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E29" w:rsidRPr="007A145F" w:rsidRDefault="00967E29" w:rsidP="005965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145F">
        <w:rPr>
          <w:rFonts w:ascii="Arial" w:hAnsi="Arial" w:cs="Arial"/>
          <w:b/>
          <w:sz w:val="32"/>
          <w:szCs w:val="32"/>
        </w:rPr>
        <w:t>Тульская область</w:t>
      </w:r>
    </w:p>
    <w:p w:rsidR="00596535" w:rsidRPr="007A145F" w:rsidRDefault="00596535" w:rsidP="005965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145F">
        <w:rPr>
          <w:rFonts w:ascii="Arial" w:hAnsi="Arial" w:cs="Arial"/>
          <w:b/>
          <w:sz w:val="32"/>
          <w:szCs w:val="32"/>
        </w:rPr>
        <w:t>Сельское поселение Протасовское</w:t>
      </w:r>
    </w:p>
    <w:p w:rsidR="00967E29" w:rsidRPr="007A145F" w:rsidRDefault="00967E29" w:rsidP="005965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145F">
        <w:rPr>
          <w:rFonts w:ascii="Arial" w:hAnsi="Arial" w:cs="Arial"/>
          <w:b/>
          <w:sz w:val="32"/>
          <w:szCs w:val="32"/>
        </w:rPr>
        <w:t xml:space="preserve"> Дубенского муниципального района Тульской области</w:t>
      </w:r>
    </w:p>
    <w:p w:rsidR="00967E29" w:rsidRPr="007A145F" w:rsidRDefault="00596535" w:rsidP="0059653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A145F">
        <w:rPr>
          <w:rFonts w:ascii="Arial" w:hAnsi="Arial" w:cs="Arial"/>
          <w:b/>
          <w:sz w:val="32"/>
          <w:szCs w:val="32"/>
        </w:rPr>
        <w:t>Собрание депутатов пятого созыва</w:t>
      </w:r>
    </w:p>
    <w:p w:rsidR="007A145F" w:rsidRDefault="007A145F" w:rsidP="005965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4AAB" w:rsidRDefault="00BE4AAB" w:rsidP="005965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7E29" w:rsidRDefault="00967E29" w:rsidP="005965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6535">
        <w:rPr>
          <w:rFonts w:ascii="Arial" w:hAnsi="Arial" w:cs="Arial"/>
          <w:b/>
          <w:sz w:val="24"/>
          <w:szCs w:val="24"/>
        </w:rPr>
        <w:t>РЕШЕНИЕ</w:t>
      </w:r>
    </w:p>
    <w:p w:rsidR="00BE4AAB" w:rsidRDefault="00BE4AAB" w:rsidP="005965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E4AAB" w:rsidRPr="00596535" w:rsidRDefault="00BE4AAB" w:rsidP="005965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7E29" w:rsidRDefault="00967E29" w:rsidP="007A145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A145F">
        <w:rPr>
          <w:rFonts w:ascii="Arial" w:hAnsi="Arial" w:cs="Arial"/>
          <w:b/>
          <w:sz w:val="28"/>
          <w:szCs w:val="28"/>
        </w:rPr>
        <w:t xml:space="preserve">от 28 февраля 2025 года </w:t>
      </w:r>
      <w:r w:rsidR="007A145F" w:rsidRPr="007A145F">
        <w:rPr>
          <w:rFonts w:ascii="Arial" w:hAnsi="Arial" w:cs="Arial"/>
          <w:b/>
          <w:sz w:val="28"/>
          <w:szCs w:val="28"/>
        </w:rPr>
        <w:t xml:space="preserve">                                                        </w:t>
      </w:r>
      <w:r w:rsidRPr="007A145F">
        <w:rPr>
          <w:rFonts w:ascii="Arial" w:hAnsi="Arial" w:cs="Arial"/>
          <w:b/>
          <w:sz w:val="28"/>
          <w:szCs w:val="28"/>
        </w:rPr>
        <w:t>№</w:t>
      </w:r>
      <w:r w:rsidR="00CD4001" w:rsidRPr="007A145F">
        <w:rPr>
          <w:rFonts w:ascii="Arial" w:hAnsi="Arial" w:cs="Arial"/>
          <w:b/>
          <w:sz w:val="28"/>
          <w:szCs w:val="28"/>
        </w:rPr>
        <w:t xml:space="preserve"> 33-3</w:t>
      </w:r>
    </w:p>
    <w:p w:rsidR="00BE4AAB" w:rsidRDefault="00BE4AAB" w:rsidP="007A145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E4AAB" w:rsidRPr="007A145F" w:rsidRDefault="00BE4AAB" w:rsidP="007A145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67E29" w:rsidRPr="00596535" w:rsidRDefault="00967E29" w:rsidP="005965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7E29" w:rsidRPr="007A145F" w:rsidRDefault="00967E29" w:rsidP="005965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A145F">
        <w:rPr>
          <w:rFonts w:ascii="Arial" w:hAnsi="Arial" w:cs="Arial"/>
          <w:b/>
          <w:sz w:val="28"/>
          <w:szCs w:val="28"/>
        </w:rPr>
        <w:t>О назначении публичных слушаний по вопросу о преобразовании муниципальных образований путем объединения всех поселений, входящих в состав муниципального образования Дубенский муниципальный район Тульской области, и наделения вновь образованного муниципального образования статусом муниципального округа</w:t>
      </w:r>
    </w:p>
    <w:p w:rsidR="00967E29" w:rsidRPr="00596535" w:rsidRDefault="00967E29" w:rsidP="005965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67E29" w:rsidRPr="00596535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Собрания представителей Дубенского муниципального района Тульской области от 21.02.2025 № 30-2 «Об инициативе о преобразовании муниципальных образований путем объединения всех поселений, входящих в состав муниципального образования Дубенский муниципальный район Тульской области, и наделения вновь образованного муниципального образования статусом муниципального округа, инициировании и назначении публичных слушаний по вопросу о преобразовании муниципальных образований», регламентом Собрания депутатов </w:t>
      </w:r>
      <w:r w:rsidR="00CD4001" w:rsidRPr="00596535">
        <w:rPr>
          <w:rFonts w:ascii="Arial" w:hAnsi="Arial" w:cs="Arial"/>
          <w:sz w:val="24"/>
          <w:szCs w:val="24"/>
        </w:rPr>
        <w:t>сельского поселения Протасовское</w:t>
      </w:r>
      <w:r w:rsidRPr="00596535">
        <w:rPr>
          <w:rFonts w:ascii="Arial" w:hAnsi="Arial" w:cs="Arial"/>
          <w:sz w:val="24"/>
          <w:szCs w:val="24"/>
        </w:rPr>
        <w:t xml:space="preserve"> Дубенского муниципального района Тульской области, на основании </w:t>
      </w:r>
      <w:r w:rsidRPr="00BF0AF9">
        <w:rPr>
          <w:rFonts w:ascii="Arial" w:hAnsi="Arial" w:cs="Arial"/>
          <w:sz w:val="24"/>
          <w:szCs w:val="24"/>
        </w:rPr>
        <w:t xml:space="preserve">статьи </w:t>
      </w:r>
      <w:r w:rsidR="00BF0AF9" w:rsidRPr="00BF0AF9">
        <w:rPr>
          <w:rFonts w:ascii="Arial" w:hAnsi="Arial" w:cs="Arial"/>
          <w:sz w:val="24"/>
          <w:szCs w:val="24"/>
        </w:rPr>
        <w:t>15</w:t>
      </w:r>
      <w:r w:rsidRPr="00BF0AF9">
        <w:rPr>
          <w:rFonts w:ascii="Arial" w:hAnsi="Arial" w:cs="Arial"/>
          <w:sz w:val="24"/>
          <w:szCs w:val="24"/>
        </w:rPr>
        <w:t xml:space="preserve"> Устава </w:t>
      </w:r>
      <w:r w:rsidRPr="001328C1">
        <w:rPr>
          <w:rFonts w:ascii="Arial" w:hAnsi="Arial" w:cs="Arial"/>
          <w:sz w:val="24"/>
          <w:szCs w:val="24"/>
        </w:rPr>
        <w:t>муниципального образования</w:t>
      </w:r>
      <w:r w:rsidRPr="00BF0AF9">
        <w:rPr>
          <w:rFonts w:ascii="Arial" w:hAnsi="Arial" w:cs="Arial"/>
          <w:sz w:val="24"/>
          <w:szCs w:val="24"/>
        </w:rPr>
        <w:t xml:space="preserve"> </w:t>
      </w:r>
      <w:r w:rsidR="00BF0AF9" w:rsidRPr="00BF0AF9">
        <w:rPr>
          <w:rFonts w:ascii="Arial" w:hAnsi="Arial" w:cs="Arial"/>
          <w:sz w:val="24"/>
          <w:szCs w:val="24"/>
        </w:rPr>
        <w:t>сельско</w:t>
      </w:r>
      <w:r w:rsidR="001328C1">
        <w:rPr>
          <w:rFonts w:ascii="Arial" w:hAnsi="Arial" w:cs="Arial"/>
          <w:sz w:val="24"/>
          <w:szCs w:val="24"/>
        </w:rPr>
        <w:t>е</w:t>
      </w:r>
      <w:r w:rsidR="00BF0AF9" w:rsidRPr="00BF0AF9">
        <w:rPr>
          <w:rFonts w:ascii="Arial" w:hAnsi="Arial" w:cs="Arial"/>
          <w:sz w:val="24"/>
          <w:szCs w:val="24"/>
        </w:rPr>
        <w:t xml:space="preserve"> </w:t>
      </w:r>
      <w:r w:rsidRPr="00BF0AF9">
        <w:rPr>
          <w:rFonts w:ascii="Arial" w:hAnsi="Arial" w:cs="Arial"/>
          <w:sz w:val="24"/>
          <w:szCs w:val="24"/>
        </w:rPr>
        <w:t>поселени</w:t>
      </w:r>
      <w:r w:rsidR="001328C1">
        <w:rPr>
          <w:rFonts w:ascii="Arial" w:hAnsi="Arial" w:cs="Arial"/>
          <w:sz w:val="24"/>
          <w:szCs w:val="24"/>
        </w:rPr>
        <w:t>е</w:t>
      </w:r>
      <w:r w:rsidRPr="00BF0AF9">
        <w:rPr>
          <w:rFonts w:ascii="Arial" w:hAnsi="Arial" w:cs="Arial"/>
          <w:sz w:val="24"/>
          <w:szCs w:val="24"/>
        </w:rPr>
        <w:t xml:space="preserve"> </w:t>
      </w:r>
      <w:r w:rsidR="00BF0AF9" w:rsidRPr="00BF0AF9">
        <w:rPr>
          <w:rFonts w:ascii="Arial" w:hAnsi="Arial" w:cs="Arial"/>
          <w:sz w:val="24"/>
          <w:szCs w:val="24"/>
        </w:rPr>
        <w:t xml:space="preserve">Протасовское </w:t>
      </w:r>
      <w:r w:rsidRPr="00BF0AF9">
        <w:rPr>
          <w:rFonts w:ascii="Arial" w:hAnsi="Arial" w:cs="Arial"/>
          <w:sz w:val="24"/>
          <w:szCs w:val="24"/>
        </w:rPr>
        <w:t>Дубенского муниципального</w:t>
      </w:r>
      <w:r w:rsidRPr="00596535">
        <w:rPr>
          <w:rFonts w:ascii="Arial" w:hAnsi="Arial" w:cs="Arial"/>
          <w:sz w:val="24"/>
          <w:szCs w:val="24"/>
        </w:rPr>
        <w:t xml:space="preserve"> района Тульской области, Собрание депутатов </w:t>
      </w:r>
      <w:r w:rsidR="00CD4001" w:rsidRPr="00596535">
        <w:rPr>
          <w:rFonts w:ascii="Arial" w:hAnsi="Arial" w:cs="Arial"/>
          <w:sz w:val="24"/>
          <w:szCs w:val="24"/>
        </w:rPr>
        <w:t>сельского</w:t>
      </w:r>
      <w:r w:rsidRPr="00596535">
        <w:rPr>
          <w:rFonts w:ascii="Arial" w:hAnsi="Arial" w:cs="Arial"/>
          <w:sz w:val="24"/>
          <w:szCs w:val="24"/>
        </w:rPr>
        <w:t xml:space="preserve"> поселения </w:t>
      </w:r>
      <w:r w:rsidR="00CD4001" w:rsidRPr="00596535">
        <w:rPr>
          <w:rFonts w:ascii="Arial" w:hAnsi="Arial" w:cs="Arial"/>
          <w:sz w:val="24"/>
          <w:szCs w:val="24"/>
        </w:rPr>
        <w:t>Протасовское</w:t>
      </w:r>
      <w:r w:rsidRPr="00596535">
        <w:rPr>
          <w:rFonts w:ascii="Arial" w:hAnsi="Arial" w:cs="Arial"/>
          <w:sz w:val="24"/>
          <w:szCs w:val="24"/>
        </w:rPr>
        <w:t xml:space="preserve"> Дубенского муниципального района Тульской области РЕШИЛО:</w:t>
      </w:r>
    </w:p>
    <w:p w:rsidR="00967E29" w:rsidRPr="00596535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1. Вынести на публичные слушания вопрос о преобразовании муниципальных образований путем объединения всех поселений, входящих в состав муниципального образования Дубенский муниципальный район Тульской области: городского поселения рабочий поселок </w:t>
      </w:r>
      <w:r w:rsidR="00A70C71">
        <w:rPr>
          <w:rFonts w:ascii="Arial" w:hAnsi="Arial" w:cs="Arial"/>
          <w:sz w:val="24"/>
          <w:szCs w:val="24"/>
        </w:rPr>
        <w:t xml:space="preserve"> </w:t>
      </w:r>
      <w:r w:rsidRPr="00596535">
        <w:rPr>
          <w:rFonts w:ascii="Arial" w:hAnsi="Arial" w:cs="Arial"/>
          <w:sz w:val="24"/>
          <w:szCs w:val="24"/>
        </w:rPr>
        <w:t>Дубна Дубенского муниципального района Тульской области, сельского поселения Протасовское Дубенского муниципального района Тульской области, сельского поселения Воскресенское Дубенского муниципального района Тульской области, и наделения вновь образованного муниципального образования статусом муниципального округа с наименованием Дубенский муниципальный округ  Тульской области (далее — публичные слушания).</w:t>
      </w:r>
    </w:p>
    <w:p w:rsidR="00967E29" w:rsidRPr="00596535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2. Назначить проведение публичных слушаний на 1</w:t>
      </w:r>
      <w:r w:rsidR="001328C1">
        <w:rPr>
          <w:rFonts w:ascii="Arial" w:hAnsi="Arial" w:cs="Arial"/>
          <w:sz w:val="24"/>
          <w:szCs w:val="24"/>
        </w:rPr>
        <w:t>5</w:t>
      </w:r>
      <w:r w:rsidRPr="00596535">
        <w:rPr>
          <w:rFonts w:ascii="Arial" w:hAnsi="Arial" w:cs="Arial"/>
          <w:sz w:val="24"/>
          <w:szCs w:val="24"/>
        </w:rPr>
        <w:t xml:space="preserve">.00 </w:t>
      </w:r>
      <w:r w:rsidR="00A70C71">
        <w:rPr>
          <w:rFonts w:ascii="Arial" w:hAnsi="Arial" w:cs="Arial"/>
          <w:sz w:val="24"/>
          <w:szCs w:val="24"/>
        </w:rPr>
        <w:t xml:space="preserve">часов </w:t>
      </w:r>
      <w:r w:rsidRPr="00596535">
        <w:rPr>
          <w:rFonts w:ascii="Arial" w:hAnsi="Arial" w:cs="Arial"/>
          <w:sz w:val="24"/>
          <w:szCs w:val="24"/>
        </w:rPr>
        <w:t xml:space="preserve">17 марта 2025 по адресу: </w:t>
      </w:r>
      <w:proofErr w:type="spellStart"/>
      <w:r w:rsidR="00CD4001" w:rsidRPr="00596535">
        <w:rPr>
          <w:rFonts w:ascii="Arial" w:hAnsi="Arial" w:cs="Arial"/>
          <w:sz w:val="24"/>
          <w:szCs w:val="24"/>
        </w:rPr>
        <w:t>с.Протасово</w:t>
      </w:r>
      <w:proofErr w:type="spellEnd"/>
      <w:r w:rsidR="00CD4001" w:rsidRPr="00596535">
        <w:rPr>
          <w:rFonts w:ascii="Arial" w:hAnsi="Arial" w:cs="Arial"/>
          <w:sz w:val="24"/>
          <w:szCs w:val="24"/>
        </w:rPr>
        <w:t xml:space="preserve"> Дубенского района Тульской области,</w:t>
      </w:r>
      <w:r w:rsidRPr="00596535">
        <w:rPr>
          <w:rFonts w:ascii="Arial" w:hAnsi="Arial" w:cs="Arial"/>
          <w:sz w:val="24"/>
          <w:szCs w:val="24"/>
        </w:rPr>
        <w:t xml:space="preserve"> ул. </w:t>
      </w:r>
      <w:r w:rsidR="00CD4001" w:rsidRPr="00596535">
        <w:rPr>
          <w:rFonts w:ascii="Arial" w:hAnsi="Arial" w:cs="Arial"/>
          <w:sz w:val="24"/>
          <w:szCs w:val="24"/>
        </w:rPr>
        <w:t>Дружбы</w:t>
      </w:r>
      <w:r w:rsidRPr="00596535">
        <w:rPr>
          <w:rFonts w:ascii="Arial" w:hAnsi="Arial" w:cs="Arial"/>
          <w:sz w:val="24"/>
          <w:szCs w:val="24"/>
        </w:rPr>
        <w:t>, д.</w:t>
      </w:r>
      <w:r w:rsidR="00CD4001" w:rsidRPr="00596535">
        <w:rPr>
          <w:rFonts w:ascii="Arial" w:hAnsi="Arial" w:cs="Arial"/>
          <w:sz w:val="24"/>
          <w:szCs w:val="24"/>
        </w:rPr>
        <w:t>14</w:t>
      </w:r>
      <w:r w:rsidRPr="00596535">
        <w:rPr>
          <w:rFonts w:ascii="Arial" w:hAnsi="Arial" w:cs="Arial"/>
          <w:sz w:val="24"/>
          <w:szCs w:val="24"/>
        </w:rPr>
        <w:t>.</w:t>
      </w:r>
    </w:p>
    <w:p w:rsidR="00967E29" w:rsidRPr="00596535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3. Утвердить состав комиссии по организации и проведению публичных слушаний по вопросу о преобразовании муниципальных образований путем объединения всех поселений, входящих в состав муниципального образования Дубенский муниципальный район Тульской области: городского поселения рабочий </w:t>
      </w:r>
      <w:r w:rsidRPr="00596535">
        <w:rPr>
          <w:rFonts w:ascii="Arial" w:hAnsi="Arial" w:cs="Arial"/>
          <w:sz w:val="24"/>
          <w:szCs w:val="24"/>
        </w:rPr>
        <w:lastRenderedPageBreak/>
        <w:t>поселок Дубна Дубенского муниципального района Тульской области, сельского поселения Протасовское Дубенского муниципального района Тульской области, сельского поселения Воскресенское Дубенского муниципального района Тульской области, и наделения вновь образованного муниципального образования статусом муниципального округа с наименованием Дубенский муниципальный округ Тульской области (далее - комиссия по организации и проведению публичных слушаний) (приложение № 1).</w:t>
      </w:r>
    </w:p>
    <w:p w:rsidR="00967E29" w:rsidRPr="00596535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4. Установить, что </w:t>
      </w:r>
      <w:r w:rsidRPr="00A70C71">
        <w:rPr>
          <w:rFonts w:ascii="Arial" w:hAnsi="Arial" w:cs="Arial"/>
          <w:sz w:val="24"/>
          <w:szCs w:val="24"/>
        </w:rPr>
        <w:t xml:space="preserve">жители </w:t>
      </w:r>
      <w:r w:rsidRPr="001328C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CD4001" w:rsidRPr="00A70C71">
        <w:rPr>
          <w:rFonts w:ascii="Arial" w:hAnsi="Arial" w:cs="Arial"/>
          <w:sz w:val="24"/>
          <w:szCs w:val="24"/>
        </w:rPr>
        <w:t>сельское</w:t>
      </w:r>
      <w:r w:rsidRPr="00596535">
        <w:rPr>
          <w:rFonts w:ascii="Arial" w:hAnsi="Arial" w:cs="Arial"/>
          <w:sz w:val="24"/>
          <w:szCs w:val="24"/>
        </w:rPr>
        <w:t xml:space="preserve"> поселение </w:t>
      </w:r>
      <w:r w:rsidR="00CD4001" w:rsidRPr="00596535">
        <w:rPr>
          <w:rFonts w:ascii="Arial" w:hAnsi="Arial" w:cs="Arial"/>
          <w:sz w:val="24"/>
          <w:szCs w:val="24"/>
        </w:rPr>
        <w:t>Протасовское</w:t>
      </w:r>
      <w:r w:rsidRPr="00596535">
        <w:rPr>
          <w:rFonts w:ascii="Arial" w:hAnsi="Arial" w:cs="Arial"/>
          <w:sz w:val="24"/>
          <w:szCs w:val="24"/>
        </w:rPr>
        <w:t xml:space="preserve"> Дубенского муниципального района Тульской области вправе представлять свои замечания и предложения по вопросу, вынесенному на публичные слушания, следующими способами: </w:t>
      </w:r>
    </w:p>
    <w:p w:rsidR="00967E29" w:rsidRPr="00214BE7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14BE7">
        <w:rPr>
          <w:rFonts w:ascii="Arial" w:hAnsi="Arial" w:cs="Arial"/>
          <w:sz w:val="24"/>
          <w:szCs w:val="24"/>
        </w:rPr>
        <w:t xml:space="preserve">- направление в электронной форме на официальный сайт муниципального образования Дубенский муниципальный район Тульской области в информационно-телекоммуникационной сети «Интернет» по адресу: </w:t>
      </w:r>
      <w:hyperlink r:id="rId4" w:history="1">
        <w:r w:rsidR="003A075B" w:rsidRPr="00214BE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https://dubenskij-r71.gosweb.gosuslugi.ru</w:t>
        </w:r>
      </w:hyperlink>
      <w:r w:rsidRPr="00214BE7">
        <w:rPr>
          <w:rFonts w:ascii="Arial" w:hAnsi="Arial" w:cs="Arial"/>
          <w:sz w:val="24"/>
          <w:szCs w:val="24"/>
        </w:rPr>
        <w:t>;</w:t>
      </w:r>
    </w:p>
    <w:p w:rsidR="00967E29" w:rsidRPr="00596535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- представление в письменной или устной форме в ходе проведения публичных слушаний;</w:t>
      </w:r>
    </w:p>
    <w:p w:rsidR="00967E29" w:rsidRPr="00596535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- направление в письменной форме в комиссию по организации и проведению публичных слушаний по адресу: Тульская обл</w:t>
      </w:r>
      <w:r w:rsidR="00CD4001" w:rsidRPr="00596535">
        <w:rPr>
          <w:rFonts w:ascii="Arial" w:hAnsi="Arial" w:cs="Arial"/>
          <w:sz w:val="24"/>
          <w:szCs w:val="24"/>
        </w:rPr>
        <w:t>асть</w:t>
      </w:r>
      <w:r w:rsidRPr="00596535">
        <w:rPr>
          <w:rFonts w:ascii="Arial" w:hAnsi="Arial" w:cs="Arial"/>
          <w:sz w:val="24"/>
          <w:szCs w:val="24"/>
        </w:rPr>
        <w:t xml:space="preserve">, </w:t>
      </w:r>
      <w:r w:rsidR="00CD4001" w:rsidRPr="00596535">
        <w:rPr>
          <w:rFonts w:ascii="Arial" w:hAnsi="Arial" w:cs="Arial"/>
          <w:sz w:val="24"/>
          <w:szCs w:val="24"/>
        </w:rPr>
        <w:t xml:space="preserve">Дубенский </w:t>
      </w:r>
      <w:proofErr w:type="spellStart"/>
      <w:proofErr w:type="gramStart"/>
      <w:r w:rsidR="00CD4001" w:rsidRPr="00596535">
        <w:rPr>
          <w:rFonts w:ascii="Arial" w:hAnsi="Arial" w:cs="Arial"/>
          <w:sz w:val="24"/>
          <w:szCs w:val="24"/>
        </w:rPr>
        <w:t>район,с.Протасово</w:t>
      </w:r>
      <w:proofErr w:type="spellEnd"/>
      <w:proofErr w:type="gramEnd"/>
      <w:r w:rsidR="00CD4001" w:rsidRPr="00596535">
        <w:rPr>
          <w:rFonts w:ascii="Arial" w:hAnsi="Arial" w:cs="Arial"/>
          <w:sz w:val="24"/>
          <w:szCs w:val="24"/>
        </w:rPr>
        <w:t>,</w:t>
      </w:r>
      <w:r w:rsidRPr="005965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6535">
        <w:rPr>
          <w:rFonts w:ascii="Arial" w:hAnsi="Arial" w:cs="Arial"/>
          <w:sz w:val="24"/>
          <w:szCs w:val="24"/>
        </w:rPr>
        <w:t>ул.</w:t>
      </w:r>
      <w:r w:rsidR="00CD4001" w:rsidRPr="00596535">
        <w:rPr>
          <w:rFonts w:ascii="Arial" w:hAnsi="Arial" w:cs="Arial"/>
          <w:sz w:val="24"/>
          <w:szCs w:val="24"/>
        </w:rPr>
        <w:t>Дружбы</w:t>
      </w:r>
      <w:proofErr w:type="spellEnd"/>
      <w:r w:rsidRPr="00596535">
        <w:rPr>
          <w:rFonts w:ascii="Arial" w:hAnsi="Arial" w:cs="Arial"/>
          <w:sz w:val="24"/>
          <w:szCs w:val="24"/>
        </w:rPr>
        <w:t xml:space="preserve">, д. </w:t>
      </w:r>
      <w:r w:rsidR="000917A8" w:rsidRPr="00596535">
        <w:rPr>
          <w:rFonts w:ascii="Arial" w:hAnsi="Arial" w:cs="Arial"/>
          <w:sz w:val="24"/>
          <w:szCs w:val="24"/>
        </w:rPr>
        <w:t>14</w:t>
      </w:r>
      <w:r w:rsidRPr="00596535">
        <w:rPr>
          <w:rFonts w:ascii="Arial" w:hAnsi="Arial" w:cs="Arial"/>
          <w:sz w:val="24"/>
          <w:szCs w:val="24"/>
        </w:rPr>
        <w:t xml:space="preserve">. </w:t>
      </w:r>
    </w:p>
    <w:p w:rsidR="00967E29" w:rsidRPr="00596535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Представленные жителями </w:t>
      </w:r>
      <w:r w:rsidRPr="00214BE7">
        <w:rPr>
          <w:rFonts w:ascii="Arial" w:hAnsi="Arial" w:cs="Arial"/>
          <w:sz w:val="24"/>
          <w:szCs w:val="24"/>
        </w:rPr>
        <w:t>муниципального образования</w:t>
      </w:r>
      <w:r w:rsidR="000917A8" w:rsidRPr="00596535">
        <w:rPr>
          <w:rFonts w:ascii="Arial" w:hAnsi="Arial" w:cs="Arial"/>
          <w:sz w:val="24"/>
          <w:szCs w:val="24"/>
        </w:rPr>
        <w:t xml:space="preserve"> сельское</w:t>
      </w:r>
      <w:r w:rsidR="00A60AB1" w:rsidRPr="00596535">
        <w:rPr>
          <w:rFonts w:ascii="Arial" w:hAnsi="Arial" w:cs="Arial"/>
          <w:sz w:val="24"/>
          <w:szCs w:val="24"/>
        </w:rPr>
        <w:t xml:space="preserve"> поселение </w:t>
      </w:r>
      <w:r w:rsidR="000917A8" w:rsidRPr="00596535">
        <w:rPr>
          <w:rFonts w:ascii="Arial" w:hAnsi="Arial" w:cs="Arial"/>
          <w:sz w:val="24"/>
          <w:szCs w:val="24"/>
        </w:rPr>
        <w:t xml:space="preserve">Протасовское </w:t>
      </w:r>
      <w:r w:rsidR="00A60AB1" w:rsidRPr="00596535">
        <w:rPr>
          <w:rFonts w:ascii="Arial" w:hAnsi="Arial" w:cs="Arial"/>
          <w:sz w:val="24"/>
          <w:szCs w:val="24"/>
        </w:rPr>
        <w:t xml:space="preserve">Дубенского муниципального района Тульской области </w:t>
      </w:r>
      <w:r w:rsidRPr="00596535">
        <w:rPr>
          <w:rFonts w:ascii="Arial" w:hAnsi="Arial" w:cs="Arial"/>
          <w:sz w:val="24"/>
          <w:szCs w:val="24"/>
        </w:rPr>
        <w:t xml:space="preserve">замечания и предложения подлежат обязательному учету, рассмотрению и носят рекомендательный характер. В протоколе проведения публичных слушаний отражается факт представления замечания (предложения) и его рассмотрения. </w:t>
      </w:r>
    </w:p>
    <w:p w:rsidR="00967E29" w:rsidRPr="00596535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В письменном виде предложения и замечания принимаются комиссией по организации и проведению публичных слушаний в срок до 17 марта 2023 года (понедельник-четверг - с 9.00 до 13.00, с 13.48 до 1</w:t>
      </w:r>
      <w:r w:rsidR="000917A8" w:rsidRPr="00596535">
        <w:rPr>
          <w:rFonts w:ascii="Arial" w:hAnsi="Arial" w:cs="Arial"/>
          <w:sz w:val="24"/>
          <w:szCs w:val="24"/>
        </w:rPr>
        <w:t>7</w:t>
      </w:r>
      <w:r w:rsidRPr="00596535">
        <w:rPr>
          <w:rFonts w:ascii="Arial" w:hAnsi="Arial" w:cs="Arial"/>
          <w:sz w:val="24"/>
          <w:szCs w:val="24"/>
        </w:rPr>
        <w:t>.00, пятница - с 9.00 до 13.00, с 13.48 до 1</w:t>
      </w:r>
      <w:r w:rsidR="000917A8" w:rsidRPr="00596535">
        <w:rPr>
          <w:rFonts w:ascii="Arial" w:hAnsi="Arial" w:cs="Arial"/>
          <w:sz w:val="24"/>
          <w:szCs w:val="24"/>
        </w:rPr>
        <w:t>6</w:t>
      </w:r>
      <w:r w:rsidRPr="00596535">
        <w:rPr>
          <w:rFonts w:ascii="Arial" w:hAnsi="Arial" w:cs="Arial"/>
          <w:sz w:val="24"/>
          <w:szCs w:val="24"/>
        </w:rPr>
        <w:t>.00).</w:t>
      </w:r>
    </w:p>
    <w:p w:rsidR="00967E29" w:rsidRPr="00596535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5. Утвердить регламент проведения публ</w:t>
      </w:r>
      <w:r w:rsidR="00CC205D" w:rsidRPr="00596535">
        <w:rPr>
          <w:rFonts w:ascii="Arial" w:hAnsi="Arial" w:cs="Arial"/>
          <w:sz w:val="24"/>
          <w:szCs w:val="24"/>
        </w:rPr>
        <w:t>ичных слушаний (приложение № 2).</w:t>
      </w:r>
    </w:p>
    <w:p w:rsidR="00967E29" w:rsidRPr="00214BE7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6. Опубликовать настоящее решение в районной газете «Наследие», а также разместить </w:t>
      </w:r>
      <w:r w:rsidRPr="00214BE7">
        <w:rPr>
          <w:rFonts w:ascii="Arial" w:hAnsi="Arial" w:cs="Arial"/>
          <w:sz w:val="24"/>
          <w:szCs w:val="24"/>
        </w:rPr>
        <w:t>на официальном сайте муниципального образования Дубенский муниципальный район Тульской области в информационно-телекоммуникационной сети «Интернет» по адресу: https:// https://dubenskij-r71.gosweb.gosuslugi.ru.</w:t>
      </w:r>
    </w:p>
    <w:p w:rsidR="00967E29" w:rsidRPr="00BE4AAB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4AAB" w:rsidRDefault="00BE4AAB" w:rsidP="00596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4AAB" w:rsidRDefault="00BE4AAB" w:rsidP="00596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4AAB" w:rsidRDefault="00BE4AAB" w:rsidP="00596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4AAB" w:rsidRDefault="00BE4AAB" w:rsidP="005965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4779" w:rsidRDefault="00967E29" w:rsidP="00596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4AAB">
        <w:rPr>
          <w:rFonts w:ascii="Arial" w:hAnsi="Arial" w:cs="Arial"/>
          <w:sz w:val="24"/>
          <w:szCs w:val="24"/>
        </w:rPr>
        <w:t xml:space="preserve">Глава </w:t>
      </w:r>
      <w:r w:rsidR="00814779" w:rsidRPr="00214BE7">
        <w:rPr>
          <w:rFonts w:ascii="Arial" w:hAnsi="Arial" w:cs="Arial"/>
          <w:sz w:val="24"/>
          <w:szCs w:val="24"/>
        </w:rPr>
        <w:t>муниципального образования</w:t>
      </w:r>
      <w:r w:rsidR="00814779">
        <w:rPr>
          <w:rFonts w:ascii="Arial" w:hAnsi="Arial" w:cs="Arial"/>
          <w:sz w:val="24"/>
          <w:szCs w:val="24"/>
        </w:rPr>
        <w:t xml:space="preserve"> </w:t>
      </w:r>
    </w:p>
    <w:p w:rsidR="00967E29" w:rsidRPr="00BE4AAB" w:rsidRDefault="000917A8" w:rsidP="00596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4AAB">
        <w:rPr>
          <w:rFonts w:ascii="Arial" w:hAnsi="Arial" w:cs="Arial"/>
          <w:sz w:val="24"/>
          <w:szCs w:val="24"/>
        </w:rPr>
        <w:t>сельско</w:t>
      </w:r>
      <w:r w:rsidR="00214BE7">
        <w:rPr>
          <w:rFonts w:ascii="Arial" w:hAnsi="Arial" w:cs="Arial"/>
          <w:sz w:val="24"/>
          <w:szCs w:val="24"/>
        </w:rPr>
        <w:t>е</w:t>
      </w:r>
      <w:r w:rsidRPr="00BE4AAB">
        <w:rPr>
          <w:rFonts w:ascii="Arial" w:hAnsi="Arial" w:cs="Arial"/>
          <w:sz w:val="24"/>
          <w:szCs w:val="24"/>
        </w:rPr>
        <w:t xml:space="preserve"> поселени</w:t>
      </w:r>
      <w:r w:rsidR="00214BE7">
        <w:rPr>
          <w:rFonts w:ascii="Arial" w:hAnsi="Arial" w:cs="Arial"/>
          <w:sz w:val="24"/>
          <w:szCs w:val="24"/>
        </w:rPr>
        <w:t>е</w:t>
      </w:r>
      <w:r w:rsidRPr="00BE4AAB">
        <w:rPr>
          <w:rFonts w:ascii="Arial" w:hAnsi="Arial" w:cs="Arial"/>
          <w:sz w:val="24"/>
          <w:szCs w:val="24"/>
        </w:rPr>
        <w:t xml:space="preserve">  </w:t>
      </w:r>
    </w:p>
    <w:p w:rsidR="00967E29" w:rsidRPr="00BE4AAB" w:rsidRDefault="000917A8" w:rsidP="00596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4AAB">
        <w:rPr>
          <w:rFonts w:ascii="Arial" w:hAnsi="Arial" w:cs="Arial"/>
          <w:sz w:val="24"/>
          <w:szCs w:val="24"/>
        </w:rPr>
        <w:t xml:space="preserve">Протасовское </w:t>
      </w:r>
      <w:r w:rsidR="00967E29" w:rsidRPr="00BE4AAB">
        <w:rPr>
          <w:rFonts w:ascii="Arial" w:hAnsi="Arial" w:cs="Arial"/>
          <w:sz w:val="24"/>
          <w:szCs w:val="24"/>
        </w:rPr>
        <w:t>Дубенского</w:t>
      </w:r>
    </w:p>
    <w:p w:rsidR="00967E29" w:rsidRPr="00BE4AAB" w:rsidRDefault="00967E29" w:rsidP="005965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4AAB">
        <w:rPr>
          <w:rFonts w:ascii="Arial" w:hAnsi="Arial" w:cs="Arial"/>
          <w:sz w:val="24"/>
          <w:szCs w:val="24"/>
        </w:rPr>
        <w:t xml:space="preserve">муниципального района Тульской области                   </w:t>
      </w:r>
      <w:r w:rsidR="00932D03">
        <w:rPr>
          <w:rFonts w:ascii="Arial" w:hAnsi="Arial" w:cs="Arial"/>
          <w:sz w:val="24"/>
          <w:szCs w:val="24"/>
        </w:rPr>
        <w:t xml:space="preserve">   </w:t>
      </w:r>
      <w:r w:rsidRPr="00BE4AAB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0917A8" w:rsidRPr="00BE4AAB">
        <w:rPr>
          <w:rFonts w:ascii="Arial" w:hAnsi="Arial" w:cs="Arial"/>
          <w:sz w:val="24"/>
          <w:szCs w:val="24"/>
        </w:rPr>
        <w:t>Т.А.Провоторова</w:t>
      </w:r>
      <w:proofErr w:type="spellEnd"/>
    </w:p>
    <w:p w:rsidR="000917A8" w:rsidRPr="00BE4AAB" w:rsidRDefault="000917A8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917A8" w:rsidRPr="00BE4AAB" w:rsidRDefault="000917A8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917A8" w:rsidRPr="00BE4AAB" w:rsidRDefault="000917A8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917A8" w:rsidRPr="00BE4AAB" w:rsidRDefault="000917A8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E4AAB" w:rsidRDefault="00BE4AAB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E4AAB" w:rsidRDefault="00BE4AAB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E4AAB" w:rsidRDefault="00BE4AAB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E4AAB" w:rsidRDefault="00BE4AAB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E4AAB" w:rsidRDefault="00BE4AAB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BE4AAB" w:rsidRPr="00596535" w:rsidRDefault="00BE4AAB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917A8" w:rsidRPr="00596535" w:rsidRDefault="000917A8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67E29" w:rsidRPr="00596535" w:rsidRDefault="00967E29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Приложение № 1 </w:t>
      </w:r>
    </w:p>
    <w:p w:rsidR="00967E29" w:rsidRDefault="00967E29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967E29" w:rsidRPr="00596535" w:rsidRDefault="003A075B" w:rsidP="005965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E4AAB">
        <w:rPr>
          <w:rFonts w:ascii="Arial" w:hAnsi="Arial" w:cs="Arial"/>
          <w:sz w:val="24"/>
          <w:szCs w:val="24"/>
        </w:rPr>
        <w:t xml:space="preserve">                  </w:t>
      </w:r>
      <w:proofErr w:type="gramStart"/>
      <w:r w:rsidR="000917A8" w:rsidRPr="00596535">
        <w:rPr>
          <w:rFonts w:ascii="Arial" w:hAnsi="Arial" w:cs="Arial"/>
          <w:sz w:val="24"/>
          <w:szCs w:val="24"/>
        </w:rPr>
        <w:t xml:space="preserve">сельского </w:t>
      </w:r>
      <w:r w:rsidR="00967E29" w:rsidRPr="00596535">
        <w:rPr>
          <w:rFonts w:ascii="Arial" w:hAnsi="Arial" w:cs="Arial"/>
          <w:sz w:val="24"/>
          <w:szCs w:val="24"/>
        </w:rPr>
        <w:t xml:space="preserve"> поселения</w:t>
      </w:r>
      <w:proofErr w:type="gramEnd"/>
      <w:r w:rsidR="00967E29" w:rsidRPr="00596535">
        <w:rPr>
          <w:rFonts w:ascii="Arial" w:hAnsi="Arial" w:cs="Arial"/>
          <w:sz w:val="24"/>
          <w:szCs w:val="24"/>
        </w:rPr>
        <w:t xml:space="preserve"> </w:t>
      </w:r>
      <w:r w:rsidR="00BE4AAB">
        <w:rPr>
          <w:rFonts w:ascii="Arial" w:hAnsi="Arial" w:cs="Arial"/>
          <w:sz w:val="24"/>
          <w:szCs w:val="24"/>
        </w:rPr>
        <w:t xml:space="preserve"> Протасовское                                                                  </w:t>
      </w:r>
      <w:r w:rsidR="00967E29" w:rsidRPr="00596535">
        <w:rPr>
          <w:rFonts w:ascii="Arial" w:hAnsi="Arial" w:cs="Arial"/>
          <w:sz w:val="24"/>
          <w:szCs w:val="24"/>
        </w:rPr>
        <w:t xml:space="preserve"> </w:t>
      </w:r>
    </w:p>
    <w:p w:rsidR="00967E29" w:rsidRPr="00596535" w:rsidRDefault="00967E29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Дубенского муниципального </w:t>
      </w:r>
    </w:p>
    <w:p w:rsidR="00967E29" w:rsidRPr="00596535" w:rsidRDefault="00967E29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района Тульской области</w:t>
      </w:r>
    </w:p>
    <w:p w:rsidR="00967E29" w:rsidRPr="00596535" w:rsidRDefault="00967E29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от 28.02.2025 года №</w:t>
      </w:r>
      <w:r w:rsidR="000917A8" w:rsidRPr="00596535">
        <w:rPr>
          <w:rFonts w:ascii="Arial" w:hAnsi="Arial" w:cs="Arial"/>
          <w:sz w:val="24"/>
          <w:szCs w:val="24"/>
        </w:rPr>
        <w:t>33-3</w:t>
      </w:r>
    </w:p>
    <w:p w:rsidR="00967E29" w:rsidRPr="00596535" w:rsidRDefault="00967E29" w:rsidP="005965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67E29" w:rsidRPr="00596535" w:rsidRDefault="00967E29" w:rsidP="005965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67E29" w:rsidRPr="00596535" w:rsidRDefault="00967E29" w:rsidP="005965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Состав комиссии по организации и проведению публичных слушаний</w:t>
      </w:r>
    </w:p>
    <w:p w:rsidR="00967E29" w:rsidRPr="00596535" w:rsidRDefault="00967E29" w:rsidP="005965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67E29" w:rsidRPr="00596535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1.</w:t>
      </w:r>
      <w:r w:rsidRPr="00596535">
        <w:rPr>
          <w:rFonts w:ascii="Arial" w:hAnsi="Arial" w:cs="Arial"/>
          <w:sz w:val="24"/>
          <w:szCs w:val="24"/>
        </w:rPr>
        <w:tab/>
      </w:r>
      <w:proofErr w:type="spellStart"/>
      <w:r w:rsidR="00BF7634" w:rsidRPr="00596535">
        <w:rPr>
          <w:rFonts w:ascii="Arial" w:hAnsi="Arial" w:cs="Arial"/>
          <w:sz w:val="24"/>
          <w:szCs w:val="24"/>
        </w:rPr>
        <w:t>Провоторова</w:t>
      </w:r>
      <w:proofErr w:type="spellEnd"/>
      <w:r w:rsidR="00BF7634" w:rsidRPr="0059653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7634" w:rsidRPr="00596535">
        <w:rPr>
          <w:rFonts w:ascii="Arial" w:hAnsi="Arial" w:cs="Arial"/>
          <w:sz w:val="24"/>
          <w:szCs w:val="24"/>
        </w:rPr>
        <w:t>Татьяна  Алексеевна</w:t>
      </w:r>
      <w:proofErr w:type="gramEnd"/>
      <w:r w:rsidRPr="00596535">
        <w:rPr>
          <w:rFonts w:ascii="Arial" w:hAnsi="Arial" w:cs="Arial"/>
          <w:sz w:val="24"/>
          <w:szCs w:val="24"/>
        </w:rPr>
        <w:tab/>
        <w:t xml:space="preserve">- Глава </w:t>
      </w:r>
      <w:r w:rsidRPr="00214BE7">
        <w:rPr>
          <w:rFonts w:ascii="Arial" w:hAnsi="Arial" w:cs="Arial"/>
          <w:sz w:val="24"/>
          <w:szCs w:val="24"/>
        </w:rPr>
        <w:t>муниципального образования</w:t>
      </w:r>
      <w:r w:rsidRPr="00596535">
        <w:rPr>
          <w:rFonts w:ascii="Arial" w:hAnsi="Arial" w:cs="Arial"/>
          <w:sz w:val="24"/>
          <w:szCs w:val="24"/>
        </w:rPr>
        <w:t xml:space="preserve"> </w:t>
      </w:r>
      <w:r w:rsidR="00BF7634" w:rsidRPr="00596535">
        <w:rPr>
          <w:rFonts w:ascii="Arial" w:hAnsi="Arial" w:cs="Arial"/>
          <w:sz w:val="24"/>
          <w:szCs w:val="24"/>
        </w:rPr>
        <w:t xml:space="preserve">сельское </w:t>
      </w:r>
      <w:r w:rsidRPr="00596535">
        <w:rPr>
          <w:rFonts w:ascii="Arial" w:hAnsi="Arial" w:cs="Arial"/>
          <w:sz w:val="24"/>
          <w:szCs w:val="24"/>
        </w:rPr>
        <w:t xml:space="preserve">поселение </w:t>
      </w:r>
      <w:r w:rsidR="00BF7634" w:rsidRPr="00596535">
        <w:rPr>
          <w:rFonts w:ascii="Arial" w:hAnsi="Arial" w:cs="Arial"/>
          <w:sz w:val="24"/>
          <w:szCs w:val="24"/>
        </w:rPr>
        <w:t xml:space="preserve">Протасовское </w:t>
      </w:r>
      <w:r w:rsidRPr="00596535">
        <w:rPr>
          <w:rFonts w:ascii="Arial" w:hAnsi="Arial" w:cs="Arial"/>
          <w:sz w:val="24"/>
          <w:szCs w:val="24"/>
        </w:rPr>
        <w:t xml:space="preserve">Дубенского муниципального района Тульской области, председатель комиссии; </w:t>
      </w:r>
    </w:p>
    <w:p w:rsidR="00967E29" w:rsidRPr="00596535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2.</w:t>
      </w:r>
      <w:r w:rsidRPr="00596535">
        <w:rPr>
          <w:rFonts w:ascii="Arial" w:hAnsi="Arial" w:cs="Arial"/>
          <w:sz w:val="24"/>
          <w:szCs w:val="24"/>
        </w:rPr>
        <w:tab/>
      </w:r>
      <w:r w:rsidR="00BF7634" w:rsidRPr="00596535">
        <w:rPr>
          <w:rFonts w:ascii="Arial" w:hAnsi="Arial" w:cs="Arial"/>
          <w:sz w:val="24"/>
          <w:szCs w:val="24"/>
        </w:rPr>
        <w:t>Хвостов Юрий Васильевич</w:t>
      </w:r>
      <w:r w:rsidRPr="00596535">
        <w:rPr>
          <w:rFonts w:ascii="Arial" w:hAnsi="Arial" w:cs="Arial"/>
          <w:sz w:val="24"/>
          <w:szCs w:val="24"/>
        </w:rPr>
        <w:t xml:space="preserve"> </w:t>
      </w:r>
      <w:r w:rsidR="00BF7634" w:rsidRPr="00596535">
        <w:rPr>
          <w:rFonts w:ascii="Arial" w:hAnsi="Arial" w:cs="Arial"/>
          <w:sz w:val="24"/>
          <w:szCs w:val="24"/>
        </w:rPr>
        <w:t>–</w:t>
      </w:r>
      <w:r w:rsidRPr="00596535">
        <w:rPr>
          <w:rFonts w:ascii="Arial" w:hAnsi="Arial" w:cs="Arial"/>
          <w:sz w:val="24"/>
          <w:szCs w:val="24"/>
        </w:rPr>
        <w:t xml:space="preserve"> </w:t>
      </w:r>
      <w:r w:rsidR="00BF7634" w:rsidRPr="00596535">
        <w:rPr>
          <w:rFonts w:ascii="Arial" w:hAnsi="Arial" w:cs="Arial"/>
          <w:sz w:val="24"/>
          <w:szCs w:val="24"/>
        </w:rPr>
        <w:t xml:space="preserve">глава администрации  </w:t>
      </w:r>
      <w:r w:rsidRPr="0059653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BF7634" w:rsidRPr="00596535">
        <w:rPr>
          <w:rFonts w:ascii="Arial" w:hAnsi="Arial" w:cs="Arial"/>
          <w:sz w:val="24"/>
          <w:szCs w:val="24"/>
        </w:rPr>
        <w:t xml:space="preserve">Протасовское </w:t>
      </w:r>
      <w:r w:rsidRPr="00596535">
        <w:rPr>
          <w:rFonts w:ascii="Arial" w:hAnsi="Arial" w:cs="Arial"/>
          <w:sz w:val="24"/>
          <w:szCs w:val="24"/>
        </w:rPr>
        <w:t>Дубенск</w:t>
      </w:r>
      <w:r w:rsidR="00BF7634" w:rsidRPr="00596535">
        <w:rPr>
          <w:rFonts w:ascii="Arial" w:hAnsi="Arial" w:cs="Arial"/>
          <w:sz w:val="24"/>
          <w:szCs w:val="24"/>
        </w:rPr>
        <w:t xml:space="preserve">ого </w:t>
      </w:r>
      <w:r w:rsidRPr="00596535">
        <w:rPr>
          <w:rFonts w:ascii="Arial" w:hAnsi="Arial" w:cs="Arial"/>
          <w:sz w:val="24"/>
          <w:szCs w:val="24"/>
        </w:rPr>
        <w:t>район</w:t>
      </w:r>
      <w:r w:rsidR="00BF7634" w:rsidRPr="00596535">
        <w:rPr>
          <w:rFonts w:ascii="Arial" w:hAnsi="Arial" w:cs="Arial"/>
          <w:sz w:val="24"/>
          <w:szCs w:val="24"/>
        </w:rPr>
        <w:t>а</w:t>
      </w:r>
      <w:r w:rsidRPr="00596535">
        <w:rPr>
          <w:rFonts w:ascii="Arial" w:hAnsi="Arial" w:cs="Arial"/>
          <w:sz w:val="24"/>
          <w:szCs w:val="24"/>
        </w:rPr>
        <w:t xml:space="preserve">, заместитель председателя комиссии; </w:t>
      </w:r>
    </w:p>
    <w:p w:rsidR="00967E29" w:rsidRPr="00596535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3.</w:t>
      </w:r>
      <w:r w:rsidRPr="00596535">
        <w:rPr>
          <w:rFonts w:ascii="Arial" w:hAnsi="Arial" w:cs="Arial"/>
          <w:sz w:val="24"/>
          <w:szCs w:val="24"/>
        </w:rPr>
        <w:tab/>
      </w:r>
      <w:r w:rsidR="00BF7634" w:rsidRPr="00596535">
        <w:rPr>
          <w:rFonts w:ascii="Arial" w:hAnsi="Arial" w:cs="Arial"/>
          <w:sz w:val="24"/>
          <w:szCs w:val="24"/>
        </w:rPr>
        <w:t xml:space="preserve">Гулиев Анвар </w:t>
      </w:r>
      <w:proofErr w:type="spellStart"/>
      <w:r w:rsidR="00BF7634" w:rsidRPr="00596535">
        <w:rPr>
          <w:rFonts w:ascii="Arial" w:hAnsi="Arial" w:cs="Arial"/>
          <w:sz w:val="24"/>
          <w:szCs w:val="24"/>
        </w:rPr>
        <w:t>Шавкатович</w:t>
      </w:r>
      <w:proofErr w:type="spellEnd"/>
      <w:r w:rsidR="00BF7634" w:rsidRPr="00596535">
        <w:rPr>
          <w:rFonts w:ascii="Arial" w:hAnsi="Arial" w:cs="Arial"/>
          <w:sz w:val="24"/>
          <w:szCs w:val="24"/>
        </w:rPr>
        <w:t xml:space="preserve"> </w:t>
      </w:r>
      <w:r w:rsidRPr="00596535">
        <w:rPr>
          <w:rFonts w:ascii="Arial" w:hAnsi="Arial" w:cs="Arial"/>
          <w:sz w:val="24"/>
          <w:szCs w:val="24"/>
        </w:rPr>
        <w:t xml:space="preserve">– Депутат Собрания депутатов </w:t>
      </w:r>
      <w:r w:rsidR="00BF7634" w:rsidRPr="00596535">
        <w:rPr>
          <w:rFonts w:ascii="Arial" w:hAnsi="Arial" w:cs="Arial"/>
          <w:sz w:val="24"/>
          <w:szCs w:val="24"/>
        </w:rPr>
        <w:t>сельского посел</w:t>
      </w:r>
      <w:r w:rsidRPr="00596535">
        <w:rPr>
          <w:rFonts w:ascii="Arial" w:hAnsi="Arial" w:cs="Arial"/>
          <w:sz w:val="24"/>
          <w:szCs w:val="24"/>
        </w:rPr>
        <w:t>ени</w:t>
      </w:r>
      <w:r w:rsidR="00BF7634" w:rsidRPr="00596535">
        <w:rPr>
          <w:rFonts w:ascii="Arial" w:hAnsi="Arial" w:cs="Arial"/>
          <w:sz w:val="24"/>
          <w:szCs w:val="24"/>
        </w:rPr>
        <w:t>я Протасовское</w:t>
      </w:r>
      <w:r w:rsidRPr="00596535">
        <w:rPr>
          <w:rFonts w:ascii="Arial" w:hAnsi="Arial" w:cs="Arial"/>
          <w:sz w:val="24"/>
          <w:szCs w:val="24"/>
        </w:rPr>
        <w:t xml:space="preserve"> Дубенского муниципального района Тульской области;</w:t>
      </w:r>
    </w:p>
    <w:p w:rsidR="00967E29" w:rsidRPr="00596535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4.</w:t>
      </w:r>
      <w:r w:rsidRPr="00596535">
        <w:rPr>
          <w:rFonts w:ascii="Arial" w:hAnsi="Arial" w:cs="Arial"/>
          <w:sz w:val="24"/>
          <w:szCs w:val="24"/>
        </w:rPr>
        <w:tab/>
      </w:r>
      <w:r w:rsidR="00CC205D" w:rsidRPr="00596535">
        <w:rPr>
          <w:rFonts w:ascii="Arial" w:hAnsi="Arial" w:cs="Arial"/>
          <w:sz w:val="24"/>
          <w:szCs w:val="24"/>
        </w:rPr>
        <w:t>Шаповалов Игорь Григорьевич</w:t>
      </w:r>
      <w:r w:rsidRPr="00596535">
        <w:rPr>
          <w:rFonts w:ascii="Arial" w:hAnsi="Arial" w:cs="Arial"/>
          <w:sz w:val="24"/>
          <w:szCs w:val="24"/>
        </w:rPr>
        <w:t xml:space="preserve"> - Депутат Собрания депутатов </w:t>
      </w:r>
      <w:r w:rsidR="00CC205D" w:rsidRPr="00596535">
        <w:rPr>
          <w:rFonts w:ascii="Arial" w:hAnsi="Arial" w:cs="Arial"/>
          <w:sz w:val="24"/>
          <w:szCs w:val="24"/>
        </w:rPr>
        <w:t xml:space="preserve">сельского </w:t>
      </w:r>
      <w:r w:rsidRPr="00596535">
        <w:rPr>
          <w:rFonts w:ascii="Arial" w:hAnsi="Arial" w:cs="Arial"/>
          <w:sz w:val="24"/>
          <w:szCs w:val="24"/>
        </w:rPr>
        <w:t xml:space="preserve">поселение </w:t>
      </w:r>
      <w:r w:rsidR="00CC205D" w:rsidRPr="00596535">
        <w:rPr>
          <w:rFonts w:ascii="Arial" w:hAnsi="Arial" w:cs="Arial"/>
          <w:sz w:val="24"/>
          <w:szCs w:val="24"/>
        </w:rPr>
        <w:t xml:space="preserve">Протасовское </w:t>
      </w:r>
      <w:r w:rsidRPr="00596535">
        <w:rPr>
          <w:rFonts w:ascii="Arial" w:hAnsi="Arial" w:cs="Arial"/>
          <w:sz w:val="24"/>
          <w:szCs w:val="24"/>
        </w:rPr>
        <w:t>Дубенского муниципального района Тульской области;</w:t>
      </w:r>
    </w:p>
    <w:p w:rsidR="00967E29" w:rsidRPr="00596535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5.</w:t>
      </w:r>
      <w:r w:rsidRPr="00596535">
        <w:rPr>
          <w:rFonts w:ascii="Arial" w:hAnsi="Arial" w:cs="Arial"/>
          <w:sz w:val="24"/>
          <w:szCs w:val="24"/>
        </w:rPr>
        <w:tab/>
      </w:r>
      <w:r w:rsidR="00CC205D" w:rsidRPr="00596535">
        <w:rPr>
          <w:rFonts w:ascii="Arial" w:hAnsi="Arial" w:cs="Arial"/>
          <w:sz w:val="24"/>
          <w:szCs w:val="24"/>
        </w:rPr>
        <w:t>Волобуева Ольга Александровна</w:t>
      </w:r>
      <w:r w:rsidRPr="00596535">
        <w:rPr>
          <w:rFonts w:ascii="Arial" w:hAnsi="Arial" w:cs="Arial"/>
          <w:sz w:val="24"/>
          <w:szCs w:val="24"/>
        </w:rPr>
        <w:t xml:space="preserve"> </w:t>
      </w:r>
      <w:r w:rsidR="00CC205D" w:rsidRPr="00596535">
        <w:rPr>
          <w:rFonts w:ascii="Arial" w:hAnsi="Arial" w:cs="Arial"/>
          <w:sz w:val="24"/>
          <w:szCs w:val="24"/>
        </w:rPr>
        <w:t>–</w:t>
      </w:r>
      <w:r w:rsidRPr="00596535">
        <w:rPr>
          <w:rFonts w:ascii="Arial" w:hAnsi="Arial" w:cs="Arial"/>
          <w:sz w:val="24"/>
          <w:szCs w:val="24"/>
        </w:rPr>
        <w:t xml:space="preserve"> </w:t>
      </w:r>
      <w:r w:rsidR="00CC205D" w:rsidRPr="00596535">
        <w:rPr>
          <w:rFonts w:ascii="Arial" w:hAnsi="Arial" w:cs="Arial"/>
          <w:sz w:val="24"/>
          <w:szCs w:val="24"/>
        </w:rPr>
        <w:t>заместитель главы администрации</w:t>
      </w:r>
      <w:r w:rsidRPr="00596535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CC205D" w:rsidRPr="00596535">
        <w:rPr>
          <w:rFonts w:ascii="Arial" w:hAnsi="Arial" w:cs="Arial"/>
          <w:sz w:val="24"/>
          <w:szCs w:val="24"/>
        </w:rPr>
        <w:t xml:space="preserve"> Протасовское </w:t>
      </w:r>
      <w:proofErr w:type="gramStart"/>
      <w:r w:rsidRPr="00596535">
        <w:rPr>
          <w:rFonts w:ascii="Arial" w:hAnsi="Arial" w:cs="Arial"/>
          <w:sz w:val="24"/>
          <w:szCs w:val="24"/>
        </w:rPr>
        <w:t>Дубенск</w:t>
      </w:r>
      <w:r w:rsidR="00CC205D" w:rsidRPr="00596535">
        <w:rPr>
          <w:rFonts w:ascii="Arial" w:hAnsi="Arial" w:cs="Arial"/>
          <w:sz w:val="24"/>
          <w:szCs w:val="24"/>
        </w:rPr>
        <w:t xml:space="preserve">ого </w:t>
      </w:r>
      <w:r w:rsidRPr="00596535">
        <w:rPr>
          <w:rFonts w:ascii="Arial" w:hAnsi="Arial" w:cs="Arial"/>
          <w:sz w:val="24"/>
          <w:szCs w:val="24"/>
        </w:rPr>
        <w:t xml:space="preserve"> район</w:t>
      </w:r>
      <w:r w:rsidR="00CC205D" w:rsidRPr="00596535">
        <w:rPr>
          <w:rFonts w:ascii="Arial" w:hAnsi="Arial" w:cs="Arial"/>
          <w:sz w:val="24"/>
          <w:szCs w:val="24"/>
        </w:rPr>
        <w:t>а</w:t>
      </w:r>
      <w:proofErr w:type="gramEnd"/>
      <w:r w:rsidRPr="00596535">
        <w:rPr>
          <w:rFonts w:ascii="Arial" w:hAnsi="Arial" w:cs="Arial"/>
          <w:sz w:val="24"/>
          <w:szCs w:val="24"/>
        </w:rPr>
        <w:t>, секретарь комиссии.</w:t>
      </w:r>
    </w:p>
    <w:p w:rsidR="00967E29" w:rsidRPr="00596535" w:rsidRDefault="00967E29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7E29" w:rsidRPr="00596535" w:rsidRDefault="00967E29" w:rsidP="005965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67E29" w:rsidRPr="00596535" w:rsidRDefault="00967E29" w:rsidP="005965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6462C" w:rsidRPr="00596535" w:rsidRDefault="0056462C" w:rsidP="005965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67E29" w:rsidRPr="00596535" w:rsidRDefault="00967E29" w:rsidP="005965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67E29" w:rsidRPr="00596535" w:rsidRDefault="00967E29" w:rsidP="005965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67E29" w:rsidRPr="00596535" w:rsidRDefault="00967E29" w:rsidP="005965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67E29" w:rsidRPr="00596535" w:rsidRDefault="00967E29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Приложение № 2 </w:t>
      </w:r>
    </w:p>
    <w:p w:rsidR="00967E29" w:rsidRPr="00596535" w:rsidRDefault="00A60AB1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к решению Собрания депутатов </w:t>
      </w:r>
      <w:r w:rsidR="00CC205D" w:rsidRPr="00596535">
        <w:rPr>
          <w:rFonts w:ascii="Arial" w:hAnsi="Arial" w:cs="Arial"/>
          <w:sz w:val="24"/>
          <w:szCs w:val="24"/>
        </w:rPr>
        <w:t>сельского</w:t>
      </w:r>
      <w:r w:rsidR="00967E29" w:rsidRPr="00596535">
        <w:rPr>
          <w:rFonts w:ascii="Arial" w:hAnsi="Arial" w:cs="Arial"/>
          <w:sz w:val="24"/>
          <w:szCs w:val="24"/>
        </w:rPr>
        <w:t xml:space="preserve"> </w:t>
      </w:r>
    </w:p>
    <w:p w:rsidR="00967E29" w:rsidRPr="00596535" w:rsidRDefault="00967E29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поселения </w:t>
      </w:r>
      <w:r w:rsidR="00CC205D" w:rsidRPr="00596535">
        <w:rPr>
          <w:rFonts w:ascii="Arial" w:hAnsi="Arial" w:cs="Arial"/>
          <w:sz w:val="24"/>
          <w:szCs w:val="24"/>
        </w:rPr>
        <w:t>Протасовское</w:t>
      </w:r>
      <w:r w:rsidRPr="00596535">
        <w:rPr>
          <w:rFonts w:ascii="Arial" w:hAnsi="Arial" w:cs="Arial"/>
          <w:sz w:val="24"/>
          <w:szCs w:val="24"/>
        </w:rPr>
        <w:t xml:space="preserve"> </w:t>
      </w:r>
    </w:p>
    <w:p w:rsidR="00967E29" w:rsidRPr="00596535" w:rsidRDefault="00967E29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Дубенского муниципального </w:t>
      </w:r>
    </w:p>
    <w:p w:rsidR="00967E29" w:rsidRPr="00596535" w:rsidRDefault="00967E29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района Тульской области</w:t>
      </w:r>
    </w:p>
    <w:p w:rsidR="00967E29" w:rsidRPr="00596535" w:rsidRDefault="00967E29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от 28.02.2025 года №</w:t>
      </w:r>
      <w:r w:rsidR="00CC205D" w:rsidRPr="00596535">
        <w:rPr>
          <w:rFonts w:ascii="Arial" w:hAnsi="Arial" w:cs="Arial"/>
          <w:sz w:val="24"/>
          <w:szCs w:val="24"/>
        </w:rPr>
        <w:t>33-3</w:t>
      </w:r>
    </w:p>
    <w:p w:rsidR="00967E29" w:rsidRPr="00596535" w:rsidRDefault="00967E29" w:rsidP="0059653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A60AB1" w:rsidRPr="00596535" w:rsidRDefault="00A60AB1" w:rsidP="005965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A60AB1" w:rsidRPr="00596535" w:rsidRDefault="00A60AB1" w:rsidP="005965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РЕГЛАМЕНТ</w:t>
      </w:r>
    </w:p>
    <w:p w:rsidR="00A60AB1" w:rsidRPr="00596535" w:rsidRDefault="00A60AB1" w:rsidP="0059653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проведения публичных слушаний по вопросу: «О преобразовании муниципальных образований путем объединения всех поселений, входящих в состав муниципального образования Дубенский муниципальный район Тульской области: городского поселения рабочий поселок Дубна Дубенского муниципального района Тульской области, сельского поселения Протасовское Дубенского муниципального района Тульской области, сельского поселения Воскресенское Дубенского муниципального района Тульской области, и наделения вновь образованного муниципального образования статусом муниципального округа с наименованием Дубенский муниципальный округ Тульской области»</w:t>
      </w:r>
    </w:p>
    <w:p w:rsidR="00A60AB1" w:rsidRPr="00596535" w:rsidRDefault="00A60AB1" w:rsidP="0059653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lastRenderedPageBreak/>
        <w:t>1. Регистрация лиц в качестве участников публичных слушаний начинается за 1 час до начала публичных слушаний по месту их проведения.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При регистрации участника публичных слушаний фиксируются его фамилия, имя, отчество (при наличии), адрес места жительства (регистрации) на территории </w:t>
      </w:r>
      <w:r w:rsidR="00775FE2" w:rsidRPr="00596535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41256" w:rsidRPr="00596535">
        <w:rPr>
          <w:rFonts w:ascii="Arial" w:hAnsi="Arial" w:cs="Arial"/>
          <w:sz w:val="24"/>
          <w:szCs w:val="24"/>
        </w:rPr>
        <w:t xml:space="preserve">сельское </w:t>
      </w:r>
      <w:r w:rsidR="00775FE2" w:rsidRPr="00596535">
        <w:rPr>
          <w:rFonts w:ascii="Arial" w:hAnsi="Arial" w:cs="Arial"/>
          <w:sz w:val="24"/>
          <w:szCs w:val="24"/>
        </w:rPr>
        <w:t xml:space="preserve">поселение </w:t>
      </w:r>
      <w:r w:rsidR="00741256" w:rsidRPr="00596535">
        <w:rPr>
          <w:rFonts w:ascii="Arial" w:hAnsi="Arial" w:cs="Arial"/>
          <w:sz w:val="24"/>
          <w:szCs w:val="24"/>
        </w:rPr>
        <w:t>Протасовское</w:t>
      </w:r>
      <w:r w:rsidR="00775FE2" w:rsidRPr="00596535">
        <w:rPr>
          <w:rFonts w:ascii="Arial" w:hAnsi="Arial" w:cs="Arial"/>
          <w:sz w:val="24"/>
          <w:szCs w:val="24"/>
        </w:rPr>
        <w:t xml:space="preserve"> Дубенского муниципального района Тульской области</w:t>
      </w:r>
      <w:r w:rsidRPr="00596535">
        <w:rPr>
          <w:rFonts w:ascii="Arial" w:hAnsi="Arial" w:cs="Arial"/>
          <w:sz w:val="24"/>
          <w:szCs w:val="24"/>
        </w:rPr>
        <w:t>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Участник публичных слушаний, желающий высказать свое мнение, внести замечания и (или) предложения по вопросу публичных слушаний, сообщает об этом при регистрации в качестве участника публичных слушаний, заявляя тему выступления.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2. Жители допускаются в охраняемое помещение, являющееся местом проведения публичных слушаний, по предъявлении документа, удостоверяющего личность. На публичные слушания не допускаются жители, находящиеся в состоянии алкогольного, наркотического или токсического опьянения.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3. Присутствующие и выступающие на публичных слушаниях не вправе: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- употреблять в своей речи грубые и оскорбительные выражения, наносящие ущерб чести и достоинству других лиц;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- допускать необоснованные обвинения в чей-либо адрес;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- использовать заведомо ложную и непроверенную информацию;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- призывать к незаконным действиям;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- мешать нормальному ходу проведения публичных слушаний.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При несоблюдении указанных требований участники публичных слушаний могут быть удалены из помещения, являющегося местом проведения публичных слушаний.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2D03">
        <w:rPr>
          <w:rFonts w:ascii="Arial" w:hAnsi="Arial" w:cs="Arial"/>
          <w:sz w:val="24"/>
          <w:szCs w:val="24"/>
        </w:rPr>
        <w:t xml:space="preserve">4. Председательствующим на публичных слушаниях вправе быть глава </w:t>
      </w:r>
      <w:r w:rsidRPr="00214BE7">
        <w:rPr>
          <w:rFonts w:ascii="Arial" w:hAnsi="Arial" w:cs="Arial"/>
          <w:sz w:val="24"/>
          <w:szCs w:val="24"/>
        </w:rPr>
        <w:t>муниципального образования</w:t>
      </w:r>
      <w:r w:rsidRPr="00932D03">
        <w:rPr>
          <w:rFonts w:ascii="Arial" w:hAnsi="Arial" w:cs="Arial"/>
          <w:sz w:val="24"/>
          <w:szCs w:val="24"/>
        </w:rPr>
        <w:t xml:space="preserve"> </w:t>
      </w:r>
      <w:r w:rsidR="008652D7" w:rsidRPr="00932D03">
        <w:rPr>
          <w:rFonts w:ascii="Arial" w:hAnsi="Arial" w:cs="Arial"/>
          <w:sz w:val="24"/>
          <w:szCs w:val="24"/>
        </w:rPr>
        <w:t>сельско</w:t>
      </w:r>
      <w:r w:rsidR="00214BE7">
        <w:rPr>
          <w:rFonts w:ascii="Arial" w:hAnsi="Arial" w:cs="Arial"/>
          <w:sz w:val="24"/>
          <w:szCs w:val="24"/>
        </w:rPr>
        <w:t>е</w:t>
      </w:r>
      <w:r w:rsidR="008652D7" w:rsidRPr="00932D03">
        <w:rPr>
          <w:rFonts w:ascii="Arial" w:hAnsi="Arial" w:cs="Arial"/>
          <w:sz w:val="24"/>
          <w:szCs w:val="24"/>
        </w:rPr>
        <w:t xml:space="preserve"> поселени</w:t>
      </w:r>
      <w:r w:rsidR="00214BE7">
        <w:rPr>
          <w:rFonts w:ascii="Arial" w:hAnsi="Arial" w:cs="Arial"/>
          <w:sz w:val="24"/>
          <w:szCs w:val="24"/>
        </w:rPr>
        <w:t>е</w:t>
      </w:r>
      <w:r w:rsidR="008652D7" w:rsidRPr="00932D03">
        <w:rPr>
          <w:rFonts w:ascii="Arial" w:hAnsi="Arial" w:cs="Arial"/>
          <w:sz w:val="24"/>
          <w:szCs w:val="24"/>
        </w:rPr>
        <w:t xml:space="preserve"> Протасовское</w:t>
      </w:r>
      <w:r w:rsidRPr="00932D03">
        <w:rPr>
          <w:rFonts w:ascii="Arial" w:hAnsi="Arial" w:cs="Arial"/>
          <w:sz w:val="24"/>
          <w:szCs w:val="24"/>
        </w:rPr>
        <w:t xml:space="preserve"> Дубенского муниципального района Тульской области, заместитель председателя Собрания депутатов </w:t>
      </w:r>
      <w:r w:rsidR="008652D7" w:rsidRPr="00932D03">
        <w:rPr>
          <w:rFonts w:ascii="Arial" w:hAnsi="Arial" w:cs="Arial"/>
          <w:sz w:val="24"/>
          <w:szCs w:val="24"/>
        </w:rPr>
        <w:t>сельского</w:t>
      </w:r>
      <w:r w:rsidRPr="00932D03">
        <w:rPr>
          <w:rFonts w:ascii="Arial" w:hAnsi="Arial" w:cs="Arial"/>
          <w:sz w:val="24"/>
          <w:szCs w:val="24"/>
        </w:rPr>
        <w:t xml:space="preserve"> поселения </w:t>
      </w:r>
      <w:r w:rsidR="008652D7" w:rsidRPr="00932D03">
        <w:rPr>
          <w:rFonts w:ascii="Arial" w:hAnsi="Arial" w:cs="Arial"/>
          <w:sz w:val="24"/>
          <w:szCs w:val="24"/>
        </w:rPr>
        <w:t>Протасовское</w:t>
      </w:r>
      <w:r w:rsidRPr="00932D03">
        <w:rPr>
          <w:rFonts w:ascii="Arial" w:hAnsi="Arial" w:cs="Arial"/>
          <w:sz w:val="24"/>
          <w:szCs w:val="24"/>
        </w:rPr>
        <w:t xml:space="preserve"> Дубенского муниципального района Тульской области, председатели постоянных комиссий Собрания депутатов </w:t>
      </w:r>
      <w:r w:rsidR="008652D7" w:rsidRPr="00932D03">
        <w:rPr>
          <w:rFonts w:ascii="Arial" w:hAnsi="Arial" w:cs="Arial"/>
          <w:sz w:val="24"/>
          <w:szCs w:val="24"/>
        </w:rPr>
        <w:t xml:space="preserve">сельского </w:t>
      </w:r>
      <w:r w:rsidRPr="00932D03">
        <w:rPr>
          <w:rFonts w:ascii="Arial" w:hAnsi="Arial" w:cs="Arial"/>
          <w:sz w:val="24"/>
          <w:szCs w:val="24"/>
        </w:rPr>
        <w:t xml:space="preserve">поселения </w:t>
      </w:r>
      <w:r w:rsidR="008652D7" w:rsidRPr="00932D03">
        <w:rPr>
          <w:rFonts w:ascii="Arial" w:hAnsi="Arial" w:cs="Arial"/>
          <w:sz w:val="24"/>
          <w:szCs w:val="24"/>
        </w:rPr>
        <w:t>Протасовское</w:t>
      </w:r>
      <w:r w:rsidRPr="00932D03">
        <w:rPr>
          <w:rFonts w:ascii="Arial" w:hAnsi="Arial" w:cs="Arial"/>
          <w:sz w:val="24"/>
          <w:szCs w:val="24"/>
        </w:rPr>
        <w:t xml:space="preserve"> Дубенского</w:t>
      </w:r>
      <w:r w:rsidRPr="00596535">
        <w:rPr>
          <w:rFonts w:ascii="Arial" w:hAnsi="Arial" w:cs="Arial"/>
          <w:sz w:val="24"/>
          <w:szCs w:val="24"/>
        </w:rPr>
        <w:t xml:space="preserve"> муниципального  района Тульской области, председатель (заместитель председателя) комиссии по организации и проведению публичных слушаний. 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5. Председательствующий открывает публичные слушания, информирует о существе обсуждаемого вопроса, порядке проведения и участниках публичных слушаний, ведет слушания и следит за порядком обсуждения вопросов.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6. Регламент выступлений принимается открытым голосованием простым большинством голосов участников публичных слушаний.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5. Разработчик проекта, вынесенного для обсуждения на публичные слушания, информирует участников публичных слушаний о содержании проекта и отвечает на их вопросы.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6. После получения информации о содержании проекта, вынесенного на публичные слушания, и ответов на вопросы, которые задаются в устной или письменной форме, любой из участников публичных слушаний вправе высказаться по существу обсуждаемого проекта, и его суждение по теме публичных слушаний заносится в протокол публичных слушаний.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Слово для выступлений участникам публичных слушаний предоставляется в порядке поступления заявок на выступление в соответствии с принятым регламентом выступлений.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Все замечания, предложения, представленные жителями по вопросу, обсуждаемому на публичных слушаниях, рассматриваются участниками публичных слушаний. В протоколе проведения публичных слушаний отражается факт представления замечания, предложения и его рассмотрения.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lastRenderedPageBreak/>
        <w:t>7.Продолжительность публичных слушаний определяется характером обсуждаемых вопросов.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Председательствующий на публичных слушаниях вправе принять решение о перерыве в слушаниях, об их продолжении в другое время, завершении слушаний.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8. Результатом публичных слушаний является принятое участниками публичных слушаний решение, оформленное в виде протокола публичных слушаний.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Решение принимается открытым голосованием простым большинством голосов участников публичных слушаний. В случае равенства голосов решающим является голос председательствующего на публичных слушаниях, избранного участниками публичных слушаний в ходе их проведения.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В случае несогласия с принятым решением участники публичных слушаний вправе изложить в письменном виде свое мнение, которое подлежит обязательному приобщению к протоколу публичных слушаний. 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>9. В протоколе публичных слушаний указываются мотивированное обоснование принятого решения, предложения органам местного самоуправления и должностным лицам местного самоуправления муниципального образования, замечания и предложения по вопросам, рассмотренным в ходе публичных слушаний.</w:t>
      </w:r>
    </w:p>
    <w:p w:rsidR="00A60AB1" w:rsidRPr="00596535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10. Протокол публичных слушаний составляется комиссией по организации и проведению публичных слушаний и подписывается председательствующим на публичных слушаниях в течение 3 рабочих дней со дня проведения публичных слушаний. </w:t>
      </w:r>
    </w:p>
    <w:p w:rsidR="00967E29" w:rsidRPr="00214BE7" w:rsidRDefault="00A60AB1" w:rsidP="005965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96535">
        <w:rPr>
          <w:rFonts w:ascii="Arial" w:hAnsi="Arial" w:cs="Arial"/>
          <w:sz w:val="24"/>
          <w:szCs w:val="24"/>
        </w:rPr>
        <w:t xml:space="preserve">11. Не позднее 5 рабочих дней со дня проведения публичных слушаний    протокол публичных слушаний подлежит опубликованию (обнародованию) в порядке, установленном уставом </w:t>
      </w:r>
      <w:r w:rsidRPr="00214BE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652D7" w:rsidRPr="00932D03">
        <w:rPr>
          <w:rFonts w:ascii="Arial" w:hAnsi="Arial" w:cs="Arial"/>
          <w:sz w:val="24"/>
          <w:szCs w:val="24"/>
        </w:rPr>
        <w:t xml:space="preserve">сельское </w:t>
      </w:r>
      <w:r w:rsidRPr="00932D03">
        <w:rPr>
          <w:rFonts w:ascii="Arial" w:hAnsi="Arial" w:cs="Arial"/>
          <w:sz w:val="24"/>
          <w:szCs w:val="24"/>
        </w:rPr>
        <w:t xml:space="preserve"> поселение </w:t>
      </w:r>
      <w:r w:rsidR="00FE1C2E" w:rsidRPr="00932D03">
        <w:rPr>
          <w:rFonts w:ascii="Arial" w:hAnsi="Arial" w:cs="Arial"/>
          <w:sz w:val="24"/>
          <w:szCs w:val="24"/>
        </w:rPr>
        <w:t>Протасовское</w:t>
      </w:r>
      <w:r w:rsidRPr="00932D03">
        <w:rPr>
          <w:rFonts w:ascii="Arial" w:hAnsi="Arial" w:cs="Arial"/>
          <w:sz w:val="24"/>
          <w:szCs w:val="24"/>
        </w:rPr>
        <w:t xml:space="preserve"> Дубенского муниципального района Тульской области</w:t>
      </w:r>
      <w:r w:rsidRPr="00596535">
        <w:rPr>
          <w:rFonts w:ascii="Arial" w:hAnsi="Arial" w:cs="Arial"/>
          <w:sz w:val="24"/>
          <w:szCs w:val="24"/>
        </w:rPr>
        <w:t xml:space="preserve"> для официального опубликования (обнародования) муниципальных нормативных правовых актов, в том числе посредством его размещения на </w:t>
      </w:r>
      <w:r w:rsidRPr="00214BE7">
        <w:rPr>
          <w:rFonts w:ascii="Arial" w:hAnsi="Arial" w:cs="Arial"/>
          <w:sz w:val="24"/>
          <w:szCs w:val="24"/>
        </w:rPr>
        <w:t xml:space="preserve">официальном сайте муниципального образования Дубенский муниципальный район Тульской области в информационно-телекоммуникационной сети «Интернет» по адресу: https:// </w:t>
      </w:r>
      <w:proofErr w:type="spellStart"/>
      <w:r w:rsidRPr="00214BE7">
        <w:rPr>
          <w:rFonts w:ascii="Arial" w:hAnsi="Arial" w:cs="Arial"/>
          <w:sz w:val="24"/>
          <w:szCs w:val="24"/>
        </w:rPr>
        <w:t>dubenskij</w:t>
      </w:r>
      <w:proofErr w:type="spellEnd"/>
      <w:r w:rsidRPr="00214BE7">
        <w:rPr>
          <w:rFonts w:ascii="Arial" w:hAnsi="Arial" w:cs="Arial"/>
          <w:sz w:val="24"/>
          <w:szCs w:val="24"/>
        </w:rPr>
        <w:t xml:space="preserve"> -r71.gosweb.gosuslugi.ru.</w:t>
      </w:r>
      <w:bookmarkStart w:id="0" w:name="_GoBack"/>
      <w:bookmarkEnd w:id="0"/>
    </w:p>
    <w:sectPr w:rsidR="00967E29" w:rsidRPr="00214BE7" w:rsidSect="00CC3B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29"/>
    <w:rsid w:val="000917A8"/>
    <w:rsid w:val="001328C1"/>
    <w:rsid w:val="00214BE7"/>
    <w:rsid w:val="003A075B"/>
    <w:rsid w:val="0056462C"/>
    <w:rsid w:val="00596535"/>
    <w:rsid w:val="00741256"/>
    <w:rsid w:val="00775FE2"/>
    <w:rsid w:val="007A145F"/>
    <w:rsid w:val="00814779"/>
    <w:rsid w:val="008652D7"/>
    <w:rsid w:val="00932D03"/>
    <w:rsid w:val="00967E29"/>
    <w:rsid w:val="00A60AB1"/>
    <w:rsid w:val="00A70C71"/>
    <w:rsid w:val="00BC4588"/>
    <w:rsid w:val="00BE4AAB"/>
    <w:rsid w:val="00BF0AF9"/>
    <w:rsid w:val="00BF7634"/>
    <w:rsid w:val="00CC205D"/>
    <w:rsid w:val="00CC3B26"/>
    <w:rsid w:val="00CD4001"/>
    <w:rsid w:val="00E67A3C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54BE5-59C7-4A44-8DF9-949316E3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7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0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enskij-r7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Кирюшкина Мария Сергеевна</dc:creator>
  <cp:keywords/>
  <dc:description/>
  <cp:lastModifiedBy>Учетная запись Майкрософт</cp:lastModifiedBy>
  <cp:revision>15</cp:revision>
  <cp:lastPrinted>2025-02-25T11:50:00Z</cp:lastPrinted>
  <dcterms:created xsi:type="dcterms:W3CDTF">2025-02-25T07:40:00Z</dcterms:created>
  <dcterms:modified xsi:type="dcterms:W3CDTF">2025-02-27T11:34:00Z</dcterms:modified>
</cp:coreProperties>
</file>