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C1" w:rsidRPr="008B2A7A" w:rsidRDefault="00A971C1" w:rsidP="00064ED4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8B2A7A">
        <w:rPr>
          <w:rFonts w:ascii="Arial" w:eastAsia="Calibri" w:hAnsi="Arial" w:cs="Times New Roman"/>
          <w:b/>
          <w:sz w:val="28"/>
          <w:szCs w:val="28"/>
        </w:rPr>
        <w:t>Тульская область</w:t>
      </w:r>
    </w:p>
    <w:p w:rsidR="00A971C1" w:rsidRPr="008B2A7A" w:rsidRDefault="00A971C1" w:rsidP="00064ED4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8B2A7A">
        <w:rPr>
          <w:rFonts w:ascii="Arial" w:eastAsia="Calibri" w:hAnsi="Arial" w:cs="Times New Roman"/>
          <w:b/>
          <w:sz w:val="28"/>
          <w:szCs w:val="28"/>
        </w:rPr>
        <w:t>Се</w:t>
      </w:r>
      <w:r w:rsidR="00064ED4" w:rsidRPr="008B2A7A">
        <w:rPr>
          <w:rFonts w:ascii="Arial" w:eastAsia="Calibri" w:hAnsi="Arial" w:cs="Times New Roman"/>
          <w:b/>
          <w:sz w:val="28"/>
          <w:szCs w:val="28"/>
        </w:rPr>
        <w:t>льское поселение</w:t>
      </w:r>
      <w:r w:rsidRPr="008B2A7A">
        <w:rPr>
          <w:rFonts w:ascii="Arial" w:eastAsia="Calibri" w:hAnsi="Arial" w:cs="Times New Roman"/>
          <w:b/>
          <w:sz w:val="28"/>
          <w:szCs w:val="28"/>
        </w:rPr>
        <w:t xml:space="preserve"> Протасовское Дубенского </w:t>
      </w:r>
      <w:r w:rsidR="00064ED4" w:rsidRPr="008B2A7A">
        <w:rPr>
          <w:rFonts w:ascii="Arial" w:eastAsia="Calibri" w:hAnsi="Arial" w:cs="Times New Roman"/>
          <w:b/>
          <w:sz w:val="28"/>
          <w:szCs w:val="28"/>
        </w:rPr>
        <w:t>муниципального района Тульской области</w:t>
      </w:r>
    </w:p>
    <w:p w:rsidR="00A971C1" w:rsidRPr="008B2A7A" w:rsidRDefault="00A971C1" w:rsidP="00064ED4">
      <w:pPr>
        <w:spacing w:after="0" w:line="240" w:lineRule="auto"/>
        <w:jc w:val="center"/>
        <w:rPr>
          <w:rFonts w:ascii="Arial" w:eastAsiaTheme="minorEastAsia" w:hAnsi="Arial"/>
          <w:b/>
          <w:sz w:val="28"/>
          <w:szCs w:val="28"/>
        </w:rPr>
      </w:pPr>
      <w:r w:rsidRPr="008B2A7A">
        <w:rPr>
          <w:rFonts w:ascii="Arial" w:hAnsi="Arial"/>
          <w:b/>
          <w:sz w:val="28"/>
          <w:szCs w:val="28"/>
        </w:rPr>
        <w:t>Собрание депутатов пятого созыва</w:t>
      </w:r>
    </w:p>
    <w:p w:rsidR="00A971C1" w:rsidRPr="008B2A7A" w:rsidRDefault="00A971C1" w:rsidP="00A971C1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</w:p>
    <w:p w:rsidR="00A971C1" w:rsidRPr="008B2A7A" w:rsidRDefault="00A971C1" w:rsidP="00A971C1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8B2A7A">
        <w:rPr>
          <w:rFonts w:ascii="Arial" w:eastAsia="Calibri" w:hAnsi="Arial" w:cs="Times New Roman"/>
          <w:b/>
          <w:sz w:val="28"/>
          <w:szCs w:val="28"/>
        </w:rPr>
        <w:t>Решение</w:t>
      </w:r>
    </w:p>
    <w:p w:rsidR="00A971C1" w:rsidRPr="008B2A7A" w:rsidRDefault="00A971C1" w:rsidP="00A971C1">
      <w:pPr>
        <w:shd w:val="clear" w:color="auto" w:fill="FFFFFF"/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</w:p>
    <w:p w:rsidR="00A971C1" w:rsidRPr="008B2A7A" w:rsidRDefault="00A971C1" w:rsidP="00A971C1">
      <w:pPr>
        <w:shd w:val="clear" w:color="auto" w:fill="FFFFFF"/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 w:rsidRPr="008B2A7A">
        <w:rPr>
          <w:rFonts w:ascii="Arial" w:eastAsia="Calibri" w:hAnsi="Arial" w:cs="Times New Roman"/>
          <w:b/>
          <w:sz w:val="28"/>
          <w:szCs w:val="28"/>
        </w:rPr>
        <w:t xml:space="preserve">от </w:t>
      </w:r>
      <w:r w:rsidR="00D9510C" w:rsidRPr="008B2A7A">
        <w:rPr>
          <w:rFonts w:ascii="Arial" w:eastAsia="Calibri" w:hAnsi="Arial" w:cs="Times New Roman"/>
          <w:b/>
          <w:sz w:val="28"/>
          <w:szCs w:val="28"/>
        </w:rPr>
        <w:t>1</w:t>
      </w:r>
      <w:r w:rsidR="00DF669F">
        <w:rPr>
          <w:rFonts w:ascii="Arial" w:eastAsia="Calibri" w:hAnsi="Arial" w:cs="Times New Roman"/>
          <w:b/>
          <w:sz w:val="28"/>
          <w:szCs w:val="28"/>
        </w:rPr>
        <w:t>8</w:t>
      </w:r>
      <w:r w:rsidRPr="008B2A7A">
        <w:rPr>
          <w:rFonts w:ascii="Arial" w:eastAsia="Calibri" w:hAnsi="Arial" w:cs="Times New Roman"/>
          <w:b/>
          <w:sz w:val="28"/>
          <w:szCs w:val="28"/>
        </w:rPr>
        <w:t xml:space="preserve"> февраля </w:t>
      </w:r>
      <w:proofErr w:type="gramStart"/>
      <w:r w:rsidRPr="008B2A7A">
        <w:rPr>
          <w:rFonts w:ascii="Arial" w:eastAsia="Calibri" w:hAnsi="Arial" w:cs="Times New Roman"/>
          <w:b/>
          <w:sz w:val="28"/>
          <w:szCs w:val="28"/>
        </w:rPr>
        <w:t>2025  года</w:t>
      </w:r>
      <w:proofErr w:type="gramEnd"/>
      <w:r w:rsidRPr="008B2A7A">
        <w:rPr>
          <w:rFonts w:ascii="Arial" w:eastAsia="Calibri" w:hAnsi="Arial" w:cs="Times New Roman"/>
          <w:b/>
          <w:sz w:val="28"/>
          <w:szCs w:val="28"/>
        </w:rPr>
        <w:t xml:space="preserve">                                      № 3</w:t>
      </w:r>
      <w:r w:rsidR="00064ED4" w:rsidRPr="008B2A7A">
        <w:rPr>
          <w:rFonts w:ascii="Arial" w:eastAsia="Calibri" w:hAnsi="Arial" w:cs="Times New Roman"/>
          <w:b/>
          <w:sz w:val="28"/>
          <w:szCs w:val="28"/>
        </w:rPr>
        <w:t>1</w:t>
      </w:r>
      <w:r w:rsidRPr="008B2A7A">
        <w:rPr>
          <w:rFonts w:ascii="Arial" w:eastAsia="Calibri" w:hAnsi="Arial" w:cs="Times New Roman"/>
          <w:b/>
          <w:sz w:val="28"/>
          <w:szCs w:val="28"/>
        </w:rPr>
        <w:t>-</w:t>
      </w:r>
      <w:r w:rsidR="00D9510C" w:rsidRPr="008B2A7A">
        <w:rPr>
          <w:rFonts w:ascii="Arial" w:eastAsia="Calibri" w:hAnsi="Arial" w:cs="Times New Roman"/>
          <w:b/>
          <w:sz w:val="28"/>
          <w:szCs w:val="28"/>
        </w:rPr>
        <w:t>3</w:t>
      </w:r>
    </w:p>
    <w:p w:rsidR="00134565" w:rsidRDefault="00134565" w:rsidP="00735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27B5A" w:rsidRDefault="00D27B5A" w:rsidP="00735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34565" w:rsidRPr="00064ED4" w:rsidRDefault="00A80C61" w:rsidP="00064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4ED4">
        <w:rPr>
          <w:rFonts w:ascii="Arial" w:hAnsi="Arial" w:cs="Arial"/>
          <w:b/>
          <w:bCs/>
          <w:sz w:val="32"/>
          <w:szCs w:val="32"/>
        </w:rPr>
        <w:t>Об утверждении Положения об администрации муниципального</w:t>
      </w:r>
      <w:r w:rsidR="00946B9F" w:rsidRPr="00064ED4">
        <w:rPr>
          <w:rFonts w:ascii="Arial" w:hAnsi="Arial" w:cs="Arial"/>
          <w:b/>
          <w:bCs/>
          <w:sz w:val="32"/>
          <w:szCs w:val="32"/>
        </w:rPr>
        <w:t xml:space="preserve"> </w:t>
      </w:r>
      <w:r w:rsidR="00784681" w:rsidRPr="00064ED4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="00A971C1" w:rsidRPr="00064ED4">
        <w:rPr>
          <w:rFonts w:ascii="Arial" w:hAnsi="Arial" w:cs="Arial"/>
          <w:b/>
          <w:bCs/>
          <w:sz w:val="32"/>
          <w:szCs w:val="32"/>
        </w:rPr>
        <w:t>Протасовское Дубенского района</w:t>
      </w:r>
    </w:p>
    <w:p w:rsidR="00134565" w:rsidRPr="00064ED4" w:rsidRDefault="00134565" w:rsidP="00064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565" w:rsidRPr="008B2A7A" w:rsidRDefault="000D6E68" w:rsidP="00064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ED4">
        <w:rPr>
          <w:rFonts w:ascii="Arial" w:hAnsi="Arial" w:cs="Arial"/>
          <w:sz w:val="24"/>
          <w:szCs w:val="24"/>
        </w:rPr>
        <w:t xml:space="preserve">         </w:t>
      </w:r>
      <w:r w:rsidR="00134565" w:rsidRPr="008B2A7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80C61" w:rsidRPr="008B2A7A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D9510C" w:rsidRPr="008B2A7A">
        <w:rPr>
          <w:rFonts w:ascii="Arial" w:hAnsi="Arial" w:cs="Arial"/>
          <w:sz w:val="24"/>
          <w:szCs w:val="24"/>
        </w:rPr>
        <w:t xml:space="preserve">сельского поселения Протасовское Дубенского муниципального </w:t>
      </w:r>
      <w:proofErr w:type="gramStart"/>
      <w:r w:rsidR="00D9510C" w:rsidRPr="008B2A7A">
        <w:rPr>
          <w:rFonts w:ascii="Arial" w:hAnsi="Arial" w:cs="Arial"/>
          <w:sz w:val="24"/>
          <w:szCs w:val="24"/>
        </w:rPr>
        <w:t xml:space="preserve">района </w:t>
      </w:r>
      <w:r w:rsidR="00411D25" w:rsidRPr="008B2A7A">
        <w:rPr>
          <w:rFonts w:ascii="Arial" w:hAnsi="Arial" w:cs="Arial"/>
          <w:sz w:val="24"/>
          <w:szCs w:val="24"/>
        </w:rPr>
        <w:t xml:space="preserve"> Тульской</w:t>
      </w:r>
      <w:proofErr w:type="gramEnd"/>
      <w:r w:rsidR="00411D25" w:rsidRPr="008B2A7A">
        <w:rPr>
          <w:rFonts w:ascii="Arial" w:hAnsi="Arial" w:cs="Arial"/>
          <w:sz w:val="24"/>
          <w:szCs w:val="24"/>
        </w:rPr>
        <w:t xml:space="preserve"> области</w:t>
      </w:r>
      <w:r w:rsidR="00A80C61" w:rsidRPr="008B2A7A">
        <w:rPr>
          <w:rFonts w:ascii="Arial" w:hAnsi="Arial" w:cs="Arial"/>
          <w:sz w:val="24"/>
          <w:szCs w:val="24"/>
        </w:rPr>
        <w:t>,</w:t>
      </w:r>
      <w:r w:rsidR="00134565" w:rsidRPr="008B2A7A">
        <w:rPr>
          <w:rFonts w:ascii="Arial" w:hAnsi="Arial" w:cs="Arial"/>
          <w:sz w:val="24"/>
          <w:szCs w:val="24"/>
        </w:rPr>
        <w:t xml:space="preserve"> Собрание </w:t>
      </w:r>
      <w:r w:rsidR="00D9510C" w:rsidRPr="008B2A7A">
        <w:rPr>
          <w:rFonts w:ascii="Arial" w:hAnsi="Arial" w:cs="Arial"/>
          <w:sz w:val="24"/>
          <w:szCs w:val="24"/>
        </w:rPr>
        <w:t>депутатов сельского поселения Протасовское Дубенского муниципального района</w:t>
      </w:r>
      <w:r w:rsidR="00377652" w:rsidRPr="008B2A7A">
        <w:rPr>
          <w:rFonts w:ascii="Arial" w:hAnsi="Arial" w:cs="Arial"/>
          <w:sz w:val="24"/>
          <w:szCs w:val="24"/>
        </w:rPr>
        <w:t xml:space="preserve"> Т</w:t>
      </w:r>
      <w:r w:rsidR="00551053" w:rsidRPr="008B2A7A">
        <w:rPr>
          <w:rFonts w:ascii="Arial" w:hAnsi="Arial" w:cs="Arial"/>
          <w:sz w:val="24"/>
          <w:szCs w:val="24"/>
        </w:rPr>
        <w:t>ульской области</w:t>
      </w:r>
      <w:r w:rsidR="00D9510C" w:rsidRPr="008B2A7A">
        <w:rPr>
          <w:rFonts w:ascii="Arial" w:hAnsi="Arial" w:cs="Arial"/>
          <w:sz w:val="24"/>
          <w:szCs w:val="24"/>
        </w:rPr>
        <w:t xml:space="preserve"> РЕШИЛО:</w:t>
      </w:r>
    </w:p>
    <w:p w:rsidR="001C1320" w:rsidRPr="008B2A7A" w:rsidRDefault="000D6E68" w:rsidP="00064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 xml:space="preserve">      </w:t>
      </w:r>
      <w:r w:rsidR="001C1320" w:rsidRPr="008B2A7A">
        <w:rPr>
          <w:rFonts w:ascii="Arial" w:hAnsi="Arial" w:cs="Arial"/>
          <w:sz w:val="24"/>
          <w:szCs w:val="24"/>
        </w:rPr>
        <w:t xml:space="preserve">1. Утвердить Положение об Администрации </w:t>
      </w:r>
      <w:r w:rsidR="00551053" w:rsidRPr="008B2A7A">
        <w:rPr>
          <w:rFonts w:ascii="Arial" w:hAnsi="Arial" w:cs="Arial"/>
          <w:sz w:val="24"/>
          <w:szCs w:val="24"/>
        </w:rPr>
        <w:t xml:space="preserve">муниципального </w:t>
      </w:r>
      <w:r w:rsidR="00A971C1" w:rsidRPr="008B2A7A">
        <w:rPr>
          <w:rFonts w:ascii="Arial" w:hAnsi="Arial" w:cs="Arial"/>
          <w:sz w:val="24"/>
          <w:szCs w:val="24"/>
        </w:rPr>
        <w:t>образования Протасовское Дубенского района</w:t>
      </w:r>
      <w:r w:rsidR="00551053" w:rsidRPr="008B2A7A">
        <w:rPr>
          <w:rFonts w:ascii="Arial" w:hAnsi="Arial" w:cs="Arial"/>
          <w:sz w:val="24"/>
          <w:szCs w:val="24"/>
        </w:rPr>
        <w:t xml:space="preserve"> </w:t>
      </w:r>
      <w:r w:rsidR="001C1320" w:rsidRPr="008B2A7A">
        <w:rPr>
          <w:rFonts w:ascii="Arial" w:hAnsi="Arial" w:cs="Arial"/>
          <w:sz w:val="24"/>
          <w:szCs w:val="24"/>
        </w:rPr>
        <w:t>(Приложение).</w:t>
      </w:r>
    </w:p>
    <w:p w:rsidR="00A971C1" w:rsidRPr="008B2A7A" w:rsidRDefault="001C1320" w:rsidP="00064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 xml:space="preserve">      2. </w:t>
      </w:r>
      <w:r w:rsidR="00551053" w:rsidRPr="008B2A7A">
        <w:rPr>
          <w:rFonts w:ascii="Arial" w:hAnsi="Arial" w:cs="Arial"/>
          <w:sz w:val="24"/>
          <w:szCs w:val="24"/>
        </w:rPr>
        <w:t>Признать утратившим</w:t>
      </w:r>
      <w:r w:rsidR="00E70412" w:rsidRPr="008B2A7A">
        <w:rPr>
          <w:rFonts w:ascii="Arial" w:hAnsi="Arial" w:cs="Arial"/>
          <w:sz w:val="24"/>
          <w:szCs w:val="24"/>
        </w:rPr>
        <w:t>и</w:t>
      </w:r>
      <w:r w:rsidR="00551053" w:rsidRPr="008B2A7A">
        <w:rPr>
          <w:rFonts w:ascii="Arial" w:hAnsi="Arial" w:cs="Arial"/>
          <w:sz w:val="24"/>
          <w:szCs w:val="24"/>
        </w:rPr>
        <w:t xml:space="preserve"> силу </w:t>
      </w:r>
      <w:r w:rsidR="00A971C1" w:rsidRPr="008B2A7A">
        <w:rPr>
          <w:rFonts w:ascii="Arial" w:hAnsi="Arial" w:cs="Arial"/>
          <w:sz w:val="24"/>
          <w:szCs w:val="24"/>
        </w:rPr>
        <w:t xml:space="preserve">следующие </w:t>
      </w:r>
      <w:r w:rsidRPr="008B2A7A">
        <w:rPr>
          <w:rFonts w:ascii="Arial" w:hAnsi="Arial" w:cs="Arial"/>
          <w:sz w:val="24"/>
          <w:szCs w:val="24"/>
        </w:rPr>
        <w:t>решени</w:t>
      </w:r>
      <w:r w:rsidR="00A971C1" w:rsidRPr="008B2A7A">
        <w:rPr>
          <w:rFonts w:ascii="Arial" w:hAnsi="Arial" w:cs="Arial"/>
          <w:sz w:val="24"/>
          <w:szCs w:val="24"/>
        </w:rPr>
        <w:t>я</w:t>
      </w:r>
      <w:r w:rsidRPr="008B2A7A">
        <w:rPr>
          <w:rFonts w:ascii="Arial" w:hAnsi="Arial" w:cs="Arial"/>
          <w:sz w:val="24"/>
          <w:szCs w:val="24"/>
        </w:rPr>
        <w:t xml:space="preserve"> Собрания </w:t>
      </w:r>
      <w:proofErr w:type="gramStart"/>
      <w:r w:rsidR="00A971C1" w:rsidRPr="008B2A7A">
        <w:rPr>
          <w:rFonts w:ascii="Arial" w:hAnsi="Arial" w:cs="Arial"/>
          <w:sz w:val="24"/>
          <w:szCs w:val="24"/>
        </w:rPr>
        <w:t xml:space="preserve">депутатов </w:t>
      </w:r>
      <w:r w:rsidRPr="008B2A7A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8B2A7A">
        <w:rPr>
          <w:rFonts w:ascii="Arial" w:hAnsi="Arial" w:cs="Arial"/>
          <w:sz w:val="24"/>
          <w:szCs w:val="24"/>
        </w:rPr>
        <w:t xml:space="preserve"> образования </w:t>
      </w:r>
      <w:r w:rsidR="00A971C1" w:rsidRPr="008B2A7A">
        <w:rPr>
          <w:rFonts w:ascii="Arial" w:hAnsi="Arial" w:cs="Arial"/>
          <w:sz w:val="24"/>
          <w:szCs w:val="24"/>
        </w:rPr>
        <w:t>Протасовское Дубенского района:</w:t>
      </w:r>
    </w:p>
    <w:p w:rsidR="001C1320" w:rsidRPr="008B2A7A" w:rsidRDefault="00A971C1" w:rsidP="00064E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>- от 17.05</w:t>
      </w:r>
      <w:r w:rsidR="00D9510C" w:rsidRPr="008B2A7A">
        <w:rPr>
          <w:rFonts w:ascii="Arial" w:hAnsi="Arial" w:cs="Arial"/>
          <w:sz w:val="24"/>
          <w:szCs w:val="24"/>
        </w:rPr>
        <w:t xml:space="preserve">.2017 </w:t>
      </w:r>
      <w:proofErr w:type="gramStart"/>
      <w:r w:rsidR="00D9510C" w:rsidRPr="008B2A7A">
        <w:rPr>
          <w:rFonts w:ascii="Arial" w:hAnsi="Arial" w:cs="Arial"/>
          <w:sz w:val="24"/>
          <w:szCs w:val="24"/>
        </w:rPr>
        <w:t>года  №</w:t>
      </w:r>
      <w:proofErr w:type="gramEnd"/>
      <w:r w:rsidR="00D9510C" w:rsidRPr="008B2A7A">
        <w:rPr>
          <w:rFonts w:ascii="Arial" w:hAnsi="Arial" w:cs="Arial"/>
          <w:sz w:val="24"/>
          <w:szCs w:val="24"/>
        </w:rPr>
        <w:t>46-2</w:t>
      </w:r>
      <w:r w:rsidR="001C1320" w:rsidRPr="008B2A7A">
        <w:rPr>
          <w:rFonts w:ascii="Arial" w:hAnsi="Arial" w:cs="Arial"/>
          <w:sz w:val="24"/>
          <w:szCs w:val="24"/>
        </w:rPr>
        <w:t xml:space="preserve"> «</w:t>
      </w:r>
      <w:r w:rsidR="00E5580D" w:rsidRPr="008B2A7A">
        <w:rPr>
          <w:rFonts w:ascii="Arial" w:hAnsi="Arial" w:cs="Arial"/>
          <w:sz w:val="24"/>
          <w:szCs w:val="24"/>
        </w:rPr>
        <w:t>Об утверждении  Положения  об   администрации муниципального образования  Протасовское Дубенского района</w:t>
      </w:r>
      <w:r w:rsidR="00D9510C" w:rsidRPr="008B2A7A">
        <w:rPr>
          <w:rFonts w:ascii="Arial" w:hAnsi="Arial" w:cs="Arial"/>
          <w:sz w:val="24"/>
          <w:szCs w:val="24"/>
        </w:rPr>
        <w:t xml:space="preserve">  </w:t>
      </w:r>
      <w:r w:rsidR="001C1320" w:rsidRPr="008B2A7A">
        <w:rPr>
          <w:rFonts w:ascii="Arial" w:hAnsi="Arial" w:cs="Arial"/>
          <w:sz w:val="24"/>
          <w:szCs w:val="24"/>
        </w:rPr>
        <w:t>»;</w:t>
      </w:r>
    </w:p>
    <w:p w:rsidR="00E5580D" w:rsidRPr="008B2A7A" w:rsidRDefault="00D9510C" w:rsidP="00064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>- от 24.10.2023 года №4-1 «</w:t>
      </w:r>
      <w:r w:rsidR="00E5580D" w:rsidRPr="008B2A7A">
        <w:rPr>
          <w:rFonts w:ascii="Arial" w:hAnsi="Arial" w:cs="Arial"/>
          <w:sz w:val="24"/>
          <w:szCs w:val="24"/>
        </w:rPr>
        <w:t xml:space="preserve">О внесении изменений в </w:t>
      </w:r>
      <w:bookmarkStart w:id="0" w:name="_Hlk147834197"/>
      <w:r w:rsidR="00E5580D" w:rsidRPr="008B2A7A">
        <w:rPr>
          <w:rFonts w:ascii="Arial" w:hAnsi="Arial" w:cs="Arial"/>
          <w:sz w:val="24"/>
          <w:szCs w:val="24"/>
        </w:rPr>
        <w:t xml:space="preserve">решение Собрания депутатов муниципального образования Протасовское Дубенского района от 17.05.2017 № 46-2 «Об утверждении Положения об администрации муниципального образования </w:t>
      </w:r>
    </w:p>
    <w:p w:rsidR="00D9510C" w:rsidRPr="008B2A7A" w:rsidRDefault="00E5580D" w:rsidP="00064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 xml:space="preserve"> Протасовское Дубенского района»</w:t>
      </w:r>
      <w:bookmarkEnd w:id="0"/>
      <w:r w:rsidR="00D9510C" w:rsidRPr="008B2A7A">
        <w:rPr>
          <w:rFonts w:ascii="Arial" w:hAnsi="Arial" w:cs="Arial"/>
          <w:sz w:val="24"/>
          <w:szCs w:val="24"/>
        </w:rPr>
        <w:t>»;</w:t>
      </w:r>
    </w:p>
    <w:p w:rsidR="00E5580D" w:rsidRPr="008B2A7A" w:rsidRDefault="00D9510C" w:rsidP="00064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>- от 15.01.2025 года №29-1</w:t>
      </w:r>
      <w:r w:rsidR="002351C2" w:rsidRPr="008B2A7A">
        <w:rPr>
          <w:rFonts w:ascii="Arial" w:hAnsi="Arial" w:cs="Arial"/>
          <w:sz w:val="24"/>
          <w:szCs w:val="24"/>
        </w:rPr>
        <w:t xml:space="preserve"> «</w:t>
      </w:r>
      <w:r w:rsidR="00E5580D" w:rsidRPr="008B2A7A">
        <w:rPr>
          <w:rFonts w:ascii="Arial" w:hAnsi="Arial" w:cs="Arial"/>
          <w:sz w:val="24"/>
          <w:szCs w:val="24"/>
        </w:rPr>
        <w:t xml:space="preserve">О внесении изменений в решение Собрания депутатов муниципального образования Протасовское Дубенского района от 17.05.2017 № 46-2 «Об утверждении Положения об администрации муниципального образования </w:t>
      </w:r>
    </w:p>
    <w:p w:rsidR="00D9510C" w:rsidRPr="008B2A7A" w:rsidRDefault="00E5580D" w:rsidP="00064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7A">
        <w:rPr>
          <w:rFonts w:ascii="Arial" w:hAnsi="Arial" w:cs="Arial"/>
          <w:sz w:val="24"/>
          <w:szCs w:val="24"/>
        </w:rPr>
        <w:t xml:space="preserve"> Протасовское Дубенского района».</w:t>
      </w:r>
    </w:p>
    <w:p w:rsidR="00E70412" w:rsidRPr="008B2A7A" w:rsidRDefault="001C1320" w:rsidP="00064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2A7A">
        <w:rPr>
          <w:rFonts w:ascii="Arial" w:hAnsi="Arial" w:cs="Arial"/>
          <w:sz w:val="24"/>
          <w:szCs w:val="24"/>
        </w:rPr>
        <w:t xml:space="preserve">     </w:t>
      </w:r>
      <w:r w:rsidR="00E70412" w:rsidRPr="008B2A7A">
        <w:rPr>
          <w:rFonts w:ascii="Arial" w:hAnsi="Arial" w:cs="Arial"/>
          <w:sz w:val="24"/>
          <w:szCs w:val="24"/>
        </w:rPr>
        <w:t>3.  О</w:t>
      </w:r>
      <w:r w:rsidR="00E70412" w:rsidRPr="008B2A7A">
        <w:rPr>
          <w:rFonts w:ascii="Arial" w:hAnsi="Arial" w:cs="Arial"/>
          <w:color w:val="444444"/>
          <w:sz w:val="24"/>
          <w:szCs w:val="24"/>
        </w:rPr>
        <w:t xml:space="preserve">бнародовать настоящее решение </w:t>
      </w:r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путем размещения полного текста на информационных стендах на территории сельского поселения и на официальном сайте сельского поселения Протасовское Дубенского муниципального района Тульской области (http:// dubna.tularegion.ru/</w:t>
      </w:r>
      <w:proofErr w:type="spellStart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rayon</w:t>
      </w:r>
      <w:proofErr w:type="spellEnd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mo-protasovskoe</w:t>
      </w:r>
      <w:proofErr w:type="spellEnd"/>
      <w:r w:rsidR="00E70412" w:rsidRPr="008B2A7A">
        <w:rPr>
          <w:rFonts w:ascii="Arial" w:hAnsi="Arial" w:cs="Arial"/>
          <w:color w:val="000000"/>
          <w:sz w:val="24"/>
          <w:szCs w:val="24"/>
          <w:shd w:val="clear" w:color="auto" w:fill="FFFFFF"/>
        </w:rPr>
        <w:t>/) в информационно-телекоммуникационной сети «Интернет».</w:t>
      </w:r>
    </w:p>
    <w:p w:rsidR="00E70412" w:rsidRPr="008B2A7A" w:rsidRDefault="00E70412" w:rsidP="00064ED4">
      <w:pPr>
        <w:pStyle w:val="a7"/>
        <w:spacing w:after="0" w:line="240" w:lineRule="auto"/>
        <w:ind w:firstLine="709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 xml:space="preserve"> 4. Решение вступает в силу со дня его обнародования.</w:t>
      </w:r>
    </w:p>
    <w:p w:rsidR="00E70412" w:rsidRPr="008B2A7A" w:rsidRDefault="00E70412" w:rsidP="00064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70412" w:rsidRPr="008B2A7A" w:rsidRDefault="00E70412" w:rsidP="00064E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1F76" w:rsidRPr="008B2A7A" w:rsidRDefault="008B1F76" w:rsidP="008B1F76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 xml:space="preserve">Глава </w:t>
      </w:r>
    </w:p>
    <w:p w:rsidR="008B1F76" w:rsidRPr="008B2A7A" w:rsidRDefault="008B1F76" w:rsidP="008B1F76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>сельского поселения</w:t>
      </w:r>
    </w:p>
    <w:p w:rsidR="008B1F76" w:rsidRPr="008B2A7A" w:rsidRDefault="008B1F76" w:rsidP="008B1F76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 xml:space="preserve">Протасовское </w:t>
      </w:r>
    </w:p>
    <w:p w:rsidR="008B1F76" w:rsidRPr="008B2A7A" w:rsidRDefault="008B1F76" w:rsidP="008B1F76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 xml:space="preserve">Дубенского муниципального района </w:t>
      </w:r>
    </w:p>
    <w:p w:rsidR="008B1F76" w:rsidRPr="008B2A7A" w:rsidRDefault="008B1F76" w:rsidP="008B1F76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8B2A7A">
        <w:rPr>
          <w:rFonts w:ascii="Arial" w:hAnsi="Arial" w:cs="Arial"/>
        </w:rPr>
        <w:t xml:space="preserve">Тульской области                                                                            </w:t>
      </w:r>
      <w:proofErr w:type="spellStart"/>
      <w:r w:rsidRPr="008B2A7A">
        <w:rPr>
          <w:rFonts w:ascii="Arial" w:hAnsi="Arial" w:cs="Arial"/>
        </w:rPr>
        <w:t>Т.А.Провоторова</w:t>
      </w:r>
      <w:proofErr w:type="spellEnd"/>
    </w:p>
    <w:p w:rsidR="00F93457" w:rsidRDefault="00F93457" w:rsidP="00064ED4">
      <w:pPr>
        <w:spacing w:after="0" w:line="240" w:lineRule="auto"/>
        <w:ind w:firstLine="567"/>
        <w:jc w:val="right"/>
        <w:rPr>
          <w:rFonts w:ascii="Arial" w:hAnsi="Arial" w:cs="Arial"/>
          <w:bCs/>
        </w:rPr>
      </w:pPr>
    </w:p>
    <w:p w:rsidR="00E70412" w:rsidRPr="00F93457" w:rsidRDefault="00A97A05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lastRenderedPageBreak/>
        <w:t>П</w:t>
      </w:r>
      <w:r w:rsidR="00E70412" w:rsidRPr="00F93457">
        <w:rPr>
          <w:rFonts w:ascii="Arial" w:hAnsi="Arial" w:cs="Arial"/>
          <w:bCs/>
          <w:sz w:val="20"/>
          <w:szCs w:val="20"/>
        </w:rPr>
        <w:t xml:space="preserve">риложение </w:t>
      </w:r>
    </w:p>
    <w:p w:rsidR="00E70412" w:rsidRPr="00F93457" w:rsidRDefault="00E70412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t xml:space="preserve">к решению Собрания депутатов </w:t>
      </w:r>
    </w:p>
    <w:p w:rsidR="00E70412" w:rsidRPr="00F93457" w:rsidRDefault="00E70412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t>сельского поселения Протасовское</w:t>
      </w:r>
    </w:p>
    <w:p w:rsidR="00E70412" w:rsidRPr="00F93457" w:rsidRDefault="00E70412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t>Дубенского муниципального района</w:t>
      </w:r>
    </w:p>
    <w:p w:rsidR="00E70412" w:rsidRPr="00F93457" w:rsidRDefault="00E70412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t>Тульской области</w:t>
      </w:r>
    </w:p>
    <w:p w:rsidR="00E70412" w:rsidRPr="00F93457" w:rsidRDefault="00E70412" w:rsidP="00F93457">
      <w:pPr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93457">
        <w:rPr>
          <w:rFonts w:ascii="Arial" w:hAnsi="Arial" w:cs="Arial"/>
          <w:bCs/>
          <w:sz w:val="20"/>
          <w:szCs w:val="20"/>
        </w:rPr>
        <w:t>от 1</w:t>
      </w:r>
      <w:r w:rsidR="00DF669F">
        <w:rPr>
          <w:rFonts w:ascii="Arial" w:hAnsi="Arial" w:cs="Arial"/>
          <w:bCs/>
          <w:sz w:val="20"/>
          <w:szCs w:val="20"/>
        </w:rPr>
        <w:t>8</w:t>
      </w:r>
      <w:r w:rsidRPr="00F93457">
        <w:rPr>
          <w:rFonts w:ascii="Arial" w:hAnsi="Arial" w:cs="Arial"/>
          <w:bCs/>
          <w:sz w:val="20"/>
          <w:szCs w:val="20"/>
        </w:rPr>
        <w:t>.02.2025 №31-</w:t>
      </w:r>
      <w:r w:rsidR="00A97A05" w:rsidRPr="00F93457">
        <w:rPr>
          <w:rFonts w:ascii="Arial" w:hAnsi="Arial" w:cs="Arial"/>
          <w:bCs/>
          <w:sz w:val="20"/>
          <w:szCs w:val="20"/>
        </w:rPr>
        <w:t>3</w:t>
      </w:r>
      <w:r w:rsidRPr="00F93457">
        <w:rPr>
          <w:rFonts w:ascii="Arial" w:hAnsi="Arial" w:cs="Arial"/>
          <w:bCs/>
          <w:sz w:val="20"/>
          <w:szCs w:val="20"/>
        </w:rPr>
        <w:t xml:space="preserve">    </w:t>
      </w:r>
    </w:p>
    <w:p w:rsidR="00E70412" w:rsidRPr="00731DE2" w:rsidRDefault="00E70412" w:rsidP="00E70412">
      <w:pPr>
        <w:ind w:firstLine="567"/>
        <w:jc w:val="right"/>
        <w:rPr>
          <w:rFonts w:ascii="Arial" w:hAnsi="Arial" w:cs="Arial"/>
          <w:bCs/>
        </w:rPr>
      </w:pPr>
    </w:p>
    <w:p w:rsidR="00E70412" w:rsidRDefault="00E70412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921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ПОЛОЖЕНИЕ</w:t>
      </w:r>
    </w:p>
    <w:p w:rsidR="00921314" w:rsidRDefault="00921314" w:rsidP="00921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ОБ АДМИНИСТРАЦИИ</w:t>
      </w:r>
    </w:p>
    <w:p w:rsidR="00921314" w:rsidRDefault="00921314" w:rsidP="00921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921314" w:rsidRDefault="00921314" w:rsidP="00921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ПРОТАСОВСКОЕ ДУБЕНСКОГО РАЙОНА</w:t>
      </w:r>
    </w:p>
    <w:p w:rsidR="00921314" w:rsidRDefault="00921314" w:rsidP="0092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921314" w:rsidRDefault="00921314" w:rsidP="009213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1. Общие положения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 Администрация муниципального образования Протасовское Дубенского района (далее - Администрация) является исполнительно-распорядительным органом местного самоуправления сельского поселения Протасовское Дубенского муниципального района Тульской области,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Тульской области.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 Администрация осуществляет свою деятельность в соответствии с Конституцией Российской Федерации, федеральными законами, Уставом (Основным Законом) Тульской области и законами Тульской области, Уставом сельского поселения Протасовское Дубенского муниципального района Тульской области, иными муниципальными правовыми актами.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Администрация входит в структуру органов местного самоуправления сельского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 Администрацией на принципах единоначалия руководит глава администрации муниципального образования Протасовское Дубенского района, назначаемый на должность по контракту, заключаемому по результатам конкурса.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 Администрация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печать, штампы и бланки со своим наименованием.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Администрация имеет право открывать лицевые и иные счета в банках в соответствии с законодательством Российской Федерации.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Финансовое обеспечение деятельности Администрации осуществляется за счет собственных доходов местного бюджета.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6. Структура Администрации утверждается Собранием депутатов 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поселения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Протасовское 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Дубенского</w:t>
      </w:r>
      <w:proofErr w:type="gramEnd"/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муниципального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Тульской области п</w:t>
      </w:r>
      <w:r>
        <w:rPr>
          <w:rFonts w:ascii="Arial" w:eastAsia="Times New Roman" w:hAnsi="Arial" w:cs="Arial"/>
          <w:color w:val="333333"/>
          <w:sz w:val="24"/>
          <w:szCs w:val="24"/>
        </w:rPr>
        <w:t>о представлению главы Администрации.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7. Штатная численность, штатное расписание Администрации утверждаются главой Администрации в пределах расходов, предусмотренных в местном бюджете на содержание Администрации.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8. Место нахождения Администрации: 301170, Тульская область, Дубенский район, с.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Протасово, ул.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Дружбы, д.14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9. Полное наименование юридического лица – Администрация муниципального образования Протасовское Дубенского района.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10. Сокращенное наименование юридического лица – АМО Протасовское Дубенского района.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2. Полномочия Администрации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000273"/>
      <w:bookmarkStart w:id="2" w:name="000216"/>
      <w:bookmarkEnd w:id="1"/>
      <w:bookmarkEnd w:id="2"/>
      <w:r>
        <w:rPr>
          <w:rFonts w:ascii="Arial" w:eastAsia="Times New Roman" w:hAnsi="Arial" w:cs="Arial"/>
          <w:color w:val="333333"/>
          <w:sz w:val="24"/>
          <w:szCs w:val="24"/>
        </w:rPr>
        <w:t>1. Администрация осуществляет следующие полномочия: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3" w:name="100117"/>
      <w:bookmarkEnd w:id="3"/>
      <w:r>
        <w:rPr>
          <w:rFonts w:ascii="Arial" w:hAnsi="Arial" w:cs="Arial"/>
          <w:color w:val="111111"/>
        </w:rPr>
        <w:t>2) установление, изменение и отмена местных налогов и сборов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4" w:name="100118"/>
      <w:bookmarkEnd w:id="4"/>
      <w:r>
        <w:rPr>
          <w:rFonts w:ascii="Arial" w:hAnsi="Arial" w:cs="Arial"/>
          <w:color w:val="111111"/>
        </w:rPr>
        <w:t>3) владение, пользование и распоряжение имуществом, находящимся в муниципальной собственности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5" w:name="101249"/>
      <w:bookmarkStart w:id="6" w:name="100119"/>
      <w:bookmarkStart w:id="7" w:name="100124"/>
      <w:bookmarkEnd w:id="5"/>
      <w:bookmarkEnd w:id="6"/>
      <w:bookmarkEnd w:id="7"/>
      <w:r>
        <w:rPr>
          <w:rFonts w:ascii="Arial" w:hAnsi="Arial" w:cs="Arial"/>
          <w:color w:val="111111"/>
        </w:rPr>
        <w:t>4) обеспечение первичных мер пожарной безопасности в границах населенных пунктов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8" w:name="100125"/>
      <w:bookmarkEnd w:id="8"/>
      <w:r>
        <w:rPr>
          <w:rFonts w:ascii="Arial" w:hAnsi="Arial" w:cs="Arial"/>
          <w:color w:val="111111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9" w:name="101096"/>
      <w:bookmarkStart w:id="10" w:name="100126"/>
      <w:bookmarkStart w:id="11" w:name="101020"/>
      <w:bookmarkStart w:id="12" w:name="100127"/>
      <w:bookmarkEnd w:id="9"/>
      <w:bookmarkEnd w:id="10"/>
      <w:bookmarkEnd w:id="11"/>
      <w:bookmarkEnd w:id="12"/>
      <w:r>
        <w:rPr>
          <w:rFonts w:ascii="Arial" w:hAnsi="Arial" w:cs="Arial"/>
          <w:color w:val="111111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13" w:name="101021"/>
      <w:bookmarkStart w:id="14" w:name="100128"/>
      <w:bookmarkStart w:id="15" w:name="000662"/>
      <w:bookmarkStart w:id="16" w:name="101023"/>
      <w:bookmarkStart w:id="17" w:name="100129"/>
      <w:bookmarkEnd w:id="13"/>
      <w:bookmarkEnd w:id="14"/>
      <w:bookmarkEnd w:id="15"/>
      <w:bookmarkEnd w:id="16"/>
      <w:bookmarkEnd w:id="17"/>
      <w:r>
        <w:rPr>
          <w:rFonts w:ascii="Arial" w:hAnsi="Arial" w:cs="Arial"/>
          <w:color w:val="111111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>8) формирование архивных фондов поселения;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18" w:name="000280"/>
      <w:bookmarkStart w:id="19" w:name="100130"/>
      <w:bookmarkStart w:id="20" w:name="100132"/>
      <w:bookmarkStart w:id="21" w:name="000996"/>
      <w:bookmarkStart w:id="22" w:name="000784"/>
      <w:bookmarkStart w:id="23" w:name="000301"/>
      <w:bookmarkStart w:id="24" w:name="100134"/>
      <w:bookmarkStart w:id="25" w:name="000064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Arial" w:hAnsi="Arial" w:cs="Arial"/>
          <w:color w:val="111111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</w:rPr>
        <w:t>10) принятие в соответствии с гражданским </w:t>
      </w:r>
      <w:hyperlink r:id="rId5" w:anchor="dst11034" w:history="1">
        <w:r w:rsidRPr="002163AE">
          <w:rPr>
            <w:rStyle w:val="a6"/>
            <w:rFonts w:ascii="Arial" w:hAnsi="Arial" w:cs="Arial"/>
            <w:color w:val="auto"/>
            <w:u w:val="none"/>
          </w:rPr>
          <w:t>законодательством</w:t>
        </w:r>
      </w:hyperlink>
      <w:r>
        <w:rPr>
          <w:rFonts w:ascii="Arial" w:hAnsi="Arial" w:cs="Arial"/>
        </w:rPr>
        <w:t xml:space="preserve"> 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требованиями; 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26" w:name="000889"/>
      <w:bookmarkStart w:id="27" w:name="000864"/>
      <w:bookmarkStart w:id="28" w:name="000614"/>
      <w:bookmarkStart w:id="29" w:name="000594"/>
      <w:bookmarkStart w:id="30" w:name="101146"/>
      <w:bookmarkStart w:id="31" w:name="100135"/>
      <w:bookmarkStart w:id="32" w:name="100996"/>
      <w:bookmarkStart w:id="33" w:name="101148"/>
      <w:bookmarkStart w:id="34" w:name="000250"/>
      <w:bookmarkStart w:id="35" w:name="000253"/>
      <w:bookmarkStart w:id="36" w:name="101251"/>
      <w:bookmarkStart w:id="37" w:name="000363"/>
      <w:bookmarkStart w:id="38" w:name="000404"/>
      <w:bookmarkStart w:id="39" w:name="000302"/>
      <w:bookmarkStart w:id="40" w:name="100136"/>
      <w:bookmarkStart w:id="41" w:name="10120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Arial" w:hAnsi="Arial" w:cs="Arial"/>
          <w:color w:val="111111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42" w:name="100137"/>
      <w:bookmarkStart w:id="43" w:name="000127"/>
      <w:bookmarkStart w:id="44" w:name="101024"/>
      <w:bookmarkEnd w:id="42"/>
      <w:bookmarkEnd w:id="43"/>
      <w:bookmarkEnd w:id="44"/>
      <w:r>
        <w:rPr>
          <w:rFonts w:ascii="Arial" w:hAnsi="Arial" w:cs="Arial"/>
          <w:color w:val="111111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45" w:name="000076"/>
      <w:bookmarkStart w:id="46" w:name="101025"/>
      <w:bookmarkStart w:id="47" w:name="101026"/>
      <w:bookmarkEnd w:id="45"/>
      <w:bookmarkEnd w:id="46"/>
      <w:bookmarkEnd w:id="47"/>
      <w:r>
        <w:rPr>
          <w:rFonts w:ascii="Arial" w:hAnsi="Arial" w:cs="Arial"/>
          <w:color w:val="111111"/>
        </w:rPr>
        <w:t>13) организация и осуществление мероприятий по работе с детьми и молодежью в поселении;</w:t>
      </w:r>
    </w:p>
    <w:p w:rsidR="00921314" w:rsidRDefault="00921314" w:rsidP="0092131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  <w:bookmarkStart w:id="48" w:name="101086"/>
      <w:bookmarkStart w:id="49" w:name="000407"/>
      <w:bookmarkStart w:id="50" w:name="000077"/>
      <w:bookmarkEnd w:id="48"/>
      <w:bookmarkEnd w:id="49"/>
      <w:bookmarkEnd w:id="50"/>
      <w:r>
        <w:rPr>
          <w:rFonts w:ascii="Arial" w:hAnsi="Arial" w:cs="Arial"/>
          <w:color w:val="111111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21314" w:rsidRDefault="00921314" w:rsidP="00921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bookmarkStart w:id="51" w:name="000272"/>
      <w:bookmarkEnd w:id="51"/>
      <w:r>
        <w:rPr>
          <w:rFonts w:ascii="Arial" w:hAnsi="Arial" w:cs="Arial"/>
          <w:color w:val="111111"/>
        </w:rPr>
        <w:t>15)</w:t>
      </w:r>
      <w:r>
        <w:rPr>
          <w:rFonts w:ascii="Arial" w:hAnsi="Arial" w:cs="Arial"/>
          <w:color w:val="444444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Arial" w:hAnsi="Arial" w:cs="Arial"/>
          <w:color w:val="444444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16) участие в предупреждении и ликвидации последствий чрезвычайных ситуаций в границах поселения;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18) создание условий для массового отдыха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</w:rPr>
        <w:t>жителей поселения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19)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20) осуществление мер по противодействию коррупции в границах поселения.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 Администрация обладает иными полномочиями, в соответствии с федеральными законами и законами Тульской области, настоящим Уставом, иными муниципальными правовыми актами.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 Администрация при выполнении полномочий, возложенных на нее, действует самостоятельно.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3. Организация деятельности, состав и структура Администрации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1. Главой администрации является лицо, назначаемое на должность по контракту, заключаемому по результатам конкурса на замещение указанной должности на срок 5 лет. Контракт с главой администрации заключается главой 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color w:val="333333"/>
          <w:sz w:val="24"/>
          <w:szCs w:val="24"/>
        </w:rPr>
        <w:t>Протасовское Дубенского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муниципального </w:t>
      </w:r>
      <w:r>
        <w:rPr>
          <w:rFonts w:ascii="Arial" w:eastAsia="Times New Roman" w:hAnsi="Arial" w:cs="Arial"/>
          <w:color w:val="333333"/>
          <w:sz w:val="24"/>
          <w:szCs w:val="24"/>
        </w:rPr>
        <w:t>района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21314" w:rsidRDefault="002163AE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Глава а</w:t>
      </w:r>
      <w:r w:rsidR="00921314">
        <w:rPr>
          <w:rFonts w:ascii="Arial" w:eastAsia="Times New Roman" w:hAnsi="Arial" w:cs="Arial"/>
          <w:color w:val="333333"/>
          <w:sz w:val="24"/>
          <w:szCs w:val="24"/>
        </w:rPr>
        <w:t>дминистрации является муниципальным служащим. Должность, замещаемая главой администрации, в соответствии с Реестром должностей муниципальной службы в Тульской области отнесена к группе высших должностей муниципальной службы.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2. Глава администрации руководит Администрацией на принципах единоначалия. Компетенция главы Администрации устанавливается федеральным законодательством и законодательством Тульской области, Уставом 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поселения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Протасовское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муниципального </w:t>
      </w:r>
      <w:r>
        <w:rPr>
          <w:rFonts w:ascii="Arial" w:eastAsia="Times New Roman" w:hAnsi="Arial" w:cs="Arial"/>
          <w:color w:val="333333"/>
          <w:sz w:val="24"/>
          <w:szCs w:val="24"/>
        </w:rPr>
        <w:t>района</w:t>
      </w:r>
      <w:r w:rsidR="002163AE">
        <w:rPr>
          <w:rFonts w:ascii="Arial" w:eastAsia="Times New Roman" w:hAnsi="Arial" w:cs="Arial"/>
          <w:color w:val="333333"/>
          <w:sz w:val="24"/>
          <w:szCs w:val="24"/>
        </w:rPr>
        <w:t xml:space="preserve">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, муниципальными правовыми актами Собрания депутатов </w:t>
      </w:r>
      <w:r w:rsidR="002163AE" w:rsidRPr="002163AE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, условиями контракта и настоящим Положением.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 Глава администрации обладает следующими полномочиями по руководству деятельностью Администрации: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от имени </w:t>
      </w:r>
      <w:r w:rsidR="002163AE" w:rsidRPr="002163AE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2163AE" w:rsidRPr="002163AE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2163AE" w:rsidRPr="002163AE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 </w:t>
      </w:r>
      <w:r>
        <w:rPr>
          <w:rFonts w:ascii="Arial" w:eastAsia="Times New Roman" w:hAnsi="Arial" w:cs="Arial"/>
          <w:color w:val="333333"/>
          <w:sz w:val="24"/>
          <w:szCs w:val="24"/>
        </w:rPr>
        <w:t>может приобретать и осуществлять имущественные и иные права и обязанности;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без доверенности действует от имени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E70412">
        <w:rPr>
          <w:rFonts w:ascii="Arial" w:eastAsia="Times New Roman" w:hAnsi="Arial" w:cs="Arial"/>
          <w:color w:val="333333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заключает договоры и соглашения;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представляет на утверждение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 </w:t>
      </w:r>
      <w:r>
        <w:rPr>
          <w:rFonts w:ascii="Arial" w:eastAsia="Times New Roman" w:hAnsi="Arial" w:cs="Arial"/>
          <w:color w:val="333333"/>
          <w:sz w:val="24"/>
          <w:szCs w:val="24"/>
        </w:rPr>
        <w:t>проект бюджета и отчет о его исполнении, планы и программы социально-экономического развития;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представляет на рассмотрение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проекты </w:t>
      </w: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представляет на утверждение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структуру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 xml:space="preserve"> Администрации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формирует администрацию муниципального образования Протасовское Дубенского района и руководит ее деятельностью на принципах единоначалия в соответствии с </w:t>
      </w:r>
      <w:bookmarkStart w:id="52" w:name="_GoBack"/>
      <w:bookmarkEnd w:id="52"/>
      <w:r>
        <w:rPr>
          <w:rFonts w:ascii="Arial" w:eastAsia="Times New Roman" w:hAnsi="Arial" w:cs="Arial"/>
          <w:color w:val="333333"/>
          <w:sz w:val="24"/>
          <w:szCs w:val="24"/>
        </w:rPr>
        <w:t xml:space="preserve"> Уставом и нормативными правовыми актами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назначает и освобождает от должности заместителя главы администрации муниципального образования Протасовское Дубенского района, муниципальных служащих и иных работников администрации, а также руководителей муниципальных предприятий и учреждений;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применяет меры поощрения и дисциплинарной ответственности к муниципальным служащим и иным работникам администрации, а также к руководителям муниципальных предприятий и учреждений;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организует и обеспечивает исполнение отдельных государственных полномочий, переданных для осуществления администрации муниципального образования Протасовское Дубенского района федеральными законами, законами Тульской области;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организует исполнение бюджета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, распоряжается средствами бюджета в процессе его исполнения в соответствии с бюджетным законодательством Российской Федерации;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организует и контролирует выполнение решений, принятых жителями на местном референдуме, решений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представляет Собранию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>ежегодный отчет о деятельности А</w:t>
      </w:r>
      <w:r>
        <w:rPr>
          <w:rFonts w:ascii="Arial" w:eastAsia="Times New Roman" w:hAnsi="Arial" w:cs="Arial"/>
          <w:color w:val="333333"/>
          <w:sz w:val="24"/>
          <w:szCs w:val="24"/>
        </w:rPr>
        <w:t>дминистрации 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организует при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>ем граждан должностными лицами А</w:t>
      </w:r>
      <w:r>
        <w:rPr>
          <w:rFonts w:ascii="Arial" w:eastAsia="Times New Roman" w:hAnsi="Arial" w:cs="Arial"/>
          <w:color w:val="333333"/>
          <w:sz w:val="24"/>
          <w:szCs w:val="24"/>
        </w:rPr>
        <w:t>дминистрации, рассматривает обращения граждан, лично ведет прием граждан;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организует работу с кадрами в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 xml:space="preserve"> Администрации</w:t>
      </w:r>
      <w:r>
        <w:rPr>
          <w:rFonts w:ascii="Arial" w:eastAsia="Times New Roman" w:hAnsi="Arial" w:cs="Arial"/>
          <w:color w:val="333333"/>
          <w:sz w:val="24"/>
          <w:szCs w:val="24"/>
        </w:rPr>
        <w:t>, их аттестацию, переподготовку и повышение квалификации;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4. Глава Администрации отчитывается перед Собранием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о результатах своей деятельности и деятельности Администрации, в том числе о решении вопросов, поставленных Собранием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, ежегодно в порядке, утверждаемом решением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сельского поселения  Протасовское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. Отчет главы Администрации подлежит опубликованию.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5. В случае временного отсутствия главы Администрации (отпуск, болезнь, командировка и т.д.) его полномочия исполняет заместитель главы </w:t>
      </w:r>
      <w:r w:rsidR="00E70412">
        <w:rPr>
          <w:rFonts w:ascii="Arial" w:eastAsia="Times New Roman" w:hAnsi="Arial" w:cs="Arial"/>
          <w:color w:val="333333"/>
          <w:sz w:val="24"/>
          <w:szCs w:val="24"/>
        </w:rPr>
        <w:t>А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дминистрации. 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В случае досрочного прекращения полномочий главы Администрации временное исполнение полномочий главы Администрации до вступления в </w:t>
      </w: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должность вновь назначенного главы Администрации осуществляет заместитель главы Администрации</w:t>
      </w:r>
    </w:p>
    <w:p w:rsidR="00921314" w:rsidRDefault="005C0BA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="00921314">
        <w:rPr>
          <w:rFonts w:ascii="Arial" w:eastAsia="Times New Roman" w:hAnsi="Arial" w:cs="Arial"/>
          <w:color w:val="333333"/>
          <w:sz w:val="24"/>
          <w:szCs w:val="24"/>
        </w:rPr>
        <w:t>. Режим работы Администрации регулируется Правилами внутреннего трудового распорядка.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4. Муниципальные служащие и работники Администрации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 Муниципальные служащие – граждане, исполняющие в порядке, определенном муниципальными правовыми актами в соответствии с федеральными законами и законами Тульской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 Лица, исполняющие обязанности по техническому обеспечению деятельности Администрации, не замещают должностей муниципальной службы и не являются муниципальными служащими.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  Организация, условия и порядок прохождения муниципальной службы определяются в соответствии с федеральным законодательством и законодательством Тульской области о муниципальной службе.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области, утверждаемым законом Тульской области.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 Муниципальные служащие и лица, исполняющие обязанности по техническому обеспечению деятельности Администрации назначаются и освобождаются от должности распоряжением Администрации в порядке, установленном законодательством.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6. Должностные обязанности муниципальных служащих и лиц, исполняющих обязанности по техническому обеспечению деятельности Администрации, порядок исполнения ими должностных полномочий, иных процедур, связанных с деятельностью структурных подразделений Администрации, устанавливаются главой Администрации в соответствии с законодательством.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7. Трудовые и социальные права и обязанности работников Администрации устанавливаются в соответствии с законодательством, правовыми актами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и главы администрации, 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8. На муниципальных служащих распространяется законодательство Российской Федерации о труде, с особенностями, установленными законодательством о муниципальной службе.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9. Размер и виды денежного содержания муниципальных служащих и лиц, исполняющих обязанности по техническому обеспечению деятельности Администрации определяются главой Администрации в установленном порядке и в соответствии с действующим законодательством.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5. Ответственность Администрации и ее должностных лиц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 Администрация и ее должностные лица несут ответственность перед населением, физическими и юридическими лицами в соответствии с законодательством.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 За осуществление отдельных государственных полномочий Администрация и ее должностные лица несут ответственность в пределах, выделенных на эти цели материальных ресурсов и финансовых средств.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Статья 6. Заключительные положения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1. Настоящее Положение утверждается решением Собрания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2. В Положение могут быть внесены изменения в связи с изменением законодательства, Устава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, нормативных правовых актов, принятых органами местного самоуправления.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Изменения к настоящему Положению вступают в силу после их утверждения Собранием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21314" w:rsidRDefault="00921314" w:rsidP="00921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4. Правовые акты Администрации применяются в части, не противоречащей настоящему Положению. В случае если выявится, что отдельные требования настоящего Положения противоречат законодательству, Администрация руководствуется законодательством и одновременно обращается (не позднее месяца со дня обнаружения) в Собрание депутатов </w:t>
      </w:r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сельского </w:t>
      </w:r>
      <w:proofErr w:type="gramStart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>поселения  Протасовское</w:t>
      </w:r>
      <w:proofErr w:type="gramEnd"/>
      <w:r w:rsidR="00E70412" w:rsidRPr="00E70412">
        <w:rPr>
          <w:rFonts w:ascii="Arial" w:eastAsia="Times New Roman" w:hAnsi="Arial" w:cs="Arial"/>
          <w:color w:val="333333"/>
          <w:sz w:val="24"/>
          <w:szCs w:val="24"/>
        </w:rPr>
        <w:t xml:space="preserve"> Дубенского муниципального района Тульской области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для принятия решения о внесении изменений в настоящее Положение.</w:t>
      </w: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21314" w:rsidRDefault="00921314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921314" w:rsidSect="000D6E68">
      <w:pgSz w:w="11906" w:h="16838"/>
      <w:pgMar w:top="1440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9"/>
    <w:rsid w:val="00006B92"/>
    <w:rsid w:val="0002241D"/>
    <w:rsid w:val="000642DD"/>
    <w:rsid w:val="00064ED4"/>
    <w:rsid w:val="000678CD"/>
    <w:rsid w:val="00092EA5"/>
    <w:rsid w:val="00093F88"/>
    <w:rsid w:val="000A4BDA"/>
    <w:rsid w:val="000C7CEC"/>
    <w:rsid w:val="000D5BE0"/>
    <w:rsid w:val="000D6E68"/>
    <w:rsid w:val="000E79E4"/>
    <w:rsid w:val="000F69F6"/>
    <w:rsid w:val="001179F6"/>
    <w:rsid w:val="00122CB0"/>
    <w:rsid w:val="00134565"/>
    <w:rsid w:val="00154196"/>
    <w:rsid w:val="00177035"/>
    <w:rsid w:val="001B32A6"/>
    <w:rsid w:val="001C1320"/>
    <w:rsid w:val="001D313A"/>
    <w:rsid w:val="001F1068"/>
    <w:rsid w:val="00205F8B"/>
    <w:rsid w:val="00207714"/>
    <w:rsid w:val="002163AE"/>
    <w:rsid w:val="00217287"/>
    <w:rsid w:val="00222CD3"/>
    <w:rsid w:val="002351C2"/>
    <w:rsid w:val="00251BE7"/>
    <w:rsid w:val="002655CE"/>
    <w:rsid w:val="002668FA"/>
    <w:rsid w:val="002E61E8"/>
    <w:rsid w:val="00301C8D"/>
    <w:rsid w:val="00305587"/>
    <w:rsid w:val="00307E6D"/>
    <w:rsid w:val="0032158F"/>
    <w:rsid w:val="00337F97"/>
    <w:rsid w:val="00362F95"/>
    <w:rsid w:val="0036744B"/>
    <w:rsid w:val="00377652"/>
    <w:rsid w:val="003A0860"/>
    <w:rsid w:val="003C02A7"/>
    <w:rsid w:val="00400BA9"/>
    <w:rsid w:val="0040685E"/>
    <w:rsid w:val="00407479"/>
    <w:rsid w:val="00411D25"/>
    <w:rsid w:val="00456F97"/>
    <w:rsid w:val="00465A44"/>
    <w:rsid w:val="004B400F"/>
    <w:rsid w:val="004C1593"/>
    <w:rsid w:val="004C785F"/>
    <w:rsid w:val="004D089A"/>
    <w:rsid w:val="004D56E6"/>
    <w:rsid w:val="0050158D"/>
    <w:rsid w:val="00503254"/>
    <w:rsid w:val="00524AA1"/>
    <w:rsid w:val="00533D00"/>
    <w:rsid w:val="00543F6D"/>
    <w:rsid w:val="00551053"/>
    <w:rsid w:val="0058490F"/>
    <w:rsid w:val="005C0BA4"/>
    <w:rsid w:val="005C74B5"/>
    <w:rsid w:val="005D11FB"/>
    <w:rsid w:val="005F5E59"/>
    <w:rsid w:val="005F68C9"/>
    <w:rsid w:val="0060502F"/>
    <w:rsid w:val="00613A52"/>
    <w:rsid w:val="00634533"/>
    <w:rsid w:val="00645049"/>
    <w:rsid w:val="00646178"/>
    <w:rsid w:val="006745E6"/>
    <w:rsid w:val="00682C58"/>
    <w:rsid w:val="006B456E"/>
    <w:rsid w:val="006D7D1D"/>
    <w:rsid w:val="007150C6"/>
    <w:rsid w:val="00722087"/>
    <w:rsid w:val="00726B17"/>
    <w:rsid w:val="007354AE"/>
    <w:rsid w:val="0073649B"/>
    <w:rsid w:val="007605AF"/>
    <w:rsid w:val="00784681"/>
    <w:rsid w:val="00785AA1"/>
    <w:rsid w:val="007A1071"/>
    <w:rsid w:val="007B495C"/>
    <w:rsid w:val="007D413F"/>
    <w:rsid w:val="007D75BE"/>
    <w:rsid w:val="007F1E1B"/>
    <w:rsid w:val="00826ACA"/>
    <w:rsid w:val="008503A8"/>
    <w:rsid w:val="00853F6F"/>
    <w:rsid w:val="0086526B"/>
    <w:rsid w:val="00873AF8"/>
    <w:rsid w:val="00880094"/>
    <w:rsid w:val="008875A9"/>
    <w:rsid w:val="008B09BA"/>
    <w:rsid w:val="008B1F76"/>
    <w:rsid w:val="008B2A7A"/>
    <w:rsid w:val="008D18F4"/>
    <w:rsid w:val="008E4A67"/>
    <w:rsid w:val="008E526C"/>
    <w:rsid w:val="00921314"/>
    <w:rsid w:val="00946B9F"/>
    <w:rsid w:val="009A6EBB"/>
    <w:rsid w:val="009F0AA3"/>
    <w:rsid w:val="009F4F3F"/>
    <w:rsid w:val="00A413CE"/>
    <w:rsid w:val="00A41B12"/>
    <w:rsid w:val="00A562C4"/>
    <w:rsid w:val="00A80C61"/>
    <w:rsid w:val="00A83495"/>
    <w:rsid w:val="00A971C1"/>
    <w:rsid w:val="00A97A05"/>
    <w:rsid w:val="00AA3D4A"/>
    <w:rsid w:val="00AB2065"/>
    <w:rsid w:val="00AC7D64"/>
    <w:rsid w:val="00B05DB9"/>
    <w:rsid w:val="00B312D8"/>
    <w:rsid w:val="00B567B4"/>
    <w:rsid w:val="00B61BB3"/>
    <w:rsid w:val="00B67617"/>
    <w:rsid w:val="00B72C5D"/>
    <w:rsid w:val="00B91F9A"/>
    <w:rsid w:val="00B96B0A"/>
    <w:rsid w:val="00BB0B16"/>
    <w:rsid w:val="00BC3670"/>
    <w:rsid w:val="00BE3FED"/>
    <w:rsid w:val="00C10830"/>
    <w:rsid w:val="00C14D05"/>
    <w:rsid w:val="00C512C9"/>
    <w:rsid w:val="00C55086"/>
    <w:rsid w:val="00C55A81"/>
    <w:rsid w:val="00C753B5"/>
    <w:rsid w:val="00CC1653"/>
    <w:rsid w:val="00CD4D17"/>
    <w:rsid w:val="00CE7245"/>
    <w:rsid w:val="00CE7F16"/>
    <w:rsid w:val="00D02FB2"/>
    <w:rsid w:val="00D15F93"/>
    <w:rsid w:val="00D27B5A"/>
    <w:rsid w:val="00D5061A"/>
    <w:rsid w:val="00D5380E"/>
    <w:rsid w:val="00D74610"/>
    <w:rsid w:val="00D777FA"/>
    <w:rsid w:val="00D94AF2"/>
    <w:rsid w:val="00D9510C"/>
    <w:rsid w:val="00DC245B"/>
    <w:rsid w:val="00DF669F"/>
    <w:rsid w:val="00DF793B"/>
    <w:rsid w:val="00E04212"/>
    <w:rsid w:val="00E2253C"/>
    <w:rsid w:val="00E257F8"/>
    <w:rsid w:val="00E410AD"/>
    <w:rsid w:val="00E5580D"/>
    <w:rsid w:val="00E70412"/>
    <w:rsid w:val="00E72648"/>
    <w:rsid w:val="00E740E4"/>
    <w:rsid w:val="00E74627"/>
    <w:rsid w:val="00E84EF0"/>
    <w:rsid w:val="00EA06D3"/>
    <w:rsid w:val="00EB04C1"/>
    <w:rsid w:val="00EB49FD"/>
    <w:rsid w:val="00EE0479"/>
    <w:rsid w:val="00EE0766"/>
    <w:rsid w:val="00EE4B7B"/>
    <w:rsid w:val="00F222F9"/>
    <w:rsid w:val="00F93457"/>
    <w:rsid w:val="00FB6667"/>
    <w:rsid w:val="00FE2AD7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9065-8C11-4196-81EB-F3CB70D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C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213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213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2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7041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E704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basedOn w:val="a"/>
    <w:next w:val="aa"/>
    <w:uiPriority w:val="99"/>
    <w:rsid w:val="008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70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0306/f670878d88ab83726bd1804b82668b84b02780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DC02-CE80-44D2-9EBE-8B3778D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jurist_02</dc:creator>
  <cp:lastModifiedBy>Учетная запись Майкрософт</cp:lastModifiedBy>
  <cp:revision>15</cp:revision>
  <cp:lastPrinted>2025-02-20T08:36:00Z</cp:lastPrinted>
  <dcterms:created xsi:type="dcterms:W3CDTF">2025-02-11T09:27:00Z</dcterms:created>
  <dcterms:modified xsi:type="dcterms:W3CDTF">2025-02-20T09:04:00Z</dcterms:modified>
</cp:coreProperties>
</file>