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19B3" w14:textId="77777777" w:rsidR="00F76C9B" w:rsidRPr="00AD20E6" w:rsidRDefault="00AD20E6" w:rsidP="00F76C9B">
      <w:pPr>
        <w:pStyle w:val="11"/>
        <w:rPr>
          <w:rFonts w:ascii="PT Astra Serif" w:hAnsi="PT Astra Serif"/>
          <w:sz w:val="28"/>
          <w:szCs w:val="28"/>
        </w:rPr>
      </w:pPr>
      <w:r w:rsidRPr="00AD20E6">
        <w:rPr>
          <w:rFonts w:ascii="PT Astra Serif" w:hAnsi="PT Astra Serif"/>
          <w:sz w:val="28"/>
          <w:szCs w:val="28"/>
        </w:rPr>
        <w:t>ТЕРРИТОРИАЛЬНАЯ ИЗБИРАТЕЛЬНАЯ КОМИССИЯ</w:t>
      </w:r>
    </w:p>
    <w:p w14:paraId="09BEB369" w14:textId="321097DA" w:rsidR="00F76C9B" w:rsidRPr="00AD20E6" w:rsidRDefault="009F17CC" w:rsidP="00F76C9B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ДУБЕНСКОГО</w:t>
      </w:r>
      <w:r w:rsidR="00AD20E6" w:rsidRPr="00AD20E6">
        <w:rPr>
          <w:rFonts w:ascii="PT Astra Serif" w:hAnsi="PT Astra Serif"/>
          <w:b/>
          <w:bCs/>
          <w:sz w:val="28"/>
          <w:szCs w:val="28"/>
        </w:rPr>
        <w:t xml:space="preserve"> РАЙОНА ТУЛЬСКОЙ ОБЛАСТИ</w:t>
      </w:r>
    </w:p>
    <w:p w14:paraId="73F56C47" w14:textId="77777777" w:rsidR="00F76C9B" w:rsidRPr="00AD20E6" w:rsidRDefault="00F76C9B" w:rsidP="00F76C9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2947D548" w14:textId="24408D1B" w:rsidR="00F76C9B" w:rsidRDefault="00F76C9B" w:rsidP="00F76C9B">
      <w:pPr>
        <w:pStyle w:val="1"/>
        <w:rPr>
          <w:rFonts w:ascii="PT Astra Serif" w:hAnsi="PT Astra Serif"/>
        </w:rPr>
      </w:pPr>
      <w:r w:rsidRPr="00AD20E6">
        <w:rPr>
          <w:rFonts w:ascii="PT Astra Serif" w:hAnsi="PT Astra Serif"/>
        </w:rPr>
        <w:t>ПОСТАНОВЛЕНИЕ</w:t>
      </w:r>
    </w:p>
    <w:p w14:paraId="5B721847" w14:textId="77777777" w:rsidR="009F17CC" w:rsidRPr="009F17CC" w:rsidRDefault="009F17CC" w:rsidP="009F17CC">
      <w:pPr>
        <w:rPr>
          <w:lang w:val="x-none" w:eastAsia="x-non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79"/>
        <w:gridCol w:w="4676"/>
      </w:tblGrid>
      <w:tr w:rsidR="00F76C9B" w:rsidRPr="00AD20E6" w14:paraId="07200697" w14:textId="77777777" w:rsidTr="00EA0A3C">
        <w:tc>
          <w:tcPr>
            <w:tcW w:w="4679" w:type="dxa"/>
          </w:tcPr>
          <w:p w14:paraId="43CDFDCD" w14:textId="77777777" w:rsidR="00F76C9B" w:rsidRPr="00AD20E6" w:rsidRDefault="00EA0A3C" w:rsidP="00EA0A3C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23</w:t>
            </w:r>
            <w:r w:rsidR="00F76C9B" w:rsidRPr="00AD20E6">
              <w:rPr>
                <w:rFonts w:ascii="PT Astra Serif" w:hAnsi="PT Astra Serif"/>
                <w:b/>
                <w:sz w:val="28"/>
              </w:rPr>
              <w:t xml:space="preserve"> июня 20</w:t>
            </w:r>
            <w:r w:rsidR="009E413C" w:rsidRPr="00AD20E6">
              <w:rPr>
                <w:rFonts w:ascii="PT Astra Serif" w:hAnsi="PT Astra Serif"/>
                <w:b/>
                <w:sz w:val="28"/>
              </w:rPr>
              <w:t>25</w:t>
            </w:r>
            <w:r w:rsidR="00F76C9B" w:rsidRPr="00AD20E6">
              <w:rPr>
                <w:rFonts w:ascii="PT Astra Serif" w:hAnsi="PT Astra Serif"/>
                <w:b/>
                <w:sz w:val="28"/>
              </w:rPr>
              <w:t xml:space="preserve"> года</w:t>
            </w:r>
          </w:p>
        </w:tc>
        <w:tc>
          <w:tcPr>
            <w:tcW w:w="4676" w:type="dxa"/>
          </w:tcPr>
          <w:p w14:paraId="508E88B9" w14:textId="0903D4C8" w:rsidR="00F76C9B" w:rsidRPr="00AD20E6" w:rsidRDefault="00F76C9B" w:rsidP="00EA0A3C">
            <w:pPr>
              <w:jc w:val="right"/>
              <w:rPr>
                <w:rFonts w:ascii="PT Astra Serif" w:hAnsi="PT Astra Serif"/>
                <w:b/>
                <w:sz w:val="28"/>
              </w:rPr>
            </w:pPr>
            <w:r w:rsidRPr="00AD20E6">
              <w:rPr>
                <w:rFonts w:ascii="PT Astra Serif" w:hAnsi="PT Astra Serif"/>
                <w:b/>
                <w:sz w:val="28"/>
              </w:rPr>
              <w:t xml:space="preserve">№ </w:t>
            </w:r>
            <w:r w:rsidR="005329E8">
              <w:rPr>
                <w:rFonts w:ascii="PT Astra Serif" w:hAnsi="PT Astra Serif"/>
                <w:b/>
                <w:sz w:val="28"/>
              </w:rPr>
              <w:t>65-1</w:t>
            </w:r>
          </w:p>
        </w:tc>
      </w:tr>
    </w:tbl>
    <w:p w14:paraId="72A9791D" w14:textId="77777777" w:rsidR="00F76C9B" w:rsidRPr="00AD20E6" w:rsidRDefault="00F76C9B" w:rsidP="00F76C9B">
      <w:pPr>
        <w:pStyle w:val="1"/>
        <w:rPr>
          <w:rFonts w:ascii="PT Astra Serif" w:hAnsi="PT Astra Serif"/>
        </w:rPr>
      </w:pPr>
    </w:p>
    <w:p w14:paraId="6A983875" w14:textId="77777777" w:rsidR="00CB0194" w:rsidRDefault="00CB0194" w:rsidP="00F76C9B">
      <w:pPr>
        <w:pStyle w:val="1"/>
        <w:rPr>
          <w:rFonts w:ascii="PT Astra Serif" w:hAnsi="PT Astra Serif"/>
        </w:rPr>
      </w:pPr>
    </w:p>
    <w:p w14:paraId="6CBAC222" w14:textId="77777777" w:rsidR="00F76C9B" w:rsidRPr="00AD20E6" w:rsidRDefault="00F76C9B" w:rsidP="00F76C9B">
      <w:pPr>
        <w:pStyle w:val="1"/>
        <w:rPr>
          <w:rFonts w:ascii="PT Astra Serif" w:hAnsi="PT Astra Serif"/>
        </w:rPr>
      </w:pPr>
      <w:r w:rsidRPr="00AD20E6">
        <w:rPr>
          <w:rFonts w:ascii="PT Astra Serif" w:hAnsi="PT Astra Serif"/>
        </w:rPr>
        <w:t>О назначении выборов депутатов</w:t>
      </w:r>
    </w:p>
    <w:p w14:paraId="53B68631" w14:textId="1E6887CD" w:rsidR="00F76C9B" w:rsidRPr="00AD20E6" w:rsidRDefault="00BB2CEA" w:rsidP="009E413C">
      <w:pPr>
        <w:pStyle w:val="1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 xml:space="preserve">Собрания депутатов муниципального образования </w:t>
      </w:r>
      <w:r w:rsidR="009F17CC">
        <w:rPr>
          <w:rFonts w:ascii="PT Astra Serif" w:hAnsi="PT Astra Serif"/>
          <w:szCs w:val="28"/>
          <w:lang w:val="ru-RU"/>
        </w:rPr>
        <w:t>Дубенский</w:t>
      </w:r>
      <w:r>
        <w:rPr>
          <w:rFonts w:ascii="PT Astra Serif" w:hAnsi="PT Astra Serif"/>
          <w:szCs w:val="28"/>
        </w:rPr>
        <w:t xml:space="preserve"> муниципальный округ Тульской области</w:t>
      </w:r>
      <w:r>
        <w:rPr>
          <w:rFonts w:ascii="PT Astra Serif" w:hAnsi="PT Astra Serif"/>
          <w:szCs w:val="28"/>
          <w:lang w:val="ru-RU"/>
        </w:rPr>
        <w:t xml:space="preserve"> </w:t>
      </w:r>
      <w:r w:rsidR="00937D1C" w:rsidRPr="00AD20E6">
        <w:rPr>
          <w:rFonts w:ascii="PT Astra Serif" w:hAnsi="PT Astra Serif"/>
        </w:rPr>
        <w:t>первого</w:t>
      </w:r>
      <w:r w:rsidR="00F76C9B" w:rsidRPr="00AD20E6">
        <w:rPr>
          <w:rFonts w:ascii="PT Astra Serif" w:hAnsi="PT Astra Serif"/>
        </w:rPr>
        <w:t xml:space="preserve"> созыва</w:t>
      </w:r>
    </w:p>
    <w:p w14:paraId="1C46D8C0" w14:textId="77777777" w:rsidR="00F76C9B" w:rsidRPr="00AD20E6" w:rsidRDefault="00F76C9B" w:rsidP="00F76C9B">
      <w:pPr>
        <w:ind w:firstLine="720"/>
        <w:jc w:val="both"/>
        <w:rPr>
          <w:rFonts w:ascii="PT Astra Serif" w:hAnsi="PT Astra Serif"/>
          <w:sz w:val="28"/>
        </w:rPr>
      </w:pPr>
    </w:p>
    <w:p w14:paraId="64F5F425" w14:textId="448B7E0A" w:rsidR="00AD20E6" w:rsidRPr="00AD20E6" w:rsidRDefault="00937D1C" w:rsidP="00CB0194">
      <w:pPr>
        <w:pStyle w:val="1"/>
        <w:spacing w:line="360" w:lineRule="auto"/>
        <w:ind w:firstLine="709"/>
        <w:jc w:val="both"/>
        <w:rPr>
          <w:rFonts w:ascii="PT Astra Serif" w:hAnsi="PT Astra Serif"/>
          <w:b w:val="0"/>
          <w:szCs w:val="28"/>
        </w:rPr>
      </w:pPr>
      <w:r w:rsidRPr="00CB0194">
        <w:rPr>
          <w:rFonts w:ascii="PT Astra Serif" w:hAnsi="PT Astra Serif"/>
          <w:b w:val="0"/>
        </w:rPr>
        <w:t xml:space="preserve">В связи с вступлением в силу Закона Тульской области от </w:t>
      </w:r>
      <w:r w:rsidR="00CB0109" w:rsidRPr="00CB0194">
        <w:rPr>
          <w:rFonts w:ascii="PT Astra Serif" w:hAnsi="PT Astra Serif"/>
          <w:b w:val="0"/>
          <w:lang w:val="ru-RU"/>
        </w:rPr>
        <w:t>30.05.2025</w:t>
      </w:r>
      <w:r w:rsidR="0075657C">
        <w:rPr>
          <w:rFonts w:ascii="PT Astra Serif" w:hAnsi="PT Astra Serif"/>
          <w:b w:val="0"/>
          <w:lang w:val="ru-RU"/>
        </w:rPr>
        <w:t xml:space="preserve">                </w:t>
      </w:r>
      <w:r w:rsidRPr="00CB0194">
        <w:rPr>
          <w:rFonts w:ascii="PT Astra Serif" w:hAnsi="PT Astra Serif"/>
          <w:b w:val="0"/>
        </w:rPr>
        <w:t xml:space="preserve"> № </w:t>
      </w:r>
      <w:r w:rsidR="009F17CC">
        <w:rPr>
          <w:rFonts w:ascii="PT Astra Serif" w:hAnsi="PT Astra Serif"/>
          <w:b w:val="0"/>
          <w:lang w:val="ru-RU"/>
        </w:rPr>
        <w:t>38</w:t>
      </w:r>
      <w:r w:rsidRPr="00CB0194">
        <w:rPr>
          <w:rFonts w:ascii="PT Astra Serif" w:hAnsi="PT Astra Serif"/>
          <w:b w:val="0"/>
        </w:rPr>
        <w:t xml:space="preserve">-ЗТО </w:t>
      </w:r>
      <w:r w:rsidR="00AF62FB" w:rsidRPr="00CB0194">
        <w:rPr>
          <w:rFonts w:ascii="PT Astra Serif" w:hAnsi="PT Astra Serif"/>
          <w:b w:val="0"/>
          <w:szCs w:val="28"/>
          <w:lang w:val="ru-RU"/>
        </w:rPr>
        <w:t>«</w:t>
      </w:r>
      <w:r w:rsidR="00CB0109" w:rsidRPr="00CB0194">
        <w:rPr>
          <w:rStyle w:val="a9"/>
          <w:rFonts w:ascii="PT Astra Serif" w:hAnsi="PT Astra Serif" w:cs="Arial"/>
          <w:color w:val="333333"/>
          <w:shd w:val="clear" w:color="auto" w:fill="FFFFFF"/>
        </w:rPr>
        <w:t xml:space="preserve">О </w:t>
      </w:r>
      <w:r w:rsidR="009F17CC">
        <w:rPr>
          <w:rStyle w:val="a9"/>
          <w:rFonts w:ascii="PT Astra Serif" w:hAnsi="PT Astra Serif" w:cs="Arial"/>
          <w:color w:val="333333"/>
          <w:shd w:val="clear" w:color="auto" w:fill="FFFFFF"/>
          <w:lang w:val="ru-RU"/>
        </w:rPr>
        <w:t>Дубенском</w:t>
      </w:r>
      <w:r w:rsidR="00CB0109" w:rsidRPr="00CB0194">
        <w:rPr>
          <w:rStyle w:val="a9"/>
          <w:rFonts w:ascii="PT Astra Serif" w:hAnsi="PT Astra Serif" w:cs="Arial"/>
          <w:color w:val="333333"/>
          <w:shd w:val="clear" w:color="auto" w:fill="FFFFFF"/>
        </w:rPr>
        <w:t xml:space="preserve"> муниципальном округе Тульской области</w:t>
      </w:r>
      <w:r w:rsidR="00CB0109">
        <w:rPr>
          <w:rStyle w:val="a9"/>
          <w:rFonts w:ascii="PT Astra Serif" w:hAnsi="PT Astra Serif" w:cs="Arial"/>
          <w:color w:val="333333"/>
          <w:shd w:val="clear" w:color="auto" w:fill="FFFFFF"/>
          <w:lang w:val="ru-RU"/>
        </w:rPr>
        <w:t>»</w:t>
      </w:r>
      <w:r w:rsidRPr="00AD20E6">
        <w:rPr>
          <w:rFonts w:ascii="PT Astra Serif" w:hAnsi="PT Astra Serif"/>
          <w:b w:val="0"/>
          <w:szCs w:val="28"/>
        </w:rPr>
        <w:t>,</w:t>
      </w:r>
      <w:r w:rsidRPr="00AD20E6">
        <w:rPr>
          <w:rFonts w:ascii="PT Astra Serif" w:hAnsi="PT Astra Serif"/>
          <w:b w:val="0"/>
        </w:rPr>
        <w:t xml:space="preserve"> </w:t>
      </w:r>
      <w:r w:rsidR="00F76C9B" w:rsidRPr="00AD20E6">
        <w:rPr>
          <w:rFonts w:ascii="PT Astra Serif" w:hAnsi="PT Astra Serif"/>
          <w:b w:val="0"/>
        </w:rPr>
        <w:t xml:space="preserve">руководствуясь </w:t>
      </w:r>
      <w:r w:rsidR="00CB0194">
        <w:rPr>
          <w:rFonts w:ascii="PT Astra Serif" w:hAnsi="PT Astra Serif"/>
          <w:b w:val="0"/>
        </w:rPr>
        <w:t>статьей</w:t>
      </w:r>
      <w:r w:rsidR="00F76C9B" w:rsidRPr="00AD20E6">
        <w:rPr>
          <w:rFonts w:ascii="PT Astra Serif" w:hAnsi="PT Astra Serif"/>
          <w:b w:val="0"/>
        </w:rPr>
        <w:t xml:space="preserve"> 10</w:t>
      </w:r>
      <w:r w:rsidR="00CB0194">
        <w:rPr>
          <w:rFonts w:ascii="PT Astra Serif" w:hAnsi="PT Astra Serif"/>
          <w:b w:val="0"/>
          <w:lang w:val="ru-RU"/>
        </w:rPr>
        <w:t>, пунктом  9.1. статьи 26</w:t>
      </w:r>
      <w:r w:rsidR="00F76C9B" w:rsidRPr="00AD20E6">
        <w:rPr>
          <w:rFonts w:ascii="PT Astra Serif" w:hAnsi="PT Astra Serif"/>
          <w:b w:val="0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75657C" w:rsidRPr="0075657C">
        <w:rPr>
          <w:b w:val="0"/>
          <w:color w:val="000000"/>
          <w:szCs w:val="28"/>
        </w:rPr>
        <w:t xml:space="preserve">территориальная избирательная комиссия </w:t>
      </w:r>
      <w:r w:rsidR="009F17CC">
        <w:rPr>
          <w:b w:val="0"/>
          <w:color w:val="000000"/>
          <w:szCs w:val="28"/>
          <w:lang w:val="ru-RU"/>
        </w:rPr>
        <w:t>Дубенского</w:t>
      </w:r>
      <w:r w:rsidR="0075657C">
        <w:rPr>
          <w:b w:val="0"/>
          <w:color w:val="000000"/>
          <w:szCs w:val="28"/>
          <w:lang w:val="ru-RU"/>
        </w:rPr>
        <w:t xml:space="preserve"> </w:t>
      </w:r>
      <w:r w:rsidR="0075657C" w:rsidRPr="0075657C">
        <w:rPr>
          <w:b w:val="0"/>
          <w:color w:val="000000"/>
          <w:szCs w:val="28"/>
        </w:rPr>
        <w:t xml:space="preserve">района Тульской области, организующая подготовку и проведение выборов депутатов Собрания депутатов муниципального образования </w:t>
      </w:r>
      <w:r w:rsidR="009F17CC">
        <w:rPr>
          <w:b w:val="0"/>
          <w:color w:val="000000"/>
          <w:szCs w:val="28"/>
          <w:lang w:val="ru-RU"/>
        </w:rPr>
        <w:t>Дубенский</w:t>
      </w:r>
      <w:r w:rsidR="0075657C">
        <w:rPr>
          <w:b w:val="0"/>
          <w:color w:val="000000"/>
          <w:szCs w:val="28"/>
          <w:lang w:val="ru-RU"/>
        </w:rPr>
        <w:t xml:space="preserve"> </w:t>
      </w:r>
      <w:r w:rsidR="0075657C" w:rsidRPr="0075657C">
        <w:rPr>
          <w:b w:val="0"/>
          <w:color w:val="000000"/>
          <w:szCs w:val="28"/>
        </w:rPr>
        <w:t>муниципальный округ Туль</w:t>
      </w:r>
      <w:r w:rsidR="0075657C">
        <w:rPr>
          <w:b w:val="0"/>
          <w:color w:val="000000"/>
          <w:szCs w:val="28"/>
        </w:rPr>
        <w:t>ской области первого созыва</w:t>
      </w:r>
      <w:r w:rsidR="00AD20E6" w:rsidRPr="00AD20E6">
        <w:rPr>
          <w:rFonts w:ascii="PT Astra Serif" w:hAnsi="PT Astra Serif"/>
          <w:b w:val="0"/>
          <w:szCs w:val="28"/>
        </w:rPr>
        <w:t xml:space="preserve">, </w:t>
      </w:r>
      <w:r w:rsidR="00AD20E6" w:rsidRPr="00AD20E6">
        <w:rPr>
          <w:rFonts w:ascii="PT Astra Serif" w:hAnsi="PT Astra Serif"/>
          <w:szCs w:val="28"/>
        </w:rPr>
        <w:t>ПОСТАНОВЛЯЕТ:</w:t>
      </w:r>
    </w:p>
    <w:p w14:paraId="4AA42AB3" w14:textId="44183999" w:rsidR="00F76C9B" w:rsidRPr="00AD20E6" w:rsidRDefault="00F76C9B" w:rsidP="00CB0194">
      <w:pPr>
        <w:pStyle w:val="a3"/>
        <w:spacing w:line="360" w:lineRule="auto"/>
        <w:rPr>
          <w:rFonts w:ascii="PT Astra Serif" w:hAnsi="PT Astra Serif"/>
        </w:rPr>
      </w:pPr>
      <w:r w:rsidRPr="00AD20E6">
        <w:rPr>
          <w:rFonts w:ascii="PT Astra Serif" w:hAnsi="PT Astra Serif"/>
        </w:rPr>
        <w:t xml:space="preserve">1. Назначить на </w:t>
      </w:r>
      <w:r w:rsidR="009E413C" w:rsidRPr="000B1CFF">
        <w:rPr>
          <w:rFonts w:ascii="PT Astra Serif" w:hAnsi="PT Astra Serif"/>
          <w:bCs/>
          <w:lang w:val="ru-RU"/>
        </w:rPr>
        <w:t>14</w:t>
      </w:r>
      <w:r w:rsidRPr="000B1CFF">
        <w:rPr>
          <w:rFonts w:ascii="PT Astra Serif" w:hAnsi="PT Astra Serif"/>
          <w:bCs/>
        </w:rPr>
        <w:t xml:space="preserve"> сентября 20</w:t>
      </w:r>
      <w:r w:rsidR="009E413C" w:rsidRPr="000B1CFF">
        <w:rPr>
          <w:rFonts w:ascii="PT Astra Serif" w:hAnsi="PT Astra Serif"/>
          <w:bCs/>
          <w:lang w:val="ru-RU"/>
        </w:rPr>
        <w:t>25</w:t>
      </w:r>
      <w:r w:rsidRPr="00AD20E6">
        <w:rPr>
          <w:rFonts w:ascii="PT Astra Serif" w:hAnsi="PT Astra Serif"/>
        </w:rPr>
        <w:t xml:space="preserve"> года выборы депутатов </w:t>
      </w:r>
      <w:r w:rsidR="00BB2CEA">
        <w:rPr>
          <w:rFonts w:ascii="PT Astra Serif" w:hAnsi="PT Astra Serif"/>
          <w:szCs w:val="28"/>
        </w:rPr>
        <w:t xml:space="preserve">Собрания депутатов муниципального образования </w:t>
      </w:r>
      <w:r w:rsidR="009F17CC">
        <w:rPr>
          <w:rFonts w:ascii="PT Astra Serif" w:hAnsi="PT Astra Serif"/>
          <w:szCs w:val="28"/>
          <w:lang w:val="ru-RU"/>
        </w:rPr>
        <w:t>Дубенский</w:t>
      </w:r>
      <w:r w:rsidR="00BB2CEA">
        <w:rPr>
          <w:rFonts w:ascii="PT Astra Serif" w:hAnsi="PT Astra Serif"/>
          <w:szCs w:val="28"/>
        </w:rPr>
        <w:t xml:space="preserve"> муниципальный округ Тульской области</w:t>
      </w:r>
      <w:r w:rsidRPr="00AD20E6">
        <w:rPr>
          <w:rFonts w:ascii="PT Astra Serif" w:hAnsi="PT Astra Serif"/>
        </w:rPr>
        <w:t xml:space="preserve"> </w:t>
      </w:r>
      <w:r w:rsidR="00937D1C" w:rsidRPr="00AD20E6">
        <w:rPr>
          <w:rFonts w:ascii="PT Astra Serif" w:hAnsi="PT Astra Serif"/>
        </w:rPr>
        <w:t>первого</w:t>
      </w:r>
      <w:r w:rsidRPr="00AD20E6">
        <w:rPr>
          <w:rFonts w:ascii="PT Astra Serif" w:hAnsi="PT Astra Serif"/>
        </w:rPr>
        <w:t xml:space="preserve"> созыва.</w:t>
      </w:r>
    </w:p>
    <w:p w14:paraId="1706E727" w14:textId="4FD0B8F0" w:rsidR="000B1CFF" w:rsidRPr="000B1CFF" w:rsidRDefault="000B1CFF" w:rsidP="00CB0194">
      <w:pPr>
        <w:tabs>
          <w:tab w:val="left" w:pos="1080"/>
        </w:tabs>
        <w:spacing w:line="36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CD45E4" w:rsidRPr="000B1CFF"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>Направить настоящее</w:t>
      </w:r>
      <w:r w:rsidRPr="000B1CF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постановление</w:t>
      </w:r>
      <w:r w:rsidRPr="000B1CF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Pr="000B1CFF">
        <w:rPr>
          <w:rFonts w:ascii="PT Astra Serif" w:hAnsi="PT Astra Serif"/>
          <w:sz w:val="28"/>
          <w:szCs w:val="28"/>
        </w:rPr>
        <w:t xml:space="preserve"> в</w:t>
      </w:r>
      <w:r w:rsidRPr="000B1CFF">
        <w:rPr>
          <w:rFonts w:ascii="PT Astra Serif" w:hAnsi="PT Astra Serif"/>
          <w:color w:val="0000FF"/>
          <w:sz w:val="28"/>
          <w:szCs w:val="28"/>
        </w:rPr>
        <w:t xml:space="preserve"> </w:t>
      </w:r>
      <w:proofErr w:type="gramStart"/>
      <w:r w:rsidRPr="000B1CFF">
        <w:rPr>
          <w:rFonts w:ascii="PT Astra Serif" w:hAnsi="PT Astra Serif"/>
          <w:bCs/>
          <w:sz w:val="28"/>
          <w:szCs w:val="28"/>
        </w:rPr>
        <w:t>газет</w:t>
      </w:r>
      <w:r>
        <w:rPr>
          <w:rFonts w:ascii="PT Astra Serif" w:hAnsi="PT Astra Serif"/>
          <w:bCs/>
          <w:sz w:val="28"/>
          <w:szCs w:val="28"/>
        </w:rPr>
        <w:t xml:space="preserve">у </w:t>
      </w:r>
      <w:r w:rsidRPr="000B1CFF">
        <w:rPr>
          <w:rFonts w:ascii="PT Astra Serif" w:hAnsi="PT Astra Serif"/>
          <w:bCs/>
          <w:sz w:val="28"/>
          <w:szCs w:val="28"/>
        </w:rPr>
        <w:t xml:space="preserve"> «</w:t>
      </w:r>
      <w:proofErr w:type="gramEnd"/>
      <w:r w:rsidR="009F17CC">
        <w:rPr>
          <w:rFonts w:ascii="PT Astra Serif" w:hAnsi="PT Astra Serif"/>
          <w:bCs/>
          <w:sz w:val="28"/>
          <w:szCs w:val="28"/>
        </w:rPr>
        <w:t>Наследие</w:t>
      </w:r>
      <w:r w:rsidRPr="000B1CFF">
        <w:rPr>
          <w:rFonts w:ascii="PT Astra Serif" w:hAnsi="PT Astra Serif"/>
          <w:bCs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 xml:space="preserve"> для опубликования, избирательную комиссию Тульской области для сведения</w:t>
      </w:r>
      <w:r w:rsidRPr="000B1CFF">
        <w:rPr>
          <w:rFonts w:ascii="PT Astra Serif" w:hAnsi="PT Astra Serif"/>
          <w:bCs/>
          <w:sz w:val="28"/>
          <w:szCs w:val="28"/>
        </w:rPr>
        <w:t xml:space="preserve"> </w:t>
      </w:r>
      <w:r w:rsidRPr="000B1CFF">
        <w:rPr>
          <w:rFonts w:ascii="PT Astra Serif" w:hAnsi="PT Astra Serif"/>
          <w:sz w:val="28"/>
          <w:szCs w:val="28"/>
        </w:rPr>
        <w:t xml:space="preserve">и разместить его на официальном сайте муниципального образования </w:t>
      </w:r>
      <w:r w:rsidR="009F17CC">
        <w:rPr>
          <w:rFonts w:ascii="PT Astra Serif" w:hAnsi="PT Astra Serif"/>
          <w:sz w:val="28"/>
          <w:szCs w:val="28"/>
        </w:rPr>
        <w:t>Дубенский</w:t>
      </w:r>
      <w:r w:rsidRPr="000B1CFF">
        <w:rPr>
          <w:rFonts w:ascii="PT Astra Serif" w:hAnsi="PT Astra Serif"/>
          <w:sz w:val="28"/>
          <w:szCs w:val="28"/>
        </w:rPr>
        <w:t xml:space="preserve"> район.</w:t>
      </w:r>
    </w:p>
    <w:p w14:paraId="37ED6471" w14:textId="77777777" w:rsidR="00CD45E4" w:rsidRPr="00AD20E6" w:rsidRDefault="00CD45E4" w:rsidP="00CD45E4">
      <w:pPr>
        <w:ind w:firstLine="720"/>
        <w:jc w:val="both"/>
        <w:rPr>
          <w:rFonts w:ascii="PT Astra Serif" w:hAnsi="PT Astra Serif"/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40"/>
        <w:gridCol w:w="5315"/>
      </w:tblGrid>
      <w:tr w:rsidR="00CD45E4" w:rsidRPr="00AD20E6" w14:paraId="397E882E" w14:textId="77777777" w:rsidTr="00CD45E4">
        <w:tc>
          <w:tcPr>
            <w:tcW w:w="4077" w:type="dxa"/>
          </w:tcPr>
          <w:p w14:paraId="29331134" w14:textId="77777777" w:rsidR="009E413C" w:rsidRPr="00AD20E6" w:rsidRDefault="00CD45E4" w:rsidP="00CD45E4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AD20E6">
              <w:rPr>
                <w:rFonts w:ascii="PT Astra Serif" w:hAnsi="PT Astra Serif"/>
                <w:b/>
                <w:sz w:val="28"/>
              </w:rPr>
              <w:t xml:space="preserve">Председатель </w:t>
            </w:r>
          </w:p>
          <w:p w14:paraId="2727BCAD" w14:textId="2AB704F9" w:rsidR="00CD45E4" w:rsidRPr="00AD20E6" w:rsidRDefault="00CD45E4" w:rsidP="00CD45E4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AD20E6">
              <w:rPr>
                <w:rFonts w:ascii="PT Astra Serif" w:hAnsi="PT Astra Serif"/>
                <w:b/>
                <w:sz w:val="28"/>
              </w:rPr>
              <w:t xml:space="preserve">ТИК </w:t>
            </w:r>
            <w:r w:rsidR="009F17CC">
              <w:rPr>
                <w:rFonts w:ascii="PT Astra Serif" w:hAnsi="PT Astra Serif"/>
                <w:b/>
                <w:sz w:val="28"/>
              </w:rPr>
              <w:t>Дубенского</w:t>
            </w:r>
          </w:p>
          <w:p w14:paraId="3A7E08F2" w14:textId="77777777" w:rsidR="00CD45E4" w:rsidRPr="00AD20E6" w:rsidRDefault="00CD45E4" w:rsidP="00CD45E4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AD20E6">
              <w:rPr>
                <w:rFonts w:ascii="PT Astra Serif" w:hAnsi="PT Astra Serif"/>
                <w:b/>
                <w:sz w:val="28"/>
              </w:rPr>
              <w:t>района Тульской области</w:t>
            </w:r>
          </w:p>
          <w:p w14:paraId="102A0C6D" w14:textId="77777777" w:rsidR="00CD45E4" w:rsidRPr="00AD20E6" w:rsidRDefault="00CD45E4" w:rsidP="00CD45E4">
            <w:pPr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5387" w:type="dxa"/>
          </w:tcPr>
          <w:p w14:paraId="382B6347" w14:textId="77777777" w:rsidR="00CD45E4" w:rsidRPr="00AD20E6" w:rsidRDefault="00CD45E4" w:rsidP="00CD45E4">
            <w:pPr>
              <w:jc w:val="right"/>
              <w:rPr>
                <w:rFonts w:ascii="PT Astra Serif" w:hAnsi="PT Astra Serif"/>
                <w:b/>
                <w:sz w:val="28"/>
              </w:rPr>
            </w:pPr>
          </w:p>
          <w:p w14:paraId="738C5EAD" w14:textId="77777777" w:rsidR="009E413C" w:rsidRPr="00AD20E6" w:rsidRDefault="009E413C" w:rsidP="00CD45E4">
            <w:pPr>
              <w:jc w:val="right"/>
              <w:rPr>
                <w:rFonts w:ascii="PT Astra Serif" w:hAnsi="PT Astra Serif"/>
                <w:b/>
                <w:sz w:val="28"/>
              </w:rPr>
            </w:pPr>
          </w:p>
          <w:p w14:paraId="6B19026A" w14:textId="5E48C916" w:rsidR="00CD45E4" w:rsidRPr="00AD20E6" w:rsidRDefault="009F17CC" w:rsidP="00CD45E4">
            <w:pPr>
              <w:jc w:val="right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Т.Н. Козлова</w:t>
            </w:r>
          </w:p>
        </w:tc>
      </w:tr>
      <w:tr w:rsidR="00CD45E4" w:rsidRPr="00AD20E6" w14:paraId="258C9137" w14:textId="77777777" w:rsidTr="00CD45E4">
        <w:tc>
          <w:tcPr>
            <w:tcW w:w="4077" w:type="dxa"/>
          </w:tcPr>
          <w:p w14:paraId="463B274D" w14:textId="77777777" w:rsidR="009E413C" w:rsidRPr="00AD20E6" w:rsidRDefault="00CD45E4" w:rsidP="00CD45E4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AD20E6">
              <w:rPr>
                <w:rFonts w:ascii="PT Astra Serif" w:hAnsi="PT Astra Serif"/>
                <w:b/>
                <w:sz w:val="28"/>
              </w:rPr>
              <w:t xml:space="preserve">Секретарь </w:t>
            </w:r>
          </w:p>
          <w:p w14:paraId="665F7F99" w14:textId="32F2B1BA" w:rsidR="00CD45E4" w:rsidRPr="00AD20E6" w:rsidRDefault="00CD45E4" w:rsidP="00CD45E4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AD20E6">
              <w:rPr>
                <w:rFonts w:ascii="PT Astra Serif" w:hAnsi="PT Astra Serif"/>
                <w:b/>
                <w:sz w:val="28"/>
              </w:rPr>
              <w:t xml:space="preserve">ТИК </w:t>
            </w:r>
            <w:r w:rsidR="009F17CC">
              <w:rPr>
                <w:rFonts w:ascii="PT Astra Serif" w:hAnsi="PT Astra Serif"/>
                <w:b/>
                <w:sz w:val="28"/>
              </w:rPr>
              <w:t>Дубенского</w:t>
            </w:r>
          </w:p>
          <w:p w14:paraId="78AF0D7C" w14:textId="77777777" w:rsidR="00CD45E4" w:rsidRPr="00AD20E6" w:rsidRDefault="00CD45E4" w:rsidP="00CD45E4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AD20E6">
              <w:rPr>
                <w:rFonts w:ascii="PT Astra Serif" w:hAnsi="PT Astra Serif"/>
                <w:b/>
                <w:sz w:val="28"/>
              </w:rPr>
              <w:t>района Тульской области</w:t>
            </w:r>
          </w:p>
        </w:tc>
        <w:tc>
          <w:tcPr>
            <w:tcW w:w="5387" w:type="dxa"/>
          </w:tcPr>
          <w:p w14:paraId="6EA54661" w14:textId="77777777" w:rsidR="00CD45E4" w:rsidRPr="00AD20E6" w:rsidRDefault="00CD45E4" w:rsidP="00CD45E4">
            <w:pPr>
              <w:jc w:val="right"/>
              <w:rPr>
                <w:rFonts w:ascii="PT Astra Serif" w:hAnsi="PT Astra Serif"/>
                <w:b/>
                <w:sz w:val="28"/>
              </w:rPr>
            </w:pPr>
          </w:p>
          <w:p w14:paraId="5589ECA6" w14:textId="77777777" w:rsidR="009E413C" w:rsidRPr="00AD20E6" w:rsidRDefault="00CD45E4" w:rsidP="00CD45E4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AD20E6">
              <w:rPr>
                <w:rFonts w:ascii="PT Astra Serif" w:hAnsi="PT Astra Serif"/>
                <w:b/>
                <w:sz w:val="28"/>
              </w:rPr>
              <w:t xml:space="preserve">                              </w:t>
            </w:r>
          </w:p>
          <w:p w14:paraId="27488E6C" w14:textId="56EEDA7B" w:rsidR="00CD45E4" w:rsidRPr="00AD20E6" w:rsidRDefault="009E413C" w:rsidP="00CD45E4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AD20E6">
              <w:rPr>
                <w:rFonts w:ascii="PT Astra Serif" w:hAnsi="PT Astra Serif"/>
                <w:b/>
                <w:sz w:val="28"/>
              </w:rPr>
              <w:t xml:space="preserve">                               </w:t>
            </w:r>
            <w:r w:rsidR="000B1CFF">
              <w:rPr>
                <w:rFonts w:ascii="PT Astra Serif" w:hAnsi="PT Astra Serif"/>
                <w:b/>
                <w:sz w:val="28"/>
              </w:rPr>
              <w:t xml:space="preserve">  </w:t>
            </w:r>
            <w:r w:rsidRPr="00AD20E6">
              <w:rPr>
                <w:rFonts w:ascii="PT Astra Serif" w:hAnsi="PT Astra Serif"/>
                <w:b/>
                <w:sz w:val="28"/>
              </w:rPr>
              <w:t xml:space="preserve"> </w:t>
            </w:r>
            <w:r w:rsidR="009F17CC">
              <w:rPr>
                <w:rFonts w:ascii="PT Astra Serif" w:hAnsi="PT Astra Serif"/>
                <w:b/>
                <w:sz w:val="28"/>
              </w:rPr>
              <w:t xml:space="preserve">            Е.Д. </w:t>
            </w:r>
            <w:proofErr w:type="spellStart"/>
            <w:r w:rsidR="009F17CC">
              <w:rPr>
                <w:rFonts w:ascii="PT Astra Serif" w:hAnsi="PT Astra Serif"/>
                <w:b/>
                <w:sz w:val="28"/>
              </w:rPr>
              <w:t>Штарев</w:t>
            </w:r>
            <w:proofErr w:type="spellEnd"/>
          </w:p>
        </w:tc>
      </w:tr>
    </w:tbl>
    <w:p w14:paraId="1CABA580" w14:textId="77777777" w:rsidR="00594D0D" w:rsidRPr="00D82C78" w:rsidRDefault="00594D0D" w:rsidP="0075657C">
      <w:pPr>
        <w:ind w:firstLine="720"/>
        <w:jc w:val="both"/>
        <w:rPr>
          <w:sz w:val="28"/>
          <w:lang w:val="x-none"/>
        </w:rPr>
      </w:pPr>
    </w:p>
    <w:sectPr w:rsidR="00594D0D" w:rsidRPr="00D8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0D"/>
    <w:rsid w:val="000B1CFF"/>
    <w:rsid w:val="00172150"/>
    <w:rsid w:val="002D325B"/>
    <w:rsid w:val="003458F7"/>
    <w:rsid w:val="003D5178"/>
    <w:rsid w:val="00470F49"/>
    <w:rsid w:val="004D0B80"/>
    <w:rsid w:val="004F141D"/>
    <w:rsid w:val="005329E8"/>
    <w:rsid w:val="00594D0D"/>
    <w:rsid w:val="006C4219"/>
    <w:rsid w:val="00754782"/>
    <w:rsid w:val="0075657C"/>
    <w:rsid w:val="00791338"/>
    <w:rsid w:val="007A294C"/>
    <w:rsid w:val="00811075"/>
    <w:rsid w:val="008243C3"/>
    <w:rsid w:val="00883541"/>
    <w:rsid w:val="00937D1C"/>
    <w:rsid w:val="00946CA4"/>
    <w:rsid w:val="009E413C"/>
    <w:rsid w:val="009F17CC"/>
    <w:rsid w:val="00AD20E6"/>
    <w:rsid w:val="00AF62FB"/>
    <w:rsid w:val="00B10F31"/>
    <w:rsid w:val="00B11A31"/>
    <w:rsid w:val="00B15DC0"/>
    <w:rsid w:val="00B83C81"/>
    <w:rsid w:val="00BB2CEA"/>
    <w:rsid w:val="00BF6DD1"/>
    <w:rsid w:val="00CB0109"/>
    <w:rsid w:val="00CB0194"/>
    <w:rsid w:val="00CD45E4"/>
    <w:rsid w:val="00D121BA"/>
    <w:rsid w:val="00D40FAF"/>
    <w:rsid w:val="00D82C78"/>
    <w:rsid w:val="00D854F1"/>
    <w:rsid w:val="00DB33F9"/>
    <w:rsid w:val="00EA0A3C"/>
    <w:rsid w:val="00F76C9B"/>
    <w:rsid w:val="00FB4E25"/>
    <w:rsid w:val="00FF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63977"/>
  <w15:chartTrackingRefBased/>
  <w15:docId w15:val="{6FE79531-3F02-4D08-866C-AB9E040C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firstLine="720"/>
      <w:jc w:val="both"/>
    </w:pPr>
    <w:rPr>
      <w:sz w:val="28"/>
      <w:lang w:val="x-none" w:eastAsia="x-none"/>
    </w:rPr>
  </w:style>
  <w:style w:type="paragraph" w:styleId="20">
    <w:name w:val="Body Text Indent 2"/>
    <w:basedOn w:val="a"/>
    <w:semiHidden/>
    <w:pPr>
      <w:ind w:firstLine="720"/>
      <w:jc w:val="both"/>
    </w:pPr>
  </w:style>
  <w:style w:type="paragraph" w:customStyle="1" w:styleId="11">
    <w:name w:val="Название1"/>
    <w:basedOn w:val="a"/>
    <w:link w:val="a5"/>
    <w:qFormat/>
    <w:pPr>
      <w:jc w:val="center"/>
    </w:pPr>
    <w:rPr>
      <w:b/>
      <w:bCs/>
      <w:sz w:val="32"/>
      <w:lang w:val="x-none" w:eastAsia="x-none"/>
    </w:rPr>
  </w:style>
  <w:style w:type="paragraph" w:styleId="a6">
    <w:name w:val="Body Text"/>
    <w:basedOn w:val="a"/>
    <w:semiHidden/>
    <w:pPr>
      <w:jc w:val="center"/>
    </w:pPr>
    <w:rPr>
      <w:b/>
      <w:bCs/>
    </w:rPr>
  </w:style>
  <w:style w:type="character" w:customStyle="1" w:styleId="apple-style-span">
    <w:name w:val="apple-style-span"/>
    <w:basedOn w:val="a0"/>
  </w:style>
  <w:style w:type="character" w:customStyle="1" w:styleId="10">
    <w:name w:val="Заголовок 1 Знак"/>
    <w:link w:val="1"/>
    <w:rsid w:val="00F76C9B"/>
    <w:rPr>
      <w:b/>
      <w:bCs/>
      <w:sz w:val="28"/>
      <w:szCs w:val="24"/>
    </w:rPr>
  </w:style>
  <w:style w:type="character" w:customStyle="1" w:styleId="a4">
    <w:name w:val="Основной текст с отступом Знак"/>
    <w:link w:val="a3"/>
    <w:semiHidden/>
    <w:rsid w:val="00F76C9B"/>
    <w:rPr>
      <w:sz w:val="28"/>
      <w:szCs w:val="24"/>
    </w:rPr>
  </w:style>
  <w:style w:type="character" w:customStyle="1" w:styleId="a5">
    <w:name w:val="Название Знак"/>
    <w:link w:val="11"/>
    <w:rsid w:val="00F76C9B"/>
    <w:rPr>
      <w:b/>
      <w:bCs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14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F141D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CB0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Николай Овчинников</dc:creator>
  <cp:keywords/>
  <cp:lastModifiedBy>Козлова Татьяна Николаевна</cp:lastModifiedBy>
  <cp:revision>5</cp:revision>
  <cp:lastPrinted>2025-06-20T14:04:00Z</cp:lastPrinted>
  <dcterms:created xsi:type="dcterms:W3CDTF">2025-06-23T06:12:00Z</dcterms:created>
  <dcterms:modified xsi:type="dcterms:W3CDTF">2025-06-23T06:36:00Z</dcterms:modified>
</cp:coreProperties>
</file>