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07C06" w:rsidRPr="00270C09">
        <w:rPr>
          <w:noProof/>
          <w:lang w:eastAsia="ru-RU"/>
        </w:rPr>
        <w:drawing>
          <wp:inline distT="0" distB="0" distL="0" distR="0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85503B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A43CB4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12.09.2024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43C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562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E94549" w:rsidRPr="00A70BD4" w:rsidRDefault="00092284" w:rsidP="00E94549">
      <w:pPr>
        <w:tabs>
          <w:tab w:val="left" w:pos="709"/>
        </w:tabs>
        <w:suppressAutoHyphens w:val="0"/>
        <w:jc w:val="center"/>
        <w:rPr>
          <w:rFonts w:ascii="PT Astra Serif" w:hAnsi="PT Astra Serif" w:cs="Arial"/>
          <w:b/>
          <w:sz w:val="32"/>
          <w:szCs w:val="32"/>
          <w:lang w:eastAsia="ru-RU"/>
        </w:rPr>
      </w:pPr>
      <w:r>
        <w:rPr>
          <w:rFonts w:ascii="PT Astra Serif" w:hAnsi="PT Astra Serif" w:cs="Arial"/>
          <w:b/>
          <w:sz w:val="32"/>
          <w:szCs w:val="32"/>
          <w:lang w:eastAsia="ru-RU"/>
        </w:rPr>
        <w:t>О внесении изменения</w:t>
      </w:r>
      <w:r w:rsidR="00E94549" w:rsidRPr="00A70BD4">
        <w:rPr>
          <w:rFonts w:ascii="PT Astra Serif" w:hAnsi="PT Astra Serif" w:cs="Arial"/>
          <w:b/>
          <w:sz w:val="32"/>
          <w:szCs w:val="32"/>
          <w:lang w:eastAsia="ru-RU"/>
        </w:rPr>
        <w:t xml:space="preserve"> в постановление администрации муниципального образования Дубенский район от 12.03.2024 года № 137 «</w:t>
      </w:r>
      <w:r w:rsidR="00E94549" w:rsidRPr="00A70BD4">
        <w:rPr>
          <w:rFonts w:ascii="PT Astra Serif" w:hAnsi="PT Astra Serif"/>
          <w:b/>
          <w:sz w:val="32"/>
          <w:szCs w:val="32"/>
          <w:lang w:eastAsia="ru-RU"/>
        </w:rPr>
        <w:t>Об установлении публичного сервитута»</w:t>
      </w:r>
      <w:r w:rsidR="00E94549" w:rsidRPr="00A70BD4">
        <w:rPr>
          <w:rFonts w:ascii="PT Astra Serif" w:hAnsi="PT Astra Serif" w:cs="Arial"/>
          <w:b/>
          <w:sz w:val="32"/>
          <w:szCs w:val="32"/>
          <w:lang w:eastAsia="ru-RU"/>
        </w:rPr>
        <w:t xml:space="preserve"> </w:t>
      </w:r>
    </w:p>
    <w:p w:rsidR="00E94549" w:rsidRPr="00B267C8" w:rsidRDefault="00E94549" w:rsidP="00E94549">
      <w:pPr>
        <w:suppressAutoHyphens w:val="0"/>
        <w:rPr>
          <w:rFonts w:ascii="PT Astra Serif" w:hAnsi="PT Astra Serif"/>
          <w:sz w:val="26"/>
          <w:szCs w:val="26"/>
          <w:lang w:eastAsia="ru-RU"/>
        </w:rPr>
      </w:pPr>
    </w:p>
    <w:p w:rsidR="00E94549" w:rsidRPr="00B267C8" w:rsidRDefault="00E94549" w:rsidP="00E94549">
      <w:pPr>
        <w:tabs>
          <w:tab w:val="left" w:pos="709"/>
        </w:tabs>
        <w:suppressAutoHyphens w:val="0"/>
        <w:rPr>
          <w:rFonts w:ascii="PT Astra Serif" w:hAnsi="PT Astra Serif"/>
          <w:sz w:val="26"/>
          <w:szCs w:val="26"/>
          <w:lang w:eastAsia="ru-RU"/>
        </w:rPr>
      </w:pPr>
    </w:p>
    <w:p w:rsidR="00E94549" w:rsidRPr="00A70BD4" w:rsidRDefault="00E94549" w:rsidP="00E94549">
      <w:pPr>
        <w:tabs>
          <w:tab w:val="left" w:pos="709"/>
        </w:tabs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A70BD4">
        <w:rPr>
          <w:rFonts w:ascii="PT Astra Serif" w:hAnsi="PT Astra Serif" w:cs="Arial"/>
          <w:sz w:val="28"/>
          <w:szCs w:val="28"/>
          <w:lang w:eastAsia="ru-RU"/>
        </w:rPr>
        <w:t xml:space="preserve">          Н</w:t>
      </w:r>
      <w:r w:rsidRPr="00A70BD4">
        <w:rPr>
          <w:rFonts w:ascii="PT Astra Serif" w:hAnsi="PT Astra Serif"/>
          <w:sz w:val="28"/>
          <w:szCs w:val="28"/>
          <w:lang w:eastAsia="ru-RU"/>
        </w:rPr>
        <w:t xml:space="preserve">а основании Устава муниципального образования Дубенский район администрация муниципального образования Дубенский район ПОСТАНОВЛЯЕТ:  </w:t>
      </w:r>
    </w:p>
    <w:p w:rsidR="00E94549" w:rsidRPr="00A70BD4" w:rsidRDefault="00092284" w:rsidP="00E94549">
      <w:pPr>
        <w:tabs>
          <w:tab w:val="left" w:pos="709"/>
        </w:tabs>
        <w:suppressAutoHyphens w:val="0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   1. Внести </w:t>
      </w:r>
      <w:r w:rsidR="00E94549" w:rsidRPr="00A70BD4">
        <w:rPr>
          <w:rFonts w:ascii="PT Astra Serif" w:hAnsi="PT Astra Serif"/>
          <w:sz w:val="28"/>
          <w:szCs w:val="28"/>
          <w:lang w:eastAsia="ru-RU"/>
        </w:rPr>
        <w:t xml:space="preserve">в постановление администрации муниципального образования Дубенский район от </w:t>
      </w:r>
      <w:r w:rsidR="00E94549" w:rsidRPr="00A70BD4">
        <w:rPr>
          <w:rFonts w:ascii="PT Astra Serif" w:hAnsi="PT Astra Serif" w:cs="Arial"/>
          <w:sz w:val="28"/>
          <w:szCs w:val="28"/>
          <w:lang w:eastAsia="ru-RU"/>
        </w:rPr>
        <w:t>12.03.2024 года № 137 «</w:t>
      </w:r>
      <w:r w:rsidR="00E94549" w:rsidRPr="00A70BD4">
        <w:rPr>
          <w:rFonts w:ascii="PT Astra Serif" w:hAnsi="PT Astra Serif"/>
          <w:sz w:val="28"/>
          <w:szCs w:val="28"/>
          <w:lang w:eastAsia="ru-RU"/>
        </w:rPr>
        <w:t>Об установлении публичного сервитута»</w:t>
      </w:r>
      <w:r w:rsidR="00045872" w:rsidRPr="0004587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45872">
        <w:rPr>
          <w:rFonts w:ascii="PT Astra Serif" w:hAnsi="PT Astra Serif"/>
          <w:sz w:val="28"/>
          <w:szCs w:val="28"/>
          <w:lang w:eastAsia="ru-RU"/>
        </w:rPr>
        <w:t>следующие изменения</w:t>
      </w:r>
      <w:r w:rsidR="00E94549" w:rsidRPr="00A70BD4">
        <w:rPr>
          <w:rFonts w:ascii="PT Astra Serif" w:hAnsi="PT Astra Serif"/>
          <w:sz w:val="28"/>
          <w:szCs w:val="28"/>
          <w:lang w:eastAsia="ru-RU"/>
        </w:rPr>
        <w:t xml:space="preserve">: </w:t>
      </w:r>
    </w:p>
    <w:p w:rsidR="00E94549" w:rsidRPr="00A70BD4" w:rsidRDefault="00E94549" w:rsidP="00E94549">
      <w:pPr>
        <w:tabs>
          <w:tab w:val="left" w:pos="709"/>
        </w:tabs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A70BD4">
        <w:rPr>
          <w:rFonts w:ascii="PT Astra Serif" w:hAnsi="PT Astra Serif"/>
          <w:sz w:val="28"/>
          <w:szCs w:val="28"/>
          <w:lang w:eastAsia="ru-RU"/>
        </w:rPr>
        <w:t xml:space="preserve">          1.1.</w:t>
      </w:r>
      <w:r w:rsidR="00196B73" w:rsidRPr="00A70BD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70BD4">
        <w:rPr>
          <w:rFonts w:ascii="PT Astra Serif" w:hAnsi="PT Astra Serif"/>
          <w:sz w:val="28"/>
          <w:szCs w:val="28"/>
          <w:lang w:eastAsia="ru-RU"/>
        </w:rPr>
        <w:t>п.2</w:t>
      </w:r>
      <w:r w:rsidR="00DE5778" w:rsidRPr="00A70BD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45872">
        <w:rPr>
          <w:rFonts w:ascii="PT Astra Serif" w:hAnsi="PT Astra Serif"/>
          <w:sz w:val="28"/>
          <w:szCs w:val="28"/>
          <w:lang w:eastAsia="ru-RU"/>
        </w:rPr>
        <w:t xml:space="preserve">дополнить </w:t>
      </w:r>
      <w:r w:rsidR="00196B73" w:rsidRPr="00A70BD4">
        <w:rPr>
          <w:rFonts w:ascii="PT Astra Serif" w:hAnsi="PT Astra Serif"/>
          <w:sz w:val="28"/>
          <w:szCs w:val="28"/>
          <w:lang w:eastAsia="ru-RU"/>
        </w:rPr>
        <w:t xml:space="preserve">словами: </w:t>
      </w:r>
      <w:r w:rsidR="00045872">
        <w:rPr>
          <w:rFonts w:ascii="PT Astra Serif" w:hAnsi="PT Astra Serif"/>
          <w:sz w:val="28"/>
          <w:szCs w:val="28"/>
          <w:lang w:eastAsia="ru-RU"/>
        </w:rPr>
        <w:t>«</w:t>
      </w:r>
      <w:r w:rsidR="00196B73" w:rsidRPr="00A70BD4">
        <w:rPr>
          <w:rFonts w:ascii="PT Astra Serif" w:hAnsi="PT Astra Serif"/>
          <w:sz w:val="28"/>
          <w:szCs w:val="28"/>
          <w:lang w:eastAsia="ru-RU"/>
        </w:rPr>
        <w:t>(приложение</w:t>
      </w:r>
      <w:r w:rsidR="00A70BD4" w:rsidRPr="00A70BD4">
        <w:rPr>
          <w:rFonts w:ascii="PT Astra Serif" w:hAnsi="PT Astra Serif"/>
          <w:sz w:val="28"/>
          <w:szCs w:val="28"/>
          <w:lang w:eastAsia="ru-RU"/>
        </w:rPr>
        <w:t xml:space="preserve"> №</w:t>
      </w:r>
      <w:r w:rsidR="00196B73" w:rsidRPr="00A70BD4">
        <w:rPr>
          <w:rFonts w:ascii="PT Astra Serif" w:hAnsi="PT Astra Serif"/>
          <w:sz w:val="28"/>
          <w:szCs w:val="28"/>
          <w:lang w:eastAsia="ru-RU"/>
        </w:rPr>
        <w:t>1)</w:t>
      </w:r>
      <w:r w:rsidR="00045872">
        <w:rPr>
          <w:rFonts w:ascii="PT Astra Serif" w:hAnsi="PT Astra Serif"/>
          <w:sz w:val="28"/>
          <w:szCs w:val="28"/>
          <w:lang w:eastAsia="ru-RU"/>
        </w:rPr>
        <w:t>»</w:t>
      </w:r>
      <w:r w:rsidR="00196B73" w:rsidRPr="00A70BD4">
        <w:rPr>
          <w:rFonts w:ascii="PT Astra Serif" w:hAnsi="PT Astra Serif"/>
          <w:sz w:val="28"/>
          <w:szCs w:val="28"/>
          <w:lang w:eastAsia="ru-RU"/>
        </w:rPr>
        <w:t>;</w:t>
      </w:r>
    </w:p>
    <w:p w:rsidR="006B6803" w:rsidRPr="00A70BD4" w:rsidRDefault="00EA20DB" w:rsidP="006B6803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  <w:lang w:eastAsia="ru-RU"/>
        </w:rPr>
      </w:pPr>
      <w:r w:rsidRPr="00A70BD4">
        <w:rPr>
          <w:rFonts w:ascii="PT Astra Serif" w:hAnsi="PT Astra Serif"/>
          <w:sz w:val="28"/>
          <w:szCs w:val="28"/>
          <w:lang w:eastAsia="ru-RU"/>
        </w:rPr>
        <w:t xml:space="preserve">          1.2. </w:t>
      </w:r>
      <w:r w:rsidR="006B6803" w:rsidRPr="00A70BD4">
        <w:rPr>
          <w:rFonts w:ascii="PT Astra Serif" w:hAnsi="PT Astra Serif"/>
          <w:sz w:val="28"/>
          <w:szCs w:val="28"/>
          <w:lang w:eastAsia="ru-RU"/>
        </w:rPr>
        <w:t xml:space="preserve">пункт </w:t>
      </w:r>
      <w:r w:rsidR="00B267C8" w:rsidRPr="00A70BD4">
        <w:rPr>
          <w:rFonts w:ascii="PT Astra Serif" w:hAnsi="PT Astra Serif"/>
          <w:sz w:val="28"/>
          <w:szCs w:val="28"/>
          <w:lang w:eastAsia="ru-RU"/>
        </w:rPr>
        <w:t>3</w:t>
      </w:r>
      <w:r w:rsidR="006B6803" w:rsidRPr="00A70BD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45872">
        <w:rPr>
          <w:rFonts w:ascii="PT Astra Serif" w:hAnsi="PT Astra Serif"/>
          <w:sz w:val="28"/>
          <w:szCs w:val="28"/>
          <w:lang w:eastAsia="ru-RU"/>
        </w:rPr>
        <w:t>дополн</w:t>
      </w:r>
      <w:r w:rsidR="00B267C8" w:rsidRPr="00A70BD4">
        <w:rPr>
          <w:rFonts w:ascii="PT Astra Serif" w:hAnsi="PT Astra Serif"/>
          <w:sz w:val="28"/>
          <w:szCs w:val="28"/>
          <w:lang w:eastAsia="ru-RU"/>
        </w:rPr>
        <w:t>и</w:t>
      </w:r>
      <w:r w:rsidR="006B6803" w:rsidRPr="00A70BD4">
        <w:rPr>
          <w:rFonts w:ascii="PT Astra Serif" w:hAnsi="PT Astra Serif"/>
          <w:sz w:val="28"/>
          <w:szCs w:val="28"/>
          <w:lang w:eastAsia="ru-RU"/>
        </w:rPr>
        <w:t xml:space="preserve">ть </w:t>
      </w:r>
      <w:r w:rsidR="00045872">
        <w:rPr>
          <w:rFonts w:ascii="PT Astra Serif" w:hAnsi="PT Astra Serif"/>
          <w:sz w:val="28"/>
          <w:szCs w:val="28"/>
          <w:lang w:eastAsia="ru-RU"/>
        </w:rPr>
        <w:t>под</w:t>
      </w:r>
      <w:r w:rsidR="00B267C8" w:rsidRPr="00A70BD4">
        <w:rPr>
          <w:rFonts w:ascii="PT Astra Serif" w:hAnsi="PT Astra Serif"/>
          <w:sz w:val="28"/>
          <w:szCs w:val="28"/>
          <w:lang w:eastAsia="ru-RU"/>
        </w:rPr>
        <w:t>пункт</w:t>
      </w:r>
      <w:r w:rsidR="00045872">
        <w:rPr>
          <w:rFonts w:ascii="PT Astra Serif" w:hAnsi="PT Astra Serif"/>
          <w:sz w:val="28"/>
          <w:szCs w:val="28"/>
          <w:lang w:eastAsia="ru-RU"/>
        </w:rPr>
        <w:t>ами следующего содержания</w:t>
      </w:r>
      <w:r w:rsidR="006B6803" w:rsidRPr="00A70BD4">
        <w:rPr>
          <w:rFonts w:ascii="PT Astra Serif" w:hAnsi="PT Astra Serif"/>
          <w:sz w:val="28"/>
          <w:szCs w:val="28"/>
          <w:lang w:eastAsia="ru-RU"/>
        </w:rPr>
        <w:t>:</w:t>
      </w:r>
    </w:p>
    <w:p w:rsidR="0023226D" w:rsidRPr="00A70BD4" w:rsidRDefault="0023226D" w:rsidP="006B6803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  <w:lang w:eastAsia="ru-RU"/>
        </w:rPr>
      </w:pPr>
      <w:r w:rsidRPr="00A70BD4">
        <w:rPr>
          <w:rFonts w:ascii="PT Astra Serif" w:hAnsi="PT Astra Serif"/>
          <w:sz w:val="28"/>
          <w:szCs w:val="28"/>
          <w:lang w:eastAsia="ru-RU"/>
        </w:rPr>
        <w:tab/>
        <w:t>«3.4. Утвердить график выполнения работ при осуществлении строительства и эксплуатации линейного объекта системы газоснабжения и его неотъ</w:t>
      </w:r>
      <w:r w:rsidR="00A70BD4" w:rsidRPr="00A70BD4">
        <w:rPr>
          <w:rFonts w:ascii="PT Astra Serif" w:hAnsi="PT Astra Serif"/>
          <w:sz w:val="28"/>
          <w:szCs w:val="28"/>
          <w:lang w:eastAsia="ru-RU"/>
        </w:rPr>
        <w:t>е</w:t>
      </w:r>
      <w:r w:rsidRPr="00A70BD4">
        <w:rPr>
          <w:rFonts w:ascii="PT Astra Serif" w:hAnsi="PT Astra Serif"/>
          <w:sz w:val="28"/>
          <w:szCs w:val="28"/>
          <w:lang w:eastAsia="ru-RU"/>
        </w:rPr>
        <w:t>мл</w:t>
      </w:r>
      <w:r w:rsidR="00A70BD4" w:rsidRPr="00A70BD4">
        <w:rPr>
          <w:rFonts w:ascii="PT Astra Serif" w:hAnsi="PT Astra Serif"/>
          <w:sz w:val="28"/>
          <w:szCs w:val="28"/>
          <w:lang w:eastAsia="ru-RU"/>
        </w:rPr>
        <w:t>е</w:t>
      </w:r>
      <w:r w:rsidRPr="00A70BD4">
        <w:rPr>
          <w:rFonts w:ascii="PT Astra Serif" w:hAnsi="PT Astra Serif"/>
          <w:sz w:val="28"/>
          <w:szCs w:val="28"/>
          <w:lang w:eastAsia="ru-RU"/>
        </w:rPr>
        <w:t>мых технологических</w:t>
      </w:r>
      <w:r w:rsidR="00A70BD4" w:rsidRPr="00A70BD4">
        <w:rPr>
          <w:rFonts w:ascii="PT Astra Serif" w:hAnsi="PT Astra Serif"/>
          <w:sz w:val="28"/>
          <w:szCs w:val="28"/>
          <w:lang w:eastAsia="ru-RU"/>
        </w:rPr>
        <w:t xml:space="preserve"> частей местного значения: </w:t>
      </w:r>
      <w:r w:rsidR="00A70BD4" w:rsidRPr="00A70BD4">
        <w:rPr>
          <w:rFonts w:ascii="PT Astra Serif" w:hAnsi="PT Astra Serif" w:cs="Arial"/>
          <w:sz w:val="28"/>
          <w:szCs w:val="28"/>
          <w:lang w:eastAsia="ru-RU"/>
        </w:rPr>
        <w:t xml:space="preserve">«Газопровод межпоселковый к </w:t>
      </w:r>
      <w:proofErr w:type="spellStart"/>
      <w:r w:rsidR="00A70BD4" w:rsidRPr="00A70BD4">
        <w:rPr>
          <w:rFonts w:ascii="PT Astra Serif" w:hAnsi="PT Astra Serif" w:cs="Arial"/>
          <w:sz w:val="28"/>
          <w:szCs w:val="28"/>
          <w:lang w:eastAsia="ru-RU"/>
        </w:rPr>
        <w:t>д.Криволапово</w:t>
      </w:r>
      <w:proofErr w:type="spellEnd"/>
      <w:r w:rsidR="00A70BD4" w:rsidRPr="00A70BD4">
        <w:rPr>
          <w:rFonts w:ascii="PT Astra Serif" w:hAnsi="PT Astra Serif" w:cs="Arial"/>
          <w:sz w:val="28"/>
          <w:szCs w:val="28"/>
          <w:lang w:eastAsia="ru-RU"/>
        </w:rPr>
        <w:t xml:space="preserve">, </w:t>
      </w:r>
      <w:proofErr w:type="spellStart"/>
      <w:r w:rsidR="00A70BD4" w:rsidRPr="00A70BD4">
        <w:rPr>
          <w:rFonts w:ascii="PT Astra Serif" w:hAnsi="PT Astra Serif" w:cs="Arial"/>
          <w:sz w:val="28"/>
          <w:szCs w:val="28"/>
          <w:lang w:eastAsia="ru-RU"/>
        </w:rPr>
        <w:t>д.Борзуново</w:t>
      </w:r>
      <w:proofErr w:type="spellEnd"/>
      <w:r w:rsidR="00A70BD4" w:rsidRPr="00A70BD4">
        <w:rPr>
          <w:rFonts w:ascii="PT Astra Serif" w:hAnsi="PT Astra Serif" w:cs="Arial"/>
          <w:sz w:val="28"/>
          <w:szCs w:val="28"/>
          <w:lang w:eastAsia="ru-RU"/>
        </w:rPr>
        <w:t xml:space="preserve">, </w:t>
      </w:r>
      <w:proofErr w:type="spellStart"/>
      <w:r w:rsidR="00A70BD4" w:rsidRPr="00A70BD4">
        <w:rPr>
          <w:rFonts w:ascii="PT Astra Serif" w:hAnsi="PT Astra Serif" w:cs="Arial"/>
          <w:sz w:val="28"/>
          <w:szCs w:val="28"/>
          <w:lang w:eastAsia="ru-RU"/>
        </w:rPr>
        <w:t>д.Труново</w:t>
      </w:r>
      <w:proofErr w:type="spellEnd"/>
      <w:r w:rsidR="00A70BD4" w:rsidRPr="00A70BD4">
        <w:rPr>
          <w:rFonts w:ascii="PT Astra Serif" w:hAnsi="PT Astra Serif" w:cs="Arial"/>
          <w:sz w:val="28"/>
          <w:szCs w:val="28"/>
          <w:lang w:eastAsia="ru-RU"/>
        </w:rPr>
        <w:t xml:space="preserve"> муниципального образования города Тулы Тульской области» (приложение № 2);</w:t>
      </w:r>
    </w:p>
    <w:p w:rsidR="006B6803" w:rsidRPr="00A70BD4" w:rsidRDefault="006B6803" w:rsidP="006B6803">
      <w:pPr>
        <w:tabs>
          <w:tab w:val="left" w:pos="709"/>
        </w:tabs>
        <w:suppressAutoHyphens w:val="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70BD4">
        <w:rPr>
          <w:rFonts w:ascii="PT Astra Serif" w:hAnsi="PT Astra Serif"/>
          <w:sz w:val="28"/>
          <w:szCs w:val="28"/>
          <w:lang w:eastAsia="ru-RU"/>
        </w:rPr>
        <w:tab/>
      </w:r>
      <w:r w:rsidR="00B267C8" w:rsidRPr="00A70BD4">
        <w:rPr>
          <w:rFonts w:ascii="PT Astra Serif" w:hAnsi="PT Astra Serif"/>
          <w:sz w:val="28"/>
          <w:szCs w:val="28"/>
          <w:lang w:eastAsia="ru-RU"/>
        </w:rPr>
        <w:t>3.</w:t>
      </w:r>
      <w:r w:rsidR="0023226D" w:rsidRPr="00A70BD4">
        <w:rPr>
          <w:rFonts w:ascii="PT Astra Serif" w:hAnsi="PT Astra Serif"/>
          <w:sz w:val="28"/>
          <w:szCs w:val="28"/>
          <w:lang w:eastAsia="ru-RU"/>
        </w:rPr>
        <w:t>5</w:t>
      </w:r>
      <w:r w:rsidR="00092284">
        <w:rPr>
          <w:rFonts w:ascii="PT Astra Serif" w:hAnsi="PT Astra Serif" w:cs="Arial"/>
          <w:sz w:val="28"/>
          <w:szCs w:val="28"/>
          <w:lang w:eastAsia="ru-RU"/>
        </w:rPr>
        <w:t>. Установить, что порядок расчё</w:t>
      </w:r>
      <w:r w:rsidRPr="00A70BD4">
        <w:rPr>
          <w:rFonts w:ascii="PT Astra Serif" w:hAnsi="PT Astra Serif" w:cs="Arial"/>
          <w:sz w:val="28"/>
          <w:szCs w:val="28"/>
          <w:lang w:eastAsia="ru-RU"/>
        </w:rPr>
        <w:t xml:space="preserve">та и внесения платы за публичный сервитут в отношении земельного участка, находящегося в государственной (неразграниченной) или муниципальной собственности и не предоставленных гражданам или юридическим лицам, осуществляется в соответствии со статьей 39.46 Земельного Кодекса Российской Федерации (приложение </w:t>
      </w:r>
      <w:r w:rsidR="00A70BD4" w:rsidRPr="00A70BD4">
        <w:rPr>
          <w:rFonts w:ascii="PT Astra Serif" w:hAnsi="PT Astra Serif" w:cs="Arial"/>
          <w:sz w:val="28"/>
          <w:szCs w:val="28"/>
          <w:lang w:eastAsia="ru-RU"/>
        </w:rPr>
        <w:t>№ 3</w:t>
      </w:r>
      <w:r w:rsidRPr="00A70BD4">
        <w:rPr>
          <w:rFonts w:ascii="PT Astra Serif" w:hAnsi="PT Astra Serif" w:cs="Arial"/>
          <w:sz w:val="28"/>
          <w:szCs w:val="28"/>
          <w:lang w:eastAsia="ru-RU"/>
        </w:rPr>
        <w:t>);</w:t>
      </w:r>
    </w:p>
    <w:p w:rsidR="006B6803" w:rsidRPr="00A70BD4" w:rsidRDefault="006B6803" w:rsidP="006B6803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70BD4">
        <w:rPr>
          <w:rFonts w:ascii="PT Astra Serif" w:hAnsi="PT Astra Serif" w:cs="Arial"/>
          <w:sz w:val="28"/>
          <w:szCs w:val="28"/>
          <w:lang w:eastAsia="ru-RU"/>
        </w:rPr>
        <w:tab/>
      </w:r>
      <w:r w:rsidR="00B267C8" w:rsidRPr="00A70BD4">
        <w:rPr>
          <w:rFonts w:ascii="PT Astra Serif" w:hAnsi="PT Astra Serif"/>
          <w:sz w:val="28"/>
          <w:szCs w:val="28"/>
          <w:lang w:eastAsia="ru-RU"/>
        </w:rPr>
        <w:t>3.</w:t>
      </w:r>
      <w:r w:rsidR="0023226D" w:rsidRPr="00A70BD4">
        <w:rPr>
          <w:rFonts w:ascii="PT Astra Serif" w:hAnsi="PT Astra Serif"/>
          <w:sz w:val="28"/>
          <w:szCs w:val="28"/>
          <w:lang w:eastAsia="ru-RU"/>
        </w:rPr>
        <w:t>6</w:t>
      </w:r>
      <w:r w:rsidRPr="00A70BD4">
        <w:rPr>
          <w:rFonts w:ascii="PT Astra Serif" w:hAnsi="PT Astra Serif"/>
          <w:sz w:val="28"/>
          <w:szCs w:val="28"/>
          <w:lang w:eastAsia="ru-RU"/>
        </w:rPr>
        <w:t xml:space="preserve">. Плату за публичный сервитут, установленный в отношении земельных участков и (или) земель, находящихся в государственной </w:t>
      </w:r>
      <w:r w:rsidRPr="00A70BD4">
        <w:rPr>
          <w:rFonts w:ascii="PT Astra Serif" w:hAnsi="PT Astra Serif" w:cs="Arial"/>
          <w:sz w:val="28"/>
          <w:szCs w:val="28"/>
          <w:lang w:eastAsia="ru-RU"/>
        </w:rPr>
        <w:t xml:space="preserve">(неразграниченной) или муниципальной собственности и не обремененных правами третьих лиц, необходимо внести </w:t>
      </w:r>
      <w:r w:rsidRPr="00A70BD4">
        <w:rPr>
          <w:rFonts w:ascii="PT Astra Serif" w:hAnsi="PT Astra Serif" w:cs="Arial"/>
          <w:sz w:val="28"/>
          <w:szCs w:val="28"/>
          <w:lang w:eastAsia="ru-RU"/>
        </w:rPr>
        <w:lastRenderedPageBreak/>
        <w:t>единовременным платежом не позднее шести месяцев со дня принятия решения об установлении публичного сервитута.</w:t>
      </w:r>
    </w:p>
    <w:p w:rsidR="006B6803" w:rsidRPr="00A70BD4" w:rsidRDefault="006B6803" w:rsidP="006B6803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70BD4">
        <w:rPr>
          <w:rFonts w:ascii="PT Astra Serif" w:hAnsi="PT Astra Serif" w:cs="Arial"/>
          <w:sz w:val="28"/>
          <w:szCs w:val="28"/>
          <w:lang w:eastAsia="ru-RU"/>
        </w:rPr>
        <w:tab/>
        <w:t>Плата за публичный сервитут устанавливается в размере 0,01% среднего уровня кадастровой стоимости по соответствующему муниципальному району за каждый год их использования.</w:t>
      </w:r>
    </w:p>
    <w:p w:rsidR="00C606BA" w:rsidRDefault="00C606BA" w:rsidP="006B6803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70BD4">
        <w:rPr>
          <w:rFonts w:ascii="PT Astra Serif" w:hAnsi="PT Astra Serif" w:cs="Arial"/>
          <w:sz w:val="28"/>
          <w:szCs w:val="28"/>
          <w:lang w:eastAsia="ru-RU"/>
        </w:rPr>
        <w:tab/>
        <w:t xml:space="preserve">В соответствии с п.2 ст.39.50 ЗК РФ обладатель публичного сервитута вправе приступить к осуществлению публичного </w:t>
      </w:r>
      <w:r w:rsidR="00B267C8" w:rsidRPr="00A70BD4">
        <w:rPr>
          <w:rFonts w:ascii="PT Astra Serif" w:hAnsi="PT Astra Serif" w:cs="Arial"/>
          <w:sz w:val="28"/>
          <w:szCs w:val="28"/>
          <w:lang w:eastAsia="ru-RU"/>
        </w:rPr>
        <w:t>сервитута, после внесения платы за публичный сервитут.»</w:t>
      </w:r>
    </w:p>
    <w:p w:rsidR="005133BD" w:rsidRPr="005133BD" w:rsidRDefault="005133BD" w:rsidP="005133BD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2</w:t>
      </w:r>
      <w:r w:rsidRPr="005133BD">
        <w:rPr>
          <w:rFonts w:ascii="PT Astra Serif" w:hAnsi="PT Astra Serif" w:cs="Arial"/>
          <w:sz w:val="28"/>
          <w:szCs w:val="28"/>
          <w:lang w:eastAsia="ru-RU"/>
        </w:rPr>
        <w:t>. Комитету по кадрам, делопроизводству, информатизации и взаимодействию с органами местного самоуправления администрации муниципального образования Дубенский район разместить настоящее постановление в сети Интернет на официальном сайте администрации муниципального образования Дубенский район.</w:t>
      </w:r>
    </w:p>
    <w:p w:rsidR="00DE5778" w:rsidRDefault="00B267C8" w:rsidP="00B267C8">
      <w:pPr>
        <w:tabs>
          <w:tab w:val="left" w:pos="709"/>
        </w:tabs>
        <w:suppressAutoHyphens w:val="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70BD4">
        <w:rPr>
          <w:rFonts w:ascii="PT Astra Serif" w:hAnsi="PT Astra Serif" w:cs="Arial"/>
          <w:sz w:val="28"/>
          <w:szCs w:val="28"/>
          <w:lang w:eastAsia="ru-RU"/>
        </w:rPr>
        <w:tab/>
      </w:r>
      <w:r w:rsidR="005133BD">
        <w:rPr>
          <w:rFonts w:ascii="PT Astra Serif" w:hAnsi="PT Astra Serif" w:cs="Arial"/>
          <w:sz w:val="28"/>
          <w:szCs w:val="28"/>
          <w:lang w:eastAsia="ru-RU"/>
        </w:rPr>
        <w:t>3</w:t>
      </w:r>
      <w:r w:rsidRPr="00A70BD4">
        <w:rPr>
          <w:rFonts w:ascii="PT Astra Serif" w:hAnsi="PT Astra Serif" w:cs="Arial"/>
          <w:sz w:val="28"/>
          <w:szCs w:val="28"/>
          <w:lang w:eastAsia="ru-RU"/>
        </w:rPr>
        <w:t>. Постановление вступает в силу со дня подписания и распространяется своё действие на отношения, возникшие с 12.03.2024 года.</w:t>
      </w:r>
    </w:p>
    <w:p w:rsidR="00A70BD4" w:rsidRDefault="00A70BD4" w:rsidP="00B267C8">
      <w:pPr>
        <w:tabs>
          <w:tab w:val="left" w:pos="709"/>
        </w:tabs>
        <w:suppressAutoHyphens w:val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A70BD4" w:rsidRDefault="00A70BD4" w:rsidP="00B267C8">
      <w:pPr>
        <w:tabs>
          <w:tab w:val="left" w:pos="709"/>
        </w:tabs>
        <w:suppressAutoHyphens w:val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A70BD4" w:rsidRPr="00A70BD4" w:rsidRDefault="00A70BD4" w:rsidP="00B267C8">
      <w:pPr>
        <w:tabs>
          <w:tab w:val="left" w:pos="709"/>
        </w:tabs>
        <w:suppressAutoHyphens w:val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54517D" w:rsidRPr="00276E92" w:rsidTr="00FB1A04">
        <w:trPr>
          <w:trHeight w:val="229"/>
        </w:trPr>
        <w:tc>
          <w:tcPr>
            <w:tcW w:w="2178" w:type="pct"/>
          </w:tcPr>
          <w:p w:rsidR="0054517D" w:rsidRPr="000D05A0" w:rsidRDefault="0054517D" w:rsidP="00FB1A04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54517D" w:rsidRPr="00276E92" w:rsidRDefault="0054517D" w:rsidP="00FB1A0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54517D" w:rsidRPr="00276E92" w:rsidRDefault="0054517D" w:rsidP="00FB1A0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К.О.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Гузов</w:t>
            </w:r>
            <w:proofErr w:type="spellEnd"/>
          </w:p>
        </w:tc>
      </w:tr>
    </w:tbl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Pr="00A70BD4" w:rsidRDefault="00A70BD4" w:rsidP="00A70BD4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  <w:r w:rsidRPr="00A70BD4">
        <w:rPr>
          <w:rFonts w:ascii="PT Astra Serif" w:hAnsi="PT Astra Serif" w:cs="PT Astra Serif"/>
          <w:sz w:val="28"/>
          <w:szCs w:val="28"/>
        </w:rPr>
        <w:lastRenderedPageBreak/>
        <w:t xml:space="preserve">Приложение № </w:t>
      </w:r>
      <w:r>
        <w:rPr>
          <w:rFonts w:ascii="PT Astra Serif" w:hAnsi="PT Astra Serif" w:cs="PT Astra Serif"/>
          <w:sz w:val="28"/>
          <w:szCs w:val="28"/>
        </w:rPr>
        <w:t>1</w:t>
      </w:r>
    </w:p>
    <w:p w:rsidR="00A70BD4" w:rsidRPr="00A70BD4" w:rsidRDefault="00A70BD4" w:rsidP="00A70BD4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  <w:r w:rsidRPr="00A70BD4">
        <w:rPr>
          <w:rFonts w:ascii="PT Astra Serif" w:hAnsi="PT Astra Serif" w:cs="PT Astra Serif"/>
          <w:sz w:val="28"/>
          <w:szCs w:val="28"/>
        </w:rPr>
        <w:t>к постановлению администрации</w:t>
      </w:r>
    </w:p>
    <w:p w:rsidR="00A70BD4" w:rsidRPr="00A70BD4" w:rsidRDefault="00A70BD4" w:rsidP="00A70BD4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  <w:r w:rsidRPr="00A70BD4">
        <w:rPr>
          <w:rFonts w:ascii="PT Astra Serif" w:hAnsi="PT Astra Serif" w:cs="PT Astra Serif"/>
          <w:sz w:val="28"/>
          <w:szCs w:val="28"/>
        </w:rPr>
        <w:t xml:space="preserve"> муниципального образования</w:t>
      </w:r>
    </w:p>
    <w:p w:rsidR="00A70BD4" w:rsidRPr="00A70BD4" w:rsidRDefault="00A70BD4" w:rsidP="00A70BD4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  <w:r w:rsidRPr="00A70BD4">
        <w:rPr>
          <w:rFonts w:ascii="PT Astra Serif" w:hAnsi="PT Astra Serif" w:cs="PT Astra Serif"/>
          <w:sz w:val="28"/>
          <w:szCs w:val="28"/>
        </w:rPr>
        <w:t>Дубенский район</w:t>
      </w:r>
    </w:p>
    <w:p w:rsidR="00A70BD4" w:rsidRDefault="00A43CB4" w:rsidP="00A70BD4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от 12.09.2024</w:t>
      </w:r>
      <w:r w:rsidR="00A70BD4" w:rsidRPr="00A70BD4">
        <w:rPr>
          <w:rFonts w:ascii="PT Astra Serif" w:hAnsi="PT Astra Serif" w:cs="PT Astra Serif"/>
          <w:sz w:val="28"/>
          <w:szCs w:val="28"/>
        </w:rPr>
        <w:t xml:space="preserve"> № </w:t>
      </w:r>
      <w:r>
        <w:rPr>
          <w:rFonts w:ascii="PT Astra Serif" w:hAnsi="PT Astra Serif" w:cs="PT Astra Serif"/>
          <w:sz w:val="28"/>
          <w:szCs w:val="28"/>
        </w:rPr>
        <w:t>562</w:t>
      </w: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A70BD4">
      <w:pPr>
        <w:tabs>
          <w:tab w:val="left" w:pos="709"/>
        </w:tabs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Схема расположения границ публичного сервитута</w:t>
      </w: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DC60B5" w:rsidRDefault="00DC60B5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DC60B5" w:rsidRDefault="00DC60B5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DC60B5" w:rsidRDefault="00DC60B5" w:rsidP="00DC60B5">
      <w:pPr>
        <w:tabs>
          <w:tab w:val="left" w:pos="709"/>
        </w:tabs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Начальник отдела</w:t>
      </w:r>
    </w:p>
    <w:p w:rsidR="00DC60B5" w:rsidRDefault="00DC60B5" w:rsidP="00DC60B5">
      <w:pPr>
        <w:tabs>
          <w:tab w:val="left" w:pos="709"/>
        </w:tabs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имущественных и земельных отношений</w:t>
      </w:r>
    </w:p>
    <w:p w:rsidR="00A70BD4" w:rsidRDefault="00DC60B5" w:rsidP="00DC60B5">
      <w:pPr>
        <w:tabs>
          <w:tab w:val="left" w:pos="709"/>
        </w:tabs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АМО Дубенский район                                                                    </w:t>
      </w:r>
      <w:proofErr w:type="spellStart"/>
      <w:r>
        <w:rPr>
          <w:rFonts w:ascii="PT Astra Serif" w:hAnsi="PT Astra Serif" w:cs="PT Astra Serif"/>
          <w:sz w:val="28"/>
          <w:szCs w:val="28"/>
        </w:rPr>
        <w:t>С.А.Тимонина</w:t>
      </w:r>
      <w:proofErr w:type="spellEnd"/>
    </w:p>
    <w:p w:rsidR="00A70BD4" w:rsidRDefault="00A70BD4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115CE3" w:rsidRPr="00A70BD4" w:rsidRDefault="0023226D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  <w:r w:rsidRPr="00A70BD4">
        <w:rPr>
          <w:rFonts w:ascii="PT Astra Serif" w:hAnsi="PT Astra Serif" w:cs="PT Astra Serif"/>
          <w:sz w:val="28"/>
          <w:szCs w:val="28"/>
        </w:rPr>
        <w:t xml:space="preserve">Приложение № </w:t>
      </w:r>
      <w:r w:rsidR="00A70BD4">
        <w:rPr>
          <w:rFonts w:ascii="PT Astra Serif" w:hAnsi="PT Astra Serif" w:cs="PT Astra Serif"/>
          <w:sz w:val="28"/>
          <w:szCs w:val="28"/>
        </w:rPr>
        <w:t>2</w:t>
      </w:r>
    </w:p>
    <w:p w:rsidR="0023226D" w:rsidRPr="00A70BD4" w:rsidRDefault="0023226D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  <w:r w:rsidRPr="00A70BD4">
        <w:rPr>
          <w:rFonts w:ascii="PT Astra Serif" w:hAnsi="PT Astra Serif" w:cs="PT Astra Serif"/>
          <w:sz w:val="28"/>
          <w:szCs w:val="28"/>
        </w:rPr>
        <w:t>к постановлению администрации</w:t>
      </w:r>
    </w:p>
    <w:p w:rsidR="0023226D" w:rsidRPr="00A70BD4" w:rsidRDefault="0023226D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  <w:r w:rsidRPr="00A70BD4">
        <w:rPr>
          <w:rFonts w:ascii="PT Astra Serif" w:hAnsi="PT Astra Serif" w:cs="PT Astra Serif"/>
          <w:sz w:val="28"/>
          <w:szCs w:val="28"/>
        </w:rPr>
        <w:t xml:space="preserve"> муниципального образования</w:t>
      </w:r>
    </w:p>
    <w:p w:rsidR="0023226D" w:rsidRPr="00A70BD4" w:rsidRDefault="0023226D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  <w:r w:rsidRPr="00A70BD4">
        <w:rPr>
          <w:rFonts w:ascii="PT Astra Serif" w:hAnsi="PT Astra Serif" w:cs="PT Astra Serif"/>
          <w:sz w:val="28"/>
          <w:szCs w:val="28"/>
        </w:rPr>
        <w:t>Дубенский район</w:t>
      </w:r>
    </w:p>
    <w:p w:rsidR="00A43CB4" w:rsidRDefault="00A43CB4" w:rsidP="00A43CB4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от 12.09.2024</w:t>
      </w:r>
      <w:r w:rsidRPr="00A70BD4">
        <w:rPr>
          <w:rFonts w:ascii="PT Astra Serif" w:hAnsi="PT Astra Serif" w:cs="PT Astra Serif"/>
          <w:sz w:val="28"/>
          <w:szCs w:val="28"/>
        </w:rPr>
        <w:t xml:space="preserve"> № </w:t>
      </w:r>
      <w:r>
        <w:rPr>
          <w:rFonts w:ascii="PT Astra Serif" w:hAnsi="PT Astra Serif" w:cs="PT Astra Serif"/>
          <w:sz w:val="28"/>
          <w:szCs w:val="28"/>
        </w:rPr>
        <w:t>562</w:t>
      </w:r>
    </w:p>
    <w:p w:rsidR="0023226D" w:rsidRPr="00A70BD4" w:rsidRDefault="0023226D" w:rsidP="0023226D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center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2255C" w:rsidTr="00ED26D8">
        <w:tc>
          <w:tcPr>
            <w:tcW w:w="9344" w:type="dxa"/>
            <w:gridSpan w:val="3"/>
          </w:tcPr>
          <w:p w:rsidR="0062255C" w:rsidRDefault="0062255C" w:rsidP="0023226D">
            <w:pPr>
              <w:tabs>
                <w:tab w:val="left" w:pos="709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График выполнения работ при осуществлении строительства и эксплуатации линейного объекта системы газоснабжения и его </w:t>
            </w:r>
            <w:r w:rsidRPr="00A70BD4">
              <w:rPr>
                <w:rFonts w:ascii="PT Astra Serif" w:hAnsi="PT Astra Serif"/>
                <w:sz w:val="28"/>
                <w:szCs w:val="28"/>
                <w:lang w:eastAsia="ru-RU"/>
              </w:rPr>
              <w:t>неотъемлемых технологических частей местного значения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: </w:t>
            </w:r>
            <w:r w:rsidRPr="00A70BD4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«Газопровод межпоселковый к </w:t>
            </w:r>
            <w:proofErr w:type="spellStart"/>
            <w:r w:rsidRPr="00A70BD4">
              <w:rPr>
                <w:rFonts w:ascii="PT Astra Serif" w:hAnsi="PT Astra Serif" w:cs="Arial"/>
                <w:sz w:val="28"/>
                <w:szCs w:val="28"/>
                <w:lang w:eastAsia="ru-RU"/>
              </w:rPr>
              <w:t>д.Криволапово</w:t>
            </w:r>
            <w:proofErr w:type="spellEnd"/>
            <w:r w:rsidRPr="00A70BD4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70BD4">
              <w:rPr>
                <w:rFonts w:ascii="PT Astra Serif" w:hAnsi="PT Astra Serif" w:cs="Arial"/>
                <w:sz w:val="28"/>
                <w:szCs w:val="28"/>
                <w:lang w:eastAsia="ru-RU"/>
              </w:rPr>
              <w:t>д.Борзуново</w:t>
            </w:r>
            <w:proofErr w:type="spellEnd"/>
            <w:r w:rsidRPr="00A70BD4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70BD4">
              <w:rPr>
                <w:rFonts w:ascii="PT Astra Serif" w:hAnsi="PT Astra Serif" w:cs="Arial"/>
                <w:sz w:val="28"/>
                <w:szCs w:val="28"/>
                <w:lang w:eastAsia="ru-RU"/>
              </w:rPr>
              <w:t>д.Труново</w:t>
            </w:r>
            <w:proofErr w:type="spellEnd"/>
            <w:r w:rsidRPr="00A70BD4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муниципального образования города Тулы Тульской области»</w:t>
            </w:r>
          </w:p>
        </w:tc>
      </w:tr>
      <w:tr w:rsidR="0062255C" w:rsidTr="0062255C">
        <w:tc>
          <w:tcPr>
            <w:tcW w:w="3114" w:type="dxa"/>
          </w:tcPr>
          <w:p w:rsidR="0062255C" w:rsidRDefault="0062255C" w:rsidP="0023226D">
            <w:pPr>
              <w:tabs>
                <w:tab w:val="left" w:pos="709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62255C" w:rsidRDefault="0062255C" w:rsidP="0023226D">
            <w:pPr>
              <w:tabs>
                <w:tab w:val="left" w:pos="709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Виды работ</w:t>
            </w:r>
          </w:p>
          <w:p w:rsidR="0062255C" w:rsidRDefault="0062255C" w:rsidP="0023226D">
            <w:pPr>
              <w:tabs>
                <w:tab w:val="left" w:pos="709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115" w:type="dxa"/>
          </w:tcPr>
          <w:p w:rsidR="0062255C" w:rsidRDefault="0062255C" w:rsidP="0023226D">
            <w:pPr>
              <w:tabs>
                <w:tab w:val="left" w:pos="709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62255C" w:rsidRDefault="0062255C" w:rsidP="0023226D">
            <w:pPr>
              <w:tabs>
                <w:tab w:val="left" w:pos="709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2024-2025</w:t>
            </w:r>
          </w:p>
        </w:tc>
        <w:tc>
          <w:tcPr>
            <w:tcW w:w="3115" w:type="dxa"/>
          </w:tcPr>
          <w:p w:rsidR="0062255C" w:rsidRDefault="0062255C" w:rsidP="0023226D">
            <w:pPr>
              <w:tabs>
                <w:tab w:val="left" w:pos="709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62255C" w:rsidRDefault="0062255C" w:rsidP="0023226D">
            <w:pPr>
              <w:tabs>
                <w:tab w:val="left" w:pos="709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2025-2034</w:t>
            </w:r>
          </w:p>
        </w:tc>
      </w:tr>
      <w:tr w:rsidR="0062255C" w:rsidTr="0062255C">
        <w:tc>
          <w:tcPr>
            <w:tcW w:w="3114" w:type="dxa"/>
          </w:tcPr>
          <w:p w:rsidR="0062255C" w:rsidRDefault="0062255C" w:rsidP="0023226D">
            <w:pPr>
              <w:tabs>
                <w:tab w:val="left" w:pos="709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Строительно-монтажные работы по линейному объекту системы газоснабжения и его </w:t>
            </w:r>
            <w:r w:rsidRPr="00A70BD4">
              <w:rPr>
                <w:rFonts w:ascii="PT Astra Serif" w:hAnsi="PT Astra Serif"/>
                <w:sz w:val="28"/>
                <w:szCs w:val="28"/>
                <w:lang w:eastAsia="ru-RU"/>
              </w:rPr>
              <w:t>неотъемлемых технологических частей местного значения</w:t>
            </w:r>
          </w:p>
        </w:tc>
        <w:tc>
          <w:tcPr>
            <w:tcW w:w="3115" w:type="dxa"/>
          </w:tcPr>
          <w:p w:rsidR="0062255C" w:rsidRDefault="0062255C" w:rsidP="0023226D">
            <w:pPr>
              <w:tabs>
                <w:tab w:val="left" w:pos="709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62255C" w:rsidRDefault="0062255C" w:rsidP="0023226D">
            <w:pPr>
              <w:tabs>
                <w:tab w:val="left" w:pos="709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62255C" w:rsidRDefault="0062255C" w:rsidP="0023226D">
            <w:pPr>
              <w:tabs>
                <w:tab w:val="left" w:pos="709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62255C" w:rsidRDefault="0062255C" w:rsidP="0023226D">
            <w:pPr>
              <w:tabs>
                <w:tab w:val="left" w:pos="709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11 месяцев</w:t>
            </w:r>
          </w:p>
        </w:tc>
        <w:tc>
          <w:tcPr>
            <w:tcW w:w="3115" w:type="dxa"/>
          </w:tcPr>
          <w:p w:rsidR="0062255C" w:rsidRDefault="0062255C" w:rsidP="0023226D">
            <w:pPr>
              <w:tabs>
                <w:tab w:val="left" w:pos="709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62255C" w:rsidTr="0062255C">
        <w:tc>
          <w:tcPr>
            <w:tcW w:w="3114" w:type="dxa"/>
          </w:tcPr>
          <w:p w:rsidR="0062255C" w:rsidRDefault="0062255C" w:rsidP="0062255C">
            <w:pPr>
              <w:tabs>
                <w:tab w:val="left" w:pos="709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Эксплуатация линейного объекту системы газоснабжения и его </w:t>
            </w:r>
            <w:r w:rsidRPr="00A70BD4">
              <w:rPr>
                <w:rFonts w:ascii="PT Astra Serif" w:hAnsi="PT Astra Serif"/>
                <w:sz w:val="28"/>
                <w:szCs w:val="28"/>
                <w:lang w:eastAsia="ru-RU"/>
              </w:rPr>
              <w:t>неотъемлемых технологических частей местного значения</w:t>
            </w:r>
          </w:p>
        </w:tc>
        <w:tc>
          <w:tcPr>
            <w:tcW w:w="3115" w:type="dxa"/>
          </w:tcPr>
          <w:p w:rsidR="0062255C" w:rsidRDefault="0062255C" w:rsidP="0023226D">
            <w:pPr>
              <w:tabs>
                <w:tab w:val="left" w:pos="709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115" w:type="dxa"/>
          </w:tcPr>
          <w:p w:rsidR="0062255C" w:rsidRDefault="0062255C" w:rsidP="0023226D">
            <w:pPr>
              <w:tabs>
                <w:tab w:val="left" w:pos="709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62255C" w:rsidRDefault="0062255C" w:rsidP="0023226D">
            <w:pPr>
              <w:tabs>
                <w:tab w:val="left" w:pos="709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62255C" w:rsidRDefault="0062255C" w:rsidP="0023226D">
            <w:pPr>
              <w:tabs>
                <w:tab w:val="left" w:pos="709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9 лет и 1 месяц</w:t>
            </w:r>
          </w:p>
        </w:tc>
      </w:tr>
    </w:tbl>
    <w:p w:rsidR="00A70BD4" w:rsidRDefault="00A70BD4" w:rsidP="0023226D">
      <w:pPr>
        <w:tabs>
          <w:tab w:val="left" w:pos="709"/>
        </w:tabs>
        <w:jc w:val="center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center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center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center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center"/>
        <w:rPr>
          <w:rFonts w:ascii="PT Astra Serif" w:hAnsi="PT Astra Serif" w:cs="PT Astra Serif"/>
          <w:sz w:val="28"/>
          <w:szCs w:val="28"/>
        </w:rPr>
      </w:pPr>
    </w:p>
    <w:p w:rsidR="00DC60B5" w:rsidRDefault="00DC60B5" w:rsidP="00DC60B5">
      <w:pPr>
        <w:tabs>
          <w:tab w:val="left" w:pos="709"/>
        </w:tabs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Начальник отдела</w:t>
      </w:r>
    </w:p>
    <w:p w:rsidR="00DC60B5" w:rsidRDefault="00DC60B5" w:rsidP="00DC60B5">
      <w:pPr>
        <w:tabs>
          <w:tab w:val="left" w:pos="709"/>
        </w:tabs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имущественных и земельных отношений</w:t>
      </w:r>
    </w:p>
    <w:p w:rsidR="00DC60B5" w:rsidRDefault="00DC60B5" w:rsidP="00DC60B5">
      <w:pPr>
        <w:tabs>
          <w:tab w:val="left" w:pos="709"/>
        </w:tabs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АМО Дубенский район                                                                    </w:t>
      </w:r>
      <w:proofErr w:type="spellStart"/>
      <w:r>
        <w:rPr>
          <w:rFonts w:ascii="PT Astra Serif" w:hAnsi="PT Astra Serif" w:cs="PT Astra Serif"/>
          <w:sz w:val="28"/>
          <w:szCs w:val="28"/>
        </w:rPr>
        <w:t>С.А.Тимонина</w:t>
      </w:r>
      <w:proofErr w:type="spellEnd"/>
    </w:p>
    <w:p w:rsidR="00A70BD4" w:rsidRDefault="00A70BD4" w:rsidP="0023226D">
      <w:pPr>
        <w:tabs>
          <w:tab w:val="left" w:pos="709"/>
        </w:tabs>
        <w:jc w:val="center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center"/>
        <w:rPr>
          <w:rFonts w:ascii="PT Astra Serif" w:hAnsi="PT Astra Serif" w:cs="PT Astra Serif"/>
          <w:sz w:val="28"/>
          <w:szCs w:val="28"/>
        </w:rPr>
      </w:pPr>
    </w:p>
    <w:p w:rsidR="00A70BD4" w:rsidRDefault="00A70BD4" w:rsidP="0023226D">
      <w:pPr>
        <w:tabs>
          <w:tab w:val="left" w:pos="709"/>
        </w:tabs>
        <w:jc w:val="center"/>
        <w:rPr>
          <w:rFonts w:ascii="PT Astra Serif" w:hAnsi="PT Astra Serif" w:cs="PT Astra Serif"/>
          <w:sz w:val="28"/>
          <w:szCs w:val="28"/>
        </w:rPr>
      </w:pPr>
    </w:p>
    <w:p w:rsidR="00A70BD4" w:rsidRPr="00A70BD4" w:rsidRDefault="00A70BD4" w:rsidP="00A70BD4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  <w:r w:rsidRPr="00A70BD4">
        <w:rPr>
          <w:rFonts w:ascii="PT Astra Serif" w:hAnsi="PT Astra Serif" w:cs="PT Astra Serif"/>
          <w:sz w:val="28"/>
          <w:szCs w:val="28"/>
        </w:rPr>
        <w:lastRenderedPageBreak/>
        <w:t>Приложение № 3</w:t>
      </w:r>
    </w:p>
    <w:p w:rsidR="00A70BD4" w:rsidRPr="00A70BD4" w:rsidRDefault="00A70BD4" w:rsidP="00A70BD4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  <w:r w:rsidRPr="00A70BD4">
        <w:rPr>
          <w:rFonts w:ascii="PT Astra Serif" w:hAnsi="PT Astra Serif" w:cs="PT Astra Serif"/>
          <w:sz w:val="28"/>
          <w:szCs w:val="28"/>
        </w:rPr>
        <w:t>к постановлению администрации</w:t>
      </w:r>
    </w:p>
    <w:p w:rsidR="00A70BD4" w:rsidRPr="00A70BD4" w:rsidRDefault="00A70BD4" w:rsidP="00A70BD4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  <w:r w:rsidRPr="00A70BD4">
        <w:rPr>
          <w:rFonts w:ascii="PT Astra Serif" w:hAnsi="PT Astra Serif" w:cs="PT Astra Serif"/>
          <w:sz w:val="28"/>
          <w:szCs w:val="28"/>
        </w:rPr>
        <w:t xml:space="preserve"> муниципального образования</w:t>
      </w:r>
    </w:p>
    <w:p w:rsidR="00A70BD4" w:rsidRPr="00A70BD4" w:rsidRDefault="00A70BD4" w:rsidP="00A70BD4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  <w:r w:rsidRPr="00A70BD4">
        <w:rPr>
          <w:rFonts w:ascii="PT Astra Serif" w:hAnsi="PT Astra Serif" w:cs="PT Astra Serif"/>
          <w:sz w:val="28"/>
          <w:szCs w:val="28"/>
        </w:rPr>
        <w:t>Дубенский район</w:t>
      </w:r>
    </w:p>
    <w:p w:rsidR="00A43CB4" w:rsidRDefault="00A43CB4" w:rsidP="00A43CB4">
      <w:pPr>
        <w:tabs>
          <w:tab w:val="left" w:pos="709"/>
        </w:tabs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от 12.09.2024</w:t>
      </w:r>
      <w:r w:rsidRPr="00A70BD4">
        <w:rPr>
          <w:rFonts w:ascii="PT Astra Serif" w:hAnsi="PT Astra Serif" w:cs="PT Astra Serif"/>
          <w:sz w:val="28"/>
          <w:szCs w:val="28"/>
        </w:rPr>
        <w:t xml:space="preserve"> № </w:t>
      </w:r>
      <w:r>
        <w:rPr>
          <w:rFonts w:ascii="PT Astra Serif" w:hAnsi="PT Astra Serif" w:cs="PT Astra Serif"/>
          <w:sz w:val="28"/>
          <w:szCs w:val="28"/>
        </w:rPr>
        <w:t>562</w:t>
      </w:r>
    </w:p>
    <w:p w:rsidR="005133BD" w:rsidRDefault="005133BD" w:rsidP="00165C31">
      <w:pPr>
        <w:tabs>
          <w:tab w:val="left" w:pos="709"/>
        </w:tabs>
        <w:jc w:val="center"/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:rsidR="00A70BD4" w:rsidRDefault="00A70BD4" w:rsidP="00165C31">
      <w:pPr>
        <w:tabs>
          <w:tab w:val="left" w:pos="709"/>
        </w:tabs>
        <w:jc w:val="center"/>
        <w:rPr>
          <w:rFonts w:ascii="PT Astra Serif" w:hAnsi="PT Astra Serif" w:cs="PT Astra Serif"/>
          <w:sz w:val="28"/>
          <w:szCs w:val="28"/>
        </w:rPr>
      </w:pPr>
      <w:r w:rsidRPr="005133BD">
        <w:rPr>
          <w:rFonts w:ascii="PT Astra Serif" w:hAnsi="PT Astra Serif" w:cs="PT Astra Serif"/>
          <w:sz w:val="28"/>
          <w:szCs w:val="28"/>
        </w:rPr>
        <w:t xml:space="preserve">Порядок расчёта и внесения платы за публичный сервитут в отношении земельных участков, находящихся </w:t>
      </w:r>
      <w:r w:rsidR="00165C31" w:rsidRPr="005133BD">
        <w:rPr>
          <w:rFonts w:ascii="PT Astra Serif" w:hAnsi="PT Astra Serif" w:cs="PT Astra Serif"/>
          <w:sz w:val="28"/>
          <w:szCs w:val="28"/>
        </w:rPr>
        <w:t>в государственной или муниципальной собственности и не предоставленных гражданам или юридическим лицам.</w:t>
      </w:r>
    </w:p>
    <w:p w:rsidR="005133BD" w:rsidRPr="005133BD" w:rsidRDefault="005133BD" w:rsidP="00165C31">
      <w:pPr>
        <w:tabs>
          <w:tab w:val="left" w:pos="709"/>
        </w:tabs>
        <w:jc w:val="center"/>
        <w:rPr>
          <w:rFonts w:ascii="PT Astra Serif" w:hAnsi="PT Astra Serif" w:cs="PT Astra Serif"/>
          <w:sz w:val="28"/>
          <w:szCs w:val="28"/>
        </w:rPr>
      </w:pPr>
    </w:p>
    <w:p w:rsidR="00165C31" w:rsidRPr="005133BD" w:rsidRDefault="00165C31" w:rsidP="00165C31">
      <w:pPr>
        <w:tabs>
          <w:tab w:val="left" w:pos="709"/>
        </w:tabs>
        <w:jc w:val="both"/>
        <w:rPr>
          <w:rFonts w:ascii="PT Astra Serif" w:hAnsi="PT Astra Serif" w:cs="PT Astra Serif"/>
          <w:sz w:val="28"/>
          <w:szCs w:val="28"/>
        </w:rPr>
      </w:pPr>
      <w:r w:rsidRPr="005133BD">
        <w:rPr>
          <w:rFonts w:ascii="PT Astra Serif" w:hAnsi="PT Astra Serif" w:cs="PT Astra Serif"/>
          <w:sz w:val="28"/>
          <w:szCs w:val="28"/>
        </w:rPr>
        <w:t>Расчёт платы за публичный сервитут осуществляется по формуле:</w:t>
      </w:r>
    </w:p>
    <w:p w:rsidR="00165C31" w:rsidRPr="005133BD" w:rsidRDefault="00165C31" w:rsidP="00165C31">
      <w:pPr>
        <w:tabs>
          <w:tab w:val="left" w:pos="709"/>
        </w:tabs>
        <w:jc w:val="both"/>
        <w:rPr>
          <w:rFonts w:ascii="PT Astra Serif" w:hAnsi="PT Astra Serif" w:cs="PT Astra Serif"/>
          <w:sz w:val="28"/>
          <w:szCs w:val="28"/>
        </w:rPr>
      </w:pPr>
      <w:r w:rsidRPr="005133BD">
        <w:rPr>
          <w:rFonts w:ascii="PT Astra Serif" w:hAnsi="PT Astra Serif" w:cs="PT Astra Serif"/>
          <w:sz w:val="28"/>
          <w:szCs w:val="28"/>
        </w:rPr>
        <w:t>Р = КС*ПР*ПЛ/12 месяцев*С, где:</w:t>
      </w:r>
    </w:p>
    <w:p w:rsidR="00165C31" w:rsidRPr="005133BD" w:rsidRDefault="00165C31" w:rsidP="00165C31">
      <w:pPr>
        <w:tabs>
          <w:tab w:val="left" w:pos="709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165C31" w:rsidRPr="005133BD" w:rsidRDefault="00165C31" w:rsidP="00165C31">
      <w:pPr>
        <w:tabs>
          <w:tab w:val="left" w:pos="709"/>
        </w:tabs>
        <w:jc w:val="both"/>
        <w:rPr>
          <w:rFonts w:ascii="PT Astra Serif" w:hAnsi="PT Astra Serif" w:cs="PT Astra Serif"/>
          <w:sz w:val="28"/>
          <w:szCs w:val="28"/>
        </w:rPr>
      </w:pPr>
      <w:r w:rsidRPr="005133BD">
        <w:rPr>
          <w:rFonts w:ascii="PT Astra Serif" w:hAnsi="PT Astra Serif" w:cs="PT Astra Serif"/>
          <w:sz w:val="28"/>
          <w:szCs w:val="28"/>
        </w:rPr>
        <w:t>Р – размер платы за публичный сервитут (руб.);</w:t>
      </w:r>
    </w:p>
    <w:p w:rsidR="00455B2D" w:rsidRPr="005133BD" w:rsidRDefault="00455B2D" w:rsidP="00165C31">
      <w:pPr>
        <w:tabs>
          <w:tab w:val="left" w:pos="709"/>
        </w:tabs>
        <w:jc w:val="both"/>
        <w:rPr>
          <w:rFonts w:ascii="PT Astra Serif" w:hAnsi="PT Astra Serif" w:cs="PT Astra Serif"/>
          <w:sz w:val="28"/>
          <w:szCs w:val="28"/>
        </w:rPr>
      </w:pPr>
      <w:r w:rsidRPr="005133BD">
        <w:rPr>
          <w:rFonts w:ascii="PT Astra Serif" w:hAnsi="PT Astra Serif" w:cs="PT Astra Serif"/>
          <w:sz w:val="28"/>
          <w:szCs w:val="28"/>
        </w:rPr>
        <w:t xml:space="preserve">КС – средний уровень кадастровой стоимости земельного участка за 1 </w:t>
      </w:r>
      <w:proofErr w:type="spellStart"/>
      <w:r w:rsidRPr="005133BD">
        <w:rPr>
          <w:rFonts w:ascii="PT Astra Serif" w:hAnsi="PT Astra Serif" w:cs="PT Astra Serif"/>
          <w:sz w:val="28"/>
          <w:szCs w:val="28"/>
        </w:rPr>
        <w:t>кв.м</w:t>
      </w:r>
      <w:proofErr w:type="spellEnd"/>
      <w:r w:rsidRPr="005133BD">
        <w:rPr>
          <w:rFonts w:ascii="PT Astra Serif" w:hAnsi="PT Astra Serif" w:cs="PT Astra Serif"/>
          <w:sz w:val="28"/>
          <w:szCs w:val="28"/>
        </w:rPr>
        <w:t>. (руб.)</w:t>
      </w:r>
      <w:r w:rsidR="0041557C" w:rsidRPr="005133BD">
        <w:rPr>
          <w:rFonts w:ascii="PT Astra Serif" w:hAnsi="PT Astra Serif" w:cs="PT Astra Serif"/>
          <w:sz w:val="28"/>
          <w:szCs w:val="28"/>
        </w:rPr>
        <w:t xml:space="preserve"> (от 01.11.2023) «Об утверждении результатов определения кадастровой стоимости земельных участков на территории Тульской области»);</w:t>
      </w:r>
    </w:p>
    <w:p w:rsidR="0041557C" w:rsidRPr="005133BD" w:rsidRDefault="0041557C" w:rsidP="00165C31">
      <w:pPr>
        <w:tabs>
          <w:tab w:val="left" w:pos="709"/>
        </w:tabs>
        <w:jc w:val="both"/>
        <w:rPr>
          <w:rFonts w:ascii="PT Astra Serif" w:hAnsi="PT Astra Serif" w:cs="PT Astra Serif"/>
          <w:sz w:val="28"/>
          <w:szCs w:val="28"/>
        </w:rPr>
      </w:pPr>
      <w:r w:rsidRPr="005133BD">
        <w:rPr>
          <w:rFonts w:ascii="PT Astra Serif" w:hAnsi="PT Astra Serif" w:cs="PT Astra Serif"/>
          <w:sz w:val="28"/>
          <w:szCs w:val="28"/>
        </w:rPr>
        <w:t>ПР – процент от среднего показателя кадастровой стоимости земель за год использования части земельного участка – 0,01%;</w:t>
      </w:r>
    </w:p>
    <w:p w:rsidR="0041557C" w:rsidRPr="005133BD" w:rsidRDefault="0041557C" w:rsidP="00165C31">
      <w:pPr>
        <w:tabs>
          <w:tab w:val="left" w:pos="709"/>
        </w:tabs>
        <w:jc w:val="both"/>
        <w:rPr>
          <w:rFonts w:ascii="PT Astra Serif" w:hAnsi="PT Astra Serif" w:cs="PT Astra Serif"/>
          <w:sz w:val="28"/>
          <w:szCs w:val="28"/>
        </w:rPr>
      </w:pPr>
      <w:r w:rsidRPr="005133BD">
        <w:rPr>
          <w:rFonts w:ascii="PT Astra Serif" w:hAnsi="PT Astra Serif" w:cs="PT Astra Serif"/>
          <w:sz w:val="28"/>
          <w:szCs w:val="28"/>
        </w:rPr>
        <w:t>ПЛ – площадь части земельного участка в установленных границах публичного сервитута (</w:t>
      </w:r>
      <w:proofErr w:type="spellStart"/>
      <w:r w:rsidRPr="005133BD">
        <w:rPr>
          <w:rFonts w:ascii="PT Astra Serif" w:hAnsi="PT Astra Serif" w:cs="PT Astra Serif"/>
          <w:sz w:val="28"/>
          <w:szCs w:val="28"/>
        </w:rPr>
        <w:t>кв.м</w:t>
      </w:r>
      <w:proofErr w:type="spellEnd"/>
      <w:r w:rsidRPr="005133BD">
        <w:rPr>
          <w:rFonts w:ascii="PT Astra Serif" w:hAnsi="PT Astra Serif" w:cs="PT Astra Serif"/>
          <w:sz w:val="28"/>
          <w:szCs w:val="28"/>
        </w:rPr>
        <w:t>.);</w:t>
      </w:r>
    </w:p>
    <w:p w:rsidR="0041557C" w:rsidRPr="005133BD" w:rsidRDefault="0041557C" w:rsidP="00165C31">
      <w:pPr>
        <w:tabs>
          <w:tab w:val="left" w:pos="709"/>
        </w:tabs>
        <w:jc w:val="both"/>
        <w:rPr>
          <w:rFonts w:ascii="PT Astra Serif" w:hAnsi="PT Astra Serif" w:cs="PT Astra Serif"/>
          <w:sz w:val="28"/>
          <w:szCs w:val="28"/>
        </w:rPr>
      </w:pPr>
      <w:r w:rsidRPr="005133BD">
        <w:rPr>
          <w:rFonts w:ascii="PT Astra Serif" w:hAnsi="PT Astra Serif" w:cs="PT Astra Serif"/>
          <w:sz w:val="28"/>
          <w:szCs w:val="28"/>
        </w:rPr>
        <w:t>С</w:t>
      </w:r>
      <w:r w:rsidR="005133BD">
        <w:rPr>
          <w:rFonts w:ascii="PT Astra Serif" w:hAnsi="PT Astra Serif" w:cs="PT Astra Serif"/>
          <w:sz w:val="28"/>
          <w:szCs w:val="28"/>
        </w:rPr>
        <w:t xml:space="preserve"> </w:t>
      </w:r>
      <w:r w:rsidRPr="005133BD">
        <w:rPr>
          <w:rFonts w:ascii="PT Astra Serif" w:hAnsi="PT Astra Serif" w:cs="PT Astra Serif"/>
          <w:sz w:val="28"/>
          <w:szCs w:val="28"/>
        </w:rPr>
        <w:t>-</w:t>
      </w:r>
      <w:r w:rsidR="005133BD">
        <w:rPr>
          <w:rFonts w:ascii="PT Astra Serif" w:hAnsi="PT Astra Serif" w:cs="PT Astra Serif"/>
          <w:sz w:val="28"/>
          <w:szCs w:val="28"/>
        </w:rPr>
        <w:t xml:space="preserve"> </w:t>
      </w:r>
      <w:r w:rsidRPr="005133BD">
        <w:rPr>
          <w:rFonts w:ascii="PT Astra Serif" w:hAnsi="PT Astra Serif" w:cs="PT Astra Serif"/>
          <w:sz w:val="28"/>
          <w:szCs w:val="28"/>
        </w:rPr>
        <w:t>срок публичного сервитута (месяцев).</w:t>
      </w:r>
    </w:p>
    <w:p w:rsidR="0041557C" w:rsidRPr="005133BD" w:rsidRDefault="0041557C" w:rsidP="00165C31">
      <w:pPr>
        <w:tabs>
          <w:tab w:val="left" w:pos="709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41557C" w:rsidRPr="005133BD" w:rsidRDefault="0041557C" w:rsidP="00165C31">
      <w:pPr>
        <w:tabs>
          <w:tab w:val="left" w:pos="709"/>
        </w:tabs>
        <w:jc w:val="both"/>
        <w:rPr>
          <w:rFonts w:ascii="PT Astra Serif" w:hAnsi="PT Astra Serif" w:cs="PT Astra Serif"/>
          <w:sz w:val="28"/>
          <w:szCs w:val="28"/>
        </w:rPr>
      </w:pPr>
      <w:r w:rsidRPr="005133BD">
        <w:rPr>
          <w:rFonts w:ascii="PT Astra Serif" w:hAnsi="PT Astra Serif" w:cs="PT Astra Serif"/>
          <w:sz w:val="28"/>
          <w:szCs w:val="28"/>
        </w:rPr>
        <w:tab/>
        <w:t>Плата за публичный сервитут вносится единовременным платежом не позднее шести месяцев со дня принятия решения об установлении публичного сервитута путём перечисления денежных средств по следующим реквизитам:</w:t>
      </w:r>
    </w:p>
    <w:p w:rsidR="00DC60B5" w:rsidRPr="005133BD" w:rsidRDefault="00DC60B5" w:rsidP="00DC60B5">
      <w:pPr>
        <w:jc w:val="both"/>
        <w:rPr>
          <w:sz w:val="28"/>
          <w:szCs w:val="28"/>
          <w:u w:val="single"/>
        </w:rPr>
      </w:pPr>
    </w:p>
    <w:p w:rsidR="00DC60B5" w:rsidRPr="005133BD" w:rsidRDefault="00DC60B5" w:rsidP="00DC60B5">
      <w:pPr>
        <w:jc w:val="both"/>
        <w:rPr>
          <w:sz w:val="28"/>
          <w:szCs w:val="28"/>
        </w:rPr>
      </w:pPr>
      <w:r w:rsidRPr="005133BD">
        <w:rPr>
          <w:sz w:val="28"/>
          <w:szCs w:val="28"/>
          <w:u w:val="single"/>
        </w:rPr>
        <w:t>Наименование получателя:</w:t>
      </w:r>
      <w:r w:rsidRPr="005133BD">
        <w:rPr>
          <w:sz w:val="28"/>
          <w:szCs w:val="28"/>
        </w:rPr>
        <w:t xml:space="preserve"> УФК по ТО (Отдел имущественных и земельных отношений администрации муниципального образования Дубенский район)</w:t>
      </w:r>
    </w:p>
    <w:p w:rsidR="00DC60B5" w:rsidRPr="005133BD" w:rsidRDefault="00DC60B5" w:rsidP="00DC60B5">
      <w:pPr>
        <w:rPr>
          <w:sz w:val="28"/>
          <w:szCs w:val="28"/>
        </w:rPr>
      </w:pPr>
      <w:r w:rsidRPr="005133BD">
        <w:rPr>
          <w:sz w:val="28"/>
          <w:szCs w:val="28"/>
        </w:rPr>
        <w:t>ИНН 7125005166     КПП 712501001</w:t>
      </w:r>
    </w:p>
    <w:p w:rsidR="00DC60B5" w:rsidRPr="005133BD" w:rsidRDefault="00DC60B5" w:rsidP="00DC60B5">
      <w:pPr>
        <w:rPr>
          <w:sz w:val="28"/>
          <w:szCs w:val="28"/>
        </w:rPr>
      </w:pPr>
      <w:r w:rsidRPr="005133BD">
        <w:rPr>
          <w:sz w:val="28"/>
          <w:szCs w:val="28"/>
        </w:rPr>
        <w:t>Корреспондентский счет 40102810445370000059</w:t>
      </w:r>
    </w:p>
    <w:p w:rsidR="00DC60B5" w:rsidRPr="005133BD" w:rsidRDefault="00DC60B5" w:rsidP="00DC60B5">
      <w:pPr>
        <w:rPr>
          <w:sz w:val="28"/>
          <w:szCs w:val="28"/>
        </w:rPr>
      </w:pPr>
      <w:r w:rsidRPr="005133BD">
        <w:rPr>
          <w:sz w:val="28"/>
          <w:szCs w:val="28"/>
        </w:rPr>
        <w:t>Расчетный счет 03100643000000016600</w:t>
      </w:r>
    </w:p>
    <w:p w:rsidR="00DC60B5" w:rsidRPr="005133BD" w:rsidRDefault="00DC60B5" w:rsidP="00DC60B5">
      <w:pPr>
        <w:rPr>
          <w:sz w:val="28"/>
          <w:szCs w:val="28"/>
        </w:rPr>
      </w:pPr>
      <w:r w:rsidRPr="005133BD">
        <w:rPr>
          <w:sz w:val="28"/>
          <w:szCs w:val="28"/>
        </w:rPr>
        <w:t>Лицевой счет 04663001120</w:t>
      </w:r>
    </w:p>
    <w:p w:rsidR="00DC60B5" w:rsidRPr="005133BD" w:rsidRDefault="00DC60B5" w:rsidP="00DC60B5">
      <w:pPr>
        <w:rPr>
          <w:sz w:val="28"/>
          <w:szCs w:val="28"/>
        </w:rPr>
      </w:pPr>
      <w:r w:rsidRPr="005133BD">
        <w:rPr>
          <w:sz w:val="28"/>
          <w:szCs w:val="28"/>
        </w:rPr>
        <w:t>БИК 017003983</w:t>
      </w:r>
    </w:p>
    <w:p w:rsidR="00DC60B5" w:rsidRPr="005133BD" w:rsidRDefault="00DC60B5" w:rsidP="00DC60B5">
      <w:pPr>
        <w:jc w:val="both"/>
        <w:rPr>
          <w:sz w:val="28"/>
          <w:szCs w:val="28"/>
        </w:rPr>
      </w:pPr>
      <w:r w:rsidRPr="005133BD">
        <w:rPr>
          <w:sz w:val="28"/>
          <w:szCs w:val="28"/>
          <w:u w:val="single"/>
        </w:rPr>
        <w:t>Банк получателя:</w:t>
      </w:r>
      <w:r w:rsidRPr="005133BD">
        <w:rPr>
          <w:sz w:val="28"/>
          <w:szCs w:val="28"/>
        </w:rPr>
        <w:t xml:space="preserve"> ОТДЕЛЕНИЕ ТУЛА БАНКА РОССИИ //УФК по Тульской области г.Тула</w:t>
      </w:r>
    </w:p>
    <w:p w:rsidR="00DC60B5" w:rsidRPr="005133BD" w:rsidRDefault="00DC60B5" w:rsidP="00DC60B5">
      <w:pPr>
        <w:tabs>
          <w:tab w:val="left" w:pos="4440"/>
        </w:tabs>
        <w:rPr>
          <w:sz w:val="28"/>
          <w:szCs w:val="28"/>
        </w:rPr>
      </w:pPr>
      <w:r w:rsidRPr="005133BD">
        <w:rPr>
          <w:sz w:val="28"/>
          <w:szCs w:val="28"/>
        </w:rPr>
        <w:t>КБК 86011105313050000120</w:t>
      </w:r>
      <w:r w:rsidRPr="005133BD">
        <w:rPr>
          <w:sz w:val="28"/>
          <w:szCs w:val="28"/>
        </w:rPr>
        <w:tab/>
      </w:r>
    </w:p>
    <w:p w:rsidR="00DC60B5" w:rsidRPr="005133BD" w:rsidRDefault="00DC60B5" w:rsidP="00DC60B5">
      <w:pPr>
        <w:tabs>
          <w:tab w:val="left" w:pos="4440"/>
        </w:tabs>
        <w:rPr>
          <w:sz w:val="28"/>
          <w:szCs w:val="28"/>
        </w:rPr>
      </w:pPr>
      <w:r w:rsidRPr="005133BD">
        <w:rPr>
          <w:sz w:val="28"/>
          <w:szCs w:val="28"/>
        </w:rPr>
        <w:t>ОКТМО 70618405</w:t>
      </w:r>
    </w:p>
    <w:p w:rsidR="00DC60B5" w:rsidRPr="005133BD" w:rsidRDefault="005133BD" w:rsidP="005133BD">
      <w:pPr>
        <w:tabs>
          <w:tab w:val="left" w:pos="709"/>
          <w:tab w:val="left" w:pos="4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C60B5" w:rsidRPr="005133BD">
        <w:rPr>
          <w:sz w:val="28"/>
          <w:szCs w:val="28"/>
        </w:rPr>
        <w:t xml:space="preserve">Если в отношении земельных участков или земель кадастровая стоимость не определена, размер платы за публичный сервитут рассчитывается в соответствии с пунктами 3 и 4 статьи 39.46 </w:t>
      </w:r>
      <w:r w:rsidR="00DC60B5" w:rsidRPr="005133BD">
        <w:rPr>
          <w:rFonts w:ascii="PT Astra Serif" w:hAnsi="PT Astra Serif" w:cs="Arial"/>
          <w:sz w:val="28"/>
          <w:szCs w:val="28"/>
          <w:lang w:eastAsia="ru-RU"/>
        </w:rPr>
        <w:t>Земельного Кодекса Российской Федерации исходя из среднего уровня кадастровой стоимости земельных участков по муниципальному району.</w:t>
      </w:r>
    </w:p>
    <w:p w:rsidR="0041557C" w:rsidRPr="005133BD" w:rsidRDefault="0041557C" w:rsidP="00DC60B5">
      <w:pPr>
        <w:tabs>
          <w:tab w:val="left" w:pos="709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DC60B5" w:rsidRDefault="00DC60B5" w:rsidP="00DC60B5">
      <w:pPr>
        <w:tabs>
          <w:tab w:val="left" w:pos="709"/>
        </w:tabs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Начальник отдела</w:t>
      </w:r>
    </w:p>
    <w:p w:rsidR="00DC60B5" w:rsidRDefault="00DC60B5" w:rsidP="00DC60B5">
      <w:pPr>
        <w:tabs>
          <w:tab w:val="left" w:pos="709"/>
        </w:tabs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имущественных и земельных отношений</w:t>
      </w:r>
    </w:p>
    <w:p w:rsidR="00A70BD4" w:rsidRPr="00A70BD4" w:rsidRDefault="00DC60B5" w:rsidP="005133BD">
      <w:pPr>
        <w:tabs>
          <w:tab w:val="left" w:pos="709"/>
        </w:tabs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АМО Дубенский район                                                                    </w:t>
      </w:r>
      <w:proofErr w:type="spellStart"/>
      <w:r>
        <w:rPr>
          <w:rFonts w:ascii="PT Astra Serif" w:hAnsi="PT Astra Serif" w:cs="PT Astra Serif"/>
          <w:sz w:val="28"/>
          <w:szCs w:val="28"/>
        </w:rPr>
        <w:t>С.А.Тимонина</w:t>
      </w:r>
      <w:proofErr w:type="spellEnd"/>
    </w:p>
    <w:sectPr w:rsidR="00A70BD4" w:rsidRPr="00A70BD4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D07" w:rsidRDefault="00B12D07">
      <w:r>
        <w:separator/>
      </w:r>
    </w:p>
  </w:endnote>
  <w:endnote w:type="continuationSeparator" w:id="0">
    <w:p w:rsidR="00B12D07" w:rsidRDefault="00B1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D07" w:rsidRDefault="00B12D07">
      <w:r>
        <w:separator/>
      </w:r>
    </w:p>
  </w:footnote>
  <w:footnote w:type="continuationSeparator" w:id="0">
    <w:p w:rsidR="00B12D07" w:rsidRDefault="00B12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3DDD"/>
    <w:rsid w:val="0004561B"/>
    <w:rsid w:val="00045872"/>
    <w:rsid w:val="00092284"/>
    <w:rsid w:val="00097D31"/>
    <w:rsid w:val="000B4429"/>
    <w:rsid w:val="000D05A0"/>
    <w:rsid w:val="000E6231"/>
    <w:rsid w:val="000F03B2"/>
    <w:rsid w:val="00107C06"/>
    <w:rsid w:val="00115CE3"/>
    <w:rsid w:val="0011670F"/>
    <w:rsid w:val="00140632"/>
    <w:rsid w:val="0016136D"/>
    <w:rsid w:val="00165C31"/>
    <w:rsid w:val="00174BF8"/>
    <w:rsid w:val="00196B73"/>
    <w:rsid w:val="001A5FBD"/>
    <w:rsid w:val="001C32A8"/>
    <w:rsid w:val="001C7CE2"/>
    <w:rsid w:val="001E53E5"/>
    <w:rsid w:val="002013D6"/>
    <w:rsid w:val="0020588F"/>
    <w:rsid w:val="0021412F"/>
    <w:rsid w:val="002147F8"/>
    <w:rsid w:val="0023226D"/>
    <w:rsid w:val="00236560"/>
    <w:rsid w:val="00260B37"/>
    <w:rsid w:val="00270C3B"/>
    <w:rsid w:val="002712C8"/>
    <w:rsid w:val="00291804"/>
    <w:rsid w:val="0029794D"/>
    <w:rsid w:val="002A16C1"/>
    <w:rsid w:val="002B4FD2"/>
    <w:rsid w:val="002E54BE"/>
    <w:rsid w:val="002E56B7"/>
    <w:rsid w:val="00322635"/>
    <w:rsid w:val="003A2384"/>
    <w:rsid w:val="003D216B"/>
    <w:rsid w:val="0041557C"/>
    <w:rsid w:val="00435CE8"/>
    <w:rsid w:val="00435E29"/>
    <w:rsid w:val="00455B2D"/>
    <w:rsid w:val="0048387B"/>
    <w:rsid w:val="004964FF"/>
    <w:rsid w:val="004C74A2"/>
    <w:rsid w:val="004F6A03"/>
    <w:rsid w:val="005128BE"/>
    <w:rsid w:val="005133BD"/>
    <w:rsid w:val="0054517D"/>
    <w:rsid w:val="005B2800"/>
    <w:rsid w:val="005B3753"/>
    <w:rsid w:val="005C6B9A"/>
    <w:rsid w:val="005C7D6B"/>
    <w:rsid w:val="005F6D36"/>
    <w:rsid w:val="005F7457"/>
    <w:rsid w:val="005F7562"/>
    <w:rsid w:val="005F7DEF"/>
    <w:rsid w:val="0062255C"/>
    <w:rsid w:val="00631C5C"/>
    <w:rsid w:val="00686015"/>
    <w:rsid w:val="006B6803"/>
    <w:rsid w:val="006F2075"/>
    <w:rsid w:val="007112E3"/>
    <w:rsid w:val="007143EE"/>
    <w:rsid w:val="00724E8F"/>
    <w:rsid w:val="00735804"/>
    <w:rsid w:val="00750ABC"/>
    <w:rsid w:val="00751008"/>
    <w:rsid w:val="00796661"/>
    <w:rsid w:val="007B2E0E"/>
    <w:rsid w:val="007F12CE"/>
    <w:rsid w:val="007F4F01"/>
    <w:rsid w:val="00804225"/>
    <w:rsid w:val="00826211"/>
    <w:rsid w:val="0083223B"/>
    <w:rsid w:val="0085503B"/>
    <w:rsid w:val="00886A38"/>
    <w:rsid w:val="008F2E0C"/>
    <w:rsid w:val="009110D2"/>
    <w:rsid w:val="00960FC8"/>
    <w:rsid w:val="009A6FA5"/>
    <w:rsid w:val="009A7968"/>
    <w:rsid w:val="00A02D1F"/>
    <w:rsid w:val="00A24EB9"/>
    <w:rsid w:val="00A333F8"/>
    <w:rsid w:val="00A43CB4"/>
    <w:rsid w:val="00A70BD4"/>
    <w:rsid w:val="00B0593F"/>
    <w:rsid w:val="00B12D07"/>
    <w:rsid w:val="00B267C8"/>
    <w:rsid w:val="00B562C1"/>
    <w:rsid w:val="00B63641"/>
    <w:rsid w:val="00BA4658"/>
    <w:rsid w:val="00BD2261"/>
    <w:rsid w:val="00C606BA"/>
    <w:rsid w:val="00CC4111"/>
    <w:rsid w:val="00CF25B5"/>
    <w:rsid w:val="00CF3559"/>
    <w:rsid w:val="00D74174"/>
    <w:rsid w:val="00D903F1"/>
    <w:rsid w:val="00DC60B5"/>
    <w:rsid w:val="00DE5778"/>
    <w:rsid w:val="00E03E77"/>
    <w:rsid w:val="00E06FAE"/>
    <w:rsid w:val="00E11B07"/>
    <w:rsid w:val="00E41E47"/>
    <w:rsid w:val="00E727C9"/>
    <w:rsid w:val="00E94549"/>
    <w:rsid w:val="00EA20DB"/>
    <w:rsid w:val="00ED10A8"/>
    <w:rsid w:val="00F63BDF"/>
    <w:rsid w:val="00F737E5"/>
    <w:rsid w:val="00F75AA6"/>
    <w:rsid w:val="00F825D0"/>
    <w:rsid w:val="00FB71C5"/>
    <w:rsid w:val="00FC6421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532E9EE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D3626-C2C5-4125-9F05-BC5F41F7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508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Субботина Светлана Ивановна</cp:lastModifiedBy>
  <cp:revision>29</cp:revision>
  <cp:lastPrinted>2024-09-11T13:30:00Z</cp:lastPrinted>
  <dcterms:created xsi:type="dcterms:W3CDTF">2022-06-08T09:13:00Z</dcterms:created>
  <dcterms:modified xsi:type="dcterms:W3CDTF">2024-09-13T07:30:00Z</dcterms:modified>
</cp:coreProperties>
</file>