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4FB87" w14:textId="77777777" w:rsidR="00467135" w:rsidRPr="00E8752A" w:rsidRDefault="00467135" w:rsidP="00467135">
      <w:pPr>
        <w:tabs>
          <w:tab w:val="left" w:pos="0"/>
        </w:tabs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Hlk46931257"/>
      <w:r w:rsidRPr="00E8752A">
        <w:rPr>
          <w:rFonts w:ascii="PT Astra Serif" w:hAnsi="PT Astra Serif" w:cs="Arial"/>
          <w:b/>
          <w:sz w:val="28"/>
          <w:szCs w:val="28"/>
        </w:rPr>
        <w:t>Извещение о проведении электронного аукциона по продаже земельных участков</w:t>
      </w:r>
    </w:p>
    <w:p w14:paraId="1E721D72" w14:textId="77777777" w:rsidR="00467135" w:rsidRPr="00E8752A" w:rsidRDefault="00467135" w:rsidP="00467135">
      <w:pPr>
        <w:tabs>
          <w:tab w:val="left" w:pos="0"/>
        </w:tabs>
        <w:rPr>
          <w:rFonts w:ascii="PT Astra Serif" w:hAnsi="PT Astra Serif" w:cs="Arial"/>
          <w:sz w:val="28"/>
          <w:szCs w:val="28"/>
        </w:rPr>
      </w:pPr>
    </w:p>
    <w:p w14:paraId="1AE0691F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bCs/>
          <w:sz w:val="28"/>
          <w:szCs w:val="28"/>
        </w:rPr>
      </w:pPr>
      <w:r w:rsidRPr="00E8752A">
        <w:rPr>
          <w:rFonts w:ascii="PT Astra Serif" w:hAnsi="PT Astra Serif" w:cs="Arial"/>
          <w:bCs/>
          <w:sz w:val="28"/>
          <w:szCs w:val="28"/>
        </w:rPr>
        <w:tab/>
        <w:t>Организатор аукциона – отдел имущественных и земельных отношений администрации муниципального образования Дубенский район, ИНН 7125005166. Адрес: 301160, Тульская область, Дубенский район, п. Дубна, ул. Первомайская, д. 33 (</w:t>
      </w:r>
      <w:proofErr w:type="spellStart"/>
      <w:r w:rsidRPr="00E8752A">
        <w:rPr>
          <w:rFonts w:ascii="PT Astra Serif" w:hAnsi="PT Astra Serif" w:cs="Arial"/>
          <w:bCs/>
          <w:sz w:val="28"/>
          <w:szCs w:val="28"/>
        </w:rPr>
        <w:t>каб</w:t>
      </w:r>
      <w:proofErr w:type="spellEnd"/>
      <w:r w:rsidRPr="00E8752A">
        <w:rPr>
          <w:rFonts w:ascii="PT Astra Serif" w:hAnsi="PT Astra Serif" w:cs="Arial"/>
          <w:bCs/>
          <w:sz w:val="28"/>
          <w:szCs w:val="28"/>
        </w:rPr>
        <w:t>. № 30), тел. 8 (487-32) 2-18-32. Адрес электронной почты:</w:t>
      </w:r>
      <w:r w:rsidRPr="00E8752A">
        <w:rPr>
          <w:rFonts w:ascii="PT Astra Serif" w:hAnsi="PT Astra Serif" w:cs="Arial"/>
          <w:sz w:val="28"/>
          <w:szCs w:val="28"/>
        </w:rPr>
        <w:t xml:space="preserve"> </w:t>
      </w:r>
      <w:hyperlink r:id="rId5" w:history="1">
        <w:r w:rsidRPr="00E8752A">
          <w:rPr>
            <w:rStyle w:val="a7"/>
            <w:rFonts w:ascii="PT Astra Serif" w:hAnsi="PT Astra Serif" w:cs="Arial"/>
            <w:bCs/>
            <w:sz w:val="28"/>
            <w:szCs w:val="28"/>
          </w:rPr>
          <w:t>oizo.dubna@tularegion.org</w:t>
        </w:r>
      </w:hyperlink>
      <w:r w:rsidRPr="00E8752A">
        <w:rPr>
          <w:rFonts w:ascii="PT Astra Serif" w:hAnsi="PT Astra Serif" w:cs="Arial"/>
          <w:bCs/>
          <w:sz w:val="28"/>
          <w:szCs w:val="28"/>
        </w:rPr>
        <w:t>.</w:t>
      </w:r>
    </w:p>
    <w:p w14:paraId="2E2D8169" w14:textId="0CAE378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bCs/>
          <w:sz w:val="28"/>
          <w:szCs w:val="28"/>
        </w:rPr>
        <w:tab/>
        <w:t>Основание проведения аукциона: постановление администрации муниципального образования Дубенский район от</w:t>
      </w:r>
      <w:r>
        <w:rPr>
          <w:rFonts w:ascii="PT Astra Serif" w:hAnsi="PT Astra Serif" w:cs="Arial"/>
          <w:bCs/>
          <w:sz w:val="28"/>
          <w:szCs w:val="28"/>
        </w:rPr>
        <w:t xml:space="preserve"> 06.06.2025 </w:t>
      </w:r>
      <w:r w:rsidRPr="00E8752A">
        <w:rPr>
          <w:rFonts w:ascii="PT Astra Serif" w:hAnsi="PT Astra Serif" w:cs="Arial"/>
          <w:bCs/>
          <w:sz w:val="28"/>
          <w:szCs w:val="28"/>
        </w:rPr>
        <w:t xml:space="preserve">года </w:t>
      </w:r>
      <w:r>
        <w:rPr>
          <w:rFonts w:ascii="PT Astra Serif" w:hAnsi="PT Astra Serif" w:cs="Arial"/>
          <w:bCs/>
          <w:sz w:val="28"/>
          <w:szCs w:val="28"/>
        </w:rPr>
        <w:t>№ 340</w:t>
      </w:r>
      <w:r>
        <w:rPr>
          <w:rFonts w:ascii="PT Astra Serif" w:hAnsi="PT Astra Serif" w:cs="Arial"/>
          <w:bCs/>
          <w:sz w:val="28"/>
          <w:szCs w:val="28"/>
        </w:rPr>
        <w:t xml:space="preserve"> </w:t>
      </w:r>
      <w:r w:rsidRPr="00E8752A">
        <w:rPr>
          <w:rFonts w:ascii="PT Astra Serif" w:hAnsi="PT Astra Serif" w:cs="Arial"/>
          <w:bCs/>
          <w:sz w:val="28"/>
          <w:szCs w:val="28"/>
        </w:rPr>
        <w:t>«О проведении электронного аукциона по продаже земельных участков».</w:t>
      </w:r>
    </w:p>
    <w:p w14:paraId="22CA66FF" w14:textId="77777777" w:rsidR="00467135" w:rsidRPr="00210892" w:rsidRDefault="00467135" w:rsidP="00467135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ab/>
      </w:r>
      <w:r w:rsidRPr="00210892">
        <w:rPr>
          <w:rFonts w:ascii="PT Astra Serif" w:hAnsi="PT Astra Serif" w:cs="Arial"/>
          <w:sz w:val="28"/>
          <w:szCs w:val="28"/>
        </w:rPr>
        <w:t xml:space="preserve">Аукцион по продаже земельных участков проводится в электронной форме (электронный аукцион) на электронной площадке Акционерное общество «Российский аукционный дом», размещенной на сайте </w:t>
      </w:r>
      <w:hyperlink r:id="rId6" w:history="1">
        <w:r w:rsidRPr="00210892">
          <w:rPr>
            <w:rStyle w:val="a7"/>
            <w:rFonts w:ascii="PT Astra Serif" w:hAnsi="PT Astra Serif" w:cs="Arial"/>
            <w:sz w:val="28"/>
            <w:szCs w:val="28"/>
          </w:rPr>
          <w:t>https://catalog.lot-online.ru/</w:t>
        </w:r>
      </w:hyperlink>
      <w:r w:rsidRPr="00210892">
        <w:rPr>
          <w:rFonts w:ascii="PT Astra Serif" w:hAnsi="PT Astra Serif" w:cs="Arial"/>
          <w:sz w:val="28"/>
          <w:szCs w:val="28"/>
        </w:rPr>
        <w:t xml:space="preserve"> </w:t>
      </w:r>
      <w:r w:rsidRPr="00210892">
        <w:rPr>
          <w:rFonts w:ascii="PT Astra Serif" w:hAnsi="PT Astra Serif"/>
          <w:sz w:val="28"/>
          <w:szCs w:val="28"/>
        </w:rPr>
        <w:t xml:space="preserve">(торговая секция (направление) «Аренда и продажа земельных участков») </w:t>
      </w:r>
      <w:r w:rsidRPr="00210892">
        <w:rPr>
          <w:rFonts w:ascii="PT Astra Serif" w:hAnsi="PT Astra Serif" w:cs="Arial"/>
          <w:sz w:val="28"/>
          <w:szCs w:val="28"/>
        </w:rPr>
        <w:t xml:space="preserve">ее оператором. </w:t>
      </w:r>
    </w:p>
    <w:p w14:paraId="49DE13E9" w14:textId="77777777" w:rsidR="00467135" w:rsidRPr="00210892" w:rsidRDefault="00467135" w:rsidP="00467135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210892">
        <w:rPr>
          <w:rFonts w:ascii="PT Astra Serif" w:hAnsi="PT Astra Serif" w:cs="Arial"/>
          <w:sz w:val="28"/>
          <w:szCs w:val="28"/>
        </w:rPr>
        <w:t xml:space="preserve">Оператором электронной площадки является </w:t>
      </w:r>
      <w:r w:rsidRPr="00210892">
        <w:rPr>
          <w:rFonts w:ascii="PT Astra Serif" w:hAnsi="PT Astra Serif"/>
          <w:sz w:val="28"/>
          <w:szCs w:val="28"/>
        </w:rPr>
        <w:t>юридическое лицо, владеющее сайтом в информационно-телекоммуникационной сети «Интернет»</w:t>
      </w:r>
      <w:r w:rsidRPr="00210892">
        <w:rPr>
          <w:rFonts w:ascii="PT Astra Serif" w:hAnsi="PT Astra Serif" w:cs="Arial"/>
          <w:sz w:val="28"/>
          <w:szCs w:val="28"/>
        </w:rPr>
        <w:t xml:space="preserve"> Акционерное общество «Российский аукционный дом» (сокращенное наименование: АО «РАД»), </w:t>
      </w:r>
      <w:r w:rsidRPr="00210892">
        <w:rPr>
          <w:rFonts w:ascii="PT Astra Serif" w:hAnsi="PT Astra Serif"/>
          <w:sz w:val="28"/>
          <w:szCs w:val="28"/>
          <w:highlight w:val="white"/>
        </w:rPr>
        <w:t>(далее – АО «РАД»</w:t>
      </w:r>
      <w:r w:rsidRPr="00210892">
        <w:rPr>
          <w:rFonts w:ascii="PT Astra Serif" w:hAnsi="PT Astra Serif"/>
          <w:sz w:val="28"/>
          <w:szCs w:val="28"/>
        </w:rPr>
        <w:t>)</w:t>
      </w:r>
      <w:r w:rsidRPr="00210892">
        <w:rPr>
          <w:rFonts w:ascii="PT Astra Serif" w:hAnsi="PT Astra Serif" w:cs="Arial"/>
          <w:sz w:val="28"/>
          <w:szCs w:val="28"/>
        </w:rPr>
        <w:t>.</w:t>
      </w:r>
    </w:p>
    <w:p w14:paraId="67AEB23A" w14:textId="77777777" w:rsidR="00467135" w:rsidRDefault="00467135" w:rsidP="00467135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14:paraId="33F83A15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E8752A">
        <w:rPr>
          <w:rFonts w:ascii="PT Astra Serif" w:hAnsi="PT Astra Serif" w:cs="Arial"/>
          <w:b/>
          <w:bCs/>
          <w:sz w:val="28"/>
          <w:szCs w:val="28"/>
        </w:rPr>
        <w:tab/>
        <w:t xml:space="preserve">Аукцион состоится: в 11 час. 00 мин. </w:t>
      </w:r>
      <w:r>
        <w:rPr>
          <w:rFonts w:ascii="PT Astra Serif" w:hAnsi="PT Astra Serif" w:cs="Arial"/>
          <w:b/>
          <w:bCs/>
          <w:sz w:val="28"/>
          <w:szCs w:val="28"/>
        </w:rPr>
        <w:t>11 июля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202</w:t>
      </w:r>
      <w:r>
        <w:rPr>
          <w:rFonts w:ascii="PT Astra Serif" w:hAnsi="PT Astra Serif" w:cs="Arial"/>
          <w:b/>
          <w:bCs/>
          <w:sz w:val="28"/>
          <w:szCs w:val="28"/>
        </w:rPr>
        <w:t>5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г.</w:t>
      </w:r>
    </w:p>
    <w:p w14:paraId="54D8F764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ab/>
      </w:r>
    </w:p>
    <w:p w14:paraId="2297A746" w14:textId="77777777" w:rsidR="00467135" w:rsidRPr="00E537FC" w:rsidRDefault="00467135" w:rsidP="00467135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>Победителем аукциона признается участник, предложивший наибольшую цену предмета аукциона.</w:t>
      </w:r>
    </w:p>
    <w:p w14:paraId="2EF8EA25" w14:textId="77777777" w:rsidR="00467135" w:rsidRPr="00E537FC" w:rsidRDefault="00467135" w:rsidP="00467135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 xml:space="preserve">На аукцион выставляется: </w:t>
      </w:r>
    </w:p>
    <w:p w14:paraId="1E3B4C62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>ЛОТ № 1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>
        <w:rPr>
          <w:rFonts w:ascii="PT Astra Serif" w:hAnsi="PT Astra Serif" w:cs="Arial"/>
          <w:sz w:val="28"/>
          <w:szCs w:val="28"/>
        </w:rPr>
        <w:t>010304</w:t>
      </w:r>
      <w:r w:rsidRPr="00E537FC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>1466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населённых пунктов, с разрешённым использованием: для ведения личного подсобного хозяйства, местоположение: Российская Федерация, 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 xml:space="preserve">с. Новое Павшино, ул. Нижняя </w:t>
      </w:r>
      <w:proofErr w:type="spellStart"/>
      <w:r>
        <w:rPr>
          <w:rFonts w:ascii="PT Astra Serif" w:hAnsi="PT Astra Serif" w:cs="Arial"/>
          <w:sz w:val="28"/>
          <w:szCs w:val="28"/>
        </w:rPr>
        <w:t>Приупская</w:t>
      </w:r>
      <w:proofErr w:type="spellEnd"/>
      <w:r>
        <w:rPr>
          <w:rFonts w:ascii="PT Astra Serif" w:hAnsi="PT Astra Serif" w:cs="Arial"/>
          <w:sz w:val="28"/>
          <w:szCs w:val="28"/>
        </w:rPr>
        <w:t>, в районе дома № 11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57</w:t>
      </w:r>
      <w:r w:rsidRPr="00E537FC">
        <w:rPr>
          <w:rFonts w:ascii="PT Astra Serif" w:hAnsi="PT Astra Serif" w:cs="Arial"/>
          <w:sz w:val="28"/>
          <w:szCs w:val="28"/>
        </w:rPr>
        <w:t xml:space="preserve"> кв.м.</w:t>
      </w:r>
      <w:r>
        <w:rPr>
          <w:rFonts w:ascii="PT Astra Serif" w:hAnsi="PT Astra Serif" w:cs="Arial"/>
          <w:sz w:val="28"/>
          <w:szCs w:val="28"/>
        </w:rPr>
        <w:t xml:space="preserve"> </w:t>
      </w:r>
    </w:p>
    <w:p w14:paraId="63EE1541" w14:textId="77777777" w:rsidR="00467135" w:rsidRPr="00E537FC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 w:rsidRPr="00C60B28">
        <w:rPr>
          <w:rFonts w:ascii="PT Astra Serif" w:hAnsi="PT Astra Serif" w:cs="Arial"/>
          <w:sz w:val="28"/>
          <w:szCs w:val="28"/>
        </w:rPr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 xml:space="preserve">8600 </w:t>
      </w:r>
      <w:r w:rsidRPr="00E537FC">
        <w:rPr>
          <w:rFonts w:ascii="PT Astra Serif" w:hAnsi="PT Astra Serif" w:cs="Arial"/>
          <w:sz w:val="28"/>
          <w:szCs w:val="28"/>
        </w:rPr>
        <w:t>(</w:t>
      </w:r>
      <w:r>
        <w:rPr>
          <w:rFonts w:ascii="PT Astra Serif" w:hAnsi="PT Astra Serif" w:cs="Arial"/>
          <w:sz w:val="28"/>
          <w:szCs w:val="28"/>
        </w:rPr>
        <w:t>Восемь тысяч шестьсот</w:t>
      </w:r>
      <w:r w:rsidRPr="00E537FC">
        <w:rPr>
          <w:rFonts w:ascii="PT Astra Serif" w:hAnsi="PT Astra Serif" w:cs="Arial"/>
          <w:sz w:val="28"/>
          <w:szCs w:val="28"/>
        </w:rPr>
        <w:t>) рублей</w:t>
      </w:r>
      <w:r w:rsidRPr="00C60B28">
        <w:rPr>
          <w:rFonts w:ascii="PT Astra Serif" w:hAnsi="PT Astra Serif" w:cs="Arial"/>
          <w:sz w:val="28"/>
          <w:szCs w:val="28"/>
        </w:rPr>
        <w:t>,</w:t>
      </w:r>
      <w:r w:rsidRPr="00E537FC">
        <w:rPr>
          <w:rFonts w:ascii="PT Astra Serif" w:hAnsi="PT Astra Serif" w:cs="Arial"/>
          <w:sz w:val="28"/>
          <w:szCs w:val="28"/>
        </w:rPr>
        <w:t xml:space="preserve">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1720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Одна тысяча семьсот двадцать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 xml:space="preserve">Шаг аукциона (3%) – </w:t>
      </w:r>
      <w:r>
        <w:rPr>
          <w:rFonts w:ascii="PT Astra Serif" w:hAnsi="PT Astra Serif" w:cs="Arial"/>
          <w:sz w:val="28"/>
          <w:szCs w:val="28"/>
        </w:rPr>
        <w:t>258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Двести пятьдесят восемь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3FB24DA8" w14:textId="77777777" w:rsidR="00467135" w:rsidRPr="00A65A0F" w:rsidRDefault="00467135" w:rsidP="00467135">
      <w:pPr>
        <w:spacing w:line="23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65A0F">
        <w:rPr>
          <w:rFonts w:ascii="PT Astra Serif" w:hAnsi="PT Astra Serif"/>
          <w:sz w:val="28"/>
          <w:szCs w:val="28"/>
        </w:rPr>
        <w:t>Особые отметки Граница земельного участка состоит из 2 контуров. Учетные номера контуров и их площади: 1 - 46.05 кв.м</w:t>
      </w:r>
      <w:r>
        <w:rPr>
          <w:rFonts w:ascii="PT Astra Serif" w:hAnsi="PT Astra Serif"/>
          <w:sz w:val="28"/>
          <w:szCs w:val="28"/>
        </w:rPr>
        <w:t>.</w:t>
      </w:r>
      <w:r w:rsidRPr="00A65A0F">
        <w:rPr>
          <w:rFonts w:ascii="PT Astra Serif" w:hAnsi="PT Astra Serif"/>
          <w:sz w:val="28"/>
          <w:szCs w:val="28"/>
        </w:rPr>
        <w:t>, 2 - 11.27 кв.м.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</w:t>
      </w:r>
      <w:r>
        <w:rPr>
          <w:rFonts w:ascii="PT Astra Serif" w:hAnsi="PT Astra Serif"/>
          <w:sz w:val="28"/>
          <w:szCs w:val="28"/>
        </w:rPr>
        <w:t xml:space="preserve"> о</w:t>
      </w:r>
      <w:r w:rsidRPr="00A65A0F">
        <w:rPr>
          <w:rFonts w:ascii="PT Astra Serif" w:hAnsi="PT Astra Serif"/>
          <w:sz w:val="28"/>
          <w:szCs w:val="28"/>
        </w:rPr>
        <w:t>граничения прав на земельный участок, предусмотренные статьей 56 Земельного кодекса Российской Федерации; срок действия: c 29.11.2024; Реквизиты документа-основания: О порядке установления охранных зон объектов электросетевого хозяйства и особых условий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использования земельных участков, расположенных в границах таких зон 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2009-02-24 № 160. Земельный участок подлежит снятию с государственного кадастрового учета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по истечении пяти лет со дня его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lastRenderedPageBreak/>
        <w:t>государственного кадастрового учета, если на него не будут зарегистрированы права.</w:t>
      </w:r>
    </w:p>
    <w:p w14:paraId="365A0737" w14:textId="77777777" w:rsidR="00467135" w:rsidRPr="00A65A0F" w:rsidRDefault="00467135" w:rsidP="00467135">
      <w:pPr>
        <w:spacing w:line="259" w:lineRule="auto"/>
        <w:jc w:val="both"/>
        <w:rPr>
          <w:rFonts w:ascii="PT Astra Serif" w:hAnsi="PT Astra Serif"/>
          <w:sz w:val="28"/>
          <w:szCs w:val="28"/>
        </w:rPr>
      </w:pPr>
      <w:r w:rsidRPr="00A65A0F">
        <w:rPr>
          <w:rFonts w:ascii="PT Astra Serif" w:hAnsi="PT Astra Serif"/>
          <w:sz w:val="28"/>
          <w:szCs w:val="28"/>
        </w:rPr>
        <w:t>Вид обременения Ограничения прав на земельный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участок, предусмотренные ст</w:t>
      </w:r>
      <w:r>
        <w:rPr>
          <w:rFonts w:ascii="PT Astra Serif" w:hAnsi="PT Astra Serif"/>
          <w:sz w:val="28"/>
          <w:szCs w:val="28"/>
        </w:rPr>
        <w:t>.</w:t>
      </w:r>
      <w:r w:rsidRPr="00A65A0F">
        <w:rPr>
          <w:rFonts w:ascii="PT Astra Serif" w:hAnsi="PT Astra Serif"/>
          <w:sz w:val="28"/>
          <w:szCs w:val="28"/>
        </w:rPr>
        <w:t xml:space="preserve"> 56</w:t>
      </w:r>
      <w:r>
        <w:rPr>
          <w:rFonts w:ascii="PT Astra Serif" w:hAnsi="PT Astra Serif"/>
          <w:sz w:val="28"/>
          <w:szCs w:val="28"/>
        </w:rPr>
        <w:t xml:space="preserve">. </w:t>
      </w:r>
      <w:r w:rsidRPr="00A65A0F">
        <w:rPr>
          <w:rFonts w:ascii="PT Astra Serif" w:hAnsi="PT Astra Serif"/>
          <w:sz w:val="28"/>
          <w:szCs w:val="28"/>
        </w:rPr>
        <w:t>Номер зоны 71:07-6.329. Земельного кодекса Российской Федерации. Охранная зона ВЛ-0,4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65A0F">
        <w:rPr>
          <w:rFonts w:ascii="PT Astra Serif" w:hAnsi="PT Astra Serif"/>
          <w:sz w:val="28"/>
          <w:szCs w:val="28"/>
        </w:rPr>
        <w:t>кВ</w:t>
      </w:r>
      <w:proofErr w:type="spellEnd"/>
      <w:r w:rsidRPr="00A65A0F">
        <w:rPr>
          <w:rFonts w:ascii="PT Astra Serif" w:hAnsi="PT Astra Serif"/>
          <w:sz w:val="28"/>
          <w:szCs w:val="28"/>
        </w:rPr>
        <w:t xml:space="preserve"> №1 МТП-155 Павшино.</w:t>
      </w:r>
    </w:p>
    <w:p w14:paraId="36D39303" w14:textId="77777777" w:rsidR="00467135" w:rsidRPr="00A65A0F" w:rsidRDefault="00467135" w:rsidP="00467135">
      <w:pPr>
        <w:spacing w:line="236" w:lineRule="auto"/>
        <w:jc w:val="both"/>
        <w:rPr>
          <w:rFonts w:ascii="PT Astra Serif" w:hAnsi="PT Astra Serif"/>
          <w:sz w:val="28"/>
          <w:szCs w:val="28"/>
        </w:rPr>
      </w:pPr>
      <w:r w:rsidRPr="00A65A0F">
        <w:rPr>
          <w:rFonts w:ascii="PT Astra Serif" w:hAnsi="PT Astra Serif"/>
          <w:sz w:val="28"/>
          <w:szCs w:val="28"/>
        </w:rPr>
        <w:t>Содержание ограничения (обременения). Ограничения установлены согл</w:t>
      </w:r>
      <w:r>
        <w:rPr>
          <w:rFonts w:ascii="PT Astra Serif" w:hAnsi="PT Astra Serif"/>
          <w:sz w:val="28"/>
          <w:szCs w:val="28"/>
        </w:rPr>
        <w:t xml:space="preserve">асно </w:t>
      </w:r>
      <w:r w:rsidRPr="00A65A0F">
        <w:rPr>
          <w:rFonts w:ascii="PT Astra Serif" w:hAnsi="PT Astra Serif"/>
          <w:sz w:val="28"/>
          <w:szCs w:val="28"/>
        </w:rPr>
        <w:t>п.8,10,11 Правил установления ОЗ электросет</w:t>
      </w:r>
      <w:r>
        <w:rPr>
          <w:rFonts w:ascii="PT Astra Serif" w:hAnsi="PT Astra Serif"/>
          <w:sz w:val="28"/>
          <w:szCs w:val="28"/>
        </w:rPr>
        <w:t>евого</w:t>
      </w:r>
      <w:r w:rsidRPr="00A65A0F">
        <w:rPr>
          <w:rFonts w:ascii="PT Astra Serif" w:hAnsi="PT Astra Serif"/>
          <w:sz w:val="28"/>
          <w:szCs w:val="28"/>
        </w:rPr>
        <w:t xml:space="preserve"> хоз-ва и особых усл</w:t>
      </w:r>
      <w:r>
        <w:rPr>
          <w:rFonts w:ascii="PT Astra Serif" w:hAnsi="PT Astra Serif"/>
          <w:sz w:val="28"/>
          <w:szCs w:val="28"/>
        </w:rPr>
        <w:t>овий</w:t>
      </w:r>
      <w:r w:rsidRPr="00A65A0F">
        <w:rPr>
          <w:rFonts w:ascii="PT Astra Serif" w:hAnsi="PT Astra Serif"/>
          <w:sz w:val="28"/>
          <w:szCs w:val="28"/>
        </w:rPr>
        <w:t xml:space="preserve"> использования земельных уч</w:t>
      </w:r>
      <w:r>
        <w:rPr>
          <w:rFonts w:ascii="PT Astra Serif" w:hAnsi="PT Astra Serif"/>
          <w:sz w:val="28"/>
          <w:szCs w:val="28"/>
        </w:rPr>
        <w:t>астко</w:t>
      </w:r>
      <w:r w:rsidRPr="00A65A0F">
        <w:rPr>
          <w:rFonts w:ascii="PT Astra Serif" w:hAnsi="PT Astra Serif"/>
          <w:sz w:val="28"/>
          <w:szCs w:val="28"/>
        </w:rPr>
        <w:t>в, расположенных в границах таких зон, утвержденных Постановлением Пр-ва РФ от 24.02.2009г.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№160. 8.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В ОЗ запрещается осуществлять люб. действ, кот. могут нарушить безопасную раб. объектов электросет</w:t>
      </w:r>
      <w:r>
        <w:rPr>
          <w:rFonts w:ascii="PT Astra Serif" w:hAnsi="PT Astra Serif"/>
          <w:sz w:val="28"/>
          <w:szCs w:val="28"/>
        </w:rPr>
        <w:t>евого</w:t>
      </w:r>
      <w:r w:rsidRPr="00A65A0F">
        <w:rPr>
          <w:rFonts w:ascii="PT Astra Serif" w:hAnsi="PT Astra Serif"/>
          <w:sz w:val="28"/>
          <w:szCs w:val="28"/>
        </w:rPr>
        <w:t xml:space="preserve"> хоз-ва, привести к их повреждению или уничтожению, повлечь причинение вреда жизни, здоровью гр. и имуществу физ. или юр. лиц, повлечь нанесение экологич</w:t>
      </w:r>
      <w:r>
        <w:rPr>
          <w:rFonts w:ascii="PT Astra Serif" w:hAnsi="PT Astra Serif"/>
          <w:sz w:val="28"/>
          <w:szCs w:val="28"/>
        </w:rPr>
        <w:t>еского</w:t>
      </w:r>
      <w:r w:rsidRPr="00A65A0F">
        <w:rPr>
          <w:rFonts w:ascii="PT Astra Serif" w:hAnsi="PT Astra Serif"/>
          <w:sz w:val="28"/>
          <w:szCs w:val="28"/>
        </w:rPr>
        <w:t xml:space="preserve"> ущерба и возникновение пожаров, в т.ч: а)набрасывать на провода и опоры </w:t>
      </w:r>
      <w:proofErr w:type="spellStart"/>
      <w:r w:rsidRPr="00A65A0F">
        <w:rPr>
          <w:rFonts w:ascii="PT Astra Serif" w:hAnsi="PT Astra Serif"/>
          <w:sz w:val="28"/>
          <w:szCs w:val="28"/>
        </w:rPr>
        <w:t>возд</w:t>
      </w:r>
      <w:proofErr w:type="spellEnd"/>
      <w:r w:rsidRPr="00A65A0F">
        <w:rPr>
          <w:rFonts w:ascii="PT Astra Serif" w:hAnsi="PT Astra Serif"/>
          <w:sz w:val="28"/>
          <w:szCs w:val="28"/>
        </w:rPr>
        <w:t xml:space="preserve">. ЛЭП посторонние предметы, подниматься на опоры </w:t>
      </w:r>
      <w:proofErr w:type="spellStart"/>
      <w:r w:rsidRPr="00A65A0F">
        <w:rPr>
          <w:rFonts w:ascii="PT Astra Serif" w:hAnsi="PT Astra Serif"/>
          <w:sz w:val="28"/>
          <w:szCs w:val="28"/>
        </w:rPr>
        <w:t>возд</w:t>
      </w:r>
      <w:proofErr w:type="spellEnd"/>
      <w:r w:rsidRPr="00A65A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ЛЭП; б)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размещ</w:t>
      </w:r>
      <w:r>
        <w:rPr>
          <w:rFonts w:ascii="PT Astra Serif" w:hAnsi="PT Astra Serif"/>
          <w:sz w:val="28"/>
          <w:szCs w:val="28"/>
        </w:rPr>
        <w:t>ение</w:t>
      </w:r>
      <w:r w:rsidRPr="00A65A0F">
        <w:rPr>
          <w:rFonts w:ascii="PT Astra Serif" w:hAnsi="PT Astra Serif"/>
          <w:sz w:val="28"/>
          <w:szCs w:val="28"/>
        </w:rPr>
        <w:t xml:space="preserve"> люб. объекты и предметы(матер.)в пределах созданных в соотв. с треб. норм-тех док-в проходов и подъездов для доступа к объектам электросет</w:t>
      </w:r>
      <w:r>
        <w:rPr>
          <w:rFonts w:ascii="PT Astra Serif" w:hAnsi="PT Astra Serif"/>
          <w:sz w:val="28"/>
          <w:szCs w:val="28"/>
        </w:rPr>
        <w:t>евого</w:t>
      </w:r>
      <w:r w:rsidRPr="00A65A0F">
        <w:rPr>
          <w:rFonts w:ascii="PT Astra Serif" w:hAnsi="PT Astra Serif"/>
          <w:sz w:val="28"/>
          <w:szCs w:val="28"/>
        </w:rPr>
        <w:t xml:space="preserve"> хоз-ва, проводить люб</w:t>
      </w:r>
      <w:r>
        <w:rPr>
          <w:rFonts w:ascii="PT Astra Serif" w:hAnsi="PT Astra Serif"/>
          <w:sz w:val="28"/>
          <w:szCs w:val="28"/>
        </w:rPr>
        <w:t>ые</w:t>
      </w:r>
      <w:r w:rsidRPr="00A65A0F">
        <w:rPr>
          <w:rFonts w:ascii="PT Astra Serif" w:hAnsi="PT Astra Serif"/>
          <w:sz w:val="28"/>
          <w:szCs w:val="28"/>
        </w:rPr>
        <w:t xml:space="preserve"> работы и возводить сооруж</w:t>
      </w:r>
      <w:r>
        <w:rPr>
          <w:rFonts w:ascii="PT Astra Serif" w:hAnsi="PT Astra Serif"/>
          <w:sz w:val="28"/>
          <w:szCs w:val="28"/>
        </w:rPr>
        <w:t>ения</w:t>
      </w:r>
      <w:r w:rsidRPr="00A65A0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кот</w:t>
      </w:r>
      <w:r>
        <w:rPr>
          <w:rFonts w:ascii="PT Astra Serif" w:hAnsi="PT Astra Serif"/>
          <w:sz w:val="28"/>
          <w:szCs w:val="28"/>
        </w:rPr>
        <w:t>орые</w:t>
      </w:r>
      <w:r w:rsidRPr="00A65A0F">
        <w:rPr>
          <w:rFonts w:ascii="PT Astra Serif" w:hAnsi="PT Astra Serif"/>
          <w:sz w:val="28"/>
          <w:szCs w:val="28"/>
        </w:rPr>
        <w:t xml:space="preserve"> могут препятствовать доступу к объектам электросет</w:t>
      </w:r>
      <w:r>
        <w:rPr>
          <w:rFonts w:ascii="PT Astra Serif" w:hAnsi="PT Astra Serif"/>
          <w:sz w:val="28"/>
          <w:szCs w:val="28"/>
        </w:rPr>
        <w:t>евого</w:t>
      </w:r>
      <w:r w:rsidRPr="00A65A0F">
        <w:rPr>
          <w:rFonts w:ascii="PT Astra Serif" w:hAnsi="PT Astra Serif"/>
          <w:sz w:val="28"/>
          <w:szCs w:val="28"/>
        </w:rPr>
        <w:t xml:space="preserve"> хоз-ва, без создания необх</w:t>
      </w:r>
      <w:r>
        <w:rPr>
          <w:rFonts w:ascii="PT Astra Serif" w:hAnsi="PT Astra Serif"/>
          <w:sz w:val="28"/>
          <w:szCs w:val="28"/>
        </w:rPr>
        <w:t>одимых</w:t>
      </w:r>
      <w:r w:rsidRPr="00A65A0F">
        <w:rPr>
          <w:rFonts w:ascii="PT Astra Serif" w:hAnsi="PT Astra Serif"/>
          <w:sz w:val="28"/>
          <w:szCs w:val="28"/>
        </w:rPr>
        <w:t xml:space="preserve"> для такого доступа проходов и подъездов;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в)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находиться в пределах огорожен. тер. и помещ</w:t>
      </w:r>
      <w:r>
        <w:rPr>
          <w:rFonts w:ascii="PT Astra Serif" w:hAnsi="PT Astra Serif"/>
          <w:sz w:val="28"/>
          <w:szCs w:val="28"/>
        </w:rPr>
        <w:t>ений</w:t>
      </w:r>
      <w:r w:rsidRPr="00A65A0F">
        <w:rPr>
          <w:rFonts w:ascii="PT Astra Serif" w:hAnsi="PT Astra Serif"/>
          <w:sz w:val="28"/>
          <w:szCs w:val="28"/>
        </w:rPr>
        <w:t xml:space="preserve"> распределит. устр</w:t>
      </w:r>
      <w:r>
        <w:rPr>
          <w:rFonts w:ascii="PT Astra Serif" w:hAnsi="PT Astra Serif"/>
          <w:sz w:val="28"/>
          <w:szCs w:val="28"/>
        </w:rPr>
        <w:t>ойст</w:t>
      </w:r>
      <w:r w:rsidRPr="00A65A0F">
        <w:rPr>
          <w:rFonts w:ascii="PT Astra Serif" w:hAnsi="PT Astra Serif"/>
          <w:sz w:val="28"/>
          <w:szCs w:val="28"/>
        </w:rPr>
        <w:t>в и подст</w:t>
      </w:r>
      <w:r>
        <w:rPr>
          <w:rFonts w:ascii="PT Astra Serif" w:hAnsi="PT Astra Serif"/>
          <w:sz w:val="28"/>
          <w:szCs w:val="28"/>
        </w:rPr>
        <w:t>анций</w:t>
      </w:r>
      <w:r w:rsidRPr="00A65A0F">
        <w:rPr>
          <w:rFonts w:ascii="PT Astra Serif" w:hAnsi="PT Astra Serif"/>
          <w:sz w:val="28"/>
          <w:szCs w:val="28"/>
        </w:rPr>
        <w:t>, откр</w:t>
      </w:r>
      <w:r>
        <w:rPr>
          <w:rFonts w:ascii="PT Astra Serif" w:hAnsi="PT Astra Serif"/>
          <w:sz w:val="28"/>
          <w:szCs w:val="28"/>
        </w:rPr>
        <w:t xml:space="preserve">ывать </w:t>
      </w:r>
      <w:r w:rsidRPr="00A65A0F">
        <w:rPr>
          <w:rFonts w:ascii="PT Astra Serif" w:hAnsi="PT Astra Serif"/>
          <w:sz w:val="28"/>
          <w:szCs w:val="28"/>
        </w:rPr>
        <w:t>двери и люки распределит. устр</w:t>
      </w:r>
      <w:r>
        <w:rPr>
          <w:rFonts w:ascii="PT Astra Serif" w:hAnsi="PT Astra Serif"/>
          <w:sz w:val="28"/>
          <w:szCs w:val="28"/>
        </w:rPr>
        <w:t>ойст</w:t>
      </w:r>
      <w:r w:rsidRPr="00A65A0F">
        <w:rPr>
          <w:rFonts w:ascii="PT Astra Serif" w:hAnsi="PT Astra Serif"/>
          <w:sz w:val="28"/>
          <w:szCs w:val="28"/>
        </w:rPr>
        <w:t>в и подст</w:t>
      </w:r>
      <w:r>
        <w:rPr>
          <w:rFonts w:ascii="PT Astra Serif" w:hAnsi="PT Astra Serif"/>
          <w:sz w:val="28"/>
          <w:szCs w:val="28"/>
        </w:rPr>
        <w:t>анций</w:t>
      </w:r>
      <w:r w:rsidRPr="00A65A0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производить перекл</w:t>
      </w:r>
      <w:r>
        <w:rPr>
          <w:rFonts w:ascii="PT Astra Serif" w:hAnsi="PT Astra Serif"/>
          <w:sz w:val="28"/>
          <w:szCs w:val="28"/>
        </w:rPr>
        <w:t>ючение</w:t>
      </w:r>
      <w:r w:rsidRPr="00A65A0F">
        <w:rPr>
          <w:rFonts w:ascii="PT Astra Serif" w:hAnsi="PT Astra Serif"/>
          <w:sz w:val="28"/>
          <w:szCs w:val="28"/>
        </w:rPr>
        <w:t xml:space="preserve"> и подкл</w:t>
      </w:r>
      <w:r>
        <w:rPr>
          <w:rFonts w:ascii="PT Astra Serif" w:hAnsi="PT Astra Serif"/>
          <w:sz w:val="28"/>
          <w:szCs w:val="28"/>
        </w:rPr>
        <w:t>ючение</w:t>
      </w:r>
      <w:r w:rsidRPr="00A65A0F">
        <w:rPr>
          <w:rFonts w:ascii="PT Astra Serif" w:hAnsi="PT Astra Serif"/>
          <w:sz w:val="28"/>
          <w:szCs w:val="28"/>
        </w:rPr>
        <w:t xml:space="preserve"> в электр</w:t>
      </w:r>
      <w:r>
        <w:rPr>
          <w:rFonts w:ascii="PT Astra Serif" w:hAnsi="PT Astra Serif"/>
          <w:sz w:val="28"/>
          <w:szCs w:val="28"/>
        </w:rPr>
        <w:t>осе</w:t>
      </w:r>
      <w:r w:rsidRPr="00A65A0F">
        <w:rPr>
          <w:rFonts w:ascii="PT Astra Serif" w:hAnsi="PT Astra Serif"/>
          <w:sz w:val="28"/>
          <w:szCs w:val="28"/>
        </w:rPr>
        <w:t>тях (не распростр</w:t>
      </w:r>
      <w:r>
        <w:rPr>
          <w:rFonts w:ascii="PT Astra Serif" w:hAnsi="PT Astra Serif"/>
          <w:sz w:val="28"/>
          <w:szCs w:val="28"/>
        </w:rPr>
        <w:t>аняется</w:t>
      </w:r>
      <w:r w:rsidRPr="00A65A0F">
        <w:rPr>
          <w:rFonts w:ascii="PT Astra Serif" w:hAnsi="PT Astra Serif"/>
          <w:sz w:val="28"/>
          <w:szCs w:val="28"/>
        </w:rPr>
        <w:t xml:space="preserve"> на работников, занятых выполнением </w:t>
      </w:r>
      <w:proofErr w:type="spellStart"/>
      <w:r w:rsidRPr="00A65A0F">
        <w:rPr>
          <w:rFonts w:ascii="PT Astra Serif" w:hAnsi="PT Astra Serif"/>
          <w:sz w:val="28"/>
          <w:szCs w:val="28"/>
        </w:rPr>
        <w:t>разреш</w:t>
      </w:r>
      <w:proofErr w:type="spellEnd"/>
      <w:r w:rsidRPr="00A65A0F">
        <w:rPr>
          <w:rFonts w:ascii="PT Astra Serif" w:hAnsi="PT Astra Serif"/>
          <w:sz w:val="28"/>
          <w:szCs w:val="28"/>
        </w:rPr>
        <w:t>. в устан</w:t>
      </w:r>
      <w:r>
        <w:rPr>
          <w:rFonts w:ascii="PT Astra Serif" w:hAnsi="PT Astra Serif"/>
          <w:sz w:val="28"/>
          <w:szCs w:val="28"/>
        </w:rPr>
        <w:t>овленном</w:t>
      </w:r>
      <w:r w:rsidRPr="00A65A0F">
        <w:rPr>
          <w:rFonts w:ascii="PT Astra Serif" w:hAnsi="PT Astra Serif"/>
          <w:sz w:val="28"/>
          <w:szCs w:val="28"/>
        </w:rPr>
        <w:t xml:space="preserve"> порядке работ),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разводить огонь в пределах ОЗ вводных и распределит</w:t>
      </w:r>
      <w:r>
        <w:rPr>
          <w:rFonts w:ascii="PT Astra Serif" w:hAnsi="PT Astra Serif"/>
          <w:sz w:val="28"/>
          <w:szCs w:val="28"/>
        </w:rPr>
        <w:t xml:space="preserve">ельных </w:t>
      </w:r>
      <w:r w:rsidRPr="00A65A0F">
        <w:rPr>
          <w:rFonts w:ascii="PT Astra Serif" w:hAnsi="PT Astra Serif"/>
          <w:sz w:val="28"/>
          <w:szCs w:val="28"/>
        </w:rPr>
        <w:t>устр</w:t>
      </w:r>
      <w:r>
        <w:rPr>
          <w:rFonts w:ascii="PT Astra Serif" w:hAnsi="PT Astra Serif"/>
          <w:sz w:val="28"/>
          <w:szCs w:val="28"/>
        </w:rPr>
        <w:t>ойст</w:t>
      </w:r>
      <w:r w:rsidRPr="00A65A0F">
        <w:rPr>
          <w:rFonts w:ascii="PT Astra Serif" w:hAnsi="PT Astra Serif"/>
          <w:sz w:val="28"/>
          <w:szCs w:val="28"/>
        </w:rPr>
        <w:t>в,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подст</w:t>
      </w:r>
      <w:r>
        <w:rPr>
          <w:rFonts w:ascii="PT Astra Serif" w:hAnsi="PT Astra Serif"/>
          <w:sz w:val="28"/>
          <w:szCs w:val="28"/>
        </w:rPr>
        <w:t>анций</w:t>
      </w:r>
      <w:r w:rsidRPr="00A65A0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65A0F">
        <w:rPr>
          <w:rFonts w:ascii="PT Astra Serif" w:hAnsi="PT Astra Serif"/>
          <w:sz w:val="28"/>
          <w:szCs w:val="28"/>
        </w:rPr>
        <w:t>возд</w:t>
      </w:r>
      <w:proofErr w:type="spellEnd"/>
      <w:r w:rsidRPr="00A65A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 xml:space="preserve">ЛЭП, </w:t>
      </w:r>
      <w:proofErr w:type="spellStart"/>
      <w:r w:rsidRPr="00A65A0F">
        <w:rPr>
          <w:rFonts w:ascii="PT Astra Serif" w:hAnsi="PT Astra Serif"/>
          <w:sz w:val="28"/>
          <w:szCs w:val="28"/>
        </w:rPr>
        <w:t>кабел</w:t>
      </w:r>
      <w:proofErr w:type="spellEnd"/>
      <w:r w:rsidRPr="00A65A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ЛЭП;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г)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размещ</w:t>
      </w:r>
      <w:r>
        <w:rPr>
          <w:rFonts w:ascii="PT Astra Serif" w:hAnsi="PT Astra Serif"/>
          <w:sz w:val="28"/>
          <w:szCs w:val="28"/>
        </w:rPr>
        <w:t xml:space="preserve">ать </w:t>
      </w:r>
      <w:r w:rsidRPr="00A65A0F">
        <w:rPr>
          <w:rFonts w:ascii="PT Astra Serif" w:hAnsi="PT Astra Serif"/>
          <w:sz w:val="28"/>
          <w:szCs w:val="28"/>
        </w:rPr>
        <w:t>свалки;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д)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произв</w:t>
      </w:r>
      <w:r>
        <w:rPr>
          <w:rFonts w:ascii="PT Astra Serif" w:hAnsi="PT Astra Serif"/>
          <w:sz w:val="28"/>
          <w:szCs w:val="28"/>
        </w:rPr>
        <w:t>одственные</w:t>
      </w:r>
      <w:r w:rsidRPr="00A65A0F">
        <w:rPr>
          <w:rFonts w:ascii="PT Astra Serif" w:hAnsi="PT Astra Serif"/>
          <w:sz w:val="28"/>
          <w:szCs w:val="28"/>
        </w:rPr>
        <w:t xml:space="preserve"> работы ударными мех-ми, сбрасывать тяжести массой св.5 т, производить сброс и слив едких и корроз</w:t>
      </w:r>
      <w:r>
        <w:rPr>
          <w:rFonts w:ascii="PT Astra Serif" w:hAnsi="PT Astra Serif"/>
          <w:sz w:val="28"/>
          <w:szCs w:val="28"/>
        </w:rPr>
        <w:t>ийны</w:t>
      </w:r>
      <w:r w:rsidRPr="00A65A0F">
        <w:rPr>
          <w:rFonts w:ascii="PT Astra Serif" w:hAnsi="PT Astra Serif"/>
          <w:sz w:val="28"/>
          <w:szCs w:val="28"/>
        </w:rPr>
        <w:t>х в</w:t>
      </w:r>
      <w:r>
        <w:rPr>
          <w:rFonts w:ascii="PT Astra Serif" w:hAnsi="PT Astra Serif"/>
          <w:sz w:val="28"/>
          <w:szCs w:val="28"/>
        </w:rPr>
        <w:t>ещест</w:t>
      </w:r>
      <w:r w:rsidRPr="00A65A0F">
        <w:rPr>
          <w:rFonts w:ascii="PT Astra Serif" w:hAnsi="PT Astra Serif"/>
          <w:sz w:val="28"/>
          <w:szCs w:val="28"/>
        </w:rPr>
        <w:t>в и горюче-смаз</w:t>
      </w:r>
      <w:r>
        <w:rPr>
          <w:rFonts w:ascii="PT Astra Serif" w:hAnsi="PT Astra Serif"/>
          <w:sz w:val="28"/>
          <w:szCs w:val="28"/>
        </w:rPr>
        <w:t>очных</w:t>
      </w:r>
      <w:r w:rsidRPr="00A65A0F">
        <w:rPr>
          <w:rFonts w:ascii="PT Astra Serif" w:hAnsi="PT Astra Serif"/>
          <w:sz w:val="28"/>
          <w:szCs w:val="28"/>
        </w:rPr>
        <w:t xml:space="preserve"> мат</w:t>
      </w:r>
      <w:r>
        <w:rPr>
          <w:rFonts w:ascii="PT Astra Serif" w:hAnsi="PT Astra Serif"/>
          <w:sz w:val="28"/>
          <w:szCs w:val="28"/>
        </w:rPr>
        <w:t>ериалов</w:t>
      </w:r>
      <w:r w:rsidRPr="00A65A0F">
        <w:rPr>
          <w:rFonts w:ascii="PT Astra Serif" w:hAnsi="PT Astra Serif"/>
          <w:sz w:val="28"/>
          <w:szCs w:val="28"/>
        </w:rPr>
        <w:t xml:space="preserve"> (в ОЗ подзем.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65A0F">
        <w:rPr>
          <w:rFonts w:ascii="PT Astra Serif" w:hAnsi="PT Astra Serif"/>
          <w:sz w:val="28"/>
          <w:szCs w:val="28"/>
        </w:rPr>
        <w:t>кабел</w:t>
      </w:r>
      <w:proofErr w:type="spellEnd"/>
      <w:r w:rsidRPr="00A65A0F">
        <w:rPr>
          <w:rFonts w:ascii="PT Astra Serif" w:hAnsi="PT Astra Serif"/>
          <w:sz w:val="28"/>
          <w:szCs w:val="28"/>
        </w:rPr>
        <w:t>. ЛЭП). 10.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В пределах ОЗ без письм</w:t>
      </w:r>
      <w:r>
        <w:rPr>
          <w:rFonts w:ascii="PT Astra Serif" w:hAnsi="PT Astra Serif"/>
          <w:sz w:val="28"/>
          <w:szCs w:val="28"/>
        </w:rPr>
        <w:t>енного</w:t>
      </w:r>
      <w:r w:rsidRPr="00A65A0F">
        <w:rPr>
          <w:rFonts w:ascii="PT Astra Serif" w:hAnsi="PT Astra Serif"/>
          <w:sz w:val="28"/>
          <w:szCs w:val="28"/>
        </w:rPr>
        <w:t xml:space="preserve"> реш</w:t>
      </w:r>
      <w:r>
        <w:rPr>
          <w:rFonts w:ascii="PT Astra Serif" w:hAnsi="PT Astra Serif"/>
          <w:sz w:val="28"/>
          <w:szCs w:val="28"/>
        </w:rPr>
        <w:t>ения</w:t>
      </w:r>
      <w:r w:rsidRPr="00A65A0F">
        <w:rPr>
          <w:rFonts w:ascii="PT Astra Serif" w:hAnsi="PT Astra Serif"/>
          <w:sz w:val="28"/>
          <w:szCs w:val="28"/>
        </w:rPr>
        <w:t xml:space="preserve"> о согласовании сетевых орг. </w:t>
      </w:r>
      <w:r>
        <w:rPr>
          <w:rFonts w:ascii="PT Astra Serif" w:hAnsi="PT Astra Serif"/>
          <w:sz w:val="28"/>
          <w:szCs w:val="28"/>
        </w:rPr>
        <w:t>ю</w:t>
      </w:r>
      <w:r w:rsidRPr="00A65A0F">
        <w:rPr>
          <w:rFonts w:ascii="PT Astra Serif" w:hAnsi="PT Astra Serif"/>
          <w:sz w:val="28"/>
          <w:szCs w:val="28"/>
        </w:rPr>
        <w:t>р. и физ.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лицам запрещаются: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а)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стр</w:t>
      </w:r>
      <w:r>
        <w:rPr>
          <w:rFonts w:ascii="PT Astra Serif" w:hAnsi="PT Astra Serif"/>
          <w:sz w:val="28"/>
          <w:szCs w:val="28"/>
        </w:rPr>
        <w:t>оительст</w:t>
      </w:r>
      <w:r w:rsidRPr="00A65A0F">
        <w:rPr>
          <w:rFonts w:ascii="PT Astra Serif" w:hAnsi="PT Astra Serif"/>
          <w:sz w:val="28"/>
          <w:szCs w:val="28"/>
        </w:rPr>
        <w:t>во,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капит</w:t>
      </w:r>
      <w:r>
        <w:rPr>
          <w:rFonts w:ascii="PT Astra Serif" w:hAnsi="PT Astra Serif"/>
          <w:sz w:val="28"/>
          <w:szCs w:val="28"/>
        </w:rPr>
        <w:t>альный</w:t>
      </w:r>
      <w:r w:rsidRPr="00A65A0F">
        <w:rPr>
          <w:rFonts w:ascii="PT Astra Serif" w:hAnsi="PT Astra Serif"/>
          <w:sz w:val="28"/>
          <w:szCs w:val="28"/>
        </w:rPr>
        <w:t xml:space="preserve"> ремонт,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реконструкция или снос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зданий,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сооружений;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б)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горные,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взрывные,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мелиоративные работы,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в т.ч. связ</w:t>
      </w:r>
      <w:r>
        <w:rPr>
          <w:rFonts w:ascii="PT Astra Serif" w:hAnsi="PT Astra Serif"/>
          <w:sz w:val="28"/>
          <w:szCs w:val="28"/>
        </w:rPr>
        <w:t>анные</w:t>
      </w:r>
      <w:r w:rsidRPr="00A65A0F">
        <w:rPr>
          <w:rFonts w:ascii="PT Astra Serif" w:hAnsi="PT Astra Serif"/>
          <w:sz w:val="28"/>
          <w:szCs w:val="28"/>
        </w:rPr>
        <w:t xml:space="preserve"> с времен</w:t>
      </w:r>
      <w:r>
        <w:rPr>
          <w:rFonts w:ascii="PT Astra Serif" w:hAnsi="PT Astra Serif"/>
          <w:sz w:val="28"/>
          <w:szCs w:val="28"/>
        </w:rPr>
        <w:t>ным</w:t>
      </w:r>
      <w:r w:rsidRPr="00A65A0F">
        <w:rPr>
          <w:rFonts w:ascii="PT Astra Serif" w:hAnsi="PT Astra Serif"/>
          <w:sz w:val="28"/>
          <w:szCs w:val="28"/>
        </w:rPr>
        <w:t xml:space="preserve"> затоплением земель;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в)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посадка и вырубка деревьев, куст</w:t>
      </w:r>
      <w:r>
        <w:rPr>
          <w:rFonts w:ascii="PT Astra Serif" w:hAnsi="PT Astra Serif"/>
          <w:sz w:val="28"/>
          <w:szCs w:val="28"/>
        </w:rPr>
        <w:t>арнико</w:t>
      </w:r>
      <w:r w:rsidRPr="00A65A0F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; </w:t>
      </w:r>
      <w:r w:rsidRPr="00A65A0F">
        <w:rPr>
          <w:rFonts w:ascii="PT Astra Serif" w:hAnsi="PT Astra Serif"/>
          <w:sz w:val="28"/>
          <w:szCs w:val="28"/>
        </w:rPr>
        <w:t>е)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проезд машин и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механизмов,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имеющих общую высоту с грузом или без груза от поверх</w:t>
      </w:r>
      <w:r>
        <w:rPr>
          <w:rFonts w:ascii="PT Astra Serif" w:hAnsi="PT Astra Serif"/>
          <w:sz w:val="28"/>
          <w:szCs w:val="28"/>
        </w:rPr>
        <w:t xml:space="preserve">ности </w:t>
      </w:r>
      <w:r w:rsidRPr="00A65A0F">
        <w:rPr>
          <w:rFonts w:ascii="PT Astra Serif" w:hAnsi="PT Astra Serif"/>
          <w:sz w:val="28"/>
          <w:szCs w:val="28"/>
        </w:rPr>
        <w:t xml:space="preserve">дороги более 4,5 м(в ОЗ </w:t>
      </w:r>
      <w:proofErr w:type="spellStart"/>
      <w:r w:rsidRPr="00A65A0F">
        <w:rPr>
          <w:rFonts w:ascii="PT Astra Serif" w:hAnsi="PT Astra Serif"/>
          <w:sz w:val="28"/>
          <w:szCs w:val="28"/>
        </w:rPr>
        <w:t>возд</w:t>
      </w:r>
      <w:proofErr w:type="spellEnd"/>
      <w:r w:rsidRPr="00A65A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ЛЭП);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ж)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земляные работы на глубине более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0,3 м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(на вспахиваемых землях на глубине более 0,45 м),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планировка грунта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 xml:space="preserve">(в ОЗ подземных </w:t>
      </w:r>
      <w:proofErr w:type="spellStart"/>
      <w:r w:rsidRPr="00A65A0F">
        <w:rPr>
          <w:rFonts w:ascii="PT Astra Serif" w:hAnsi="PT Astra Serif"/>
          <w:sz w:val="28"/>
          <w:szCs w:val="28"/>
        </w:rPr>
        <w:t>кабел</w:t>
      </w:r>
      <w:proofErr w:type="spellEnd"/>
      <w:r w:rsidRPr="00A65A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ЛЭП);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з)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полив с-х культур в случае,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если высота струи воды может составить св.3 м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 xml:space="preserve">(в ОЗ </w:t>
      </w:r>
      <w:proofErr w:type="spellStart"/>
      <w:proofErr w:type="gramStart"/>
      <w:r w:rsidRPr="00A65A0F">
        <w:rPr>
          <w:rFonts w:ascii="PT Astra Serif" w:hAnsi="PT Astra Serif"/>
          <w:sz w:val="28"/>
          <w:szCs w:val="28"/>
        </w:rPr>
        <w:t>возд.ЛЭП</w:t>
      </w:r>
      <w:proofErr w:type="spellEnd"/>
      <w:proofErr w:type="gramEnd"/>
      <w:r w:rsidRPr="00A65A0F">
        <w:rPr>
          <w:rFonts w:ascii="PT Astra Serif" w:hAnsi="PT Astra Serif"/>
          <w:sz w:val="28"/>
          <w:szCs w:val="28"/>
        </w:rPr>
        <w:t>);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и)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полевые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с.-х. работы с прим. с.-х. машин и оборудования высотой более 4 м</w:t>
      </w:r>
      <w:r>
        <w:rPr>
          <w:rFonts w:ascii="PT Astra Serif" w:hAnsi="PT Astra Serif"/>
          <w:sz w:val="28"/>
          <w:szCs w:val="28"/>
        </w:rPr>
        <w:t xml:space="preserve">. </w:t>
      </w:r>
      <w:r w:rsidRPr="00A65A0F">
        <w:rPr>
          <w:rFonts w:ascii="PT Astra Serif" w:hAnsi="PT Astra Serif"/>
          <w:sz w:val="28"/>
          <w:szCs w:val="28"/>
        </w:rPr>
        <w:t xml:space="preserve">(в ОЗ </w:t>
      </w:r>
      <w:proofErr w:type="spellStart"/>
      <w:r w:rsidRPr="00A65A0F">
        <w:rPr>
          <w:rFonts w:ascii="PT Astra Serif" w:hAnsi="PT Astra Serif"/>
          <w:sz w:val="28"/>
          <w:szCs w:val="28"/>
        </w:rPr>
        <w:t>возд</w:t>
      </w:r>
      <w:proofErr w:type="spellEnd"/>
      <w:r w:rsidRPr="00A65A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ЛЭП)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или полевые с-х работы,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связ</w:t>
      </w:r>
      <w:r>
        <w:rPr>
          <w:rFonts w:ascii="PT Astra Serif" w:hAnsi="PT Astra Serif"/>
          <w:sz w:val="28"/>
          <w:szCs w:val="28"/>
        </w:rPr>
        <w:t>анных</w:t>
      </w:r>
      <w:r w:rsidRPr="00A65A0F">
        <w:rPr>
          <w:rFonts w:ascii="PT Astra Serif" w:hAnsi="PT Astra Serif"/>
          <w:sz w:val="28"/>
          <w:szCs w:val="28"/>
        </w:rPr>
        <w:t xml:space="preserve"> с вспашкой земли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 xml:space="preserve">(в ОЗ </w:t>
      </w:r>
      <w:proofErr w:type="spellStart"/>
      <w:r w:rsidRPr="00A65A0F">
        <w:rPr>
          <w:rFonts w:ascii="PT Astra Serif" w:hAnsi="PT Astra Serif"/>
          <w:sz w:val="28"/>
          <w:szCs w:val="28"/>
        </w:rPr>
        <w:t>кабел</w:t>
      </w:r>
      <w:proofErr w:type="spellEnd"/>
      <w:r w:rsidRPr="00A65A0F">
        <w:rPr>
          <w:rFonts w:ascii="PT Astra Serif" w:hAnsi="PT Astra Serif"/>
          <w:sz w:val="28"/>
          <w:szCs w:val="28"/>
        </w:rPr>
        <w:t xml:space="preserve">. ЛЭП). 11. В охранных зонах, установленных для объектов электросетевого хозяйства напряжением до1000 вольт, помимо действий, предусмотренных пунктом 10 настоящих Правил,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</w:t>
      </w:r>
      <w:r w:rsidRPr="00A65A0F">
        <w:rPr>
          <w:rFonts w:ascii="PT Astra Serif" w:hAnsi="PT Astra Serif"/>
          <w:sz w:val="28"/>
          <w:szCs w:val="28"/>
        </w:rPr>
        <w:lastRenderedPageBreak/>
        <w:t>земельные участки и иные объекты недвижимости, расположенные в границах территории ведения гражданами садоводства или огородничества для собственных нужд, объекты жилищного строительства, в том числе индивидуального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(в охранных зонах воздушных линий электропередачи); б) складировать или размещать хранилища любых, в том числе горюче-смазочных, материалов; 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зонах подводных кабельных линий электропередачи).</w:t>
      </w:r>
    </w:p>
    <w:p w14:paraId="6DBB9F3F" w14:textId="77777777" w:rsidR="00467135" w:rsidRPr="00A65A0F" w:rsidRDefault="00467135" w:rsidP="00467135">
      <w:pPr>
        <w:spacing w:line="259" w:lineRule="auto"/>
        <w:jc w:val="both"/>
        <w:rPr>
          <w:rFonts w:ascii="PT Astra Serif" w:hAnsi="PT Astra Serif"/>
          <w:sz w:val="28"/>
          <w:szCs w:val="28"/>
        </w:rPr>
      </w:pPr>
      <w:r w:rsidRPr="00A65A0F">
        <w:rPr>
          <w:rFonts w:ascii="PT Astra Serif" w:hAnsi="PT Astra Serif"/>
          <w:sz w:val="28"/>
          <w:szCs w:val="28"/>
        </w:rPr>
        <w:t>Документ-основание Постановление Правительства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Российской Федерации</w:t>
      </w:r>
      <w:r>
        <w:rPr>
          <w:rFonts w:ascii="PT Astra Serif" w:hAnsi="PT Astra Serif"/>
          <w:sz w:val="28"/>
          <w:szCs w:val="28"/>
        </w:rPr>
        <w:t xml:space="preserve"> «</w:t>
      </w:r>
      <w:r w:rsidRPr="00A65A0F">
        <w:rPr>
          <w:rFonts w:ascii="PT Astra Serif" w:hAnsi="PT Astra Serif"/>
          <w:sz w:val="28"/>
          <w:szCs w:val="28"/>
        </w:rPr>
        <w:t>О порядке установления охранных зон объектов электросетевого хозяйства и особых условий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использования земельных участков, расположенных в границах таких зон, 160,</w:t>
      </w:r>
      <w:r>
        <w:rPr>
          <w:rFonts w:ascii="PT Astra Serif" w:hAnsi="PT Astra Serif"/>
          <w:sz w:val="28"/>
          <w:szCs w:val="28"/>
        </w:rPr>
        <w:t xml:space="preserve"> </w:t>
      </w:r>
      <w:r w:rsidRPr="00A65A0F">
        <w:rPr>
          <w:rFonts w:ascii="PT Astra Serif" w:hAnsi="PT Astra Serif"/>
          <w:sz w:val="28"/>
          <w:szCs w:val="28"/>
        </w:rPr>
        <w:t>2009-02-24</w:t>
      </w:r>
      <w:r>
        <w:rPr>
          <w:rFonts w:ascii="PT Astra Serif" w:hAnsi="PT Astra Serif"/>
          <w:sz w:val="28"/>
          <w:szCs w:val="28"/>
        </w:rPr>
        <w:t>.</w:t>
      </w:r>
    </w:p>
    <w:p w14:paraId="51D926D3" w14:textId="77777777" w:rsidR="00467135" w:rsidRPr="00E537FC" w:rsidRDefault="00467135" w:rsidP="00467135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>Ограничений оборотоспособности земельного участка, предусмотренных ст.27 Земельного кодекса РФ, нет.</w:t>
      </w:r>
    </w:p>
    <w:p w14:paraId="12B35F12" w14:textId="77777777" w:rsidR="00467135" w:rsidRPr="00E537FC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>ЛОТ № 2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>
        <w:rPr>
          <w:rFonts w:ascii="PT Astra Serif" w:hAnsi="PT Astra Serif" w:cs="Arial"/>
          <w:sz w:val="28"/>
          <w:szCs w:val="28"/>
        </w:rPr>
        <w:t>030113</w:t>
      </w:r>
      <w:r w:rsidRPr="00E537FC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>165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населённых пунктов, с разрешённым использованием: для </w:t>
      </w:r>
      <w:r>
        <w:rPr>
          <w:rFonts w:ascii="PT Astra Serif" w:hAnsi="PT Astra Serif" w:cs="Arial"/>
          <w:sz w:val="28"/>
          <w:szCs w:val="28"/>
        </w:rPr>
        <w:t>ведения личного подсобного хозяйства</w:t>
      </w:r>
      <w:r w:rsidRPr="00E537FC">
        <w:rPr>
          <w:rFonts w:ascii="PT Astra Serif" w:hAnsi="PT Astra Serif" w:cs="Arial"/>
          <w:sz w:val="28"/>
          <w:szCs w:val="28"/>
        </w:rPr>
        <w:t xml:space="preserve">, местоположение: Российская </w:t>
      </w:r>
      <w:r>
        <w:rPr>
          <w:rFonts w:ascii="PT Astra Serif" w:hAnsi="PT Astra Serif" w:cs="Arial"/>
          <w:sz w:val="28"/>
          <w:szCs w:val="28"/>
        </w:rPr>
        <w:t>Ф</w:t>
      </w:r>
      <w:r w:rsidRPr="00E537FC">
        <w:rPr>
          <w:rFonts w:ascii="PT Astra Serif" w:hAnsi="PT Astra Serif" w:cs="Arial"/>
          <w:sz w:val="28"/>
          <w:szCs w:val="28"/>
        </w:rPr>
        <w:t xml:space="preserve">едерация, 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>п. Лесной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657</w:t>
      </w:r>
      <w:r w:rsidRPr="00E537FC">
        <w:rPr>
          <w:rFonts w:ascii="PT Astra Serif" w:hAnsi="PT Astra Serif" w:cs="Arial"/>
          <w:sz w:val="28"/>
          <w:szCs w:val="28"/>
        </w:rPr>
        <w:t xml:space="preserve"> кв.м.</w:t>
      </w:r>
      <w:r>
        <w:rPr>
          <w:rFonts w:ascii="PT Astra Serif" w:hAnsi="PT Astra Serif" w:cs="Arial"/>
          <w:sz w:val="28"/>
          <w:szCs w:val="28"/>
        </w:rPr>
        <w:t xml:space="preserve"> </w:t>
      </w:r>
    </w:p>
    <w:p w14:paraId="0652F708" w14:textId="77777777" w:rsidR="00467135" w:rsidRPr="00E537FC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>98550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Девяносто восемь тысяч пятьсот пятьдесят</w:t>
      </w:r>
      <w:r w:rsidRPr="00E537FC">
        <w:rPr>
          <w:rFonts w:ascii="PT Astra Serif" w:hAnsi="PT Astra Serif" w:cs="Arial"/>
          <w:sz w:val="28"/>
          <w:szCs w:val="28"/>
        </w:rPr>
        <w:t xml:space="preserve">) рублей,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19710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Девятнадцать тысяч семьсот десять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>Шаг аукциона (3%)–</w:t>
      </w:r>
      <w:r>
        <w:rPr>
          <w:rFonts w:ascii="PT Astra Serif" w:hAnsi="PT Astra Serif" w:cs="Arial"/>
          <w:sz w:val="28"/>
          <w:szCs w:val="28"/>
        </w:rPr>
        <w:t xml:space="preserve"> 2956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Две тысячи девятьсот пятьдесят шесть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ей 50 копеек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37DB97F1" w14:textId="77777777" w:rsidR="00467135" w:rsidRDefault="00467135" w:rsidP="00467135">
      <w:pPr>
        <w:tabs>
          <w:tab w:val="center" w:pos="709"/>
          <w:tab w:val="center" w:pos="81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A47E54">
        <w:rPr>
          <w:rFonts w:ascii="PT Astra Serif" w:hAnsi="PT Astra Serif"/>
          <w:sz w:val="28"/>
          <w:szCs w:val="28"/>
        </w:rPr>
        <w:t>Особые отметки</w:t>
      </w:r>
      <w:r>
        <w:rPr>
          <w:rFonts w:ascii="PT Astra Serif" w:hAnsi="PT Astra Serif"/>
          <w:sz w:val="28"/>
          <w:szCs w:val="28"/>
        </w:rPr>
        <w:t>: д</w:t>
      </w:r>
      <w:r w:rsidRPr="00A47E54">
        <w:rPr>
          <w:rFonts w:ascii="PT Astra Serif" w:hAnsi="PT Astra Serif"/>
          <w:sz w:val="28"/>
          <w:szCs w:val="28"/>
        </w:rPr>
        <w:t>ля данного земельного участка обеспечен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доступ посредством земельного участка (земельных участков) с кадастровым номером: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71:07:030113:1.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 Ограничения прав на земельный участок, предусмотренные статьей 56 Земельного кодекса Российской Федерации; срок действия: c 27.12.2024; Реквизиты документа-основания Федеральный закон "О землеустройстве" от 2001-06-18 № 78-ФЗ выдан: Правительство Российской Федерации; Постановление Правительства РФ от 30.07.2009 № 621 "Об утверждении формы карты (плана) объекта землеустройства и требований к ее составлению" от 2009-07-30 № 621 выдан: Правительство Российской Федерации; Постановление Правительства РФ от 29.04.2016 № 377 "Об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водоохранных зон и границ прибрежных защитных полос водных объектов" от 2016-04-29 № 377 выдан: Правительство Российской Федерации; Федеральный закон "Водный кодекс российской федерации" от 2007-06-03 № 74-ФЗ выдан: Правительство Российской Федерации; Доверенность от 2016-11-30 № 76-Д выдан: Министерство природных ресурсов и экологии Тульской области; Приказ об утверждении границ водоохранной зоны и прибрежной защитное полосы реки Дубна с притоками на территории Тульской области от 2016-12-09 № 953-о </w:t>
      </w:r>
      <w:r w:rsidRPr="00A47E54">
        <w:rPr>
          <w:rFonts w:ascii="PT Astra Serif" w:hAnsi="PT Astra Serif"/>
          <w:sz w:val="28"/>
          <w:szCs w:val="28"/>
        </w:rPr>
        <w:lastRenderedPageBreak/>
        <w:t xml:space="preserve">выдан: Министерство природных ресурсов и экологии Тульской области; О внесении в ГКН сведений об охранной зоне от 2016-12-12 № б/н выдан: представитель по доверенности Данилова Е.А..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27.12.2024; Реквизиты документа-основания: Приказ «Об утверждении каталогов координат береговых линий (границ водных объектов), границ водоохранных зон и границ прибрежных защитных полос </w:t>
      </w:r>
      <w:proofErr w:type="spellStart"/>
      <w:r w:rsidRPr="00A47E54">
        <w:rPr>
          <w:rFonts w:ascii="PT Astra Serif" w:hAnsi="PT Astra Serif"/>
          <w:sz w:val="28"/>
          <w:szCs w:val="28"/>
        </w:rPr>
        <w:t>р.Бежка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47E54">
        <w:rPr>
          <w:rFonts w:ascii="PT Astra Serif" w:hAnsi="PT Astra Serif"/>
          <w:sz w:val="28"/>
          <w:szCs w:val="28"/>
        </w:rPr>
        <w:t>р.Иншинка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47E54">
        <w:rPr>
          <w:rFonts w:ascii="PT Astra Serif" w:hAnsi="PT Astra Serif"/>
          <w:sz w:val="28"/>
          <w:szCs w:val="28"/>
        </w:rPr>
        <w:t>р.Непрейка</w:t>
      </w:r>
      <w:proofErr w:type="spellEnd"/>
      <w:r w:rsidRPr="00A47E54">
        <w:rPr>
          <w:rFonts w:ascii="PT Astra Serif" w:hAnsi="PT Astra Serif"/>
          <w:sz w:val="28"/>
          <w:szCs w:val="28"/>
        </w:rPr>
        <w:t>, с притоками (руч</w:t>
      </w:r>
      <w:r>
        <w:rPr>
          <w:rFonts w:ascii="PT Astra Serif" w:hAnsi="PT Astra Serif"/>
          <w:sz w:val="28"/>
          <w:szCs w:val="28"/>
        </w:rPr>
        <w:t>ей</w:t>
      </w:r>
      <w:r w:rsidRPr="00A47E54">
        <w:rPr>
          <w:rFonts w:ascii="PT Astra Serif" w:hAnsi="PT Astra Serif"/>
          <w:sz w:val="28"/>
          <w:szCs w:val="28"/>
        </w:rPr>
        <w:t xml:space="preserve"> б/н из Зайцево, руч</w:t>
      </w:r>
      <w:r>
        <w:rPr>
          <w:rFonts w:ascii="PT Astra Serif" w:hAnsi="PT Astra Serif"/>
          <w:sz w:val="28"/>
          <w:szCs w:val="28"/>
        </w:rPr>
        <w:t>ей</w:t>
      </w:r>
      <w:r w:rsidRPr="00A47E54">
        <w:rPr>
          <w:rFonts w:ascii="PT Astra Serif" w:hAnsi="PT Astra Serif"/>
          <w:sz w:val="28"/>
          <w:szCs w:val="28"/>
        </w:rPr>
        <w:t xml:space="preserve"> б/н из Островки, руч</w:t>
      </w:r>
      <w:r>
        <w:rPr>
          <w:rFonts w:ascii="PT Astra Serif" w:hAnsi="PT Astra Serif"/>
          <w:sz w:val="28"/>
          <w:szCs w:val="28"/>
        </w:rPr>
        <w:t>ей</w:t>
      </w:r>
      <w:r w:rsidRPr="00A47E54">
        <w:rPr>
          <w:rFonts w:ascii="PT Astra Serif" w:hAnsi="PT Astra Serif"/>
          <w:sz w:val="28"/>
          <w:szCs w:val="28"/>
        </w:rPr>
        <w:t xml:space="preserve"> б/н из Уваровки, руч</w:t>
      </w:r>
      <w:r>
        <w:rPr>
          <w:rFonts w:ascii="PT Astra Serif" w:hAnsi="PT Astra Serif"/>
          <w:sz w:val="28"/>
          <w:szCs w:val="28"/>
        </w:rPr>
        <w:t>ей</w:t>
      </w:r>
      <w:r w:rsidRPr="00A47E54">
        <w:rPr>
          <w:rFonts w:ascii="PT Astra Serif" w:hAnsi="PT Astra Serif"/>
          <w:sz w:val="28"/>
          <w:szCs w:val="28"/>
        </w:rPr>
        <w:t xml:space="preserve"> б/н из Юрьево), </w:t>
      </w:r>
      <w:proofErr w:type="spellStart"/>
      <w:r w:rsidRPr="00A47E54">
        <w:rPr>
          <w:rFonts w:ascii="PT Astra Serif" w:hAnsi="PT Astra Serif"/>
          <w:sz w:val="28"/>
          <w:szCs w:val="28"/>
        </w:rPr>
        <w:t>р.Волоть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 с притоками (руч</w:t>
      </w:r>
      <w:r>
        <w:rPr>
          <w:rFonts w:ascii="PT Astra Serif" w:hAnsi="PT Astra Serif"/>
          <w:sz w:val="28"/>
          <w:szCs w:val="28"/>
        </w:rPr>
        <w:t>ей</w:t>
      </w:r>
      <w:r w:rsidRPr="00A47E54">
        <w:rPr>
          <w:rFonts w:ascii="PT Astra Serif" w:hAnsi="PT Astra Serif"/>
          <w:sz w:val="28"/>
          <w:szCs w:val="28"/>
        </w:rPr>
        <w:t xml:space="preserve"> б/н (</w:t>
      </w:r>
      <w:proofErr w:type="spellStart"/>
      <w:r w:rsidRPr="00A47E54">
        <w:rPr>
          <w:rFonts w:ascii="PT Astra Serif" w:hAnsi="PT Astra Serif"/>
          <w:sz w:val="28"/>
          <w:szCs w:val="28"/>
        </w:rPr>
        <w:t>н.п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. Большие </w:t>
      </w:r>
      <w:proofErr w:type="spellStart"/>
      <w:r w:rsidRPr="00A47E54">
        <w:rPr>
          <w:rFonts w:ascii="PT Astra Serif" w:hAnsi="PT Astra Serif"/>
          <w:sz w:val="28"/>
          <w:szCs w:val="28"/>
        </w:rPr>
        <w:t>Байдики</w:t>
      </w:r>
      <w:proofErr w:type="spellEnd"/>
      <w:r w:rsidRPr="00A47E54">
        <w:rPr>
          <w:rFonts w:ascii="PT Astra Serif" w:hAnsi="PT Astra Serif"/>
          <w:sz w:val="28"/>
          <w:szCs w:val="28"/>
        </w:rPr>
        <w:t>), руч</w:t>
      </w:r>
      <w:r>
        <w:rPr>
          <w:rFonts w:ascii="PT Astra Serif" w:hAnsi="PT Astra Serif"/>
          <w:sz w:val="28"/>
          <w:szCs w:val="28"/>
        </w:rPr>
        <w:t>ей</w:t>
      </w:r>
      <w:r w:rsidRPr="00A47E54">
        <w:rPr>
          <w:rFonts w:ascii="PT Astra Serif" w:hAnsi="PT Astra Serif"/>
          <w:sz w:val="28"/>
          <w:szCs w:val="28"/>
        </w:rPr>
        <w:t xml:space="preserve"> б/н (</w:t>
      </w:r>
      <w:proofErr w:type="spellStart"/>
      <w:r w:rsidRPr="00A47E54">
        <w:rPr>
          <w:rFonts w:ascii="PT Astra Serif" w:hAnsi="PT Astra Serif"/>
          <w:sz w:val="28"/>
          <w:szCs w:val="28"/>
        </w:rPr>
        <w:t>н.п</w:t>
      </w:r>
      <w:proofErr w:type="spellEnd"/>
      <w:r w:rsidRPr="00A47E54">
        <w:rPr>
          <w:rFonts w:ascii="PT Astra Serif" w:hAnsi="PT Astra Serif"/>
          <w:sz w:val="28"/>
          <w:szCs w:val="28"/>
        </w:rPr>
        <w:t>. Октябрьский), руч</w:t>
      </w:r>
      <w:r>
        <w:rPr>
          <w:rFonts w:ascii="PT Astra Serif" w:hAnsi="PT Astra Serif"/>
          <w:sz w:val="28"/>
          <w:szCs w:val="28"/>
        </w:rPr>
        <w:t>ей</w:t>
      </w:r>
      <w:r w:rsidRPr="00A47E54">
        <w:rPr>
          <w:rFonts w:ascii="PT Astra Serif" w:hAnsi="PT Astra Serif"/>
          <w:sz w:val="28"/>
          <w:szCs w:val="28"/>
        </w:rPr>
        <w:t xml:space="preserve"> б/н (</w:t>
      </w:r>
      <w:proofErr w:type="spellStart"/>
      <w:r w:rsidRPr="00A47E54">
        <w:rPr>
          <w:rFonts w:ascii="PT Astra Serif" w:hAnsi="PT Astra Serif"/>
          <w:sz w:val="28"/>
          <w:szCs w:val="28"/>
        </w:rPr>
        <w:t>н.п</w:t>
      </w:r>
      <w:proofErr w:type="spellEnd"/>
      <w:r w:rsidRPr="00A47E54">
        <w:rPr>
          <w:rFonts w:ascii="PT Astra Serif" w:hAnsi="PT Astra Serif"/>
          <w:sz w:val="28"/>
          <w:szCs w:val="28"/>
        </w:rPr>
        <w:t>. Барсуки), руч</w:t>
      </w:r>
      <w:r>
        <w:rPr>
          <w:rFonts w:ascii="PT Astra Serif" w:hAnsi="PT Astra Serif"/>
          <w:sz w:val="28"/>
          <w:szCs w:val="28"/>
        </w:rPr>
        <w:t>ей</w:t>
      </w:r>
      <w:r w:rsidRPr="00A47E54">
        <w:rPr>
          <w:rFonts w:ascii="PT Astra Serif" w:hAnsi="PT Astra Serif"/>
          <w:sz w:val="28"/>
          <w:szCs w:val="28"/>
        </w:rPr>
        <w:t xml:space="preserve"> б/н (</w:t>
      </w:r>
      <w:proofErr w:type="spellStart"/>
      <w:r w:rsidRPr="00A47E54">
        <w:rPr>
          <w:rFonts w:ascii="PT Astra Serif" w:hAnsi="PT Astra Serif"/>
          <w:sz w:val="28"/>
          <w:szCs w:val="28"/>
        </w:rPr>
        <w:t>н.п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A47E54">
        <w:rPr>
          <w:rFonts w:ascii="PT Astra Serif" w:hAnsi="PT Astra Serif"/>
          <w:sz w:val="28"/>
          <w:szCs w:val="28"/>
        </w:rPr>
        <w:t>Хомяково</w:t>
      </w:r>
      <w:proofErr w:type="spellEnd"/>
      <w:r w:rsidRPr="00A47E54">
        <w:rPr>
          <w:rFonts w:ascii="PT Astra Serif" w:hAnsi="PT Astra Serif"/>
          <w:sz w:val="28"/>
          <w:szCs w:val="28"/>
        </w:rPr>
        <w:t>), руч</w:t>
      </w:r>
      <w:r>
        <w:rPr>
          <w:rFonts w:ascii="PT Astra Serif" w:hAnsi="PT Astra Serif"/>
          <w:sz w:val="28"/>
          <w:szCs w:val="28"/>
        </w:rPr>
        <w:t>ей</w:t>
      </w:r>
      <w:r w:rsidRPr="00A47E5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47E54">
        <w:rPr>
          <w:rFonts w:ascii="PT Astra Serif" w:hAnsi="PT Astra Serif"/>
          <w:sz w:val="28"/>
          <w:szCs w:val="28"/>
        </w:rPr>
        <w:t>Нюховка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), правый приток р. </w:t>
      </w:r>
      <w:proofErr w:type="spellStart"/>
      <w:r w:rsidRPr="00A47E54">
        <w:rPr>
          <w:rFonts w:ascii="PT Astra Serif" w:hAnsi="PT Astra Serif"/>
          <w:sz w:val="28"/>
          <w:szCs w:val="28"/>
        </w:rPr>
        <w:t>Рогожня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р. </w:t>
      </w:r>
      <w:proofErr w:type="spellStart"/>
      <w:r w:rsidRPr="00A47E54">
        <w:rPr>
          <w:rFonts w:ascii="PT Astra Serif" w:hAnsi="PT Astra Serif"/>
          <w:sz w:val="28"/>
          <w:szCs w:val="28"/>
        </w:rPr>
        <w:t>Упка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р. </w:t>
      </w:r>
      <w:proofErr w:type="spellStart"/>
      <w:r w:rsidRPr="00A47E54">
        <w:rPr>
          <w:rFonts w:ascii="PT Astra Serif" w:hAnsi="PT Astra Serif"/>
          <w:sz w:val="28"/>
          <w:szCs w:val="28"/>
        </w:rPr>
        <w:t>Синетулица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 с притоками (ручей без названия (Руднево), ручей без названия (Дорофеево)), р. Дубна с притоками (</w:t>
      </w:r>
      <w:proofErr w:type="spellStart"/>
      <w:r w:rsidRPr="00A47E54">
        <w:rPr>
          <w:rFonts w:ascii="PT Astra Serif" w:hAnsi="PT Astra Serif"/>
          <w:sz w:val="28"/>
          <w:szCs w:val="28"/>
        </w:rPr>
        <w:t>р.Дубенка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47E54">
        <w:rPr>
          <w:rFonts w:ascii="PT Astra Serif" w:hAnsi="PT Astra Serif"/>
          <w:sz w:val="28"/>
          <w:szCs w:val="28"/>
        </w:rPr>
        <w:t>р.Веенка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р. </w:t>
      </w:r>
      <w:proofErr w:type="spellStart"/>
      <w:r w:rsidRPr="00A47E54">
        <w:rPr>
          <w:rFonts w:ascii="PT Astra Serif" w:hAnsi="PT Astra Serif"/>
          <w:sz w:val="28"/>
          <w:szCs w:val="28"/>
        </w:rPr>
        <w:t>Пронинка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) на территории Тульской области от 2024-12-03 № 442-О выдан: Министерство природных ресурсов и экологии Тульской области. </w:t>
      </w:r>
    </w:p>
    <w:p w14:paraId="7E60CE91" w14:textId="77777777" w:rsidR="00467135" w:rsidRDefault="00467135" w:rsidP="00467135">
      <w:pPr>
        <w:tabs>
          <w:tab w:val="center" w:pos="1160"/>
          <w:tab w:val="center" w:pos="8120"/>
        </w:tabs>
        <w:jc w:val="both"/>
        <w:rPr>
          <w:rFonts w:ascii="PT Astra Serif" w:hAnsi="PT Astra Serif"/>
          <w:sz w:val="28"/>
          <w:szCs w:val="28"/>
        </w:rPr>
      </w:pPr>
      <w:r w:rsidRPr="00A47E54">
        <w:rPr>
          <w:rFonts w:ascii="PT Astra Serif" w:hAnsi="PT Astra Serif"/>
          <w:sz w:val="28"/>
          <w:szCs w:val="28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27.12.2024; Реквизиты документа-основания: Приказ «Об утверждении каталогов координат береговых линий (границ водных объектов), границ водоохранных зон и границ прибрежных защитных полос </w:t>
      </w:r>
      <w:proofErr w:type="spellStart"/>
      <w:r w:rsidRPr="00A47E54">
        <w:rPr>
          <w:rFonts w:ascii="PT Astra Serif" w:hAnsi="PT Astra Serif"/>
          <w:sz w:val="28"/>
          <w:szCs w:val="28"/>
        </w:rPr>
        <w:t>р.Бежка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47E54">
        <w:rPr>
          <w:rFonts w:ascii="PT Astra Serif" w:hAnsi="PT Astra Serif"/>
          <w:sz w:val="28"/>
          <w:szCs w:val="28"/>
        </w:rPr>
        <w:t>р.Иншинка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47E54">
        <w:rPr>
          <w:rFonts w:ascii="PT Astra Serif" w:hAnsi="PT Astra Serif"/>
          <w:sz w:val="28"/>
          <w:szCs w:val="28"/>
        </w:rPr>
        <w:t>р.Непрейка</w:t>
      </w:r>
      <w:proofErr w:type="spellEnd"/>
      <w:r w:rsidRPr="00A47E54">
        <w:rPr>
          <w:rFonts w:ascii="PT Astra Serif" w:hAnsi="PT Astra Serif"/>
          <w:sz w:val="28"/>
          <w:szCs w:val="28"/>
        </w:rPr>
        <w:t>, с притоками (руч</w:t>
      </w:r>
      <w:r>
        <w:rPr>
          <w:rFonts w:ascii="PT Astra Serif" w:hAnsi="PT Astra Serif"/>
          <w:sz w:val="28"/>
          <w:szCs w:val="28"/>
        </w:rPr>
        <w:t>ей</w:t>
      </w:r>
      <w:r w:rsidRPr="00A47E54">
        <w:rPr>
          <w:rFonts w:ascii="PT Astra Serif" w:hAnsi="PT Astra Serif"/>
          <w:sz w:val="28"/>
          <w:szCs w:val="28"/>
        </w:rPr>
        <w:t xml:space="preserve"> б/н из Зайцево, руч</w:t>
      </w:r>
      <w:r>
        <w:rPr>
          <w:rFonts w:ascii="PT Astra Serif" w:hAnsi="PT Astra Serif"/>
          <w:sz w:val="28"/>
          <w:szCs w:val="28"/>
        </w:rPr>
        <w:t>ей</w:t>
      </w:r>
      <w:r w:rsidRPr="00A47E54">
        <w:rPr>
          <w:rFonts w:ascii="PT Astra Serif" w:hAnsi="PT Astra Serif"/>
          <w:sz w:val="28"/>
          <w:szCs w:val="28"/>
        </w:rPr>
        <w:t xml:space="preserve"> б/н из Островки, руч</w:t>
      </w:r>
      <w:r>
        <w:rPr>
          <w:rFonts w:ascii="PT Astra Serif" w:hAnsi="PT Astra Serif"/>
          <w:sz w:val="28"/>
          <w:szCs w:val="28"/>
        </w:rPr>
        <w:t>ей</w:t>
      </w:r>
      <w:r w:rsidRPr="00A47E54">
        <w:rPr>
          <w:rFonts w:ascii="PT Astra Serif" w:hAnsi="PT Astra Serif"/>
          <w:sz w:val="28"/>
          <w:szCs w:val="28"/>
        </w:rPr>
        <w:t xml:space="preserve"> б/н из Уваровки, руч</w:t>
      </w:r>
      <w:r>
        <w:rPr>
          <w:rFonts w:ascii="PT Astra Serif" w:hAnsi="PT Astra Serif"/>
          <w:sz w:val="28"/>
          <w:szCs w:val="28"/>
        </w:rPr>
        <w:t>ей</w:t>
      </w:r>
      <w:r w:rsidRPr="00A47E54">
        <w:rPr>
          <w:rFonts w:ascii="PT Astra Serif" w:hAnsi="PT Astra Serif"/>
          <w:sz w:val="28"/>
          <w:szCs w:val="28"/>
        </w:rPr>
        <w:t xml:space="preserve"> б/н из Юрьево), </w:t>
      </w:r>
      <w:proofErr w:type="spellStart"/>
      <w:r w:rsidRPr="00A47E54">
        <w:rPr>
          <w:rFonts w:ascii="PT Astra Serif" w:hAnsi="PT Astra Serif"/>
          <w:sz w:val="28"/>
          <w:szCs w:val="28"/>
        </w:rPr>
        <w:t>р.Волоть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 с притоками (руч</w:t>
      </w:r>
      <w:r>
        <w:rPr>
          <w:rFonts w:ascii="PT Astra Serif" w:hAnsi="PT Astra Serif"/>
          <w:sz w:val="28"/>
          <w:szCs w:val="28"/>
        </w:rPr>
        <w:t>ей</w:t>
      </w:r>
      <w:r w:rsidRPr="00A47E54">
        <w:rPr>
          <w:rFonts w:ascii="PT Astra Serif" w:hAnsi="PT Astra Serif"/>
          <w:sz w:val="28"/>
          <w:szCs w:val="28"/>
        </w:rPr>
        <w:t xml:space="preserve"> б/н (</w:t>
      </w:r>
      <w:proofErr w:type="spellStart"/>
      <w:r w:rsidRPr="00A47E54">
        <w:rPr>
          <w:rFonts w:ascii="PT Astra Serif" w:hAnsi="PT Astra Serif"/>
          <w:sz w:val="28"/>
          <w:szCs w:val="28"/>
        </w:rPr>
        <w:t>н.п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. Большие </w:t>
      </w:r>
      <w:proofErr w:type="spellStart"/>
      <w:r w:rsidRPr="00A47E54">
        <w:rPr>
          <w:rFonts w:ascii="PT Astra Serif" w:hAnsi="PT Astra Serif"/>
          <w:sz w:val="28"/>
          <w:szCs w:val="28"/>
        </w:rPr>
        <w:t>Байдики</w:t>
      </w:r>
      <w:proofErr w:type="spellEnd"/>
      <w:r w:rsidRPr="00A47E54">
        <w:rPr>
          <w:rFonts w:ascii="PT Astra Serif" w:hAnsi="PT Astra Serif"/>
          <w:sz w:val="28"/>
          <w:szCs w:val="28"/>
        </w:rPr>
        <w:t>), руч</w:t>
      </w:r>
      <w:r>
        <w:rPr>
          <w:rFonts w:ascii="PT Astra Serif" w:hAnsi="PT Astra Serif"/>
          <w:sz w:val="28"/>
          <w:szCs w:val="28"/>
        </w:rPr>
        <w:t>ей</w:t>
      </w:r>
      <w:r w:rsidRPr="00A47E54">
        <w:rPr>
          <w:rFonts w:ascii="PT Astra Serif" w:hAnsi="PT Astra Serif"/>
          <w:sz w:val="28"/>
          <w:szCs w:val="28"/>
        </w:rPr>
        <w:t xml:space="preserve"> б/н (</w:t>
      </w:r>
      <w:proofErr w:type="spellStart"/>
      <w:r w:rsidRPr="00A47E54">
        <w:rPr>
          <w:rFonts w:ascii="PT Astra Serif" w:hAnsi="PT Astra Serif"/>
          <w:sz w:val="28"/>
          <w:szCs w:val="28"/>
        </w:rPr>
        <w:t>н.п</w:t>
      </w:r>
      <w:proofErr w:type="spellEnd"/>
      <w:r w:rsidRPr="00A47E54">
        <w:rPr>
          <w:rFonts w:ascii="PT Astra Serif" w:hAnsi="PT Astra Serif"/>
          <w:sz w:val="28"/>
          <w:szCs w:val="28"/>
        </w:rPr>
        <w:t>. Октябрьский), руч</w:t>
      </w:r>
      <w:r>
        <w:rPr>
          <w:rFonts w:ascii="PT Astra Serif" w:hAnsi="PT Astra Serif"/>
          <w:sz w:val="28"/>
          <w:szCs w:val="28"/>
        </w:rPr>
        <w:t>ей</w:t>
      </w:r>
      <w:r w:rsidRPr="00A47E54">
        <w:rPr>
          <w:rFonts w:ascii="PT Astra Serif" w:hAnsi="PT Astra Serif"/>
          <w:sz w:val="28"/>
          <w:szCs w:val="28"/>
        </w:rPr>
        <w:t xml:space="preserve"> б/н (</w:t>
      </w:r>
      <w:proofErr w:type="spellStart"/>
      <w:r w:rsidRPr="00A47E54">
        <w:rPr>
          <w:rFonts w:ascii="PT Astra Serif" w:hAnsi="PT Astra Serif"/>
          <w:sz w:val="28"/>
          <w:szCs w:val="28"/>
        </w:rPr>
        <w:t>н.п</w:t>
      </w:r>
      <w:proofErr w:type="spellEnd"/>
      <w:r w:rsidRPr="00A47E54">
        <w:rPr>
          <w:rFonts w:ascii="PT Astra Serif" w:hAnsi="PT Astra Serif"/>
          <w:sz w:val="28"/>
          <w:szCs w:val="28"/>
        </w:rPr>
        <w:t>. Барсуки), руч</w:t>
      </w:r>
      <w:r>
        <w:rPr>
          <w:rFonts w:ascii="PT Astra Serif" w:hAnsi="PT Astra Serif"/>
          <w:sz w:val="28"/>
          <w:szCs w:val="28"/>
        </w:rPr>
        <w:t>ей</w:t>
      </w:r>
      <w:r w:rsidRPr="00A47E54">
        <w:rPr>
          <w:rFonts w:ascii="PT Astra Serif" w:hAnsi="PT Astra Serif"/>
          <w:sz w:val="28"/>
          <w:szCs w:val="28"/>
        </w:rPr>
        <w:t xml:space="preserve"> б/н (</w:t>
      </w:r>
      <w:proofErr w:type="spellStart"/>
      <w:r w:rsidRPr="00A47E54">
        <w:rPr>
          <w:rFonts w:ascii="PT Astra Serif" w:hAnsi="PT Astra Serif"/>
          <w:sz w:val="28"/>
          <w:szCs w:val="28"/>
        </w:rPr>
        <w:t>н.п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A47E54">
        <w:rPr>
          <w:rFonts w:ascii="PT Astra Serif" w:hAnsi="PT Astra Serif"/>
          <w:sz w:val="28"/>
          <w:szCs w:val="28"/>
        </w:rPr>
        <w:t>Хомяково</w:t>
      </w:r>
      <w:proofErr w:type="spellEnd"/>
      <w:r w:rsidRPr="00A47E54">
        <w:rPr>
          <w:rFonts w:ascii="PT Astra Serif" w:hAnsi="PT Astra Serif"/>
          <w:sz w:val="28"/>
          <w:szCs w:val="28"/>
        </w:rPr>
        <w:t>), руч</w:t>
      </w:r>
      <w:r>
        <w:rPr>
          <w:rFonts w:ascii="PT Astra Serif" w:hAnsi="PT Astra Serif"/>
          <w:sz w:val="28"/>
          <w:szCs w:val="28"/>
        </w:rPr>
        <w:t>ей</w:t>
      </w:r>
      <w:r w:rsidRPr="00A47E5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47E54">
        <w:rPr>
          <w:rFonts w:ascii="PT Astra Serif" w:hAnsi="PT Astra Serif"/>
          <w:sz w:val="28"/>
          <w:szCs w:val="28"/>
        </w:rPr>
        <w:t>Нюховка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), правый приток р. </w:t>
      </w:r>
      <w:proofErr w:type="spellStart"/>
      <w:r w:rsidRPr="00A47E54">
        <w:rPr>
          <w:rFonts w:ascii="PT Astra Serif" w:hAnsi="PT Astra Serif"/>
          <w:sz w:val="28"/>
          <w:szCs w:val="28"/>
        </w:rPr>
        <w:t>Рогожня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р. </w:t>
      </w:r>
      <w:proofErr w:type="spellStart"/>
      <w:r w:rsidRPr="00A47E54">
        <w:rPr>
          <w:rFonts w:ascii="PT Astra Serif" w:hAnsi="PT Astra Serif"/>
          <w:sz w:val="28"/>
          <w:szCs w:val="28"/>
        </w:rPr>
        <w:t>Упка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р. </w:t>
      </w:r>
      <w:proofErr w:type="spellStart"/>
      <w:r w:rsidRPr="00A47E54">
        <w:rPr>
          <w:rFonts w:ascii="PT Astra Serif" w:hAnsi="PT Astra Serif"/>
          <w:sz w:val="28"/>
          <w:szCs w:val="28"/>
        </w:rPr>
        <w:t>Синетулица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 с притоками (ручей без названия (Руднево), ручей без названия (Дорофеево)), р. Дубна с притоками (</w:t>
      </w:r>
      <w:proofErr w:type="spellStart"/>
      <w:r w:rsidRPr="00A47E54">
        <w:rPr>
          <w:rFonts w:ascii="PT Astra Serif" w:hAnsi="PT Astra Serif"/>
          <w:sz w:val="28"/>
          <w:szCs w:val="28"/>
        </w:rPr>
        <w:t>р.Дубенка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47E54">
        <w:rPr>
          <w:rFonts w:ascii="PT Astra Serif" w:hAnsi="PT Astra Serif"/>
          <w:sz w:val="28"/>
          <w:szCs w:val="28"/>
        </w:rPr>
        <w:t>р.Веенка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р. </w:t>
      </w:r>
      <w:proofErr w:type="spellStart"/>
      <w:r w:rsidRPr="00A47E54">
        <w:rPr>
          <w:rFonts w:ascii="PT Astra Serif" w:hAnsi="PT Astra Serif"/>
          <w:sz w:val="28"/>
          <w:szCs w:val="28"/>
        </w:rPr>
        <w:t>Пронинка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) на территории Тульской области от 2024-12-03 № 442-О выдан: Министерство природных ресурсов и экологии Тульской области. </w:t>
      </w:r>
    </w:p>
    <w:p w14:paraId="62E17E98" w14:textId="77777777" w:rsidR="00467135" w:rsidRDefault="00467135" w:rsidP="00467135">
      <w:pPr>
        <w:tabs>
          <w:tab w:val="center" w:pos="1160"/>
          <w:tab w:val="center" w:pos="8120"/>
        </w:tabs>
        <w:jc w:val="both"/>
        <w:rPr>
          <w:rFonts w:ascii="PT Astra Serif" w:hAnsi="PT Astra Serif"/>
          <w:sz w:val="28"/>
          <w:szCs w:val="28"/>
        </w:rPr>
      </w:pPr>
      <w:r w:rsidRPr="00A47E54">
        <w:rPr>
          <w:rFonts w:ascii="PT Astra Serif" w:hAnsi="PT Astra Serif"/>
          <w:sz w:val="28"/>
          <w:szCs w:val="28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27.12.2024;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2009-02-24 № 160 выдан: Правительство Российской Федерации; Письмо "О порядке внесения сведений в государственный кадастр недвижимости" от 2011-06-09 № 11882-ИМ/Д23 выдан: Министерство экономического развития РФ; Карта (план) от 1999-10-01 № б/н выдан: ЗАО "Профессиональный центр оценки и экспертиз"; О внесении в ГКН сведений об охранной зоне от 2014-06-11 № 22/235 выдан: филиал "Тулэнерго" ОАО "МРСК Центра и Приволжья"; Письмо от 2015-04-01 № 10-0852-КЛ выдан: ФГБУ "ФКП Росреестра"; Письмо от 2014-11-07 № 14-15264/14 выдан: Росреестр.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27.12.2024; Реквизиты документа-основания: Федеральный закон "О </w:t>
      </w:r>
      <w:r w:rsidRPr="00A47E54">
        <w:rPr>
          <w:rFonts w:ascii="PT Astra Serif" w:hAnsi="PT Astra Serif"/>
          <w:sz w:val="28"/>
          <w:szCs w:val="28"/>
        </w:rPr>
        <w:lastRenderedPageBreak/>
        <w:t>землеустройстве" от 2001-06-18 № 78-ФЗ выдан: Правительство Российской Федерации; Постановление Правительства РФ от 30.07.2009 № 621 "Об утверждении формы карты (плана) объекта землеустройства и требований к ее составлению" от 2009-07-30 № 621 выдан: Правительство Российской Федерации; Постановление Правительства РФ от 29.04.2016 № 377 "Об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водоохранных зон и границ прибрежных защитных полос водных объектов" от 2016-04-29 № 377 выдан: Правительство Российской Федерации; Федеральный закон "Водный кодекс российской федерации" от 2007-06-03 № 74-ФЗ выдан: Правительство Российской Федерации; Доверенность от 2016-11-30 № 76-Д выдан: Министерство природных ресурсов и экологии Тульской области; Приказ об утверждении границ водоохранной зоны и прибрежной защитное полосы реки Дубна с притоками на территории Тульской области от 2016-12-09 № 953-о выдан: Министерство природных ресурсов и экологии Тульской области; О внесении в ГКН сведений об охранной зоне от 2016-12-12 № б/н выдан: представитель по доверенности Данилова Е.А.</w:t>
      </w:r>
    </w:p>
    <w:p w14:paraId="7FC27909" w14:textId="77777777" w:rsidR="00467135" w:rsidRPr="00A47E54" w:rsidRDefault="00467135" w:rsidP="00467135">
      <w:pPr>
        <w:jc w:val="both"/>
        <w:rPr>
          <w:rFonts w:ascii="PT Astra Serif" w:hAnsi="PT Astra Serif"/>
          <w:sz w:val="28"/>
          <w:szCs w:val="28"/>
        </w:rPr>
      </w:pPr>
      <w:r w:rsidRPr="00A47E54">
        <w:rPr>
          <w:rFonts w:ascii="PT Astra Serif" w:hAnsi="PT Astra Serif"/>
          <w:sz w:val="28"/>
          <w:szCs w:val="28"/>
        </w:rPr>
        <w:t>Вид обременения  71:07:030113:1. Ограничения прав на земельный участок, предусмотренные статьей 56 Земельного кодекса Российской Федерации Номер зоны 71:00-6.547 Граница  водоохранной зоны и прибрежной защитное полосы реки Дубна с притоками на территории Тульской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Тип зоны Прибрежная защитная полоса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Содержание ограничения (обременения)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распашка земель; 6) размещение отвалов размываемых грунтов; 7) выпас сельскохозяйственных животных и организация для них летних лагерей, ванн. 8)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9) размещение специализированных хранилищ пестицидов и агрохимикатов, применение пестицидов и агрохимикатов; 10) сброс сточных, в том числе дренажных, вод; 11)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</w:t>
      </w:r>
      <w:r w:rsidRPr="00A47E54">
        <w:rPr>
          <w:rFonts w:ascii="PT Astra Serif" w:hAnsi="PT Astra Serif"/>
          <w:sz w:val="28"/>
          <w:szCs w:val="28"/>
        </w:rPr>
        <w:lastRenderedPageBreak/>
        <w:t xml:space="preserve">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Документ-основание Федеральный закон Федеральный закон "О землеустройстве», 78-ФЗ, 2001-06-18, Правительство Российской Федерации Постановление Правительства РФ от 30.07.2009 № 621 "Об утверждении формы карты (плана) объекта землеустройства и требований к ее составлению", 621, 2009-07-30, Правительство Российской Федерации Постановление Правительства РФ от 29.04.2016 № 377 "Об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водоохранных зон и границ прибрежных защитных полос водных объектов", 377, 2016-04-29, Правительство Российской Федерации, Федеральный закон "Водный кодекс российской федерации", 74-ФЗ, 2007-06-03, Правительство Российской Федерации, Доверенность 76-Д, 2016-11-30, Министерство природных ресурсов и экологии Тульской области, Решение об установлении или изменении границ зон с особыми условиями использования территорий Приказ об утверждении границ водоохранной зоны и прибрежной защитное полосы реки Дубна с притоками на территории Тульской области, 953-о, 2016-12-09, Министерство природных ресурсов и экологии Тульской области. ЗАЯВЛЕНИЯ О внесении в ГКН сведений об охранной зоне, б/н, 2016-12-12, представитель по доверенности Данилова Е.А. </w:t>
      </w:r>
    </w:p>
    <w:p w14:paraId="62AA5D15" w14:textId="77777777" w:rsidR="00467135" w:rsidRPr="00A47E54" w:rsidRDefault="00467135" w:rsidP="00467135">
      <w:pPr>
        <w:jc w:val="both"/>
        <w:rPr>
          <w:rFonts w:ascii="PT Astra Serif" w:hAnsi="PT Astra Serif"/>
          <w:sz w:val="28"/>
          <w:szCs w:val="28"/>
        </w:rPr>
      </w:pPr>
      <w:r w:rsidRPr="00A47E54">
        <w:rPr>
          <w:rFonts w:ascii="PT Astra Serif" w:hAnsi="PT Astra Serif"/>
          <w:sz w:val="28"/>
          <w:szCs w:val="28"/>
        </w:rPr>
        <w:t>Содержание ограничения (обременения) Ограничения установлены п. 15 ст.65 "Водного кодекса Российской Федерации" № 74-ФЗ от 03.06.2006. В границах водоохранных зон запрещаются: 1. использование сточных вод в целях повышения почвенного плодородия;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3. осуществление авиационных мер по борьбе с вредными организмами; 4.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5.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6.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</w:t>
      </w:r>
      <w:r w:rsidRPr="00A47E54">
        <w:rPr>
          <w:rFonts w:ascii="PT Astra Serif" w:hAnsi="PT Astra Serif"/>
          <w:sz w:val="28"/>
          <w:szCs w:val="28"/>
        </w:rPr>
        <w:lastRenderedPageBreak/>
        <w:t>полос), применение пестицидов и агрохимикатов; 7. сброс сточных, в том числе дренажных, вод; 8. разведка и добыча общераспространенных полезных ископаемых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«О недрах». </w:t>
      </w:r>
    </w:p>
    <w:p w14:paraId="3CC1D090" w14:textId="77777777" w:rsidR="00467135" w:rsidRDefault="00467135" w:rsidP="00467135">
      <w:pPr>
        <w:spacing w:line="236" w:lineRule="auto"/>
        <w:jc w:val="both"/>
        <w:rPr>
          <w:rFonts w:ascii="PT Astra Serif" w:hAnsi="PT Astra Serif"/>
          <w:sz w:val="28"/>
          <w:szCs w:val="28"/>
        </w:rPr>
      </w:pPr>
      <w:r w:rsidRPr="00A47E54">
        <w:rPr>
          <w:rFonts w:ascii="PT Astra Serif" w:hAnsi="PT Astra Serif"/>
          <w:sz w:val="28"/>
          <w:szCs w:val="28"/>
        </w:rPr>
        <w:t>Документ-основание</w:t>
      </w:r>
      <w:r>
        <w:rPr>
          <w:rFonts w:ascii="PT Astra Serif" w:hAnsi="PT Astra Serif"/>
          <w:sz w:val="28"/>
          <w:szCs w:val="28"/>
        </w:rPr>
        <w:t>:</w:t>
      </w:r>
      <w:r w:rsidRPr="00A47E5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</w:t>
      </w:r>
      <w:r w:rsidRPr="00A47E54">
        <w:rPr>
          <w:rFonts w:ascii="PT Astra Serif" w:hAnsi="PT Astra Serif"/>
          <w:sz w:val="28"/>
          <w:szCs w:val="28"/>
        </w:rPr>
        <w:t xml:space="preserve">кты органов государственной власти или органов местного самоуправления Приказ «Об утверждении каталогов координат береговых линий (границ водных объектов), границ водоохранных зон и границ прибрежных защитных полос </w:t>
      </w:r>
      <w:proofErr w:type="spellStart"/>
      <w:r w:rsidRPr="00A47E54">
        <w:rPr>
          <w:rFonts w:ascii="PT Astra Serif" w:hAnsi="PT Astra Serif"/>
          <w:sz w:val="28"/>
          <w:szCs w:val="28"/>
        </w:rPr>
        <w:t>р.Бежка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47E54">
        <w:rPr>
          <w:rFonts w:ascii="PT Astra Serif" w:hAnsi="PT Astra Serif"/>
          <w:sz w:val="28"/>
          <w:szCs w:val="28"/>
        </w:rPr>
        <w:t>р.Иншинка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47E54">
        <w:rPr>
          <w:rFonts w:ascii="PT Astra Serif" w:hAnsi="PT Astra Serif"/>
          <w:sz w:val="28"/>
          <w:szCs w:val="28"/>
        </w:rPr>
        <w:t>р.Непрейка</w:t>
      </w:r>
      <w:proofErr w:type="spellEnd"/>
      <w:r w:rsidRPr="00A47E54">
        <w:rPr>
          <w:rFonts w:ascii="PT Astra Serif" w:hAnsi="PT Astra Serif"/>
          <w:sz w:val="28"/>
          <w:szCs w:val="28"/>
        </w:rPr>
        <w:t>, с притоками (</w:t>
      </w:r>
      <w:r>
        <w:rPr>
          <w:rFonts w:ascii="PT Astra Serif" w:hAnsi="PT Astra Serif"/>
          <w:sz w:val="28"/>
          <w:szCs w:val="28"/>
        </w:rPr>
        <w:t>ручей</w:t>
      </w:r>
      <w:r w:rsidRPr="00A47E54">
        <w:rPr>
          <w:rFonts w:ascii="PT Astra Serif" w:hAnsi="PT Astra Serif"/>
          <w:sz w:val="28"/>
          <w:szCs w:val="28"/>
        </w:rPr>
        <w:t xml:space="preserve"> б/н из Зайцево, </w:t>
      </w:r>
      <w:r>
        <w:rPr>
          <w:rFonts w:ascii="PT Astra Serif" w:hAnsi="PT Astra Serif"/>
          <w:sz w:val="28"/>
          <w:szCs w:val="28"/>
        </w:rPr>
        <w:t>ручей</w:t>
      </w:r>
      <w:r w:rsidRPr="00A47E54">
        <w:rPr>
          <w:rFonts w:ascii="PT Astra Serif" w:hAnsi="PT Astra Serif"/>
          <w:sz w:val="28"/>
          <w:szCs w:val="28"/>
        </w:rPr>
        <w:t xml:space="preserve"> б/н из Островки, </w:t>
      </w:r>
      <w:r>
        <w:rPr>
          <w:rFonts w:ascii="PT Astra Serif" w:hAnsi="PT Astra Serif"/>
          <w:sz w:val="28"/>
          <w:szCs w:val="28"/>
        </w:rPr>
        <w:t>ручей</w:t>
      </w:r>
      <w:r w:rsidRPr="00A47E54">
        <w:rPr>
          <w:rFonts w:ascii="PT Astra Serif" w:hAnsi="PT Astra Serif"/>
          <w:sz w:val="28"/>
          <w:szCs w:val="28"/>
        </w:rPr>
        <w:t xml:space="preserve"> б/н из Уваровки, </w:t>
      </w:r>
      <w:r>
        <w:rPr>
          <w:rFonts w:ascii="PT Astra Serif" w:hAnsi="PT Astra Serif"/>
          <w:sz w:val="28"/>
          <w:szCs w:val="28"/>
        </w:rPr>
        <w:t>ручей</w:t>
      </w:r>
      <w:r w:rsidRPr="00A47E54">
        <w:rPr>
          <w:rFonts w:ascii="PT Astra Serif" w:hAnsi="PT Astra Serif"/>
          <w:sz w:val="28"/>
          <w:szCs w:val="28"/>
        </w:rPr>
        <w:t xml:space="preserve"> б/н из Юрьево), </w:t>
      </w:r>
      <w:proofErr w:type="spellStart"/>
      <w:r w:rsidRPr="00A47E54">
        <w:rPr>
          <w:rFonts w:ascii="PT Astra Serif" w:hAnsi="PT Astra Serif"/>
          <w:sz w:val="28"/>
          <w:szCs w:val="28"/>
        </w:rPr>
        <w:t>р.Волоть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 с притоками (</w:t>
      </w:r>
      <w:r>
        <w:rPr>
          <w:rFonts w:ascii="PT Astra Serif" w:hAnsi="PT Astra Serif"/>
          <w:sz w:val="28"/>
          <w:szCs w:val="28"/>
        </w:rPr>
        <w:t>ручей</w:t>
      </w:r>
      <w:r w:rsidRPr="00A47E54">
        <w:rPr>
          <w:rFonts w:ascii="PT Astra Serif" w:hAnsi="PT Astra Serif"/>
          <w:sz w:val="28"/>
          <w:szCs w:val="28"/>
        </w:rPr>
        <w:t xml:space="preserve"> б/н (</w:t>
      </w:r>
      <w:proofErr w:type="spellStart"/>
      <w:r w:rsidRPr="00A47E54">
        <w:rPr>
          <w:rFonts w:ascii="PT Astra Serif" w:hAnsi="PT Astra Serif"/>
          <w:sz w:val="28"/>
          <w:szCs w:val="28"/>
        </w:rPr>
        <w:t>н.п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. Большие </w:t>
      </w:r>
      <w:proofErr w:type="spellStart"/>
      <w:r w:rsidRPr="00A47E54">
        <w:rPr>
          <w:rFonts w:ascii="PT Astra Serif" w:hAnsi="PT Astra Serif"/>
          <w:sz w:val="28"/>
          <w:szCs w:val="28"/>
        </w:rPr>
        <w:t>Байдики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), </w:t>
      </w:r>
      <w:r>
        <w:rPr>
          <w:rFonts w:ascii="PT Astra Serif" w:hAnsi="PT Astra Serif"/>
          <w:sz w:val="28"/>
          <w:szCs w:val="28"/>
        </w:rPr>
        <w:t>ручей</w:t>
      </w:r>
      <w:r w:rsidRPr="00A47E54">
        <w:rPr>
          <w:rFonts w:ascii="PT Astra Serif" w:hAnsi="PT Astra Serif"/>
          <w:sz w:val="28"/>
          <w:szCs w:val="28"/>
        </w:rPr>
        <w:t xml:space="preserve"> б/н (</w:t>
      </w:r>
      <w:proofErr w:type="spellStart"/>
      <w:r w:rsidRPr="00A47E54">
        <w:rPr>
          <w:rFonts w:ascii="PT Astra Serif" w:hAnsi="PT Astra Serif"/>
          <w:sz w:val="28"/>
          <w:szCs w:val="28"/>
        </w:rPr>
        <w:t>н.п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. Октябрьский), </w:t>
      </w:r>
      <w:r>
        <w:rPr>
          <w:rFonts w:ascii="PT Astra Serif" w:hAnsi="PT Astra Serif"/>
          <w:sz w:val="28"/>
          <w:szCs w:val="28"/>
        </w:rPr>
        <w:t>ручей</w:t>
      </w:r>
      <w:r w:rsidRPr="00A47E54">
        <w:rPr>
          <w:rFonts w:ascii="PT Astra Serif" w:hAnsi="PT Astra Serif"/>
          <w:sz w:val="28"/>
          <w:szCs w:val="28"/>
        </w:rPr>
        <w:t xml:space="preserve"> б/н (</w:t>
      </w:r>
      <w:proofErr w:type="spellStart"/>
      <w:r w:rsidRPr="00A47E54">
        <w:rPr>
          <w:rFonts w:ascii="PT Astra Serif" w:hAnsi="PT Astra Serif"/>
          <w:sz w:val="28"/>
          <w:szCs w:val="28"/>
        </w:rPr>
        <w:t>н.п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. Барсуки), </w:t>
      </w:r>
      <w:r>
        <w:rPr>
          <w:rFonts w:ascii="PT Astra Serif" w:hAnsi="PT Astra Serif"/>
          <w:sz w:val="28"/>
          <w:szCs w:val="28"/>
        </w:rPr>
        <w:t>ручей</w:t>
      </w:r>
      <w:r w:rsidRPr="00A47E54">
        <w:rPr>
          <w:rFonts w:ascii="PT Astra Serif" w:hAnsi="PT Astra Serif"/>
          <w:sz w:val="28"/>
          <w:szCs w:val="28"/>
        </w:rPr>
        <w:t xml:space="preserve"> б/н (</w:t>
      </w:r>
      <w:proofErr w:type="spellStart"/>
      <w:r w:rsidRPr="00A47E54">
        <w:rPr>
          <w:rFonts w:ascii="PT Astra Serif" w:hAnsi="PT Astra Serif"/>
          <w:sz w:val="28"/>
          <w:szCs w:val="28"/>
        </w:rPr>
        <w:t>н.п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A47E54">
        <w:rPr>
          <w:rFonts w:ascii="PT Astra Serif" w:hAnsi="PT Astra Serif"/>
          <w:sz w:val="28"/>
          <w:szCs w:val="28"/>
        </w:rPr>
        <w:t>Хомяково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), </w:t>
      </w:r>
      <w:r>
        <w:rPr>
          <w:rFonts w:ascii="PT Astra Serif" w:hAnsi="PT Astra Serif"/>
          <w:sz w:val="28"/>
          <w:szCs w:val="28"/>
        </w:rPr>
        <w:t>ручей</w:t>
      </w:r>
      <w:r w:rsidRPr="00A47E5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47E54">
        <w:rPr>
          <w:rFonts w:ascii="PT Astra Serif" w:hAnsi="PT Astra Serif"/>
          <w:sz w:val="28"/>
          <w:szCs w:val="28"/>
        </w:rPr>
        <w:t>Нюховка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), правый приток р. </w:t>
      </w:r>
      <w:proofErr w:type="spellStart"/>
      <w:r w:rsidRPr="00A47E54">
        <w:rPr>
          <w:rFonts w:ascii="PT Astra Serif" w:hAnsi="PT Astra Serif"/>
          <w:sz w:val="28"/>
          <w:szCs w:val="28"/>
        </w:rPr>
        <w:t>Рогожня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р. </w:t>
      </w:r>
      <w:proofErr w:type="spellStart"/>
      <w:r w:rsidRPr="00A47E54">
        <w:rPr>
          <w:rFonts w:ascii="PT Astra Serif" w:hAnsi="PT Astra Serif"/>
          <w:sz w:val="28"/>
          <w:szCs w:val="28"/>
        </w:rPr>
        <w:t>Упка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р. </w:t>
      </w:r>
      <w:proofErr w:type="spellStart"/>
      <w:r w:rsidRPr="00A47E54">
        <w:rPr>
          <w:rFonts w:ascii="PT Astra Serif" w:hAnsi="PT Astra Serif"/>
          <w:sz w:val="28"/>
          <w:szCs w:val="28"/>
        </w:rPr>
        <w:t>Синетулица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 с притоками (ручей без названия (Руднево), ручей без названия (Дорофеево)), р. Дубна с притоками (</w:t>
      </w:r>
      <w:proofErr w:type="spellStart"/>
      <w:r w:rsidRPr="00A47E54">
        <w:rPr>
          <w:rFonts w:ascii="PT Astra Serif" w:hAnsi="PT Astra Serif"/>
          <w:sz w:val="28"/>
          <w:szCs w:val="28"/>
        </w:rPr>
        <w:t>р.Дубенка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47E54">
        <w:rPr>
          <w:rFonts w:ascii="PT Astra Serif" w:hAnsi="PT Astra Serif"/>
          <w:sz w:val="28"/>
          <w:szCs w:val="28"/>
        </w:rPr>
        <w:t>р.Веенка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р. </w:t>
      </w:r>
      <w:proofErr w:type="spellStart"/>
      <w:r w:rsidRPr="00A47E54">
        <w:rPr>
          <w:rFonts w:ascii="PT Astra Serif" w:hAnsi="PT Astra Serif"/>
          <w:sz w:val="28"/>
          <w:szCs w:val="28"/>
        </w:rPr>
        <w:t>Пронинка</w:t>
      </w:r>
      <w:proofErr w:type="spellEnd"/>
      <w:r w:rsidRPr="00A47E54">
        <w:rPr>
          <w:rFonts w:ascii="PT Astra Serif" w:hAnsi="PT Astra Serif"/>
          <w:sz w:val="28"/>
          <w:szCs w:val="28"/>
        </w:rPr>
        <w:t>) на территории Тульской области, 442-О, 2024-12-03, Министерство природных ресурсов и экологии Тульской области. Решение об установлении или изменении границ зон с особыми условиями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использования территорий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Приказ об утверждении границ водоохранной зоны и прибрежной защитное полосы реки Дубна с притоками на территории Тульской области, 953-о, 2016-12-09, </w:t>
      </w:r>
      <w:proofErr w:type="spellStart"/>
      <w:r w:rsidRPr="00A47E54">
        <w:rPr>
          <w:rFonts w:ascii="PT Astra Serif" w:hAnsi="PT Astra Serif"/>
          <w:sz w:val="28"/>
          <w:szCs w:val="28"/>
        </w:rPr>
        <w:t>Минестерство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 природных ресурсов и экологии Тульской области.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О внесении в ГКН сведений об охранной зоне,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б/н, 2016-12-12,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представитель по доверенности Данилова Е.А. </w:t>
      </w:r>
    </w:p>
    <w:p w14:paraId="726AE74C" w14:textId="77777777" w:rsidR="00467135" w:rsidRDefault="00467135" w:rsidP="00467135">
      <w:pPr>
        <w:spacing w:line="236" w:lineRule="auto"/>
        <w:jc w:val="both"/>
        <w:rPr>
          <w:rFonts w:ascii="PT Astra Serif" w:hAnsi="PT Astra Serif"/>
          <w:sz w:val="28"/>
          <w:szCs w:val="28"/>
        </w:rPr>
      </w:pPr>
      <w:r w:rsidRPr="00A47E54">
        <w:rPr>
          <w:rFonts w:ascii="PT Astra Serif" w:hAnsi="PT Astra Serif"/>
          <w:sz w:val="28"/>
          <w:szCs w:val="28"/>
        </w:rPr>
        <w:t>Вид ограничения: ограничения прав на земельный участок, предусмотренные статьей 56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Земельного кодекса Российской Федерации. Водоохранная зона реки Дубенка притока реки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Дубна на территории Тульской области. </w:t>
      </w:r>
    </w:p>
    <w:p w14:paraId="0A38374A" w14:textId="77777777" w:rsidR="00467135" w:rsidRPr="00A47E54" w:rsidRDefault="00467135" w:rsidP="00467135">
      <w:pPr>
        <w:spacing w:line="236" w:lineRule="auto"/>
        <w:jc w:val="both"/>
        <w:rPr>
          <w:rFonts w:ascii="PT Astra Serif" w:hAnsi="PT Astra Serif"/>
          <w:sz w:val="28"/>
          <w:szCs w:val="28"/>
        </w:rPr>
      </w:pPr>
      <w:r w:rsidRPr="00A47E54">
        <w:rPr>
          <w:rFonts w:ascii="PT Astra Serif" w:hAnsi="PT Astra Serif"/>
          <w:sz w:val="28"/>
          <w:szCs w:val="28"/>
        </w:rPr>
        <w:t>Тип зоны: Водоохранная зона, Содержание ограничения (обременения) Ограничения установлены п. 15 ст. 65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"Водного кодекса Российской Федерации"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74-ФЗ от 03.06.2006. В границах водоохранных зон запрещаются: 1. использование сточных вод в целях повышения почвенного плодородия;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2.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веществами, предельно допустимые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концентрации которых в водах водных объектов рыбохозяйственного значения не установлены; 3. осуществление авиационных мер по борьбе с вредными организмами; 4.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5.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</w:t>
      </w:r>
      <w:r w:rsidRPr="00A47E54">
        <w:rPr>
          <w:rFonts w:ascii="PT Astra Serif" w:hAnsi="PT Astra Serif"/>
          <w:sz w:val="28"/>
          <w:szCs w:val="28"/>
        </w:rPr>
        <w:lastRenderedPageBreak/>
        <w:t>смазочных материалов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средств; 6.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7. сброс сточных, в том числе дренажных, вод; 8. разведка и добыча общераспространенных полезных ископаемых (за исключением случаев, если разведка и добыча общераспространенных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</w:t>
      </w:r>
    </w:p>
    <w:p w14:paraId="29ADBBEB" w14:textId="77777777" w:rsidR="00467135" w:rsidRPr="00A47E54" w:rsidRDefault="00467135" w:rsidP="00467135">
      <w:pPr>
        <w:spacing w:line="236" w:lineRule="auto"/>
        <w:jc w:val="both"/>
        <w:rPr>
          <w:rFonts w:ascii="PT Astra Serif" w:hAnsi="PT Astra Serif"/>
          <w:sz w:val="28"/>
          <w:szCs w:val="28"/>
        </w:rPr>
      </w:pPr>
      <w:r w:rsidRPr="00A47E54">
        <w:rPr>
          <w:rFonts w:ascii="PT Astra Serif" w:hAnsi="PT Astra Serif"/>
          <w:sz w:val="28"/>
          <w:szCs w:val="28"/>
        </w:rPr>
        <w:t>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«О недрах». Документ-основание: Акты органов государственной власти или органов местного самоуправления Приказ «Об утверждении каталогов координат береговых линий (границ водных объектов), границ водоохранных зон и границ прибрежных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защитных полос </w:t>
      </w:r>
      <w:proofErr w:type="spellStart"/>
      <w:r w:rsidRPr="00A47E54">
        <w:rPr>
          <w:rFonts w:ascii="PT Astra Serif" w:hAnsi="PT Astra Serif"/>
          <w:sz w:val="28"/>
          <w:szCs w:val="28"/>
        </w:rPr>
        <w:t>р.Бежка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47E54">
        <w:rPr>
          <w:rFonts w:ascii="PT Astra Serif" w:hAnsi="PT Astra Serif"/>
          <w:sz w:val="28"/>
          <w:szCs w:val="28"/>
        </w:rPr>
        <w:t>р.Иншинка</w:t>
      </w:r>
      <w:proofErr w:type="spellEnd"/>
      <w:r w:rsidRPr="00A47E54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47E54">
        <w:rPr>
          <w:rFonts w:ascii="PT Astra Serif" w:hAnsi="PT Astra Serif"/>
          <w:sz w:val="28"/>
          <w:szCs w:val="28"/>
        </w:rPr>
        <w:t>р.Непрейка</w:t>
      </w:r>
      <w:proofErr w:type="spellEnd"/>
      <w:r w:rsidRPr="00A47E54">
        <w:rPr>
          <w:rFonts w:ascii="PT Astra Serif" w:hAnsi="PT Astra Serif"/>
          <w:sz w:val="28"/>
          <w:szCs w:val="28"/>
        </w:rPr>
        <w:t>, с притоками (</w:t>
      </w:r>
      <w:r>
        <w:rPr>
          <w:rFonts w:ascii="PT Astra Serif" w:hAnsi="PT Astra Serif"/>
          <w:sz w:val="28"/>
          <w:szCs w:val="28"/>
        </w:rPr>
        <w:t>ручей</w:t>
      </w:r>
      <w:r w:rsidRPr="00A47E54">
        <w:rPr>
          <w:rFonts w:ascii="PT Astra Serif" w:hAnsi="PT Astra Serif"/>
          <w:sz w:val="28"/>
          <w:szCs w:val="28"/>
        </w:rPr>
        <w:t xml:space="preserve"> б/н из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Зайцево, </w:t>
      </w:r>
      <w:r>
        <w:rPr>
          <w:rFonts w:ascii="PT Astra Serif" w:hAnsi="PT Astra Serif"/>
          <w:sz w:val="28"/>
          <w:szCs w:val="28"/>
        </w:rPr>
        <w:t>ручей</w:t>
      </w:r>
      <w:r w:rsidRPr="00A47E54">
        <w:rPr>
          <w:rFonts w:ascii="PT Astra Serif" w:hAnsi="PT Astra Serif"/>
          <w:sz w:val="28"/>
          <w:szCs w:val="28"/>
        </w:rPr>
        <w:t xml:space="preserve"> б/н из Островки, </w:t>
      </w:r>
      <w:r>
        <w:rPr>
          <w:rFonts w:ascii="PT Astra Serif" w:hAnsi="PT Astra Serif"/>
          <w:sz w:val="28"/>
          <w:szCs w:val="28"/>
        </w:rPr>
        <w:t>ручей</w:t>
      </w:r>
      <w:r w:rsidRPr="00A47E54">
        <w:rPr>
          <w:rFonts w:ascii="PT Astra Serif" w:hAnsi="PT Astra Serif"/>
          <w:sz w:val="28"/>
          <w:szCs w:val="28"/>
        </w:rPr>
        <w:t xml:space="preserve"> б/н из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Уваровки, </w:t>
      </w:r>
      <w:r>
        <w:rPr>
          <w:rFonts w:ascii="PT Astra Serif" w:hAnsi="PT Astra Serif"/>
          <w:sz w:val="28"/>
          <w:szCs w:val="28"/>
        </w:rPr>
        <w:t>ручей</w:t>
      </w:r>
      <w:r w:rsidRPr="00A47E54">
        <w:rPr>
          <w:rFonts w:ascii="PT Astra Serif" w:hAnsi="PT Astra Serif"/>
          <w:sz w:val="28"/>
          <w:szCs w:val="28"/>
        </w:rPr>
        <w:t xml:space="preserve"> б/н из Юрьево), </w:t>
      </w:r>
      <w:proofErr w:type="spellStart"/>
      <w:r w:rsidRPr="00A47E54">
        <w:rPr>
          <w:rFonts w:ascii="PT Astra Serif" w:hAnsi="PT Astra Serif"/>
          <w:sz w:val="28"/>
          <w:szCs w:val="28"/>
        </w:rPr>
        <w:t>р.Волоть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 с притоками (</w:t>
      </w:r>
      <w:r>
        <w:rPr>
          <w:rFonts w:ascii="PT Astra Serif" w:hAnsi="PT Astra Serif"/>
          <w:sz w:val="28"/>
          <w:szCs w:val="28"/>
        </w:rPr>
        <w:t>ручей</w:t>
      </w:r>
      <w:r w:rsidRPr="00A47E54">
        <w:rPr>
          <w:rFonts w:ascii="PT Astra Serif" w:hAnsi="PT Astra Serif"/>
          <w:sz w:val="28"/>
          <w:szCs w:val="28"/>
        </w:rPr>
        <w:t xml:space="preserve"> б/н (</w:t>
      </w:r>
      <w:proofErr w:type="spellStart"/>
      <w:r w:rsidRPr="00A47E54">
        <w:rPr>
          <w:rFonts w:ascii="PT Astra Serif" w:hAnsi="PT Astra Serif"/>
          <w:sz w:val="28"/>
          <w:szCs w:val="28"/>
        </w:rPr>
        <w:t>н.п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. Большие </w:t>
      </w:r>
      <w:proofErr w:type="spellStart"/>
      <w:r w:rsidRPr="00A47E54">
        <w:rPr>
          <w:rFonts w:ascii="PT Astra Serif" w:hAnsi="PT Astra Serif"/>
          <w:sz w:val="28"/>
          <w:szCs w:val="28"/>
        </w:rPr>
        <w:t>Байдики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), </w:t>
      </w:r>
      <w:r>
        <w:rPr>
          <w:rFonts w:ascii="PT Astra Serif" w:hAnsi="PT Astra Serif"/>
          <w:sz w:val="28"/>
          <w:szCs w:val="28"/>
        </w:rPr>
        <w:t>ручей</w:t>
      </w:r>
      <w:r w:rsidRPr="00A47E54">
        <w:rPr>
          <w:rFonts w:ascii="PT Astra Serif" w:hAnsi="PT Astra Serif"/>
          <w:sz w:val="28"/>
          <w:szCs w:val="28"/>
        </w:rPr>
        <w:t xml:space="preserve"> б/н (</w:t>
      </w:r>
      <w:proofErr w:type="spellStart"/>
      <w:r w:rsidRPr="00A47E54">
        <w:rPr>
          <w:rFonts w:ascii="PT Astra Serif" w:hAnsi="PT Astra Serif"/>
          <w:sz w:val="28"/>
          <w:szCs w:val="28"/>
        </w:rPr>
        <w:t>н.п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. Октябрьский), </w:t>
      </w:r>
      <w:r>
        <w:rPr>
          <w:rFonts w:ascii="PT Astra Serif" w:hAnsi="PT Astra Serif"/>
          <w:sz w:val="28"/>
          <w:szCs w:val="28"/>
        </w:rPr>
        <w:t>ручей</w:t>
      </w:r>
      <w:r w:rsidRPr="00A47E54">
        <w:rPr>
          <w:rFonts w:ascii="PT Astra Serif" w:hAnsi="PT Astra Serif"/>
          <w:sz w:val="28"/>
          <w:szCs w:val="28"/>
        </w:rPr>
        <w:t xml:space="preserve"> б/н (</w:t>
      </w:r>
      <w:proofErr w:type="spellStart"/>
      <w:r w:rsidRPr="00A47E54">
        <w:rPr>
          <w:rFonts w:ascii="PT Astra Serif" w:hAnsi="PT Astra Serif"/>
          <w:sz w:val="28"/>
          <w:szCs w:val="28"/>
        </w:rPr>
        <w:t>н.п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. Барсуки), </w:t>
      </w:r>
      <w:r>
        <w:rPr>
          <w:rFonts w:ascii="PT Astra Serif" w:hAnsi="PT Astra Serif"/>
          <w:sz w:val="28"/>
          <w:szCs w:val="28"/>
        </w:rPr>
        <w:t>ручей</w:t>
      </w:r>
      <w:r w:rsidRPr="00A47E54">
        <w:rPr>
          <w:rFonts w:ascii="PT Astra Serif" w:hAnsi="PT Astra Serif"/>
          <w:sz w:val="28"/>
          <w:szCs w:val="28"/>
        </w:rPr>
        <w:t xml:space="preserve"> б/н (</w:t>
      </w:r>
      <w:proofErr w:type="spellStart"/>
      <w:r w:rsidRPr="00A47E54">
        <w:rPr>
          <w:rFonts w:ascii="PT Astra Serif" w:hAnsi="PT Astra Serif"/>
          <w:sz w:val="28"/>
          <w:szCs w:val="28"/>
        </w:rPr>
        <w:t>н.п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A47E54">
        <w:rPr>
          <w:rFonts w:ascii="PT Astra Serif" w:hAnsi="PT Astra Serif"/>
          <w:sz w:val="28"/>
          <w:szCs w:val="28"/>
        </w:rPr>
        <w:t>Хомяково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), </w:t>
      </w:r>
      <w:r>
        <w:rPr>
          <w:rFonts w:ascii="PT Astra Serif" w:hAnsi="PT Astra Serif"/>
          <w:sz w:val="28"/>
          <w:szCs w:val="28"/>
        </w:rPr>
        <w:t>ручей</w:t>
      </w:r>
      <w:r w:rsidRPr="00A47E5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47E54">
        <w:rPr>
          <w:rFonts w:ascii="PT Astra Serif" w:hAnsi="PT Astra Serif"/>
          <w:sz w:val="28"/>
          <w:szCs w:val="28"/>
        </w:rPr>
        <w:t>Нюховка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), правый приток р. </w:t>
      </w:r>
      <w:proofErr w:type="spellStart"/>
      <w:r w:rsidRPr="00A47E54">
        <w:rPr>
          <w:rFonts w:ascii="PT Astra Serif" w:hAnsi="PT Astra Serif"/>
          <w:sz w:val="28"/>
          <w:szCs w:val="28"/>
        </w:rPr>
        <w:t>Рогожня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р. </w:t>
      </w:r>
      <w:proofErr w:type="spellStart"/>
      <w:r w:rsidRPr="00A47E54">
        <w:rPr>
          <w:rFonts w:ascii="PT Astra Serif" w:hAnsi="PT Astra Serif"/>
          <w:sz w:val="28"/>
          <w:szCs w:val="28"/>
        </w:rPr>
        <w:t>Упка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р. </w:t>
      </w:r>
      <w:proofErr w:type="spellStart"/>
      <w:r w:rsidRPr="00A47E54">
        <w:rPr>
          <w:rFonts w:ascii="PT Astra Serif" w:hAnsi="PT Astra Serif"/>
          <w:sz w:val="28"/>
          <w:szCs w:val="28"/>
        </w:rPr>
        <w:t>Синетулица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 с притоками (ручей без названия (Руднево), ручей без названия</w:t>
      </w:r>
    </w:p>
    <w:p w14:paraId="090EFC64" w14:textId="77777777" w:rsidR="00467135" w:rsidRDefault="00467135" w:rsidP="00467135">
      <w:pPr>
        <w:spacing w:line="259" w:lineRule="auto"/>
        <w:jc w:val="both"/>
        <w:rPr>
          <w:rFonts w:ascii="PT Astra Serif" w:hAnsi="PT Astra Serif"/>
          <w:sz w:val="28"/>
          <w:szCs w:val="28"/>
        </w:rPr>
      </w:pPr>
      <w:r w:rsidRPr="00A47E54">
        <w:rPr>
          <w:rFonts w:ascii="PT Astra Serif" w:hAnsi="PT Astra Serif"/>
          <w:sz w:val="28"/>
          <w:szCs w:val="28"/>
        </w:rPr>
        <w:t>(Дорофеево)), р. Дубна с притоками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(</w:t>
      </w:r>
      <w:proofErr w:type="spellStart"/>
      <w:r w:rsidRPr="00A47E54">
        <w:rPr>
          <w:rFonts w:ascii="PT Astra Serif" w:hAnsi="PT Astra Serif"/>
          <w:sz w:val="28"/>
          <w:szCs w:val="28"/>
        </w:rPr>
        <w:t>р.Дубенка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47E54">
        <w:rPr>
          <w:rFonts w:ascii="PT Astra Serif" w:hAnsi="PT Astra Serif"/>
          <w:sz w:val="28"/>
          <w:szCs w:val="28"/>
        </w:rPr>
        <w:t>р.Веенка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р. </w:t>
      </w:r>
      <w:proofErr w:type="spellStart"/>
      <w:r w:rsidRPr="00A47E54">
        <w:rPr>
          <w:rFonts w:ascii="PT Astra Serif" w:hAnsi="PT Astra Serif"/>
          <w:sz w:val="28"/>
          <w:szCs w:val="28"/>
        </w:rPr>
        <w:t>Пронинка</w:t>
      </w:r>
      <w:proofErr w:type="spellEnd"/>
      <w:r w:rsidRPr="00A47E54">
        <w:rPr>
          <w:rFonts w:ascii="PT Astra Serif" w:hAnsi="PT Astra Serif"/>
          <w:sz w:val="28"/>
          <w:szCs w:val="28"/>
        </w:rPr>
        <w:t>) на территории Тульской области, 442-О,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2024-12-03, Министерство природных ресурсов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и экологии Тульской области Ограничения прав на земельный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участок, предусмотренные статьей 56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Земельного кодекса Российской Федерации. Номер зоны 71:07-6.770 Прибрежная защитная полоса реки Дубенка притока реки Дубна на территории Тульской</w:t>
      </w:r>
      <w:r>
        <w:rPr>
          <w:rFonts w:ascii="PT Astra Serif" w:hAnsi="PT Astra Serif"/>
          <w:sz w:val="28"/>
          <w:szCs w:val="28"/>
        </w:rPr>
        <w:t xml:space="preserve"> о</w:t>
      </w:r>
      <w:r w:rsidRPr="00A47E54">
        <w:rPr>
          <w:rFonts w:ascii="PT Astra Serif" w:hAnsi="PT Astra Serif"/>
          <w:sz w:val="28"/>
          <w:szCs w:val="28"/>
        </w:rPr>
        <w:t xml:space="preserve">бласти. </w:t>
      </w:r>
    </w:p>
    <w:p w14:paraId="1EF54FE3" w14:textId="77777777" w:rsidR="00467135" w:rsidRPr="00A47E54" w:rsidRDefault="00467135" w:rsidP="00467135">
      <w:pPr>
        <w:spacing w:line="259" w:lineRule="auto"/>
        <w:jc w:val="both"/>
        <w:rPr>
          <w:rFonts w:ascii="PT Astra Serif" w:hAnsi="PT Astra Serif"/>
          <w:sz w:val="28"/>
          <w:szCs w:val="28"/>
        </w:rPr>
      </w:pPr>
      <w:r w:rsidRPr="00A47E54">
        <w:rPr>
          <w:rFonts w:ascii="PT Astra Serif" w:hAnsi="PT Astra Serif"/>
          <w:sz w:val="28"/>
          <w:szCs w:val="28"/>
        </w:rPr>
        <w:t>Тип зоны: Прибрежная защитная полоса. Содержание ограничения (обременения): Ограничения установлены п. 17 ст. 65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"Водного кодекса Российской Федерации"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74-ФЗ от 03.06.2006. В границах прибрежных защитных полос запрещаются: 1. распашка земель; 2. размещение отвалов размываемых грунтов; 3. выпас сельскохозяйственных животных и организация для них летних лагерей, ванн; 4. использование сточных вод в целях повышения почвенного плодородия; 5.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веществами, предельно допустимые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концентрации которых в водах водных объектов рыбохозяйственного значения не установлены; 6. осуществление </w:t>
      </w:r>
      <w:r w:rsidRPr="00A47E54">
        <w:rPr>
          <w:rFonts w:ascii="PT Astra Serif" w:hAnsi="PT Astra Serif"/>
          <w:sz w:val="28"/>
          <w:szCs w:val="28"/>
        </w:rPr>
        <w:lastRenderedPageBreak/>
        <w:t>авиационных мер по борьбе с вредными организмами; 7.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8.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средств; 9.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10. сброс сточных, в том числе дренажных, вод; 11. разведка и добыча общераспространенных полезных ископаемых (за исключением случаев, если разведка и добыча общераспространенных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«О недрах». Документ-основание Акты органов государственной власти или органов местного самоуправления Приказ «Об утверждении каталогов координат береговых линий (границ водных объектов), границ водоохранных зон и границ прибрежных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защитных полос </w:t>
      </w:r>
      <w:proofErr w:type="spellStart"/>
      <w:r w:rsidRPr="00A47E54">
        <w:rPr>
          <w:rFonts w:ascii="PT Astra Serif" w:hAnsi="PT Astra Serif"/>
          <w:sz w:val="28"/>
          <w:szCs w:val="28"/>
        </w:rPr>
        <w:t>р.Бежка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47E54">
        <w:rPr>
          <w:rFonts w:ascii="PT Astra Serif" w:hAnsi="PT Astra Serif"/>
          <w:sz w:val="28"/>
          <w:szCs w:val="28"/>
        </w:rPr>
        <w:t>р.Иншинка</w:t>
      </w:r>
      <w:proofErr w:type="spellEnd"/>
      <w:r w:rsidRPr="00A47E54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47E54">
        <w:rPr>
          <w:rFonts w:ascii="PT Astra Serif" w:hAnsi="PT Astra Serif"/>
          <w:sz w:val="28"/>
          <w:szCs w:val="28"/>
        </w:rPr>
        <w:t>р.Непрейка</w:t>
      </w:r>
      <w:proofErr w:type="spellEnd"/>
      <w:r w:rsidRPr="00A47E54">
        <w:rPr>
          <w:rFonts w:ascii="PT Astra Serif" w:hAnsi="PT Astra Serif"/>
          <w:sz w:val="28"/>
          <w:szCs w:val="28"/>
        </w:rPr>
        <w:t>, с притоками (</w:t>
      </w:r>
      <w:proofErr w:type="spellStart"/>
      <w:r w:rsidRPr="00A47E54">
        <w:rPr>
          <w:rFonts w:ascii="PT Astra Serif" w:hAnsi="PT Astra Serif"/>
          <w:sz w:val="28"/>
          <w:szCs w:val="28"/>
        </w:rPr>
        <w:t>руч</w:t>
      </w:r>
      <w:proofErr w:type="spellEnd"/>
      <w:r w:rsidRPr="00A47E54">
        <w:rPr>
          <w:rFonts w:ascii="PT Astra Serif" w:hAnsi="PT Astra Serif"/>
          <w:sz w:val="28"/>
          <w:szCs w:val="28"/>
        </w:rPr>
        <w:t>. б/н из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Зайцево, </w:t>
      </w:r>
      <w:proofErr w:type="spellStart"/>
      <w:r w:rsidRPr="00A47E54">
        <w:rPr>
          <w:rFonts w:ascii="PT Astra Serif" w:hAnsi="PT Astra Serif"/>
          <w:sz w:val="28"/>
          <w:szCs w:val="28"/>
        </w:rPr>
        <w:t>руч</w:t>
      </w:r>
      <w:proofErr w:type="spellEnd"/>
      <w:r w:rsidRPr="00A47E54">
        <w:rPr>
          <w:rFonts w:ascii="PT Astra Serif" w:hAnsi="PT Astra Serif"/>
          <w:sz w:val="28"/>
          <w:szCs w:val="28"/>
        </w:rPr>
        <w:t>. б/н из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Островки, </w:t>
      </w:r>
      <w:proofErr w:type="spellStart"/>
      <w:r w:rsidRPr="00A47E54">
        <w:rPr>
          <w:rFonts w:ascii="PT Astra Serif" w:hAnsi="PT Astra Serif"/>
          <w:sz w:val="28"/>
          <w:szCs w:val="28"/>
        </w:rPr>
        <w:t>руч</w:t>
      </w:r>
      <w:proofErr w:type="spellEnd"/>
      <w:r w:rsidRPr="00A47E54">
        <w:rPr>
          <w:rFonts w:ascii="PT Astra Serif" w:hAnsi="PT Astra Serif"/>
          <w:sz w:val="28"/>
          <w:szCs w:val="28"/>
        </w:rPr>
        <w:t>. б/н из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Уваровки, </w:t>
      </w:r>
      <w:proofErr w:type="spellStart"/>
      <w:r w:rsidRPr="00A47E54">
        <w:rPr>
          <w:rFonts w:ascii="PT Astra Serif" w:hAnsi="PT Astra Serif"/>
          <w:sz w:val="28"/>
          <w:szCs w:val="28"/>
        </w:rPr>
        <w:t>руч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. б/н из </w:t>
      </w:r>
      <w:proofErr w:type="spellStart"/>
      <w:r w:rsidRPr="00A47E54">
        <w:rPr>
          <w:rFonts w:ascii="PT Astra Serif" w:hAnsi="PT Astra Serif"/>
          <w:sz w:val="28"/>
          <w:szCs w:val="28"/>
        </w:rPr>
        <w:t>из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 Юрьево), </w:t>
      </w:r>
      <w:proofErr w:type="spellStart"/>
      <w:r w:rsidRPr="00A47E54">
        <w:rPr>
          <w:rFonts w:ascii="PT Astra Serif" w:hAnsi="PT Astra Serif"/>
          <w:sz w:val="28"/>
          <w:szCs w:val="28"/>
        </w:rPr>
        <w:t>р.Волоть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 с притоками (</w:t>
      </w:r>
      <w:proofErr w:type="spellStart"/>
      <w:r w:rsidRPr="00A47E54">
        <w:rPr>
          <w:rFonts w:ascii="PT Astra Serif" w:hAnsi="PT Astra Serif"/>
          <w:sz w:val="28"/>
          <w:szCs w:val="28"/>
        </w:rPr>
        <w:t>руч</w:t>
      </w:r>
      <w:proofErr w:type="spellEnd"/>
      <w:r w:rsidRPr="00A47E54">
        <w:rPr>
          <w:rFonts w:ascii="PT Astra Serif" w:hAnsi="PT Astra Serif"/>
          <w:sz w:val="28"/>
          <w:szCs w:val="28"/>
        </w:rPr>
        <w:t>. б/н (</w:t>
      </w:r>
      <w:proofErr w:type="spellStart"/>
      <w:r w:rsidRPr="00A47E54">
        <w:rPr>
          <w:rFonts w:ascii="PT Astra Serif" w:hAnsi="PT Astra Serif"/>
          <w:sz w:val="28"/>
          <w:szCs w:val="28"/>
        </w:rPr>
        <w:t>н.п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. Большие </w:t>
      </w:r>
      <w:proofErr w:type="spellStart"/>
      <w:r w:rsidRPr="00A47E54">
        <w:rPr>
          <w:rFonts w:ascii="PT Astra Serif" w:hAnsi="PT Astra Serif"/>
          <w:sz w:val="28"/>
          <w:szCs w:val="28"/>
        </w:rPr>
        <w:t>Байдики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), </w:t>
      </w:r>
      <w:proofErr w:type="spellStart"/>
      <w:r w:rsidRPr="00A47E54">
        <w:rPr>
          <w:rFonts w:ascii="PT Astra Serif" w:hAnsi="PT Astra Serif"/>
          <w:sz w:val="28"/>
          <w:szCs w:val="28"/>
        </w:rPr>
        <w:t>руч</w:t>
      </w:r>
      <w:proofErr w:type="spellEnd"/>
      <w:r w:rsidRPr="00A47E54">
        <w:rPr>
          <w:rFonts w:ascii="PT Astra Serif" w:hAnsi="PT Astra Serif"/>
          <w:sz w:val="28"/>
          <w:szCs w:val="28"/>
        </w:rPr>
        <w:t>. б/н (</w:t>
      </w:r>
      <w:proofErr w:type="spellStart"/>
      <w:r w:rsidRPr="00A47E54">
        <w:rPr>
          <w:rFonts w:ascii="PT Astra Serif" w:hAnsi="PT Astra Serif"/>
          <w:sz w:val="28"/>
          <w:szCs w:val="28"/>
        </w:rPr>
        <w:t>н.п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. Октябрьский), </w:t>
      </w:r>
      <w:proofErr w:type="spellStart"/>
      <w:r w:rsidRPr="00A47E54">
        <w:rPr>
          <w:rFonts w:ascii="PT Astra Serif" w:hAnsi="PT Astra Serif"/>
          <w:sz w:val="28"/>
          <w:szCs w:val="28"/>
        </w:rPr>
        <w:t>руч</w:t>
      </w:r>
      <w:proofErr w:type="spellEnd"/>
      <w:r w:rsidRPr="00A47E54">
        <w:rPr>
          <w:rFonts w:ascii="PT Astra Serif" w:hAnsi="PT Astra Serif"/>
          <w:sz w:val="28"/>
          <w:szCs w:val="28"/>
        </w:rPr>
        <w:t>. б/н (</w:t>
      </w:r>
      <w:proofErr w:type="spellStart"/>
      <w:r w:rsidRPr="00A47E54">
        <w:rPr>
          <w:rFonts w:ascii="PT Astra Serif" w:hAnsi="PT Astra Serif"/>
          <w:sz w:val="28"/>
          <w:szCs w:val="28"/>
        </w:rPr>
        <w:t>н.п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. Барсуки), </w:t>
      </w:r>
      <w:proofErr w:type="spellStart"/>
      <w:r w:rsidRPr="00A47E54">
        <w:rPr>
          <w:rFonts w:ascii="PT Astra Serif" w:hAnsi="PT Astra Serif"/>
          <w:sz w:val="28"/>
          <w:szCs w:val="28"/>
        </w:rPr>
        <w:t>руч</w:t>
      </w:r>
      <w:proofErr w:type="spellEnd"/>
      <w:r w:rsidRPr="00A47E54">
        <w:rPr>
          <w:rFonts w:ascii="PT Astra Serif" w:hAnsi="PT Astra Serif"/>
          <w:sz w:val="28"/>
          <w:szCs w:val="28"/>
        </w:rPr>
        <w:t>. б/н (</w:t>
      </w:r>
      <w:proofErr w:type="spellStart"/>
      <w:r w:rsidRPr="00A47E54">
        <w:rPr>
          <w:rFonts w:ascii="PT Astra Serif" w:hAnsi="PT Astra Serif"/>
          <w:sz w:val="28"/>
          <w:szCs w:val="28"/>
        </w:rPr>
        <w:t>н.п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A47E54">
        <w:rPr>
          <w:rFonts w:ascii="PT Astra Serif" w:hAnsi="PT Astra Serif"/>
          <w:sz w:val="28"/>
          <w:szCs w:val="28"/>
        </w:rPr>
        <w:t>Хомяково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), </w:t>
      </w:r>
      <w:proofErr w:type="spellStart"/>
      <w:r w:rsidRPr="00A47E54">
        <w:rPr>
          <w:rFonts w:ascii="PT Astra Serif" w:hAnsi="PT Astra Serif"/>
          <w:sz w:val="28"/>
          <w:szCs w:val="28"/>
        </w:rPr>
        <w:t>руч.Нюховка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), правый приток р. </w:t>
      </w:r>
      <w:proofErr w:type="spellStart"/>
      <w:r w:rsidRPr="00A47E54">
        <w:rPr>
          <w:rFonts w:ascii="PT Astra Serif" w:hAnsi="PT Astra Serif"/>
          <w:sz w:val="28"/>
          <w:szCs w:val="28"/>
        </w:rPr>
        <w:t>Рогожня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р. </w:t>
      </w:r>
      <w:proofErr w:type="spellStart"/>
      <w:r w:rsidRPr="00A47E54">
        <w:rPr>
          <w:rFonts w:ascii="PT Astra Serif" w:hAnsi="PT Astra Serif"/>
          <w:sz w:val="28"/>
          <w:szCs w:val="28"/>
        </w:rPr>
        <w:t>Упка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р. </w:t>
      </w:r>
      <w:proofErr w:type="spellStart"/>
      <w:r w:rsidRPr="00A47E54">
        <w:rPr>
          <w:rFonts w:ascii="PT Astra Serif" w:hAnsi="PT Astra Serif"/>
          <w:sz w:val="28"/>
          <w:szCs w:val="28"/>
        </w:rPr>
        <w:t>Синетулица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 с притоками (ручей без названия (Руднево), ручей без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названия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(Дорофеево)), р. Дубна с притоками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(</w:t>
      </w:r>
      <w:proofErr w:type="spellStart"/>
      <w:r w:rsidRPr="00A47E54">
        <w:rPr>
          <w:rFonts w:ascii="PT Astra Serif" w:hAnsi="PT Astra Serif"/>
          <w:sz w:val="28"/>
          <w:szCs w:val="28"/>
        </w:rPr>
        <w:t>р.Дубенка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47E54">
        <w:rPr>
          <w:rFonts w:ascii="PT Astra Serif" w:hAnsi="PT Astra Serif"/>
          <w:sz w:val="28"/>
          <w:szCs w:val="28"/>
        </w:rPr>
        <w:t>р.Веенка</w:t>
      </w:r>
      <w:proofErr w:type="spellEnd"/>
      <w:r w:rsidRPr="00A47E54">
        <w:rPr>
          <w:rFonts w:ascii="PT Astra Serif" w:hAnsi="PT Astra Serif"/>
          <w:sz w:val="28"/>
          <w:szCs w:val="28"/>
        </w:rPr>
        <w:t>, р.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47E54">
        <w:rPr>
          <w:rFonts w:ascii="PT Astra Serif" w:hAnsi="PT Astra Serif"/>
          <w:sz w:val="28"/>
          <w:szCs w:val="28"/>
        </w:rPr>
        <w:t>Пронинка</w:t>
      </w:r>
      <w:proofErr w:type="spellEnd"/>
      <w:r w:rsidRPr="00A47E54">
        <w:rPr>
          <w:rFonts w:ascii="PT Astra Serif" w:hAnsi="PT Astra Serif"/>
          <w:sz w:val="28"/>
          <w:szCs w:val="28"/>
        </w:rPr>
        <w:t>) на территории Тульской области, 442-О,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2024-12-03, Министерство природных ресурсов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и экологии Тульской области. Вид обременения: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Ограничения прав на земельный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участок, предусмотренные статьей 56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Земельного кодекса Российской Федерации</w:t>
      </w:r>
      <w:r>
        <w:rPr>
          <w:rFonts w:ascii="PT Astra Serif" w:hAnsi="PT Astra Serif"/>
          <w:sz w:val="28"/>
          <w:szCs w:val="28"/>
        </w:rPr>
        <w:t xml:space="preserve">. </w:t>
      </w:r>
      <w:r w:rsidRPr="00A47E54">
        <w:rPr>
          <w:rFonts w:ascii="PT Astra Serif" w:hAnsi="PT Astra Serif"/>
          <w:sz w:val="28"/>
          <w:szCs w:val="28"/>
        </w:rPr>
        <w:t>Номер зоны 71:07-6.33 Тульская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область, Дубенский район, охранная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зона ВЛ-6 </w:t>
      </w:r>
      <w:proofErr w:type="spellStart"/>
      <w:r w:rsidRPr="00A47E54">
        <w:rPr>
          <w:rFonts w:ascii="PT Astra Serif" w:hAnsi="PT Astra Serif"/>
          <w:sz w:val="28"/>
          <w:szCs w:val="28"/>
        </w:rPr>
        <w:t>кВ</w:t>
      </w:r>
      <w:proofErr w:type="spellEnd"/>
      <w:r w:rsidRPr="00A47E54">
        <w:rPr>
          <w:rFonts w:ascii="PT Astra Serif" w:hAnsi="PT Astra Serif"/>
          <w:sz w:val="28"/>
          <w:szCs w:val="28"/>
        </w:rPr>
        <w:t xml:space="preserve"> №5 ПС Дубна. Тип зоны: Охранная зона инженерных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коммуникаций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Содержание ограничения (обременения) Содержание ограничений использования объектов недвижимости в границах охранной зоны приведены в Правилах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</w:t>
      </w:r>
      <w:r w:rsidRPr="00A47E54">
        <w:rPr>
          <w:rFonts w:ascii="PT Astra Serif" w:hAnsi="PT Astra Serif"/>
          <w:sz w:val="28"/>
          <w:szCs w:val="28"/>
        </w:rPr>
        <w:lastRenderedPageBreak/>
        <w:t xml:space="preserve">Правительства Российской Федерации от 24 февраля 2009 г. №160. 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Документ-основание: Постановление Правительства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Российской Федерации</w:t>
      </w:r>
      <w:r>
        <w:rPr>
          <w:rFonts w:ascii="PT Astra Serif" w:hAnsi="PT Astra Serif"/>
          <w:sz w:val="28"/>
          <w:szCs w:val="28"/>
        </w:rPr>
        <w:t xml:space="preserve">, </w:t>
      </w:r>
      <w:r w:rsidRPr="00A47E54">
        <w:rPr>
          <w:rFonts w:ascii="PT Astra Serif" w:hAnsi="PT Astra Serif"/>
          <w:sz w:val="28"/>
          <w:szCs w:val="28"/>
        </w:rPr>
        <w:t>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зон", 160, 2009-02-24, Правительство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Российской Федерации. Иные акты органов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государственной власти или органов 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самоуправления</w:t>
      </w:r>
      <w:r>
        <w:rPr>
          <w:rFonts w:ascii="PT Astra Serif" w:hAnsi="PT Astra Serif"/>
          <w:sz w:val="28"/>
          <w:szCs w:val="28"/>
        </w:rPr>
        <w:t xml:space="preserve">, </w:t>
      </w:r>
      <w:r w:rsidRPr="00A47E54">
        <w:rPr>
          <w:rFonts w:ascii="PT Astra Serif" w:hAnsi="PT Astra Serif"/>
          <w:sz w:val="28"/>
          <w:szCs w:val="28"/>
        </w:rPr>
        <w:t>Письмо "О порядке внесения сведений в государственный кадастр недвижимости", 11882-ИМ/Д23, 2011-06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09, Министерство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экономического развития РФ. Иной документ, содержащий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описание объекта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Карта (план), б/н, 1999-10-01, ЗАО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"Профессиональный центр оценки и экспертиз",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О внесении в ГКН сведений об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охранной зоне,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22/235, 2014-06-11, филиал "Тулэнерго" ОАО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"МРСК Центра и Приволжья", ДОКУМЕНТЫ, СОДЕРЖАЩИЕ ОПИСАНИЕ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ОБЪЕКТА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Письмо, 10-0852-КЛ, 2015-04-01, ФГБУ "ФКП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Росреестра ДОКУМЕНТЫ,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СОДЕРЖАЩИЕ ОПИСАНИЕ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ОБЪЕКТА</w:t>
      </w:r>
      <w:r>
        <w:rPr>
          <w:rFonts w:ascii="PT Astra Serif" w:hAnsi="PT Astra Serif"/>
          <w:sz w:val="28"/>
          <w:szCs w:val="28"/>
        </w:rPr>
        <w:t xml:space="preserve">, </w:t>
      </w:r>
      <w:r w:rsidRPr="00A47E54">
        <w:rPr>
          <w:rFonts w:ascii="PT Astra Serif" w:hAnsi="PT Astra Serif"/>
          <w:sz w:val="28"/>
          <w:szCs w:val="28"/>
        </w:rPr>
        <w:t xml:space="preserve">Письмо 14-15264/14, 2014-11-07,  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Росреестра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Вид обременения Ограничения прав на земельный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участок, предусмотренные статьей 56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Земельного кодекса Российской Федерации 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Номер зоны 71:00-6.245 Граница водоохранной зоны реки Дубна с притоками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на территории Тульской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Тип зоны Водоохранная зона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Содержание ограничения (обременения) 1) использование сточных вод в целях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регулирования плодородия почв; 2) размещение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твердое покрытие; 5) размещение автозаправочных станций, складов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полезных ископаемых, в границах предоставленных им в соответствии с законодательством Российской </w:t>
      </w:r>
      <w:r w:rsidRPr="00A47E54">
        <w:rPr>
          <w:rFonts w:ascii="PT Astra Serif" w:hAnsi="PT Astra Serif"/>
          <w:sz w:val="28"/>
          <w:szCs w:val="28"/>
        </w:rPr>
        <w:lastRenderedPageBreak/>
        <w:t>Федерации о недрах горных отводов и (или) геологических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отводов на основании утвержденного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технического проекта 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Документ-основание Федеральный закон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Федеральный закон "О землеустройстве",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78-ФЗ, 2001-06-18, Правительство 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Федерации, Постановление Правительства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Российской Федерации</w:t>
      </w:r>
      <w:r>
        <w:rPr>
          <w:rFonts w:ascii="PT Astra Serif" w:hAnsi="PT Astra Serif"/>
          <w:sz w:val="28"/>
          <w:szCs w:val="28"/>
        </w:rPr>
        <w:t xml:space="preserve">, </w:t>
      </w:r>
      <w:r w:rsidRPr="00A47E54">
        <w:rPr>
          <w:rFonts w:ascii="PT Astra Serif" w:hAnsi="PT Astra Serif"/>
          <w:sz w:val="28"/>
          <w:szCs w:val="28"/>
        </w:rPr>
        <w:t>Постановление Правительства РФ от 30.07.2009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№ 621 "Об утверждении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формы карты (плана) объекта землеустройства и требований к 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составлению", 621, 2009-07-30, Правительство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Российской Федерации,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Постановление Правительства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Российской Федерации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Правительства РФ от 29.04.2016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№ 377 "Об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установления на местности границ водоохранных зон и границ прибрежных защитных полос водных объектов", 377, 2016-04-29, Правительство 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Федерации, Федеральный закон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Федеральный закон "Водный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кодекс российской федерации", 74-ФЗ, 2007-06-03, Правительство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Федерации,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Доверенность 76-Д, 2016-11-30, Министерство природных ресурсов и экологии Тульской</w:t>
      </w:r>
      <w:r>
        <w:rPr>
          <w:rFonts w:ascii="PT Astra Serif" w:hAnsi="PT Astra Serif"/>
          <w:sz w:val="28"/>
          <w:szCs w:val="28"/>
        </w:rPr>
        <w:t xml:space="preserve"> о</w:t>
      </w:r>
      <w:r w:rsidRPr="00A47E54">
        <w:rPr>
          <w:rFonts w:ascii="PT Astra Serif" w:hAnsi="PT Astra Serif"/>
          <w:sz w:val="28"/>
          <w:szCs w:val="28"/>
        </w:rPr>
        <w:t>бласти, Решение об установлении или изменении границ зон с особыми условиями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использования территорий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Приказ об утверждении границ водоохранной зоны и прибрежной защитное полосы реки Дубна с притоками на территории Тульской области, 953-о, 2016-12-09, Министерство природных ресурсов и экологии Тульской области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>О внесении в ГКН сведений об охранной зоне,</w:t>
      </w:r>
      <w:r>
        <w:rPr>
          <w:rFonts w:ascii="PT Astra Serif" w:hAnsi="PT Astra Serif"/>
          <w:sz w:val="28"/>
          <w:szCs w:val="28"/>
        </w:rPr>
        <w:t xml:space="preserve"> </w:t>
      </w:r>
      <w:r w:rsidRPr="00A47E54">
        <w:rPr>
          <w:rFonts w:ascii="PT Astra Serif" w:hAnsi="PT Astra Serif"/>
          <w:sz w:val="28"/>
          <w:szCs w:val="28"/>
        </w:rPr>
        <w:t xml:space="preserve">б/н, 2016-12-12, представитель по доверенности Данилова Е.А.   </w:t>
      </w:r>
    </w:p>
    <w:p w14:paraId="44067CD9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 w:rsidRPr="00E537FC">
        <w:rPr>
          <w:rFonts w:ascii="PT Astra Serif" w:hAnsi="PT Astra Serif" w:cs="Arial"/>
          <w:sz w:val="28"/>
          <w:szCs w:val="28"/>
        </w:rPr>
        <w:t>Ограничений оборотоспособности земельного участка, предусмотренных ст.27 Земельного кодекса РФ, нет.</w:t>
      </w:r>
    </w:p>
    <w:p w14:paraId="47F07250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 xml:space="preserve">ЛОТ № </w:t>
      </w:r>
      <w:r>
        <w:rPr>
          <w:rFonts w:ascii="PT Astra Serif" w:hAnsi="PT Astra Serif" w:cs="Arial"/>
          <w:b/>
          <w:sz w:val="28"/>
          <w:szCs w:val="28"/>
        </w:rPr>
        <w:t>3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>
        <w:rPr>
          <w:rFonts w:ascii="PT Astra Serif" w:hAnsi="PT Astra Serif" w:cs="Arial"/>
          <w:sz w:val="28"/>
          <w:szCs w:val="28"/>
        </w:rPr>
        <w:t>000000</w:t>
      </w:r>
      <w:r w:rsidRPr="00E537FC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>1081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населённых пунктов, с разрешённым использованием: для </w:t>
      </w:r>
      <w:r>
        <w:rPr>
          <w:rFonts w:ascii="PT Astra Serif" w:hAnsi="PT Astra Serif" w:cs="Arial"/>
          <w:sz w:val="28"/>
          <w:szCs w:val="28"/>
        </w:rPr>
        <w:t>ведения личного подсобного хозяйства</w:t>
      </w:r>
      <w:r w:rsidRPr="00E537FC">
        <w:rPr>
          <w:rFonts w:ascii="PT Astra Serif" w:hAnsi="PT Astra Serif" w:cs="Arial"/>
          <w:sz w:val="28"/>
          <w:szCs w:val="28"/>
        </w:rPr>
        <w:t xml:space="preserve">, местоположение: </w:t>
      </w:r>
      <w:r>
        <w:rPr>
          <w:rFonts w:ascii="PT Astra Serif" w:hAnsi="PT Astra Serif" w:cs="Arial"/>
          <w:sz w:val="28"/>
          <w:szCs w:val="28"/>
        </w:rPr>
        <w:t xml:space="preserve">Российская Федерация, </w:t>
      </w:r>
      <w:r w:rsidRPr="00E537FC">
        <w:rPr>
          <w:rFonts w:ascii="PT Astra Serif" w:hAnsi="PT Astra Serif" w:cs="Arial"/>
          <w:sz w:val="28"/>
          <w:szCs w:val="28"/>
        </w:rPr>
        <w:t xml:space="preserve">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>д. Якшинские Выселки, ул. Лесная, в районе дома № 1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384</w:t>
      </w:r>
      <w:r w:rsidRPr="00E537FC">
        <w:rPr>
          <w:rFonts w:ascii="PT Astra Serif" w:hAnsi="PT Astra Serif" w:cs="Arial"/>
          <w:sz w:val="28"/>
          <w:szCs w:val="28"/>
        </w:rPr>
        <w:t xml:space="preserve"> кв.м.</w:t>
      </w:r>
    </w:p>
    <w:p w14:paraId="6E5E4CF6" w14:textId="77777777" w:rsidR="00467135" w:rsidRPr="00E537FC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>57600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Пятьдесят семь тысяч шестьсот</w:t>
      </w:r>
      <w:r w:rsidRPr="00E537FC">
        <w:rPr>
          <w:rFonts w:ascii="PT Astra Serif" w:hAnsi="PT Astra Serif" w:cs="Arial"/>
          <w:sz w:val="28"/>
          <w:szCs w:val="28"/>
        </w:rPr>
        <w:t xml:space="preserve">) рублей,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11520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Одиннадцать тысяч пятьсот двадцать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>Шаг аукциона (3%)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E537FC">
        <w:rPr>
          <w:rFonts w:ascii="PT Astra Serif" w:hAnsi="PT Astra Serif" w:cs="Arial"/>
          <w:sz w:val="28"/>
          <w:szCs w:val="28"/>
        </w:rPr>
        <w:t>–</w:t>
      </w:r>
      <w:r>
        <w:rPr>
          <w:rFonts w:ascii="PT Astra Serif" w:hAnsi="PT Astra Serif" w:cs="Arial"/>
          <w:sz w:val="28"/>
          <w:szCs w:val="28"/>
        </w:rPr>
        <w:t xml:space="preserve"> 1728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Одна тысяча семьсот двадцать восемь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32BB7AC5" w14:textId="77777777" w:rsidR="00467135" w:rsidRDefault="00467135" w:rsidP="00467135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>Обременения и ограничения на земельный участок отсутствуют. Ограничений оборотоспособности земельного участка, предусмотренных ст.27 Земельного кодекса РФ, нет.</w:t>
      </w:r>
    </w:p>
    <w:p w14:paraId="5D61A5B7" w14:textId="77777777" w:rsidR="00467135" w:rsidRPr="00E537FC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 xml:space="preserve">ЛОТ № </w:t>
      </w:r>
      <w:r>
        <w:rPr>
          <w:rFonts w:ascii="PT Astra Serif" w:hAnsi="PT Astra Serif" w:cs="Arial"/>
          <w:b/>
          <w:sz w:val="28"/>
          <w:szCs w:val="28"/>
        </w:rPr>
        <w:t>4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>
        <w:rPr>
          <w:rFonts w:ascii="PT Astra Serif" w:hAnsi="PT Astra Serif" w:cs="Arial"/>
          <w:sz w:val="28"/>
          <w:szCs w:val="28"/>
        </w:rPr>
        <w:t>010304</w:t>
      </w:r>
      <w:r w:rsidRPr="00E537FC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>1463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населённых пунктов, с разрешённым использованием: для </w:t>
      </w:r>
      <w:r>
        <w:rPr>
          <w:rFonts w:ascii="PT Astra Serif" w:hAnsi="PT Astra Serif" w:cs="Arial"/>
          <w:sz w:val="28"/>
          <w:szCs w:val="28"/>
        </w:rPr>
        <w:t>ведения личного подсобного хозяйства</w:t>
      </w:r>
      <w:r w:rsidRPr="00E537FC">
        <w:rPr>
          <w:rFonts w:ascii="PT Astra Serif" w:hAnsi="PT Astra Serif" w:cs="Arial"/>
          <w:sz w:val="28"/>
          <w:szCs w:val="28"/>
        </w:rPr>
        <w:t>, местоположение:</w:t>
      </w:r>
      <w:r>
        <w:rPr>
          <w:rFonts w:ascii="PT Astra Serif" w:hAnsi="PT Astra Serif" w:cs="Arial"/>
          <w:sz w:val="28"/>
          <w:szCs w:val="28"/>
        </w:rPr>
        <w:t xml:space="preserve"> Российская Федерация, </w:t>
      </w:r>
      <w:r w:rsidRPr="00E537FC">
        <w:rPr>
          <w:rFonts w:ascii="PT Astra Serif" w:hAnsi="PT Astra Serif" w:cs="Arial"/>
          <w:sz w:val="28"/>
          <w:szCs w:val="28"/>
        </w:rPr>
        <w:t xml:space="preserve">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>с. Новое Павшино, ул. Дружбы, в районе дома № 5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490</w:t>
      </w:r>
      <w:r w:rsidRPr="00E537FC">
        <w:rPr>
          <w:rFonts w:ascii="PT Astra Serif" w:hAnsi="PT Astra Serif" w:cs="Arial"/>
          <w:sz w:val="28"/>
          <w:szCs w:val="28"/>
        </w:rPr>
        <w:t xml:space="preserve"> кв.м.</w:t>
      </w:r>
    </w:p>
    <w:p w14:paraId="061F48A2" w14:textId="77777777" w:rsidR="00467135" w:rsidRPr="00E537FC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lastRenderedPageBreak/>
        <w:tab/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>74000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Семьдесят четыре тысячи</w:t>
      </w:r>
      <w:r w:rsidRPr="00E537FC">
        <w:rPr>
          <w:rFonts w:ascii="PT Astra Serif" w:hAnsi="PT Astra Serif" w:cs="Arial"/>
          <w:sz w:val="28"/>
          <w:szCs w:val="28"/>
        </w:rPr>
        <w:t xml:space="preserve">) рублей,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14800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Четырнадцать тысяч восемьсот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>Шаг аукциона (3%)–</w:t>
      </w:r>
      <w:r>
        <w:rPr>
          <w:rFonts w:ascii="PT Astra Serif" w:hAnsi="PT Astra Serif" w:cs="Arial"/>
          <w:sz w:val="28"/>
          <w:szCs w:val="28"/>
        </w:rPr>
        <w:t xml:space="preserve"> 2220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Две тысячи двести двадцать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79321895" w14:textId="77777777" w:rsidR="00467135" w:rsidRDefault="00467135" w:rsidP="00467135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>Обременения и ограничения на земельный участок отсутствуют. Ограничений оборотоспособности земельного участка, предусмотренных ст.27 Земельного кодекса РФ, нет.</w:t>
      </w:r>
    </w:p>
    <w:p w14:paraId="11E61301" w14:textId="77777777" w:rsidR="00467135" w:rsidRPr="00E537FC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 xml:space="preserve">ЛОТ № </w:t>
      </w:r>
      <w:r>
        <w:rPr>
          <w:rFonts w:ascii="PT Astra Serif" w:hAnsi="PT Astra Serif" w:cs="Arial"/>
          <w:b/>
          <w:sz w:val="28"/>
          <w:szCs w:val="28"/>
        </w:rPr>
        <w:t>5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>
        <w:rPr>
          <w:rFonts w:ascii="PT Astra Serif" w:hAnsi="PT Astra Serif" w:cs="Arial"/>
          <w:sz w:val="28"/>
          <w:szCs w:val="28"/>
        </w:rPr>
        <w:t>030212</w:t>
      </w:r>
      <w:r w:rsidRPr="00E537FC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>1426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населённых пунктов, с разрешённым использованием: для </w:t>
      </w:r>
      <w:r>
        <w:rPr>
          <w:rFonts w:ascii="PT Astra Serif" w:hAnsi="PT Astra Serif" w:cs="Arial"/>
          <w:sz w:val="28"/>
          <w:szCs w:val="28"/>
        </w:rPr>
        <w:t>ведения личного подсобного хозяйства</w:t>
      </w:r>
      <w:r w:rsidRPr="00E537FC">
        <w:rPr>
          <w:rFonts w:ascii="PT Astra Serif" w:hAnsi="PT Astra Serif" w:cs="Arial"/>
          <w:sz w:val="28"/>
          <w:szCs w:val="28"/>
        </w:rPr>
        <w:t>, местоположение:</w:t>
      </w:r>
      <w:r>
        <w:rPr>
          <w:rFonts w:ascii="PT Astra Serif" w:hAnsi="PT Astra Serif" w:cs="Arial"/>
          <w:sz w:val="28"/>
          <w:szCs w:val="28"/>
        </w:rPr>
        <w:t xml:space="preserve"> Российская Федерация, </w:t>
      </w:r>
      <w:r w:rsidRPr="00E537FC">
        <w:rPr>
          <w:rFonts w:ascii="PT Astra Serif" w:hAnsi="PT Astra Serif" w:cs="Arial"/>
          <w:sz w:val="28"/>
          <w:szCs w:val="28"/>
        </w:rPr>
        <w:t xml:space="preserve">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>с. Лужное, ул. А.И. Чирикова, в районе дома № 5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200</w:t>
      </w:r>
      <w:r w:rsidRPr="00E537FC">
        <w:rPr>
          <w:rFonts w:ascii="PT Astra Serif" w:hAnsi="PT Astra Serif" w:cs="Arial"/>
          <w:sz w:val="28"/>
          <w:szCs w:val="28"/>
        </w:rPr>
        <w:t xml:space="preserve"> кв.м.</w:t>
      </w:r>
    </w:p>
    <w:p w14:paraId="4273BF0A" w14:textId="77777777" w:rsidR="00467135" w:rsidRPr="00E537FC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>30000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Тридцать тысяч</w:t>
      </w:r>
      <w:r w:rsidRPr="00E537FC">
        <w:rPr>
          <w:rFonts w:ascii="PT Astra Serif" w:hAnsi="PT Astra Serif" w:cs="Arial"/>
          <w:sz w:val="28"/>
          <w:szCs w:val="28"/>
        </w:rPr>
        <w:t xml:space="preserve">) рублей,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6000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Шесть тысяч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>Шаг аукциона (3%)–</w:t>
      </w:r>
      <w:r>
        <w:rPr>
          <w:rFonts w:ascii="PT Astra Serif" w:hAnsi="PT Astra Serif" w:cs="Arial"/>
          <w:sz w:val="28"/>
          <w:szCs w:val="28"/>
        </w:rPr>
        <w:t xml:space="preserve"> 900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Девятьсот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6D74CCE1" w14:textId="77777777" w:rsidR="00467135" w:rsidRDefault="00467135" w:rsidP="00467135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>Обременения и ограничения на земельный участок отсутствуют. Ограничений оборотоспособности земельного участка, предусмотренных ст.27 Земельного кодекса РФ, нет.</w:t>
      </w:r>
    </w:p>
    <w:p w14:paraId="34E4C34F" w14:textId="77777777" w:rsidR="00467135" w:rsidRPr="00E537FC" w:rsidRDefault="00467135" w:rsidP="00467135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>Общие положения для всех зон: расстояние между красной линией улиц, переулков до усадебного индивидуального или блокированного жилого дома составляет не менее 5 м, от красной линии проездов – не менее 3м.</w:t>
      </w:r>
    </w:p>
    <w:p w14:paraId="47257302" w14:textId="77777777" w:rsidR="00467135" w:rsidRPr="00E537FC" w:rsidRDefault="00467135" w:rsidP="00467135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>Возможность подключения (технологического присоединения) объектов капитального строительства к сетям инженерно-технического обеспечения:</w:t>
      </w:r>
    </w:p>
    <w:p w14:paraId="02B9EE3E" w14:textId="77777777" w:rsidR="00467135" w:rsidRPr="00E8752A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bookmarkStart w:id="1" w:name="_Hlk66876265"/>
      <w:r w:rsidRPr="003D7BF0">
        <w:rPr>
          <w:rFonts w:ascii="PT Astra Serif" w:hAnsi="PT Astra Serif" w:cs="Arial"/>
          <w:b/>
          <w:sz w:val="28"/>
          <w:szCs w:val="28"/>
        </w:rPr>
        <w:t xml:space="preserve">- </w:t>
      </w:r>
      <w:proofErr w:type="spellStart"/>
      <w:r w:rsidRPr="003D7BF0">
        <w:rPr>
          <w:rFonts w:ascii="PT Astra Serif" w:hAnsi="PT Astra Serif" w:cs="Arial"/>
          <w:b/>
          <w:sz w:val="28"/>
          <w:szCs w:val="28"/>
        </w:rPr>
        <w:t>ЛОТ</w:t>
      </w:r>
      <w:r>
        <w:rPr>
          <w:rFonts w:ascii="PT Astra Serif" w:hAnsi="PT Astra Serif" w:cs="Arial"/>
          <w:b/>
          <w:sz w:val="28"/>
          <w:szCs w:val="28"/>
        </w:rPr>
        <w:t>ы</w:t>
      </w:r>
      <w:proofErr w:type="spellEnd"/>
      <w:r w:rsidRPr="003D7BF0">
        <w:rPr>
          <w:rFonts w:ascii="PT Astra Serif" w:hAnsi="PT Astra Serif" w:cs="Arial"/>
          <w:b/>
          <w:sz w:val="28"/>
          <w:szCs w:val="28"/>
        </w:rPr>
        <w:t xml:space="preserve"> №</w:t>
      </w:r>
      <w:r>
        <w:rPr>
          <w:rFonts w:ascii="PT Astra Serif" w:hAnsi="PT Astra Serif" w:cs="Arial"/>
          <w:b/>
          <w:sz w:val="28"/>
          <w:szCs w:val="28"/>
        </w:rPr>
        <w:t xml:space="preserve"> 1-5</w:t>
      </w:r>
      <w:r w:rsidRPr="003D7BF0">
        <w:rPr>
          <w:rFonts w:ascii="PT Astra Serif" w:hAnsi="PT Astra Serif" w:cs="Arial"/>
          <w:b/>
          <w:sz w:val="28"/>
          <w:szCs w:val="28"/>
        </w:rPr>
        <w:t xml:space="preserve">: </w:t>
      </w:r>
      <w:r w:rsidRPr="003D7BF0">
        <w:rPr>
          <w:rFonts w:ascii="PT Astra Serif" w:hAnsi="PT Astra Serif" w:cs="Arial"/>
          <w:sz w:val="28"/>
          <w:szCs w:val="28"/>
        </w:rPr>
        <w:t>Земельны</w:t>
      </w:r>
      <w:r>
        <w:rPr>
          <w:rFonts w:ascii="PT Astra Serif" w:hAnsi="PT Astra Serif" w:cs="Arial"/>
          <w:sz w:val="28"/>
          <w:szCs w:val="28"/>
        </w:rPr>
        <w:t>е</w:t>
      </w:r>
      <w:r w:rsidRPr="003D7BF0">
        <w:rPr>
          <w:rFonts w:ascii="PT Astra Serif" w:hAnsi="PT Astra Serif" w:cs="Arial"/>
          <w:sz w:val="28"/>
          <w:szCs w:val="28"/>
        </w:rPr>
        <w:t xml:space="preserve"> участ</w:t>
      </w:r>
      <w:r>
        <w:rPr>
          <w:rFonts w:ascii="PT Astra Serif" w:hAnsi="PT Astra Serif" w:cs="Arial"/>
          <w:sz w:val="28"/>
          <w:szCs w:val="28"/>
        </w:rPr>
        <w:t>ки</w:t>
      </w:r>
      <w:r w:rsidRPr="003D7BF0">
        <w:rPr>
          <w:rFonts w:ascii="PT Astra Serif" w:hAnsi="PT Astra Serif" w:cs="Arial"/>
          <w:sz w:val="28"/>
          <w:szCs w:val="28"/>
        </w:rPr>
        <w:t xml:space="preserve"> наход</w:t>
      </w:r>
      <w:r>
        <w:rPr>
          <w:rFonts w:ascii="PT Astra Serif" w:hAnsi="PT Astra Serif" w:cs="Arial"/>
          <w:sz w:val="28"/>
          <w:szCs w:val="28"/>
        </w:rPr>
        <w:t>я</w:t>
      </w:r>
      <w:r w:rsidRPr="003D7BF0">
        <w:rPr>
          <w:rFonts w:ascii="PT Astra Serif" w:hAnsi="PT Astra Serif" w:cs="Arial"/>
          <w:sz w:val="28"/>
          <w:szCs w:val="28"/>
        </w:rPr>
        <w:t xml:space="preserve">тся </w:t>
      </w:r>
      <w:r w:rsidRPr="00E8752A">
        <w:rPr>
          <w:rFonts w:ascii="PT Astra Serif" w:hAnsi="PT Astra Serif" w:cs="Arial"/>
          <w:sz w:val="28"/>
          <w:szCs w:val="28"/>
        </w:rPr>
        <w:t>в зоне индивидуальной жилой застройки (Ж-1):</w:t>
      </w:r>
    </w:p>
    <w:p w14:paraId="31F5842F" w14:textId="77777777" w:rsidR="00467135" w:rsidRPr="00E8752A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</w:t>
      </w:r>
      <w:r w:rsidRPr="00E8752A">
        <w:rPr>
          <w:rFonts w:ascii="PT Astra Serif" w:hAnsi="PT Astra Serif" w:cs="Arial"/>
          <w:sz w:val="28"/>
          <w:szCs w:val="28"/>
          <w:u w:val="single"/>
        </w:rPr>
        <w:t>к электрическим сетям</w:t>
      </w:r>
      <w:r w:rsidRPr="00E8752A">
        <w:rPr>
          <w:rFonts w:ascii="PT Astra Serif" w:hAnsi="PT Astra Serif" w:cs="Arial"/>
          <w:sz w:val="28"/>
          <w:szCs w:val="28"/>
        </w:rPr>
        <w:t>: технологическое подключение возможно от существующих ВЛ, расположенных в населённых пунктах согласно местоположения земельного участка;</w:t>
      </w:r>
    </w:p>
    <w:p w14:paraId="32DCD9BE" w14:textId="77777777" w:rsidR="00467135" w:rsidRPr="00E8752A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</w:t>
      </w:r>
      <w:r w:rsidRPr="00E8752A">
        <w:rPr>
          <w:rFonts w:ascii="PT Astra Serif" w:hAnsi="PT Astra Serif" w:cs="Arial"/>
          <w:sz w:val="28"/>
          <w:szCs w:val="28"/>
          <w:u w:val="single"/>
        </w:rPr>
        <w:t>к центральной сети водоснабжения и водоотведения:</w:t>
      </w:r>
      <w:r w:rsidRPr="00E8752A">
        <w:rPr>
          <w:rFonts w:ascii="PT Astra Serif" w:hAnsi="PT Astra Serif" w:cs="Arial"/>
          <w:sz w:val="28"/>
          <w:szCs w:val="28"/>
        </w:rPr>
        <w:t xml:space="preserve"> присоединение возможно на основании технических условий заключенных с Управляющей компанией МУП «Хороший дом+»;</w:t>
      </w:r>
    </w:p>
    <w:p w14:paraId="5D9A1042" w14:textId="77777777" w:rsidR="00467135" w:rsidRDefault="00467135" w:rsidP="00467135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</w:t>
      </w:r>
      <w:r w:rsidRPr="00E8752A">
        <w:rPr>
          <w:rFonts w:ascii="PT Astra Serif" w:hAnsi="PT Astra Serif" w:cs="Arial"/>
          <w:sz w:val="28"/>
          <w:szCs w:val="28"/>
          <w:u w:val="single"/>
        </w:rPr>
        <w:t>к газораспределительной сети:</w:t>
      </w:r>
      <w:r w:rsidRPr="00E8752A">
        <w:rPr>
          <w:rFonts w:ascii="PT Astra Serif" w:hAnsi="PT Astra Serif" w:cs="Arial"/>
          <w:sz w:val="28"/>
          <w:szCs w:val="28"/>
        </w:rPr>
        <w:t xml:space="preserve"> присоединение возможно на основании технических условий заключенных с филиалом АО «Газпром газораспределение Тула».</w:t>
      </w:r>
      <w:r w:rsidRPr="00F01116">
        <w:rPr>
          <w:rFonts w:ascii="PT Astra Serif" w:hAnsi="PT Astra Serif" w:cs="Arial"/>
          <w:b/>
          <w:sz w:val="28"/>
          <w:szCs w:val="28"/>
        </w:rPr>
        <w:t xml:space="preserve"> </w:t>
      </w:r>
    </w:p>
    <w:bookmarkEnd w:id="1"/>
    <w:p w14:paraId="7A6EA3B1" w14:textId="77777777" w:rsidR="00467135" w:rsidRPr="005D1CF1" w:rsidRDefault="00467135" w:rsidP="00467135">
      <w:pPr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ab/>
      </w:r>
      <w:r w:rsidRPr="005D1CF1">
        <w:rPr>
          <w:rFonts w:ascii="PT Astra Serif" w:hAnsi="PT Astra Serif" w:cs="Arial"/>
          <w:sz w:val="28"/>
          <w:szCs w:val="28"/>
        </w:rPr>
        <w:t xml:space="preserve">Для участия в аукционе заинтересованное лицо направляет оператору электронной площадки заявку, по форме, установленной в приложении к настоящему извещению, с указанием банковских реквизитов счета для возврата задатка в форме электронного документа на электронную площадку: </w:t>
      </w:r>
      <w:r w:rsidRPr="005D1CF1">
        <w:rPr>
          <w:rFonts w:ascii="PT Astra Serif" w:hAnsi="PT Astra Serif"/>
          <w:iCs/>
          <w:sz w:val="28"/>
          <w:szCs w:val="28"/>
        </w:rPr>
        <w:t>АО «РАД» https://lot-online.ru</w:t>
      </w:r>
      <w:r w:rsidRPr="005D1CF1">
        <w:rPr>
          <w:rFonts w:ascii="PT Astra Serif" w:hAnsi="PT Astra Serif" w:cs="Arial"/>
          <w:iCs/>
          <w:sz w:val="28"/>
          <w:szCs w:val="28"/>
        </w:rPr>
        <w:t>, и прилагает следующие документы:</w:t>
      </w:r>
    </w:p>
    <w:p w14:paraId="018AB6D7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копии документов, удостоверяющих личность заявителя (для граждан);</w:t>
      </w:r>
    </w:p>
    <w:p w14:paraId="4194FB32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B7583A3" w14:textId="77777777" w:rsidR="00467135" w:rsidRPr="005D1CF1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документы, подтверждающие внесение задатка. Представление документов, подтверждающих внесение задатка, признается заключением </w:t>
      </w:r>
      <w:r w:rsidRPr="00E8752A">
        <w:rPr>
          <w:rFonts w:ascii="PT Astra Serif" w:hAnsi="PT Astra Serif" w:cs="Arial"/>
          <w:sz w:val="28"/>
          <w:szCs w:val="28"/>
        </w:rPr>
        <w:lastRenderedPageBreak/>
        <w:t xml:space="preserve">соглашения о задатке и перечисляется на реквизиты оператора </w:t>
      </w:r>
      <w:r w:rsidRPr="005D1CF1">
        <w:rPr>
          <w:rFonts w:ascii="PT Astra Serif" w:hAnsi="PT Astra Serif" w:cs="Arial"/>
          <w:sz w:val="28"/>
          <w:szCs w:val="28"/>
        </w:rPr>
        <w:t xml:space="preserve">электронной площадки: </w:t>
      </w:r>
    </w:p>
    <w:p w14:paraId="3647B452" w14:textId="77777777" w:rsidR="00467135" w:rsidRPr="005D1CF1" w:rsidRDefault="00467135" w:rsidP="00467135">
      <w:pPr>
        <w:ind w:firstLine="426"/>
        <w:rPr>
          <w:rFonts w:ascii="PT Astra Serif" w:hAnsi="PT Astra Serif"/>
          <w:sz w:val="28"/>
          <w:szCs w:val="28"/>
        </w:rPr>
      </w:pPr>
      <w:r w:rsidRPr="005D1CF1">
        <w:rPr>
          <w:rFonts w:ascii="PT Astra Serif" w:hAnsi="PT Astra Serif"/>
          <w:sz w:val="28"/>
          <w:szCs w:val="28"/>
        </w:rPr>
        <w:t xml:space="preserve">АО «Российский аукционный дом» </w:t>
      </w:r>
    </w:p>
    <w:p w14:paraId="77DD78CA" w14:textId="77777777" w:rsidR="00467135" w:rsidRPr="005D1CF1" w:rsidRDefault="00467135" w:rsidP="00467135">
      <w:pPr>
        <w:ind w:firstLine="426"/>
        <w:rPr>
          <w:rFonts w:ascii="PT Astra Serif" w:hAnsi="PT Astra Serif"/>
          <w:sz w:val="28"/>
          <w:szCs w:val="28"/>
        </w:rPr>
      </w:pPr>
      <w:r w:rsidRPr="005D1CF1">
        <w:rPr>
          <w:rFonts w:ascii="PT Astra Serif" w:hAnsi="PT Astra Serif"/>
          <w:sz w:val="28"/>
          <w:szCs w:val="28"/>
        </w:rPr>
        <w:t xml:space="preserve">ИНН 7838430413 </w:t>
      </w:r>
    </w:p>
    <w:p w14:paraId="066FD6C5" w14:textId="77777777" w:rsidR="00467135" w:rsidRPr="005D1CF1" w:rsidRDefault="00467135" w:rsidP="00467135">
      <w:pPr>
        <w:ind w:firstLine="426"/>
        <w:rPr>
          <w:rFonts w:ascii="PT Astra Serif" w:hAnsi="PT Astra Serif"/>
          <w:sz w:val="28"/>
          <w:szCs w:val="28"/>
        </w:rPr>
      </w:pPr>
      <w:r w:rsidRPr="005D1CF1">
        <w:rPr>
          <w:rFonts w:ascii="PT Astra Serif" w:hAnsi="PT Astra Serif"/>
          <w:sz w:val="28"/>
          <w:szCs w:val="28"/>
        </w:rPr>
        <w:t xml:space="preserve">КПП 783801001 </w:t>
      </w:r>
    </w:p>
    <w:p w14:paraId="0B8F00F0" w14:textId="77777777" w:rsidR="00467135" w:rsidRPr="005D1CF1" w:rsidRDefault="00467135" w:rsidP="00467135">
      <w:pPr>
        <w:ind w:firstLine="426"/>
        <w:rPr>
          <w:rFonts w:ascii="PT Astra Serif" w:hAnsi="PT Astra Serif"/>
          <w:sz w:val="28"/>
          <w:szCs w:val="28"/>
        </w:rPr>
      </w:pPr>
      <w:r w:rsidRPr="005D1CF1">
        <w:rPr>
          <w:rFonts w:ascii="PT Astra Serif" w:hAnsi="PT Astra Serif"/>
          <w:sz w:val="28"/>
          <w:szCs w:val="28"/>
        </w:rPr>
        <w:t>Р/</w:t>
      </w:r>
      <w:proofErr w:type="spellStart"/>
      <w:r w:rsidRPr="005D1CF1">
        <w:rPr>
          <w:rFonts w:ascii="PT Astra Serif" w:hAnsi="PT Astra Serif"/>
          <w:sz w:val="28"/>
          <w:szCs w:val="28"/>
        </w:rPr>
        <w:t>сч</w:t>
      </w:r>
      <w:proofErr w:type="spellEnd"/>
      <w:r w:rsidRPr="005D1CF1">
        <w:rPr>
          <w:rFonts w:ascii="PT Astra Serif" w:hAnsi="PT Astra Serif"/>
          <w:sz w:val="28"/>
          <w:szCs w:val="28"/>
        </w:rPr>
        <w:t xml:space="preserve"> 40702810055040010531 </w:t>
      </w:r>
    </w:p>
    <w:p w14:paraId="0823A19A" w14:textId="77777777" w:rsidR="00467135" w:rsidRPr="005D1CF1" w:rsidRDefault="00467135" w:rsidP="00467135">
      <w:pPr>
        <w:ind w:firstLine="426"/>
        <w:rPr>
          <w:rFonts w:ascii="PT Astra Serif" w:hAnsi="PT Astra Serif"/>
          <w:sz w:val="28"/>
          <w:szCs w:val="28"/>
        </w:rPr>
      </w:pPr>
      <w:r w:rsidRPr="005D1CF1">
        <w:rPr>
          <w:rFonts w:ascii="PT Astra Serif" w:hAnsi="PT Astra Serif"/>
          <w:sz w:val="28"/>
          <w:szCs w:val="28"/>
        </w:rPr>
        <w:t xml:space="preserve">Банк СЕВЕРО-ЗАПАДНЫЙ БАНК ПАО СБЕРБАНК </w:t>
      </w:r>
    </w:p>
    <w:p w14:paraId="59FB3D14" w14:textId="77777777" w:rsidR="00467135" w:rsidRPr="005D1CF1" w:rsidRDefault="00467135" w:rsidP="00467135">
      <w:pPr>
        <w:ind w:firstLine="426"/>
        <w:rPr>
          <w:rFonts w:ascii="PT Astra Serif" w:hAnsi="PT Astra Serif"/>
          <w:sz w:val="28"/>
          <w:szCs w:val="28"/>
        </w:rPr>
      </w:pPr>
      <w:r w:rsidRPr="005D1CF1">
        <w:rPr>
          <w:rFonts w:ascii="PT Astra Serif" w:hAnsi="PT Astra Serif"/>
          <w:sz w:val="28"/>
          <w:szCs w:val="28"/>
        </w:rPr>
        <w:t xml:space="preserve">К/c 30101810500000000653 </w:t>
      </w:r>
    </w:p>
    <w:p w14:paraId="16630195" w14:textId="77777777" w:rsidR="00467135" w:rsidRDefault="00467135" w:rsidP="00467135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5D1CF1">
        <w:rPr>
          <w:rFonts w:ascii="PT Astra Serif" w:hAnsi="PT Astra Serif"/>
          <w:sz w:val="28"/>
          <w:szCs w:val="28"/>
        </w:rPr>
        <w:t>БИК банка 044030653</w:t>
      </w:r>
      <w:r w:rsidRPr="005D1CF1">
        <w:rPr>
          <w:rFonts w:ascii="PT Astra Serif" w:hAnsi="PT Astra Serif" w:cs="Arial"/>
          <w:sz w:val="28"/>
          <w:szCs w:val="28"/>
        </w:rPr>
        <w:tab/>
      </w:r>
    </w:p>
    <w:p w14:paraId="6F407862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5D1CF1">
        <w:rPr>
          <w:rFonts w:ascii="PT Astra Serif" w:hAnsi="PT Astra Serif" w:cs="Arial"/>
          <w:sz w:val="28"/>
          <w:szCs w:val="28"/>
        </w:rPr>
        <w:t>«Шаг</w:t>
      </w:r>
      <w:r w:rsidRPr="00E8752A">
        <w:rPr>
          <w:rFonts w:ascii="PT Astra Serif" w:hAnsi="PT Astra Serif" w:cs="Arial"/>
          <w:sz w:val="28"/>
          <w:szCs w:val="28"/>
        </w:rPr>
        <w:t xml:space="preserve"> аукциона» устанавливается продавцом в фиксированной сумме в пределах 3% от начальной цены, и не изменяется в течение всего аукциона. Размер задатка для участия в электронном аукционе – 20% от начальной цены. Форма платежа – единовременная.</w:t>
      </w:r>
      <w:r w:rsidRPr="00E8752A">
        <w:rPr>
          <w:rFonts w:ascii="PT Astra Serif" w:hAnsi="PT Astra Serif" w:cs="Arial"/>
          <w:sz w:val="28"/>
          <w:szCs w:val="28"/>
        </w:rPr>
        <w:tab/>
      </w:r>
    </w:p>
    <w:p w14:paraId="17573DD7" w14:textId="77777777" w:rsidR="00467135" w:rsidRPr="00E8752A" w:rsidRDefault="00467135" w:rsidP="00467135">
      <w:pPr>
        <w:pStyle w:val="33"/>
        <w:widowControl w:val="0"/>
        <w:spacing w:after="0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E8752A">
        <w:rPr>
          <w:rFonts w:ascii="PT Astra Serif" w:hAnsi="PT Astra Serif" w:cs="Arial"/>
          <w:bCs/>
          <w:sz w:val="28"/>
          <w:szCs w:val="28"/>
        </w:rPr>
        <w:t xml:space="preserve">Задаток для участия в аукционе вносится на расчетный счет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заявителя</w:t>
      </w:r>
      <w:r w:rsidRPr="00E8752A">
        <w:rPr>
          <w:rFonts w:ascii="PT Astra Serif" w:hAnsi="PT Astra Serif" w:cs="Arial"/>
          <w:bCs/>
          <w:sz w:val="28"/>
          <w:szCs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08EC2CDD" w14:textId="77777777" w:rsidR="00467135" w:rsidRPr="00E8752A" w:rsidRDefault="00467135" w:rsidP="00467135">
      <w:pPr>
        <w:pStyle w:val="33"/>
        <w:widowControl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Оператор электронной площадки</w:t>
      </w:r>
      <w:r w:rsidRPr="00E8752A">
        <w:rPr>
          <w:rFonts w:ascii="PT Astra Serif" w:hAnsi="PT Astra Serif" w:cs="Arial"/>
          <w:bCs/>
          <w:sz w:val="28"/>
          <w:szCs w:val="28"/>
        </w:rPr>
        <w:t xml:space="preserve"> проверяет наличие достаточной суммы в размере задатка на лицевом счете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заявителя</w:t>
      </w:r>
      <w:r w:rsidRPr="00E8752A">
        <w:rPr>
          <w:rFonts w:ascii="PT Astra Serif" w:hAnsi="PT Astra Serif" w:cs="Arial"/>
          <w:bCs/>
          <w:sz w:val="28"/>
          <w:szCs w:val="28"/>
        </w:rPr>
        <w:t xml:space="preserve"> и осуществляет блокирование необходимой суммы. Если денежных средств на лицевом счете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заявителя</w:t>
      </w:r>
      <w:r w:rsidRPr="00E8752A">
        <w:rPr>
          <w:rFonts w:ascii="PT Astra Serif" w:hAnsi="PT Astra Serif" w:cs="Arial"/>
          <w:bCs/>
          <w:sz w:val="28"/>
          <w:szCs w:val="28"/>
        </w:rPr>
        <w:t xml:space="preserve"> недостаточно для произведения операции блокирования, то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заявителю</w:t>
      </w:r>
      <w:r w:rsidRPr="00E8752A">
        <w:rPr>
          <w:rFonts w:ascii="PT Astra Serif" w:hAnsi="PT Astra Serif" w:cs="Arial"/>
          <w:bCs/>
          <w:sz w:val="28"/>
          <w:szCs w:val="28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E8752A">
        <w:rPr>
          <w:rFonts w:ascii="PT Astra Serif" w:hAnsi="PT Astra Serif" w:cs="Arial"/>
          <w:sz w:val="28"/>
          <w:szCs w:val="28"/>
        </w:rPr>
        <w:t xml:space="preserve">Денежные средства, перечисленные за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заявителя</w:t>
      </w:r>
      <w:r w:rsidRPr="00E8752A">
        <w:rPr>
          <w:rFonts w:ascii="PT Astra Serif" w:hAnsi="PT Astra Serif" w:cs="Arial"/>
          <w:sz w:val="28"/>
          <w:szCs w:val="28"/>
        </w:rPr>
        <w:t xml:space="preserve"> третьим лицом, не зачисляются на счет такого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заявителя</w:t>
      </w:r>
      <w:r w:rsidRPr="00E8752A">
        <w:rPr>
          <w:rFonts w:ascii="PT Astra Serif" w:hAnsi="PT Astra Serif" w:cs="Arial"/>
          <w:sz w:val="28"/>
          <w:szCs w:val="28"/>
        </w:rPr>
        <w:t xml:space="preserve"> на универсальной торговой платформе.</w:t>
      </w:r>
    </w:p>
    <w:p w14:paraId="6781BFE6" w14:textId="77777777" w:rsidR="00467135" w:rsidRPr="00E8752A" w:rsidRDefault="00467135" w:rsidP="00467135">
      <w:pPr>
        <w:pStyle w:val="33"/>
        <w:widowControl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Задаток должен поступить не позднее даты и времени окончания приема заявок, то есть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заявитель</w:t>
      </w:r>
      <w:r w:rsidRPr="00E8752A">
        <w:rPr>
          <w:rFonts w:ascii="PT Astra Serif" w:hAnsi="PT Astra Serif" w:cs="Arial"/>
          <w:sz w:val="28"/>
          <w:szCs w:val="28"/>
        </w:rPr>
        <w:t xml:space="preserve"> должен обеспечить поступление денежных средств на свой лицевой счет не позднее </w:t>
      </w:r>
      <w:r w:rsidRPr="00E8752A">
        <w:rPr>
          <w:rFonts w:ascii="PT Astra Serif" w:hAnsi="PT Astra Serif" w:cs="Arial"/>
          <w:sz w:val="28"/>
          <w:szCs w:val="28"/>
          <w:lang w:val="ru-RU"/>
        </w:rPr>
        <w:t>00</w:t>
      </w:r>
      <w:r w:rsidRPr="00E8752A">
        <w:rPr>
          <w:rFonts w:ascii="PT Astra Serif" w:hAnsi="PT Astra Serif" w:cs="Arial"/>
          <w:sz w:val="28"/>
          <w:szCs w:val="28"/>
        </w:rPr>
        <w:t xml:space="preserve"> час</w:t>
      </w:r>
      <w:r w:rsidRPr="00E8752A">
        <w:rPr>
          <w:rFonts w:ascii="PT Astra Serif" w:hAnsi="PT Astra Serif" w:cs="Arial"/>
          <w:sz w:val="28"/>
          <w:szCs w:val="28"/>
          <w:lang w:val="ru-RU"/>
        </w:rPr>
        <w:t>.</w:t>
      </w:r>
      <w:r w:rsidRPr="00E8752A">
        <w:rPr>
          <w:rFonts w:ascii="PT Astra Serif" w:hAnsi="PT Astra Serif" w:cs="Arial"/>
          <w:sz w:val="28"/>
          <w:szCs w:val="28"/>
        </w:rPr>
        <w:t xml:space="preserve"> 00 мин</w:t>
      </w:r>
      <w:r w:rsidRPr="00E8752A">
        <w:rPr>
          <w:rFonts w:ascii="PT Astra Serif" w:hAnsi="PT Astra Serif" w:cs="Arial"/>
          <w:sz w:val="28"/>
          <w:szCs w:val="28"/>
          <w:lang w:val="ru-RU"/>
        </w:rPr>
        <w:t>.</w:t>
      </w:r>
      <w:r w:rsidRPr="00E8752A">
        <w:rPr>
          <w:rFonts w:ascii="PT Astra Serif" w:hAnsi="PT Astra Serif" w:cs="Arial"/>
          <w:sz w:val="28"/>
          <w:szCs w:val="28"/>
        </w:rPr>
        <w:t xml:space="preserve"> (время московское) дня рассмотрения заявок и определения участников торгов, указанный в извещении.</w:t>
      </w:r>
    </w:p>
    <w:p w14:paraId="77ABBB6F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  <w:lang w:val="x-none"/>
        </w:rPr>
      </w:pPr>
      <w:r w:rsidRPr="00E8752A">
        <w:rPr>
          <w:rFonts w:ascii="PT Astra Serif" w:hAnsi="PT Astra Serif" w:cs="Arial"/>
          <w:bCs/>
          <w:color w:val="000000"/>
          <w:sz w:val="28"/>
          <w:szCs w:val="28"/>
        </w:rPr>
        <w:tab/>
        <w:t>В случае отсутствия (не поступления) в указанный срок суммы задатка, обязательства заявителя по внесению задатка считаются неисполненными, и заявитель к участию в электронном аукционе не допускается</w:t>
      </w:r>
    </w:p>
    <w:p w14:paraId="12428C36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1E09A2E6" w14:textId="77777777" w:rsidR="00467135" w:rsidRPr="00E8752A" w:rsidRDefault="00467135" w:rsidP="00467135">
      <w:pPr>
        <w:pStyle w:val="33"/>
        <w:widowControl w:val="0"/>
        <w:tabs>
          <w:tab w:val="left" w:pos="0"/>
        </w:tabs>
        <w:spacing w:after="0"/>
        <w:ind w:left="0"/>
        <w:jc w:val="both"/>
        <w:rPr>
          <w:rFonts w:ascii="PT Astra Serif" w:hAnsi="PT Astra Serif" w:cs="Arial"/>
          <w:bCs/>
          <w:sz w:val="28"/>
          <w:szCs w:val="28"/>
        </w:rPr>
      </w:pPr>
      <w:r w:rsidRPr="00E8752A">
        <w:rPr>
          <w:rFonts w:ascii="PT Astra Serif" w:hAnsi="PT Astra Serif" w:cs="Arial"/>
          <w:bCs/>
          <w:sz w:val="28"/>
          <w:szCs w:val="28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72BB1CA1" w14:textId="77777777" w:rsidR="00467135" w:rsidRPr="00E8752A" w:rsidRDefault="00467135" w:rsidP="0046713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E8752A">
        <w:rPr>
          <w:rFonts w:ascii="PT Astra Serif" w:hAnsi="PT Astra Serif" w:cs="Arial"/>
          <w:bCs/>
          <w:color w:val="000000"/>
          <w:sz w:val="28"/>
          <w:szCs w:val="28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14:paraId="0F464CD8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Один заявитель вправе подать только одну заявку на участие в аукционе.</w:t>
      </w:r>
    </w:p>
    <w:p w14:paraId="16FEB3CB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Заявки принимаются с 09 час. 00 мин. </w:t>
      </w:r>
      <w:r>
        <w:rPr>
          <w:rFonts w:ascii="PT Astra Serif" w:hAnsi="PT Astra Serif" w:cs="Arial"/>
          <w:b/>
          <w:bCs/>
          <w:sz w:val="28"/>
          <w:szCs w:val="28"/>
        </w:rPr>
        <w:t>10 июня 2025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г. по 16 час. 00 мин. </w:t>
      </w:r>
      <w:r>
        <w:rPr>
          <w:rFonts w:ascii="PT Astra Serif" w:hAnsi="PT Astra Serif" w:cs="Arial"/>
          <w:b/>
          <w:bCs/>
          <w:sz w:val="28"/>
          <w:szCs w:val="28"/>
        </w:rPr>
        <w:t>09 июля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202</w:t>
      </w:r>
      <w:r>
        <w:rPr>
          <w:rFonts w:ascii="PT Astra Serif" w:hAnsi="PT Astra Serif" w:cs="Arial"/>
          <w:b/>
          <w:bCs/>
          <w:sz w:val="28"/>
          <w:szCs w:val="28"/>
        </w:rPr>
        <w:t>5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г.</w:t>
      </w:r>
    </w:p>
    <w:p w14:paraId="44442480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Дата рассмотрения заявок: 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10 июля </w:t>
      </w:r>
      <w:r w:rsidRPr="00E8752A">
        <w:rPr>
          <w:rFonts w:ascii="PT Astra Serif" w:hAnsi="PT Astra Serif" w:cs="Arial"/>
          <w:b/>
          <w:bCs/>
          <w:sz w:val="28"/>
          <w:szCs w:val="28"/>
        </w:rPr>
        <w:t>202</w:t>
      </w:r>
      <w:r>
        <w:rPr>
          <w:rFonts w:ascii="PT Astra Serif" w:hAnsi="PT Astra Serif" w:cs="Arial"/>
          <w:b/>
          <w:bCs/>
          <w:sz w:val="28"/>
          <w:szCs w:val="28"/>
        </w:rPr>
        <w:t>5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г. в 11 час. 00 мин</w:t>
      </w:r>
      <w:r w:rsidRPr="00E8752A">
        <w:rPr>
          <w:rFonts w:ascii="PT Astra Serif" w:hAnsi="PT Astra Serif" w:cs="Arial"/>
          <w:sz w:val="28"/>
          <w:szCs w:val="28"/>
        </w:rPr>
        <w:t>.</w:t>
      </w:r>
    </w:p>
    <w:p w14:paraId="05390D5B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Заявитель не допускается к участию в аукционе в следующих случаях:</w:t>
      </w:r>
    </w:p>
    <w:p w14:paraId="78C22124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lastRenderedPageBreak/>
        <w:t>- непредставление необходимых для участия в аукционе документов или представление недостоверных сведений;</w:t>
      </w:r>
    </w:p>
    <w:p w14:paraId="4A7E4E0D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непоступление задатка на дату рассмотрения заявок на участие в аукционе;</w:t>
      </w:r>
    </w:p>
    <w:p w14:paraId="6A8518D2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0F1610CD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</w:p>
    <w:p w14:paraId="5C8F3A26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Организатор аукциона ведет протокол рассмотрения заявок на участие в аукционе. </w:t>
      </w:r>
    </w:p>
    <w:p w14:paraId="7DB6AE0D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   </w:t>
      </w:r>
    </w:p>
    <w:p w14:paraId="6440184A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09F0BA8F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Победителем аукциона признается участник аукциона, предложивший наибольшую цену за выставленный на продажу земельный участок.</w:t>
      </w:r>
    </w:p>
    <w:p w14:paraId="7331B419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Протокол проведения электронного аукциона размещается оператором электронной площадки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</w:t>
      </w:r>
      <w:r w:rsidRPr="00E8752A">
        <w:rPr>
          <w:rFonts w:ascii="PT Astra Serif" w:hAnsi="PT Astra Serif" w:cs="Arial"/>
          <w:sz w:val="28"/>
          <w:szCs w:val="28"/>
        </w:rPr>
        <w:lastRenderedPageBreak/>
        <w:t xml:space="preserve">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 </w:t>
      </w:r>
    </w:p>
    <w:p w14:paraId="54D70D1B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По результатам проведения электронного аукциона не допускается заключение договора купли-продажи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591E9F8C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В течение пяти дней со дня истечения десятидневного срока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организатор аукциона направляет победителю электронного аукциона или иным лицам, с которыми заключается договор подписанный проект договора. </w:t>
      </w:r>
    </w:p>
    <w:p w14:paraId="06DB966E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сторон.</w:t>
      </w:r>
    </w:p>
    <w:p w14:paraId="3126A1E6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В случае 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321DC747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представил в уполномоченный орган,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3B72B6A6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Сведения о победителях аукциона, уклонившихся от заключения договора купли-продажи земельного участка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аукциона.</w:t>
      </w:r>
    </w:p>
    <w:p w14:paraId="3AD5DF90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Плата оператору электронной площадки за участие в электронном аукционе не взимается.</w:t>
      </w:r>
    </w:p>
    <w:p w14:paraId="39EE6850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Документация аукциона, а также образцы заявки и договора купли-продажи размещены на сайтах </w:t>
      </w:r>
      <w:hyperlink r:id="rId7" w:history="1">
        <w:r w:rsidRPr="00BA4CFF">
          <w:rPr>
            <w:rStyle w:val="a7"/>
            <w:rFonts w:ascii="PT Astra Serif" w:hAnsi="PT Astra Serif" w:cs="Arial"/>
            <w:sz w:val="28"/>
            <w:szCs w:val="28"/>
          </w:rPr>
          <w:t>https://dubenskij-r71.gosweb.gosuslugi.ru</w:t>
        </w:r>
      </w:hyperlink>
      <w:r w:rsidRPr="00E8752A">
        <w:rPr>
          <w:rFonts w:ascii="PT Astra Serif" w:hAnsi="PT Astra Serif" w:cs="Arial"/>
          <w:sz w:val="28"/>
          <w:szCs w:val="28"/>
        </w:rPr>
        <w:t xml:space="preserve"> и </w:t>
      </w:r>
      <w:hyperlink r:id="rId8" w:history="1">
        <w:r w:rsidRPr="00E8752A">
          <w:rPr>
            <w:rStyle w:val="a7"/>
            <w:rFonts w:ascii="PT Astra Serif" w:eastAsia="Calibri" w:hAnsi="PT Astra Serif" w:cs="Arial"/>
            <w:sz w:val="28"/>
            <w:szCs w:val="28"/>
            <w:lang w:eastAsia="en-US"/>
          </w:rPr>
          <w:t>https://torgi.gov.ru/new/public</w:t>
        </w:r>
      </w:hyperlink>
      <w:r w:rsidRPr="00E8752A">
        <w:rPr>
          <w:rFonts w:ascii="PT Astra Serif" w:hAnsi="PT Astra Serif" w:cs="Arial"/>
          <w:sz w:val="28"/>
          <w:szCs w:val="28"/>
        </w:rPr>
        <w:t>.</w:t>
      </w:r>
    </w:p>
    <w:p w14:paraId="0A24861B" w14:textId="77777777" w:rsidR="00467135" w:rsidRPr="00E8752A" w:rsidRDefault="00467135" w:rsidP="004671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Все вопросы, касающиеся проведения аукциона и не нашедшие отражения в настоящем извещении, регулируются в соответствии с требованиями действующего законодательства РФ.</w:t>
      </w:r>
    </w:p>
    <w:p w14:paraId="36396066" w14:textId="77777777" w:rsidR="00467135" w:rsidRDefault="00467135" w:rsidP="00467135">
      <w:pPr>
        <w:tabs>
          <w:tab w:val="left" w:pos="-284"/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  </w:t>
      </w:r>
    </w:p>
    <w:p w14:paraId="5233F16F" w14:textId="77777777" w:rsidR="00467135" w:rsidRPr="00E8752A" w:rsidRDefault="00467135" w:rsidP="00467135">
      <w:pPr>
        <w:tabs>
          <w:tab w:val="left" w:pos="-284"/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</w:t>
      </w:r>
    </w:p>
    <w:p w14:paraId="0203A3E3" w14:textId="77777777" w:rsidR="00467135" w:rsidRPr="008D44CF" w:rsidRDefault="00467135" w:rsidP="00467135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8D44CF">
        <w:rPr>
          <w:rFonts w:ascii="Arial" w:hAnsi="Arial" w:cs="Arial"/>
          <w:b/>
        </w:rPr>
        <w:lastRenderedPageBreak/>
        <w:t>Заявка на участие в электронном аукционе</w:t>
      </w:r>
    </w:p>
    <w:p w14:paraId="60B2DC35" w14:textId="77777777" w:rsidR="00467135" w:rsidRPr="008D44CF" w:rsidRDefault="00467135" w:rsidP="00467135">
      <w:pPr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 продаже</w:t>
      </w:r>
      <w:r w:rsidRPr="008D44CF">
        <w:rPr>
          <w:rFonts w:ascii="Arial" w:hAnsi="Arial" w:cs="Arial"/>
          <w:b/>
        </w:rPr>
        <w:t xml:space="preserve"> земельного участка</w:t>
      </w:r>
    </w:p>
    <w:p w14:paraId="48B6C58E" w14:textId="77777777" w:rsidR="00467135" w:rsidRPr="008D44CF" w:rsidRDefault="00467135" w:rsidP="00467135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8D44CF">
        <w:rPr>
          <w:rFonts w:ascii="Arial" w:hAnsi="Arial" w:cs="Arial"/>
          <w:b/>
        </w:rPr>
        <w:t>«___» _________ 202</w:t>
      </w:r>
      <w:r>
        <w:rPr>
          <w:rFonts w:ascii="Arial" w:hAnsi="Arial" w:cs="Arial"/>
          <w:b/>
        </w:rPr>
        <w:t>5</w:t>
      </w:r>
      <w:r w:rsidRPr="008D44CF">
        <w:rPr>
          <w:rFonts w:ascii="Arial" w:hAnsi="Arial" w:cs="Arial"/>
          <w:b/>
        </w:rPr>
        <w:t xml:space="preserve"> г.</w:t>
      </w:r>
    </w:p>
    <w:p w14:paraId="26C5C36F" w14:textId="77777777" w:rsidR="00467135" w:rsidRPr="008D44CF" w:rsidRDefault="00467135" w:rsidP="00467135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0BE753EB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Наименование претендента____________________________________________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___.</w:t>
      </w:r>
    </w:p>
    <w:p w14:paraId="448B02A3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ИНН, документ, удостоверяющий личность: _____________________________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___,</w:t>
      </w:r>
    </w:p>
    <w:p w14:paraId="23F0FDC2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серия __________, N __________________, выдан «_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_» ________________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___ г. ___________________________________________________________</w:t>
      </w:r>
      <w:r>
        <w:rPr>
          <w:rFonts w:ascii="Arial" w:hAnsi="Arial" w:cs="Arial"/>
        </w:rPr>
        <w:t>____</w:t>
      </w:r>
      <w:r w:rsidRPr="008D44CF">
        <w:rPr>
          <w:rFonts w:ascii="Arial" w:hAnsi="Arial" w:cs="Arial"/>
        </w:rPr>
        <w:t>________.</w:t>
      </w:r>
    </w:p>
    <w:p w14:paraId="6F43CD72" w14:textId="77777777" w:rsidR="00467135" w:rsidRPr="00573083" w:rsidRDefault="00467135" w:rsidP="00467135">
      <w:pPr>
        <w:tabs>
          <w:tab w:val="left" w:pos="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573083">
        <w:rPr>
          <w:rFonts w:ascii="Arial" w:hAnsi="Arial" w:cs="Arial"/>
          <w:i/>
          <w:iCs/>
          <w:sz w:val="18"/>
          <w:szCs w:val="18"/>
        </w:rPr>
        <w:t>(кем выдан)</w:t>
      </w:r>
    </w:p>
    <w:p w14:paraId="172D83AE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Документ о государственной регистрации в качестве юридического лица: ________________________________________________________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______________,</w:t>
      </w:r>
    </w:p>
    <w:p w14:paraId="48216807" w14:textId="77777777" w:rsidR="00467135" w:rsidRPr="00573083" w:rsidRDefault="00467135" w:rsidP="00467135">
      <w:pPr>
        <w:tabs>
          <w:tab w:val="left" w:pos="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573083">
        <w:rPr>
          <w:rFonts w:ascii="Arial" w:hAnsi="Arial" w:cs="Arial"/>
          <w:i/>
          <w:iCs/>
          <w:sz w:val="18"/>
          <w:szCs w:val="18"/>
        </w:rPr>
        <w:t>(для юридических лиц)</w:t>
      </w:r>
    </w:p>
    <w:p w14:paraId="44A0A8C3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серия____________________, N __________________________, дата регистрации «__» ___________ г.</w:t>
      </w:r>
    </w:p>
    <w:p w14:paraId="627720F9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Орган, осуществивший регистрацию_________________________________________.</w:t>
      </w:r>
    </w:p>
    <w:p w14:paraId="0F38CC06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Место выдачи___________________________________________________________.</w:t>
      </w:r>
    </w:p>
    <w:p w14:paraId="10F7B44F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ИНН/КПП___________________________________________________________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__.</w:t>
      </w:r>
    </w:p>
    <w:p w14:paraId="09CD0209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Место жительства/Место нахождения претендента: 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__,</w:t>
      </w:r>
    </w:p>
    <w:p w14:paraId="18D3C3C0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Телефон ___________________;</w:t>
      </w:r>
    </w:p>
    <w:p w14:paraId="0F09643C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Индекс</w:t>
      </w:r>
      <w:r>
        <w:rPr>
          <w:rFonts w:ascii="Arial" w:hAnsi="Arial" w:cs="Arial"/>
        </w:rPr>
        <w:t xml:space="preserve">   </w:t>
      </w:r>
      <w:r w:rsidRPr="008D44CF">
        <w:rPr>
          <w:rFonts w:ascii="Arial" w:hAnsi="Arial" w:cs="Arial"/>
        </w:rPr>
        <w:t xml:space="preserve"> ___________________;</w:t>
      </w:r>
    </w:p>
    <w:p w14:paraId="76571036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Банковские реквизиты претендента для возврата денежных средств:</w:t>
      </w:r>
    </w:p>
    <w:p w14:paraId="0515CD39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Банк _______________________________________________________________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___,</w:t>
      </w:r>
    </w:p>
    <w:p w14:paraId="306EC2DF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Расчетный (лицевой) счет N ______________________________________________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,</w:t>
      </w:r>
    </w:p>
    <w:p w14:paraId="2436C393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Корр. счет N _______________________________________________________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 xml:space="preserve">____, </w:t>
      </w:r>
    </w:p>
    <w:p w14:paraId="63F99AB8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БИК________________________, ИНН ______________________.</w:t>
      </w:r>
    </w:p>
    <w:p w14:paraId="79B16725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</w:p>
    <w:p w14:paraId="25CF02A2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Представитель претендента: _______________________________________________</w:t>
      </w:r>
    </w:p>
    <w:p w14:paraId="11A4D500" w14:textId="77777777" w:rsidR="00467135" w:rsidRPr="00573083" w:rsidRDefault="00467135" w:rsidP="00467135">
      <w:pPr>
        <w:tabs>
          <w:tab w:val="left" w:pos="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573083">
        <w:rPr>
          <w:rFonts w:ascii="Arial" w:hAnsi="Arial" w:cs="Arial"/>
          <w:i/>
          <w:iCs/>
          <w:sz w:val="18"/>
          <w:szCs w:val="18"/>
        </w:rPr>
        <w:t>(Ф.И.О. или наименование)</w:t>
      </w:r>
    </w:p>
    <w:p w14:paraId="7B8C13CC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Действует на основании доверенности от «_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_</w:t>
      </w:r>
      <w:proofErr w:type="gramStart"/>
      <w:r w:rsidRPr="008D44CF">
        <w:rPr>
          <w:rFonts w:ascii="Arial" w:hAnsi="Arial" w:cs="Arial"/>
        </w:rPr>
        <w:t>_»_</w:t>
      </w:r>
      <w:proofErr w:type="gramEnd"/>
      <w:r w:rsidRPr="008D44CF">
        <w:rPr>
          <w:rFonts w:ascii="Arial" w:hAnsi="Arial" w:cs="Arial"/>
        </w:rPr>
        <w:t>____________________________ г. N ____________________. 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</w:t>
      </w:r>
    </w:p>
    <w:p w14:paraId="47E07F28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</w:t>
      </w:r>
    </w:p>
    <w:p w14:paraId="0A7AF9BA" w14:textId="77777777" w:rsidR="00467135" w:rsidRPr="008D44CF" w:rsidRDefault="00467135" w:rsidP="00467135">
      <w:pPr>
        <w:tabs>
          <w:tab w:val="left" w:pos="0"/>
        </w:tabs>
        <w:jc w:val="center"/>
        <w:rPr>
          <w:rFonts w:ascii="Arial" w:hAnsi="Arial" w:cs="Arial"/>
          <w:i/>
          <w:iCs/>
        </w:rPr>
      </w:pPr>
      <w:r w:rsidRPr="00573083">
        <w:rPr>
          <w:rFonts w:ascii="Arial" w:hAnsi="Arial" w:cs="Arial"/>
          <w:i/>
          <w:iCs/>
          <w:sz w:val="18"/>
          <w:szCs w:val="18"/>
        </w:rPr>
        <w:t>(наименование документа, серия, номер, дата и место выдачи (регистрации)</w:t>
      </w:r>
      <w:r w:rsidRPr="008D44CF">
        <w:rPr>
          <w:rFonts w:ascii="Arial" w:hAnsi="Arial" w:cs="Arial"/>
          <w:i/>
          <w:iCs/>
        </w:rPr>
        <w:t>,</w:t>
      </w:r>
    </w:p>
    <w:p w14:paraId="2ACB0008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_____</w:t>
      </w:r>
    </w:p>
    <w:p w14:paraId="48CCF3DE" w14:textId="77777777" w:rsidR="00467135" w:rsidRPr="00573083" w:rsidRDefault="00467135" w:rsidP="00467135">
      <w:pPr>
        <w:tabs>
          <w:tab w:val="left" w:pos="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573083">
        <w:rPr>
          <w:rFonts w:ascii="Arial" w:hAnsi="Arial" w:cs="Arial"/>
          <w:i/>
          <w:iCs/>
          <w:sz w:val="18"/>
          <w:szCs w:val="18"/>
        </w:rPr>
        <w:t>кем выдан)</w:t>
      </w:r>
    </w:p>
    <w:p w14:paraId="79B477FE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</w:p>
    <w:p w14:paraId="1B6C3E24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 xml:space="preserve">Для участия в аукционе внесен задаток </w:t>
      </w:r>
      <w:r>
        <w:rPr>
          <w:rFonts w:ascii="Arial" w:hAnsi="Arial" w:cs="Arial"/>
        </w:rPr>
        <w:t>за продаваемый лот</w:t>
      </w:r>
      <w:r w:rsidRPr="008D44CF">
        <w:rPr>
          <w:rFonts w:ascii="Arial" w:hAnsi="Arial" w:cs="Arial"/>
        </w:rPr>
        <w:t xml:space="preserve">: </w:t>
      </w:r>
    </w:p>
    <w:p w14:paraId="2298B017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№ Лота___________, задаток: _______________________________</w:t>
      </w:r>
      <w:r>
        <w:rPr>
          <w:rFonts w:ascii="Arial" w:hAnsi="Arial" w:cs="Arial"/>
        </w:rPr>
        <w:t>____</w:t>
      </w:r>
      <w:r w:rsidRPr="008D44CF">
        <w:rPr>
          <w:rFonts w:ascii="Arial" w:hAnsi="Arial" w:cs="Arial"/>
        </w:rPr>
        <w:t>____рублей.</w:t>
      </w:r>
    </w:p>
    <w:p w14:paraId="56A820FF" w14:textId="77777777" w:rsidR="00467135" w:rsidRPr="00573083" w:rsidRDefault="00467135" w:rsidP="00467135">
      <w:pPr>
        <w:tabs>
          <w:tab w:val="left" w:pos="0"/>
        </w:tabs>
        <w:rPr>
          <w:rFonts w:ascii="Arial" w:hAnsi="Arial" w:cs="Arial"/>
          <w:i/>
          <w:iCs/>
          <w:sz w:val="18"/>
          <w:szCs w:val="18"/>
        </w:rPr>
      </w:pPr>
      <w:r w:rsidRPr="008D44CF">
        <w:rPr>
          <w:rFonts w:ascii="Arial" w:hAnsi="Arial" w:cs="Arial"/>
          <w:i/>
          <w:iCs/>
        </w:rPr>
        <w:t xml:space="preserve">                </w:t>
      </w:r>
      <w:r w:rsidRPr="00573083">
        <w:rPr>
          <w:rFonts w:ascii="Arial" w:hAnsi="Arial" w:cs="Arial"/>
          <w:i/>
          <w:iCs/>
          <w:sz w:val="18"/>
          <w:szCs w:val="18"/>
        </w:rPr>
        <w:t>(</w:t>
      </w:r>
      <w:proofErr w:type="gramStart"/>
      <w:r w:rsidRPr="00573083">
        <w:rPr>
          <w:rFonts w:ascii="Arial" w:hAnsi="Arial" w:cs="Arial"/>
          <w:i/>
          <w:iCs/>
          <w:sz w:val="18"/>
          <w:szCs w:val="18"/>
        </w:rPr>
        <w:t xml:space="preserve">цифрами)   </w:t>
      </w:r>
      <w:proofErr w:type="gramEnd"/>
      <w:r w:rsidRPr="00573083">
        <w:rPr>
          <w:rFonts w:ascii="Arial" w:hAnsi="Arial" w:cs="Arial"/>
          <w:i/>
          <w:iCs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Pr="00573083">
        <w:rPr>
          <w:rFonts w:ascii="Arial" w:hAnsi="Arial" w:cs="Arial"/>
          <w:i/>
          <w:iCs/>
          <w:sz w:val="18"/>
          <w:szCs w:val="18"/>
        </w:rPr>
        <w:t xml:space="preserve"> (</w:t>
      </w:r>
      <w:proofErr w:type="gramEnd"/>
      <w:r w:rsidRPr="00573083">
        <w:rPr>
          <w:rFonts w:ascii="Arial" w:hAnsi="Arial" w:cs="Arial"/>
          <w:i/>
          <w:iCs/>
          <w:sz w:val="18"/>
          <w:szCs w:val="18"/>
        </w:rPr>
        <w:t>цифрами и прописью)</w:t>
      </w:r>
    </w:p>
    <w:p w14:paraId="0B06AAC9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</w:p>
    <w:p w14:paraId="19D293D3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8D44CF">
        <w:rPr>
          <w:rFonts w:ascii="Arial" w:hAnsi="Arial" w:cs="Arial"/>
        </w:rPr>
        <w:t xml:space="preserve">Принимая решение об участии в аукционе </w:t>
      </w:r>
      <w:r>
        <w:rPr>
          <w:rFonts w:ascii="Arial" w:hAnsi="Arial" w:cs="Arial"/>
        </w:rPr>
        <w:t>по продаже</w:t>
      </w:r>
      <w:r w:rsidRPr="008D44CF">
        <w:rPr>
          <w:rFonts w:ascii="Arial" w:hAnsi="Arial" w:cs="Arial"/>
        </w:rPr>
        <w:t xml:space="preserve"> земельного участка </w:t>
      </w:r>
      <w:r w:rsidRPr="008D44CF">
        <w:rPr>
          <w:rFonts w:ascii="Arial" w:hAnsi="Arial" w:cs="Arial"/>
          <w:bCs/>
        </w:rPr>
        <w:t>с кадастровым номером 71:07:______</w:t>
      </w:r>
      <w:r>
        <w:rPr>
          <w:rFonts w:ascii="Arial" w:hAnsi="Arial" w:cs="Arial"/>
          <w:bCs/>
        </w:rPr>
        <w:t>_______</w:t>
      </w:r>
      <w:r w:rsidRPr="008D44CF">
        <w:rPr>
          <w:rFonts w:ascii="Arial" w:hAnsi="Arial" w:cs="Arial"/>
          <w:bCs/>
        </w:rPr>
        <w:t>___ из земель __________________</w:t>
      </w:r>
      <w:r>
        <w:rPr>
          <w:rFonts w:ascii="Arial" w:hAnsi="Arial" w:cs="Arial"/>
          <w:bCs/>
        </w:rPr>
        <w:t>_</w:t>
      </w:r>
      <w:r w:rsidRPr="008D44CF">
        <w:rPr>
          <w:rFonts w:ascii="Arial" w:hAnsi="Arial" w:cs="Arial"/>
          <w:bCs/>
        </w:rPr>
        <w:t>__, с разрешенным использованием:</w:t>
      </w:r>
      <w:r>
        <w:rPr>
          <w:rFonts w:ascii="Arial" w:hAnsi="Arial" w:cs="Arial"/>
          <w:bCs/>
        </w:rPr>
        <w:t xml:space="preserve"> </w:t>
      </w:r>
      <w:r w:rsidRPr="008D44CF">
        <w:rPr>
          <w:rFonts w:ascii="Arial" w:hAnsi="Arial" w:cs="Arial"/>
          <w:bCs/>
        </w:rPr>
        <w:t>для___________</w:t>
      </w:r>
      <w:r>
        <w:rPr>
          <w:rFonts w:ascii="Arial" w:hAnsi="Arial" w:cs="Arial"/>
          <w:bCs/>
        </w:rPr>
        <w:t>_____________________</w:t>
      </w:r>
      <w:r w:rsidRPr="008D44CF">
        <w:rPr>
          <w:rFonts w:ascii="Arial" w:hAnsi="Arial" w:cs="Arial"/>
          <w:bCs/>
        </w:rPr>
        <w:t>________, местоположение:_____________________</w:t>
      </w:r>
      <w:r>
        <w:rPr>
          <w:rFonts w:ascii="Arial" w:hAnsi="Arial" w:cs="Arial"/>
          <w:bCs/>
        </w:rPr>
        <w:t>_________________________________</w:t>
      </w:r>
      <w:r w:rsidRPr="008D44CF">
        <w:rPr>
          <w:rFonts w:ascii="Arial" w:hAnsi="Arial" w:cs="Arial"/>
          <w:bCs/>
        </w:rPr>
        <w:t>___, общей площадью___</w:t>
      </w:r>
      <w:r>
        <w:rPr>
          <w:rFonts w:ascii="Arial" w:hAnsi="Arial" w:cs="Arial"/>
          <w:bCs/>
        </w:rPr>
        <w:t>__</w:t>
      </w:r>
      <w:r w:rsidRPr="008D44CF">
        <w:rPr>
          <w:rFonts w:ascii="Arial" w:hAnsi="Arial" w:cs="Arial"/>
          <w:bCs/>
        </w:rPr>
        <w:t>__</w:t>
      </w:r>
      <w:r>
        <w:rPr>
          <w:rFonts w:ascii="Arial" w:hAnsi="Arial" w:cs="Arial"/>
          <w:bCs/>
        </w:rPr>
        <w:t>__</w:t>
      </w:r>
      <w:r w:rsidRPr="008D44CF">
        <w:rPr>
          <w:rFonts w:ascii="Arial" w:hAnsi="Arial" w:cs="Arial"/>
          <w:bCs/>
        </w:rPr>
        <w:t>__ кв.м.</w:t>
      </w:r>
    </w:p>
    <w:p w14:paraId="3E7DBEF9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</w:p>
    <w:p w14:paraId="79142E92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Обязуюсь:</w:t>
      </w:r>
    </w:p>
    <w:p w14:paraId="164B8842" w14:textId="77777777" w:rsidR="00467135" w:rsidRPr="008D44CF" w:rsidRDefault="00467135" w:rsidP="00467135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  <w:color w:val="000000"/>
          <w:spacing w:val="-14"/>
        </w:rPr>
        <w:t xml:space="preserve">1) </w:t>
      </w:r>
      <w:r w:rsidRPr="008D44CF">
        <w:rPr>
          <w:rFonts w:ascii="Arial" w:hAnsi="Arial" w:cs="Arial"/>
          <w:color w:val="000000"/>
          <w:spacing w:val="8"/>
        </w:rPr>
        <w:t>соблюдать условия аукциона, содержащиеся в извещении о</w:t>
      </w:r>
      <w:r w:rsidRPr="008D44CF">
        <w:rPr>
          <w:rFonts w:ascii="Arial" w:hAnsi="Arial" w:cs="Arial"/>
          <w:color w:val="000000"/>
        </w:rPr>
        <w:t xml:space="preserve"> проведении аукциона, размещенном на сайтах </w:t>
      </w:r>
      <w:hyperlink r:id="rId9" w:history="1">
        <w:r w:rsidRPr="00BA4CFF">
          <w:rPr>
            <w:rStyle w:val="a7"/>
            <w:rFonts w:ascii="PT Astra Serif" w:hAnsi="PT Astra Serif" w:cs="Arial"/>
            <w:sz w:val="28"/>
            <w:szCs w:val="28"/>
          </w:rPr>
          <w:t>https://dubenskij-r71.gosweb.gosuslugi.ru</w:t>
        </w:r>
      </w:hyperlink>
      <w:r w:rsidRPr="008D44CF">
        <w:rPr>
          <w:rFonts w:ascii="Arial" w:hAnsi="Arial" w:cs="Arial"/>
        </w:rPr>
        <w:t xml:space="preserve">, </w:t>
      </w:r>
      <w:hyperlink r:id="rId10" w:history="1">
        <w:r w:rsidRPr="008D44CF">
          <w:rPr>
            <w:rStyle w:val="a7"/>
            <w:rFonts w:ascii="Arial" w:eastAsia="Calibri" w:hAnsi="Arial" w:cs="Arial"/>
            <w:lang w:eastAsia="en-US"/>
          </w:rPr>
          <w:t>https://torgi.gov.ru/new/public</w:t>
        </w:r>
      </w:hyperlink>
      <w:r>
        <w:rPr>
          <w:rFonts w:ascii="Arial" w:hAnsi="Arial" w:cs="Arial"/>
          <w:color w:val="000000"/>
        </w:rPr>
        <w:t>;</w:t>
      </w:r>
    </w:p>
    <w:p w14:paraId="6AB71122" w14:textId="77777777" w:rsidR="00467135" w:rsidRPr="008D44CF" w:rsidRDefault="00467135" w:rsidP="00467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4"/>
        </w:rPr>
      </w:pPr>
      <w:r w:rsidRPr="008D44CF">
        <w:rPr>
          <w:rFonts w:ascii="Arial" w:hAnsi="Arial" w:cs="Arial"/>
          <w:color w:val="000000"/>
          <w:spacing w:val="1"/>
        </w:rPr>
        <w:t xml:space="preserve">2) в случае признания победителем аукциона заключить с организатором договор </w:t>
      </w:r>
      <w:r>
        <w:rPr>
          <w:rFonts w:ascii="Arial" w:hAnsi="Arial" w:cs="Arial"/>
          <w:color w:val="000000"/>
          <w:spacing w:val="1"/>
        </w:rPr>
        <w:t>купли-продажи</w:t>
      </w:r>
      <w:r w:rsidRPr="008D44CF">
        <w:rPr>
          <w:rFonts w:ascii="Arial" w:hAnsi="Arial" w:cs="Arial"/>
          <w:color w:val="000000"/>
          <w:spacing w:val="1"/>
        </w:rPr>
        <w:t xml:space="preserve"> </w:t>
      </w:r>
      <w:r w:rsidRPr="008D44CF">
        <w:rPr>
          <w:rFonts w:ascii="Arial" w:hAnsi="Arial" w:cs="Arial"/>
          <w:color w:val="000000"/>
          <w:spacing w:val="2"/>
        </w:rPr>
        <w:t>и уплатить</w:t>
      </w:r>
      <w:r w:rsidRPr="008D44CF">
        <w:rPr>
          <w:rFonts w:ascii="Arial" w:hAnsi="Arial" w:cs="Arial"/>
          <w:color w:val="000000"/>
          <w:spacing w:val="9"/>
        </w:rPr>
        <w:t xml:space="preserve"> стоимость, установленную по результатам аукциона</w:t>
      </w:r>
      <w:r w:rsidRPr="008D44CF">
        <w:rPr>
          <w:rFonts w:ascii="Arial" w:hAnsi="Arial" w:cs="Arial"/>
          <w:color w:val="000000"/>
        </w:rPr>
        <w:t>.</w:t>
      </w:r>
    </w:p>
    <w:p w14:paraId="0C19384C" w14:textId="77777777" w:rsidR="00467135" w:rsidRPr="008D44CF" w:rsidRDefault="00467135" w:rsidP="00467135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3E916126" w14:textId="77777777" w:rsidR="00467135" w:rsidRPr="008D44CF" w:rsidRDefault="00467135" w:rsidP="00467135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Опись прилагаемых документов:</w:t>
      </w:r>
    </w:p>
    <w:p w14:paraId="6A48C8B7" w14:textId="77777777" w:rsidR="00467135" w:rsidRPr="008D44CF" w:rsidRDefault="00467135" w:rsidP="00467135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1. _________________________________________________________________</w:t>
      </w:r>
    </w:p>
    <w:p w14:paraId="0549137D" w14:textId="77777777" w:rsidR="00467135" w:rsidRPr="008D44CF" w:rsidRDefault="00467135" w:rsidP="00467135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2._________________________________________________________________</w:t>
      </w:r>
      <w:r>
        <w:rPr>
          <w:rFonts w:ascii="Arial" w:hAnsi="Arial" w:cs="Arial"/>
        </w:rPr>
        <w:t>_</w:t>
      </w:r>
    </w:p>
    <w:p w14:paraId="5F7D5150" w14:textId="77777777" w:rsidR="00467135" w:rsidRPr="008D44CF" w:rsidRDefault="00467135" w:rsidP="00467135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3.__________________________________________________________________</w:t>
      </w:r>
    </w:p>
    <w:p w14:paraId="65A55F06" w14:textId="77777777" w:rsidR="00467135" w:rsidRPr="008D44CF" w:rsidRDefault="00467135" w:rsidP="00467135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 xml:space="preserve">4.__________________________________________________________________     </w:t>
      </w:r>
    </w:p>
    <w:p w14:paraId="143B57C7" w14:textId="77777777" w:rsidR="00467135" w:rsidRPr="008D44CF" w:rsidRDefault="00467135" w:rsidP="00467135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5.__________________________________________________________________</w:t>
      </w:r>
    </w:p>
    <w:p w14:paraId="43A324AA" w14:textId="77777777" w:rsidR="00467135" w:rsidRPr="008D44CF" w:rsidRDefault="00467135" w:rsidP="00467135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64C27083" w14:textId="77777777" w:rsidR="00467135" w:rsidRPr="008D44CF" w:rsidRDefault="00467135" w:rsidP="00467135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12633ADE" w14:textId="77777777" w:rsidR="00467135" w:rsidRPr="008D44CF" w:rsidRDefault="00467135" w:rsidP="00467135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Подпись претендента (его полномочного представителя) 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___ /________ /</w:t>
      </w:r>
    </w:p>
    <w:p w14:paraId="03D611FF" w14:textId="77777777" w:rsidR="00467135" w:rsidRPr="008D44CF" w:rsidRDefault="00467135" w:rsidP="00467135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467D11B8" w14:textId="77777777" w:rsidR="00467135" w:rsidRPr="008D44CF" w:rsidRDefault="00467135" w:rsidP="00467135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 xml:space="preserve">   Дата «___» ________________</w:t>
      </w:r>
      <w:r>
        <w:rPr>
          <w:rFonts w:ascii="Arial" w:hAnsi="Arial" w:cs="Arial"/>
        </w:rPr>
        <w:t xml:space="preserve"> </w:t>
      </w:r>
      <w:r w:rsidRPr="008D44CF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5 </w:t>
      </w:r>
      <w:r w:rsidRPr="008D44CF">
        <w:rPr>
          <w:rFonts w:ascii="Arial" w:hAnsi="Arial" w:cs="Arial"/>
        </w:rPr>
        <w:t>г.</w:t>
      </w:r>
    </w:p>
    <w:p w14:paraId="471D8E85" w14:textId="77777777" w:rsidR="00467135" w:rsidRPr="008D44CF" w:rsidRDefault="00467135" w:rsidP="00467135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53F15384" w14:textId="77777777" w:rsidR="00467135" w:rsidRDefault="00467135" w:rsidP="00467135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 xml:space="preserve">   М.П.</w:t>
      </w:r>
    </w:p>
    <w:p w14:paraId="6C1DC891" w14:textId="77777777" w:rsidR="00467135" w:rsidRDefault="00467135" w:rsidP="00467135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4DA445CE" w14:textId="77777777" w:rsidR="00467135" w:rsidRPr="008D44CF" w:rsidRDefault="00467135" w:rsidP="00467135">
      <w:pPr>
        <w:tabs>
          <w:tab w:val="left" w:pos="0"/>
        </w:tabs>
        <w:jc w:val="both"/>
        <w:rPr>
          <w:rFonts w:ascii="Arial" w:hAnsi="Arial" w:cs="Arial"/>
        </w:rPr>
      </w:pPr>
    </w:p>
    <w:p w14:paraId="3216D5AA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23C262DB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73572F4A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72BE31E0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058C524B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733DBAB8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22311CE2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512DBD47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62C328F4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74070283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4BF84EAE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0FEF430E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68EC1B64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44E3CB15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71F2B2DA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06C44751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32F0941E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526F0463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08081A5E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39E837CE" w14:textId="77777777" w:rsidR="00467135" w:rsidRDefault="00467135" w:rsidP="00467135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78F092FD" w14:textId="77777777" w:rsidR="00467135" w:rsidRDefault="00467135" w:rsidP="00467135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74F7CEAF" w14:textId="77777777" w:rsidR="00467135" w:rsidRDefault="00467135" w:rsidP="00467135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3FB73B0E" w14:textId="77777777" w:rsidR="00467135" w:rsidRDefault="00467135" w:rsidP="00467135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22970F07" w14:textId="77777777" w:rsidR="00467135" w:rsidRDefault="00467135" w:rsidP="00467135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1C98801F" w14:textId="77777777" w:rsidR="00467135" w:rsidRDefault="00467135" w:rsidP="00467135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7509354B" w14:textId="77777777" w:rsidR="00467135" w:rsidRDefault="00467135" w:rsidP="00467135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2A1AC302" w14:textId="77777777" w:rsidR="00467135" w:rsidRDefault="00467135" w:rsidP="00467135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1CE1BAE2" w14:textId="77777777" w:rsidR="00467135" w:rsidRDefault="00467135" w:rsidP="00467135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1E3F31AE" w14:textId="77777777" w:rsidR="00467135" w:rsidRDefault="00467135" w:rsidP="00467135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5B3C3380" w14:textId="77777777" w:rsidR="00467135" w:rsidRDefault="00467135" w:rsidP="00467135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43E78413" w14:textId="77777777" w:rsidR="00467135" w:rsidRPr="00E8752A" w:rsidRDefault="00467135" w:rsidP="00467135">
      <w:pPr>
        <w:tabs>
          <w:tab w:val="left" w:pos="0"/>
        </w:tabs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bookmarkEnd w:id="0"/>
    <w:p w14:paraId="4043FE74" w14:textId="77777777" w:rsidR="00467135" w:rsidRPr="00E8752A" w:rsidRDefault="00467135" w:rsidP="00467135">
      <w:pPr>
        <w:pStyle w:val="a3"/>
        <w:tabs>
          <w:tab w:val="left" w:pos="0"/>
        </w:tabs>
        <w:ind w:right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lastRenderedPageBreak/>
        <w:t xml:space="preserve">ПРОЕКТ ДОГОВОРА   </w:t>
      </w:r>
    </w:p>
    <w:p w14:paraId="0B857C70" w14:textId="77777777" w:rsidR="00467135" w:rsidRDefault="00467135" w:rsidP="00467135">
      <w:pPr>
        <w:pStyle w:val="a3"/>
        <w:tabs>
          <w:tab w:val="left" w:pos="0"/>
        </w:tabs>
        <w:ind w:right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купли-продажи земельного участка</w:t>
      </w:r>
    </w:p>
    <w:p w14:paraId="1B03956E" w14:textId="77777777" w:rsidR="00467135" w:rsidRPr="00E8752A" w:rsidRDefault="00467135" w:rsidP="00467135">
      <w:pPr>
        <w:pStyle w:val="a3"/>
        <w:tabs>
          <w:tab w:val="left" w:pos="0"/>
        </w:tabs>
        <w:ind w:right="0"/>
        <w:rPr>
          <w:rFonts w:ascii="PT Astra Serif" w:hAnsi="PT Astra Serif" w:cs="Arial"/>
          <w:sz w:val="28"/>
          <w:szCs w:val="28"/>
        </w:rPr>
      </w:pPr>
    </w:p>
    <w:p w14:paraId="73884E09" w14:textId="77777777" w:rsidR="00467135" w:rsidRPr="00E8752A" w:rsidRDefault="00467135" w:rsidP="00467135">
      <w:pPr>
        <w:pStyle w:val="1"/>
        <w:tabs>
          <w:tab w:val="clear" w:pos="8789"/>
        </w:tabs>
        <w:ind w:right="56"/>
        <w:jc w:val="left"/>
        <w:rPr>
          <w:rFonts w:ascii="PT Astra Serif" w:hAnsi="PT Astra Serif" w:cs="Arial"/>
          <w:b w:val="0"/>
          <w:bCs/>
          <w:sz w:val="28"/>
          <w:szCs w:val="28"/>
        </w:rPr>
      </w:pPr>
      <w:r w:rsidRPr="00E8752A">
        <w:rPr>
          <w:rFonts w:ascii="PT Astra Serif" w:hAnsi="PT Astra Serif" w:cs="Arial"/>
          <w:b w:val="0"/>
          <w:bCs/>
          <w:sz w:val="28"/>
          <w:szCs w:val="28"/>
        </w:rPr>
        <w:t>Тульская область</w:t>
      </w:r>
    </w:p>
    <w:p w14:paraId="4F26AE7F" w14:textId="77777777" w:rsidR="00467135" w:rsidRPr="00E8752A" w:rsidRDefault="00467135" w:rsidP="00467135">
      <w:pPr>
        <w:pStyle w:val="1"/>
        <w:tabs>
          <w:tab w:val="clear" w:pos="8789"/>
        </w:tabs>
        <w:ind w:right="56"/>
        <w:jc w:val="left"/>
        <w:rPr>
          <w:rFonts w:ascii="PT Astra Serif" w:hAnsi="PT Astra Serif" w:cs="Arial"/>
          <w:b w:val="0"/>
          <w:bCs/>
          <w:sz w:val="28"/>
          <w:szCs w:val="28"/>
        </w:rPr>
      </w:pPr>
      <w:r w:rsidRPr="00E8752A">
        <w:rPr>
          <w:rFonts w:ascii="PT Astra Serif" w:hAnsi="PT Astra Serif" w:cs="Arial"/>
          <w:b w:val="0"/>
          <w:bCs/>
          <w:sz w:val="28"/>
          <w:szCs w:val="28"/>
        </w:rPr>
        <w:t xml:space="preserve">Дубенский район                                                         </w:t>
      </w:r>
      <w:proofErr w:type="gramStart"/>
      <w:r w:rsidRPr="00E8752A">
        <w:rPr>
          <w:rFonts w:ascii="PT Astra Serif" w:hAnsi="PT Astra Serif" w:cs="Arial"/>
          <w:b w:val="0"/>
          <w:bCs/>
          <w:sz w:val="28"/>
          <w:szCs w:val="28"/>
        </w:rPr>
        <w:t xml:space="preserve">   «</w:t>
      </w:r>
      <w:proofErr w:type="gramEnd"/>
      <w:r w:rsidRPr="00E8752A">
        <w:rPr>
          <w:rFonts w:ascii="PT Astra Serif" w:hAnsi="PT Astra Serif" w:cs="Arial"/>
          <w:b w:val="0"/>
          <w:bCs/>
          <w:sz w:val="28"/>
          <w:szCs w:val="28"/>
        </w:rPr>
        <w:t>___» ___________</w:t>
      </w:r>
    </w:p>
    <w:p w14:paraId="1A012876" w14:textId="77777777" w:rsidR="00467135" w:rsidRPr="00E8752A" w:rsidRDefault="00467135" w:rsidP="00467135">
      <w:pPr>
        <w:pStyle w:val="1"/>
        <w:tabs>
          <w:tab w:val="clear" w:pos="8789"/>
        </w:tabs>
        <w:ind w:right="56"/>
        <w:jc w:val="left"/>
        <w:rPr>
          <w:rFonts w:ascii="PT Astra Serif" w:hAnsi="PT Astra Serif" w:cs="Arial"/>
          <w:b w:val="0"/>
          <w:bCs/>
          <w:sz w:val="28"/>
          <w:szCs w:val="28"/>
        </w:rPr>
      </w:pPr>
      <w:r w:rsidRPr="00E8752A">
        <w:rPr>
          <w:rFonts w:ascii="PT Astra Serif" w:hAnsi="PT Astra Serif" w:cs="Arial"/>
          <w:b w:val="0"/>
          <w:bCs/>
          <w:sz w:val="28"/>
          <w:szCs w:val="28"/>
        </w:rPr>
        <w:t xml:space="preserve">п. Дубна                                                       </w:t>
      </w:r>
      <w:r>
        <w:rPr>
          <w:rFonts w:ascii="PT Astra Serif" w:hAnsi="PT Astra Serif" w:cs="Arial"/>
          <w:b w:val="0"/>
          <w:bCs/>
          <w:sz w:val="28"/>
          <w:szCs w:val="28"/>
        </w:rPr>
        <w:t xml:space="preserve">     </w:t>
      </w:r>
      <w:r w:rsidRPr="00E8752A">
        <w:rPr>
          <w:rFonts w:ascii="PT Astra Serif" w:hAnsi="PT Astra Serif" w:cs="Arial"/>
          <w:b w:val="0"/>
          <w:bCs/>
          <w:sz w:val="28"/>
          <w:szCs w:val="28"/>
        </w:rPr>
        <w:t xml:space="preserve">две тысячи двадцать </w:t>
      </w:r>
      <w:r>
        <w:rPr>
          <w:rFonts w:ascii="PT Astra Serif" w:hAnsi="PT Astra Serif" w:cs="Arial"/>
          <w:b w:val="0"/>
          <w:bCs/>
          <w:sz w:val="28"/>
          <w:szCs w:val="28"/>
        </w:rPr>
        <w:t>пятого</w:t>
      </w:r>
      <w:r w:rsidRPr="00E8752A">
        <w:rPr>
          <w:rFonts w:ascii="PT Astra Serif" w:hAnsi="PT Astra Serif" w:cs="Arial"/>
          <w:b w:val="0"/>
          <w:bCs/>
          <w:sz w:val="28"/>
          <w:szCs w:val="28"/>
        </w:rPr>
        <w:t xml:space="preserve"> года</w:t>
      </w:r>
    </w:p>
    <w:p w14:paraId="397A070B" w14:textId="77777777" w:rsidR="00467135" w:rsidRPr="00E8752A" w:rsidRDefault="00467135" w:rsidP="00467135">
      <w:pPr>
        <w:ind w:right="56"/>
        <w:jc w:val="center"/>
        <w:rPr>
          <w:rFonts w:ascii="PT Astra Serif" w:hAnsi="PT Astra Serif" w:cs="Arial"/>
          <w:bCs/>
          <w:sz w:val="28"/>
          <w:szCs w:val="28"/>
        </w:rPr>
      </w:pPr>
    </w:p>
    <w:p w14:paraId="196CF21D" w14:textId="77777777" w:rsidR="00467135" w:rsidRPr="00E8752A" w:rsidRDefault="00467135" w:rsidP="00467135">
      <w:pPr>
        <w:pStyle w:val="31"/>
        <w:tabs>
          <w:tab w:val="left" w:pos="709"/>
        </w:tabs>
        <w:ind w:firstLine="360"/>
        <w:jc w:val="both"/>
        <w:rPr>
          <w:rFonts w:ascii="PT Astra Serif" w:hAnsi="PT Astra Serif" w:cs="Arial"/>
          <w:szCs w:val="28"/>
        </w:rPr>
      </w:pPr>
      <w:r w:rsidRPr="00E8752A">
        <w:rPr>
          <w:rFonts w:ascii="PT Astra Serif" w:hAnsi="PT Astra Serif" w:cs="Arial"/>
          <w:b/>
          <w:szCs w:val="28"/>
        </w:rPr>
        <w:t xml:space="preserve">     </w:t>
      </w:r>
      <w:r w:rsidRPr="00E8752A">
        <w:rPr>
          <w:rFonts w:ascii="PT Astra Serif" w:hAnsi="PT Astra Serif" w:cs="Arial"/>
          <w:bCs/>
          <w:szCs w:val="28"/>
        </w:rPr>
        <w:t>Отдел имущественных и земельных отношений администрации муниципального образования Дубенский район, именуемый в дальнейшем «Продавец»,</w:t>
      </w:r>
      <w:r w:rsidRPr="00E8752A">
        <w:rPr>
          <w:rFonts w:ascii="PT Astra Serif" w:hAnsi="PT Astra Serif" w:cs="Arial"/>
          <w:szCs w:val="28"/>
        </w:rPr>
        <w:t xml:space="preserve"> в лице начальника отдела </w:t>
      </w:r>
      <w:r w:rsidRPr="00E8752A">
        <w:rPr>
          <w:rFonts w:ascii="PT Astra Serif" w:hAnsi="PT Astra Serif" w:cs="Arial"/>
          <w:bCs/>
          <w:szCs w:val="28"/>
        </w:rPr>
        <w:t>(Фамилия, имя, отчество),</w:t>
      </w:r>
      <w:r w:rsidRPr="00E8752A">
        <w:rPr>
          <w:rFonts w:ascii="PT Astra Serif" w:hAnsi="PT Astra Serif" w:cs="Arial"/>
          <w:szCs w:val="28"/>
        </w:rPr>
        <w:t xml:space="preserve"> действующего на основании Положения об отделе имущественных и земельных отношений администрации муниципального образования Дубенский район, утвержденного Решением Собрания представителей муниципального образования Дубенский район от 23.07.2012 года № 39-1 с одной стороны, и  гражданин РФ</w:t>
      </w:r>
      <w:r w:rsidRPr="00E8752A">
        <w:rPr>
          <w:rFonts w:ascii="PT Astra Serif" w:hAnsi="PT Astra Serif" w:cs="Arial"/>
          <w:b/>
          <w:szCs w:val="28"/>
        </w:rPr>
        <w:t xml:space="preserve"> </w:t>
      </w:r>
      <w:r w:rsidRPr="00E8752A">
        <w:rPr>
          <w:rFonts w:ascii="PT Astra Serif" w:hAnsi="PT Astra Serif" w:cs="Arial"/>
          <w:szCs w:val="28"/>
          <w:u w:val="single"/>
        </w:rPr>
        <w:t>(Фамилия, имя, отчество),</w:t>
      </w:r>
      <w:r w:rsidRPr="00E8752A">
        <w:rPr>
          <w:rFonts w:ascii="PT Astra Serif" w:hAnsi="PT Astra Serif" w:cs="Arial"/>
          <w:szCs w:val="28"/>
        </w:rPr>
        <w:t xml:space="preserve"> дата рождения, место рождения/ паспорт серия, №, дата выдачи, кем выдан, код подразделения/, зарегистрированный по адресу:____________, именуемый в дальнейшем</w:t>
      </w:r>
      <w:r w:rsidRPr="00E8752A">
        <w:rPr>
          <w:rFonts w:ascii="PT Astra Serif" w:hAnsi="PT Astra Serif" w:cs="Arial"/>
          <w:b/>
          <w:szCs w:val="28"/>
        </w:rPr>
        <w:t xml:space="preserve"> </w:t>
      </w:r>
      <w:r w:rsidRPr="00E8752A">
        <w:rPr>
          <w:rFonts w:ascii="PT Astra Serif" w:hAnsi="PT Astra Serif" w:cs="Arial"/>
          <w:szCs w:val="28"/>
        </w:rPr>
        <w:t>«Покупатель», с другой стороны, заключили настоящий договор о нижеследующем:</w:t>
      </w:r>
    </w:p>
    <w:p w14:paraId="0390F018" w14:textId="77777777" w:rsidR="00467135" w:rsidRPr="00E8752A" w:rsidRDefault="00467135" w:rsidP="00467135">
      <w:pPr>
        <w:numPr>
          <w:ilvl w:val="0"/>
          <w:numId w:val="7"/>
        </w:numPr>
        <w:tabs>
          <w:tab w:val="num" w:pos="360"/>
        </w:tabs>
        <w:ind w:left="360" w:right="56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Предмет договора.</w:t>
      </w:r>
    </w:p>
    <w:p w14:paraId="6A578CFA" w14:textId="77777777" w:rsidR="00467135" w:rsidRPr="00E8752A" w:rsidRDefault="00467135" w:rsidP="00467135">
      <w:pPr>
        <w:ind w:right="56"/>
        <w:outlineLvl w:val="0"/>
        <w:rPr>
          <w:rFonts w:ascii="PT Astra Serif" w:hAnsi="PT Astra Serif" w:cs="Arial"/>
          <w:i/>
          <w:sz w:val="28"/>
          <w:szCs w:val="28"/>
        </w:rPr>
      </w:pPr>
    </w:p>
    <w:p w14:paraId="3BC83EDE" w14:textId="77777777" w:rsidR="00467135" w:rsidRPr="00E8752A" w:rsidRDefault="00467135" w:rsidP="00467135">
      <w:pPr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1.1. Продавец продал, а Покупатель купил земельный участок с кадастровым номером ___________ из земель ________________, с разрешенным использованием: _______________, расположенный по адресу: Тульская область, Дубенский район, _______________, общей площадью __________ кв.м.</w:t>
      </w:r>
    </w:p>
    <w:p w14:paraId="0C20A1A5" w14:textId="77777777" w:rsidR="00467135" w:rsidRPr="00E8752A" w:rsidRDefault="00467135" w:rsidP="00467135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1.2. Обременения и сервитуты на земельный участок не установлены.</w:t>
      </w:r>
    </w:p>
    <w:p w14:paraId="5AE5E5FF" w14:textId="77777777" w:rsidR="00467135" w:rsidRPr="00E8752A" w:rsidRDefault="00467135" w:rsidP="00467135">
      <w:pPr>
        <w:pStyle w:val="21"/>
        <w:ind w:right="56"/>
        <w:rPr>
          <w:rFonts w:ascii="PT Astra Serif" w:hAnsi="PT Astra Serif" w:cs="Arial"/>
          <w:i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1.3.  Земельный участок в обороте не ограничен.</w:t>
      </w:r>
    </w:p>
    <w:p w14:paraId="40B5442C" w14:textId="77777777" w:rsidR="00467135" w:rsidRPr="00E8752A" w:rsidRDefault="00467135" w:rsidP="00467135">
      <w:pPr>
        <w:pStyle w:val="21"/>
        <w:tabs>
          <w:tab w:val="left" w:pos="709"/>
        </w:tabs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1.4. Настоящий договор заключен по итогам электронного аукциона, на основании постановления администрации муниципального образования Дубенский район от «__» ______ 202</w:t>
      </w:r>
      <w:r>
        <w:rPr>
          <w:rFonts w:ascii="PT Astra Serif" w:hAnsi="PT Astra Serif" w:cs="Arial"/>
          <w:sz w:val="28"/>
          <w:szCs w:val="28"/>
        </w:rPr>
        <w:t>5</w:t>
      </w:r>
      <w:r w:rsidRPr="00E8752A">
        <w:rPr>
          <w:rFonts w:ascii="PT Astra Serif" w:hAnsi="PT Astra Serif" w:cs="Arial"/>
          <w:sz w:val="28"/>
          <w:szCs w:val="28"/>
        </w:rPr>
        <w:t xml:space="preserve"> года № _</w:t>
      </w:r>
      <w:r>
        <w:rPr>
          <w:rFonts w:ascii="PT Astra Serif" w:hAnsi="PT Astra Serif" w:cs="Arial"/>
          <w:sz w:val="28"/>
          <w:szCs w:val="28"/>
        </w:rPr>
        <w:t>____</w:t>
      </w:r>
      <w:r w:rsidRPr="00E8752A">
        <w:rPr>
          <w:rFonts w:ascii="PT Astra Serif" w:hAnsi="PT Astra Serif" w:cs="Arial"/>
          <w:sz w:val="28"/>
          <w:szCs w:val="28"/>
        </w:rPr>
        <w:t>__ «Об итогах электронного аукциона по продаже земельных участков».</w:t>
      </w:r>
    </w:p>
    <w:p w14:paraId="05053257" w14:textId="77777777" w:rsidR="00467135" w:rsidRPr="00E8752A" w:rsidRDefault="00467135" w:rsidP="00467135">
      <w:pPr>
        <w:pStyle w:val="21"/>
        <w:ind w:right="56"/>
        <w:rPr>
          <w:rFonts w:ascii="PT Astra Serif" w:hAnsi="PT Astra Serif" w:cs="Arial"/>
          <w:i/>
          <w:sz w:val="28"/>
          <w:szCs w:val="28"/>
        </w:rPr>
      </w:pPr>
    </w:p>
    <w:p w14:paraId="3368EBBA" w14:textId="77777777" w:rsidR="00467135" w:rsidRPr="00E8752A" w:rsidRDefault="00467135" w:rsidP="00467135">
      <w:pPr>
        <w:numPr>
          <w:ilvl w:val="0"/>
          <w:numId w:val="7"/>
        </w:numPr>
        <w:tabs>
          <w:tab w:val="num" w:pos="360"/>
        </w:tabs>
        <w:ind w:left="360" w:right="56"/>
        <w:jc w:val="center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Плата по договору.</w:t>
      </w:r>
    </w:p>
    <w:p w14:paraId="5B281A48" w14:textId="77777777" w:rsidR="00467135" w:rsidRPr="00E8752A" w:rsidRDefault="00467135" w:rsidP="00467135">
      <w:pPr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 </w:t>
      </w:r>
    </w:p>
    <w:p w14:paraId="2C852296" w14:textId="77777777" w:rsidR="00467135" w:rsidRPr="00E8752A" w:rsidRDefault="00467135" w:rsidP="00467135">
      <w:pPr>
        <w:tabs>
          <w:tab w:val="left" w:pos="709"/>
        </w:tabs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2.1. Цена указанного в п.1.1 настоящего договора земельного участка составляет ___________ рублей __ копеек. </w:t>
      </w:r>
    </w:p>
    <w:p w14:paraId="0A8C9396" w14:textId="77777777" w:rsidR="00467135" w:rsidRPr="00E8752A" w:rsidRDefault="00467135" w:rsidP="00467135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2.2. Расчет между Сторонами произведен полностью до подписания настоящего Договора.</w:t>
      </w:r>
    </w:p>
    <w:p w14:paraId="4E0692B8" w14:textId="77777777" w:rsidR="00467135" w:rsidRPr="00E8752A" w:rsidRDefault="00467135" w:rsidP="00467135">
      <w:pPr>
        <w:pStyle w:val="a5"/>
        <w:tabs>
          <w:tab w:val="left" w:pos="709"/>
        </w:tabs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2.3. Все расходы, связанные с государственной регистрацией права собственности на земельный участок, несет Покупатель.</w:t>
      </w:r>
    </w:p>
    <w:p w14:paraId="6D3783A5" w14:textId="77777777" w:rsidR="00467135" w:rsidRPr="00E8752A" w:rsidRDefault="00467135" w:rsidP="00467135">
      <w:pPr>
        <w:pStyle w:val="a5"/>
        <w:ind w:right="56"/>
        <w:jc w:val="center"/>
        <w:rPr>
          <w:rFonts w:ascii="PT Astra Serif" w:hAnsi="PT Astra Serif" w:cs="Arial"/>
          <w:i/>
          <w:sz w:val="28"/>
          <w:szCs w:val="28"/>
        </w:rPr>
      </w:pPr>
    </w:p>
    <w:p w14:paraId="05C232E0" w14:textId="77777777" w:rsidR="00467135" w:rsidRPr="00E8752A" w:rsidRDefault="00467135" w:rsidP="00467135">
      <w:pPr>
        <w:pStyle w:val="a5"/>
        <w:ind w:right="56"/>
        <w:jc w:val="center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3. Обязательства сторон.</w:t>
      </w:r>
    </w:p>
    <w:p w14:paraId="06267E71" w14:textId="77777777" w:rsidR="00467135" w:rsidRPr="00E8752A" w:rsidRDefault="00467135" w:rsidP="00467135">
      <w:pPr>
        <w:pStyle w:val="a5"/>
        <w:ind w:left="3403" w:right="56"/>
        <w:rPr>
          <w:rFonts w:ascii="PT Astra Serif" w:hAnsi="PT Astra Serif" w:cs="Arial"/>
          <w:sz w:val="28"/>
          <w:szCs w:val="28"/>
        </w:rPr>
      </w:pPr>
    </w:p>
    <w:p w14:paraId="0DCD57F9" w14:textId="77777777" w:rsidR="00467135" w:rsidRPr="00E8752A" w:rsidRDefault="00467135" w:rsidP="00467135">
      <w:pPr>
        <w:pStyle w:val="a5"/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3.1. Продавец продал, а Покупатель купил по настоящему договору земельный участок свободный от любых имущественных прав и претензий </w:t>
      </w:r>
      <w:r w:rsidRPr="00E8752A">
        <w:rPr>
          <w:rFonts w:ascii="PT Astra Serif" w:hAnsi="PT Astra Serif" w:cs="Arial"/>
          <w:sz w:val="28"/>
          <w:szCs w:val="28"/>
        </w:rPr>
        <w:lastRenderedPageBreak/>
        <w:t>третьих лиц, о которых в момент заключения договора стороны не могли не знать.</w:t>
      </w:r>
    </w:p>
    <w:p w14:paraId="19B4914C" w14:textId="77777777" w:rsidR="00467135" w:rsidRPr="00E8752A" w:rsidRDefault="00467135" w:rsidP="00467135">
      <w:pPr>
        <w:pStyle w:val="a5"/>
        <w:tabs>
          <w:tab w:val="left" w:pos="709"/>
        </w:tabs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3.2. Ответственность и права сторон, не предусмотренные в настоящем договоре, определяются в соответствии с законодательством Российской Федерации. </w:t>
      </w:r>
    </w:p>
    <w:p w14:paraId="3F36E009" w14:textId="77777777" w:rsidR="00467135" w:rsidRPr="00E8752A" w:rsidRDefault="00467135" w:rsidP="00467135">
      <w:pPr>
        <w:ind w:right="56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4. Заключительные положения.</w:t>
      </w:r>
    </w:p>
    <w:p w14:paraId="373D816D" w14:textId="77777777" w:rsidR="00467135" w:rsidRPr="00E8752A" w:rsidRDefault="00467135" w:rsidP="00467135">
      <w:pPr>
        <w:ind w:right="56"/>
        <w:jc w:val="center"/>
        <w:outlineLvl w:val="0"/>
        <w:rPr>
          <w:rFonts w:ascii="PT Astra Serif" w:hAnsi="PT Astra Serif" w:cs="Arial"/>
          <w:i/>
          <w:sz w:val="28"/>
          <w:szCs w:val="28"/>
        </w:rPr>
      </w:pPr>
    </w:p>
    <w:p w14:paraId="4D9B095D" w14:textId="77777777" w:rsidR="00467135" w:rsidRPr="00E8752A" w:rsidRDefault="00467135" w:rsidP="00467135">
      <w:pPr>
        <w:pStyle w:val="31"/>
        <w:tabs>
          <w:tab w:val="left" w:pos="709"/>
        </w:tabs>
        <w:jc w:val="both"/>
        <w:outlineLvl w:val="0"/>
        <w:rPr>
          <w:rFonts w:ascii="PT Astra Serif" w:hAnsi="PT Astra Serif" w:cs="Arial"/>
          <w:szCs w:val="28"/>
        </w:rPr>
      </w:pPr>
      <w:r w:rsidRPr="00E8752A">
        <w:rPr>
          <w:rFonts w:ascii="PT Astra Serif" w:hAnsi="PT Astra Serif" w:cs="Arial"/>
          <w:szCs w:val="28"/>
        </w:rPr>
        <w:t xml:space="preserve">            4.1. Договор вступает в силу с момента его подписания сторонами.</w:t>
      </w:r>
    </w:p>
    <w:p w14:paraId="4FC31BA9" w14:textId="77777777" w:rsidR="00467135" w:rsidRPr="00E8752A" w:rsidRDefault="00467135" w:rsidP="00467135">
      <w:pPr>
        <w:pStyle w:val="a5"/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4.2. Право собственности у Покупателя возникает с момента государственной регистрации перехода права собственности от Продавца к Покупателю, в установленном порядке в Управлении Федеральной службы государственной регистрации, кадастра и картографии по Тульской области. </w:t>
      </w:r>
    </w:p>
    <w:p w14:paraId="0B090B4C" w14:textId="77777777" w:rsidR="00467135" w:rsidRPr="00E8752A" w:rsidRDefault="00467135" w:rsidP="00467135">
      <w:pPr>
        <w:pStyle w:val="a5"/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4.3. Передача земельного участка осуществлена _______________ две тысячи двадцать </w:t>
      </w:r>
      <w:r>
        <w:rPr>
          <w:rFonts w:ascii="PT Astra Serif" w:hAnsi="PT Astra Serif" w:cs="Arial"/>
          <w:sz w:val="28"/>
          <w:szCs w:val="28"/>
        </w:rPr>
        <w:t>пятого</w:t>
      </w:r>
      <w:r w:rsidRPr="00E8752A">
        <w:rPr>
          <w:rFonts w:ascii="PT Astra Serif" w:hAnsi="PT Astra Serif" w:cs="Arial"/>
          <w:sz w:val="28"/>
          <w:szCs w:val="28"/>
        </w:rPr>
        <w:t xml:space="preserve"> года и претензии у Покупателя в отношении передаваемого имущества отсутствуют. Договор является актом передачи земельного участка.</w:t>
      </w:r>
    </w:p>
    <w:p w14:paraId="75032179" w14:textId="77777777" w:rsidR="00467135" w:rsidRPr="00E8752A" w:rsidRDefault="00467135" w:rsidP="00467135">
      <w:pPr>
        <w:pStyle w:val="a5"/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4.4. Настоящий договор составлен в двух экземплярах, имеющих одинаковую юридическую силу, один из которых остается - у Продавца, второй - у Покупателя.</w:t>
      </w:r>
    </w:p>
    <w:p w14:paraId="14280802" w14:textId="77777777" w:rsidR="00467135" w:rsidRPr="00E8752A" w:rsidRDefault="00467135" w:rsidP="00467135">
      <w:pPr>
        <w:ind w:right="56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5. Реквизиты Сторон:</w:t>
      </w:r>
    </w:p>
    <w:p w14:paraId="5EC801AD" w14:textId="77777777" w:rsidR="00467135" w:rsidRPr="00E8752A" w:rsidRDefault="00467135" w:rsidP="00467135">
      <w:pPr>
        <w:ind w:right="56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39F53898" w14:textId="77777777" w:rsidR="00467135" w:rsidRPr="00E8752A" w:rsidRDefault="00467135" w:rsidP="00467135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Продавец: отдел имущественных и земельных отношений администрации муниципального образования Дубенский район </w:t>
      </w:r>
    </w:p>
    <w:p w14:paraId="0F88E488" w14:textId="77777777" w:rsidR="00467135" w:rsidRPr="00E8752A" w:rsidRDefault="00467135" w:rsidP="00467135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301160, Тульская область, п. Дубна, ул. Первомайская, д. 33, </w:t>
      </w:r>
    </w:p>
    <w:p w14:paraId="11B3E98F" w14:textId="77777777" w:rsidR="00467135" w:rsidRPr="00E8752A" w:rsidRDefault="00467135" w:rsidP="00467135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тел. 8 (487-32) 2-18-82</w:t>
      </w:r>
    </w:p>
    <w:p w14:paraId="3E13D69C" w14:textId="77777777" w:rsidR="00467135" w:rsidRPr="00E8752A" w:rsidRDefault="00467135" w:rsidP="00467135">
      <w:pPr>
        <w:pStyle w:val="2"/>
        <w:rPr>
          <w:rFonts w:ascii="PT Astra Serif" w:hAnsi="PT Astra Serif" w:cs="Arial"/>
          <w:b w:val="0"/>
          <w:i w:val="0"/>
          <w:sz w:val="28"/>
          <w:szCs w:val="28"/>
        </w:rPr>
      </w:pPr>
      <w:r w:rsidRPr="00E8752A">
        <w:rPr>
          <w:rFonts w:ascii="PT Astra Serif" w:hAnsi="PT Astra Serif" w:cs="Arial"/>
          <w:b w:val="0"/>
          <w:i w:val="0"/>
          <w:sz w:val="28"/>
          <w:szCs w:val="28"/>
        </w:rPr>
        <w:t>ИНН 7125005166, КПП 712501001</w:t>
      </w:r>
    </w:p>
    <w:p w14:paraId="1A1CF956" w14:textId="77777777" w:rsidR="00467135" w:rsidRPr="00E8752A" w:rsidRDefault="00467135" w:rsidP="00467135">
      <w:pPr>
        <w:ind w:right="56"/>
        <w:outlineLvl w:val="0"/>
        <w:rPr>
          <w:rFonts w:ascii="PT Astra Serif" w:hAnsi="PT Astra Serif" w:cs="Arial"/>
          <w:sz w:val="28"/>
          <w:szCs w:val="28"/>
        </w:rPr>
      </w:pPr>
    </w:p>
    <w:p w14:paraId="649629D6" w14:textId="77777777" w:rsidR="00467135" w:rsidRPr="00E8752A" w:rsidRDefault="00467135" w:rsidP="00467135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Покупатель:</w:t>
      </w:r>
    </w:p>
    <w:p w14:paraId="6FCFEF86" w14:textId="77777777" w:rsidR="00467135" w:rsidRDefault="00467135" w:rsidP="00467135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</w:t>
      </w:r>
    </w:p>
    <w:p w14:paraId="20F38671" w14:textId="318BAF63" w:rsidR="00224902" w:rsidRPr="00467135" w:rsidRDefault="00224902" w:rsidP="00467135"/>
    <w:sectPr w:rsidR="00224902" w:rsidRPr="00467135" w:rsidSect="00A467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0688"/>
    <w:multiLevelType w:val="multilevel"/>
    <w:tmpl w:val="EBDA9082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678"/>
        </w:tabs>
        <w:ind w:left="4678" w:hanging="435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5803"/>
        </w:tabs>
        <w:ind w:left="5803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6643"/>
        </w:tabs>
        <w:ind w:left="664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7843"/>
        </w:tabs>
        <w:ind w:left="784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683"/>
        </w:tabs>
        <w:ind w:left="8683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9883"/>
        </w:tabs>
        <w:ind w:left="9883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723"/>
        </w:tabs>
        <w:ind w:left="1072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923"/>
        </w:tabs>
        <w:ind w:left="11923" w:hanging="1800"/>
      </w:pPr>
      <w:rPr>
        <w:b/>
      </w:rPr>
    </w:lvl>
  </w:abstractNum>
  <w:abstractNum w:abstractNumId="1" w15:restartNumberingAfterBreak="0">
    <w:nsid w:val="2B410C26"/>
    <w:multiLevelType w:val="hybridMultilevel"/>
    <w:tmpl w:val="BCF0E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46E67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BC71EC"/>
    <w:multiLevelType w:val="hybridMultilevel"/>
    <w:tmpl w:val="2870CE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65944288">
    <w:abstractNumId w:val="1"/>
  </w:num>
  <w:num w:numId="2" w16cid:durableId="395783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670968">
    <w:abstractNumId w:val="3"/>
  </w:num>
  <w:num w:numId="4" w16cid:durableId="1306475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7438564">
    <w:abstractNumId w:val="2"/>
  </w:num>
  <w:num w:numId="6" w16cid:durableId="26760656">
    <w:abstractNumId w:val="4"/>
  </w:num>
  <w:num w:numId="7" w16cid:durableId="149830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B9"/>
    <w:rsid w:val="0004331A"/>
    <w:rsid w:val="001161C9"/>
    <w:rsid w:val="00176311"/>
    <w:rsid w:val="001F260E"/>
    <w:rsid w:val="00224902"/>
    <w:rsid w:val="00224CA1"/>
    <w:rsid w:val="002334C9"/>
    <w:rsid w:val="00235DA1"/>
    <w:rsid w:val="003429A6"/>
    <w:rsid w:val="00355090"/>
    <w:rsid w:val="00366A3D"/>
    <w:rsid w:val="003C35A8"/>
    <w:rsid w:val="0041601E"/>
    <w:rsid w:val="00467135"/>
    <w:rsid w:val="00472553"/>
    <w:rsid w:val="004E1C84"/>
    <w:rsid w:val="00544939"/>
    <w:rsid w:val="005915C9"/>
    <w:rsid w:val="005C23AA"/>
    <w:rsid w:val="005F0ED9"/>
    <w:rsid w:val="00606572"/>
    <w:rsid w:val="00650575"/>
    <w:rsid w:val="00674FE8"/>
    <w:rsid w:val="00681FB9"/>
    <w:rsid w:val="006D1A06"/>
    <w:rsid w:val="006E0714"/>
    <w:rsid w:val="007F2E6C"/>
    <w:rsid w:val="008126F4"/>
    <w:rsid w:val="0084091B"/>
    <w:rsid w:val="00842BC9"/>
    <w:rsid w:val="00862FED"/>
    <w:rsid w:val="008762F4"/>
    <w:rsid w:val="009F21AB"/>
    <w:rsid w:val="00A3302C"/>
    <w:rsid w:val="00A467B2"/>
    <w:rsid w:val="00A745F0"/>
    <w:rsid w:val="00A77328"/>
    <w:rsid w:val="00A908AE"/>
    <w:rsid w:val="00A913CC"/>
    <w:rsid w:val="00B72391"/>
    <w:rsid w:val="00BC3A5A"/>
    <w:rsid w:val="00BC5E89"/>
    <w:rsid w:val="00C027FD"/>
    <w:rsid w:val="00C77E95"/>
    <w:rsid w:val="00DB4A82"/>
    <w:rsid w:val="00E21E76"/>
    <w:rsid w:val="00EB3F51"/>
    <w:rsid w:val="00ED7516"/>
    <w:rsid w:val="00F96799"/>
    <w:rsid w:val="00F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8EDC"/>
  <w15:chartTrackingRefBased/>
  <w15:docId w15:val="{3DEEFEF3-DB54-4794-B3AB-31BEA989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24902"/>
    <w:pPr>
      <w:keepNext/>
      <w:tabs>
        <w:tab w:val="left" w:pos="8789"/>
      </w:tabs>
      <w:ind w:right="623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24902"/>
    <w:pPr>
      <w:keepNext/>
      <w:ind w:right="56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qFormat/>
    <w:rsid w:val="00224902"/>
    <w:pPr>
      <w:keepNext/>
      <w:ind w:right="56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902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224902"/>
    <w:rPr>
      <w:rFonts w:ascii="Times New Roman" w:eastAsia="Times New Roman" w:hAnsi="Times New Roman" w:cs="Times New Roman"/>
      <w:b/>
      <w:i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224902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Title"/>
    <w:aliases w:val="Название"/>
    <w:basedOn w:val="a"/>
    <w:link w:val="a4"/>
    <w:qFormat/>
    <w:rsid w:val="00224902"/>
    <w:pPr>
      <w:ind w:right="907"/>
      <w:jc w:val="center"/>
      <w:outlineLvl w:val="0"/>
    </w:pPr>
    <w:rPr>
      <w:b/>
      <w:sz w:val="32"/>
      <w:szCs w:val="20"/>
    </w:rPr>
  </w:style>
  <w:style w:type="character" w:customStyle="1" w:styleId="a4">
    <w:name w:val="Заголовок Знак"/>
    <w:aliases w:val="Название Знак"/>
    <w:basedOn w:val="a0"/>
    <w:link w:val="a3"/>
    <w:rsid w:val="00224902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a5">
    <w:name w:val="Body Text"/>
    <w:basedOn w:val="a"/>
    <w:link w:val="a6"/>
    <w:rsid w:val="00224902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22490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1">
    <w:name w:val="Body Text 2"/>
    <w:basedOn w:val="a"/>
    <w:link w:val="22"/>
    <w:rsid w:val="00224902"/>
    <w:pPr>
      <w:ind w:right="907"/>
      <w:jc w:val="both"/>
    </w:pPr>
    <w:rPr>
      <w:sz w:val="36"/>
      <w:szCs w:val="20"/>
    </w:rPr>
  </w:style>
  <w:style w:type="character" w:customStyle="1" w:styleId="22">
    <w:name w:val="Основной текст 2 Знак"/>
    <w:basedOn w:val="a0"/>
    <w:link w:val="21"/>
    <w:rsid w:val="00224902"/>
    <w:rPr>
      <w:rFonts w:ascii="Times New Roman" w:eastAsia="Times New Roman" w:hAnsi="Times New Roman" w:cs="Times New Roman"/>
      <w:kern w:val="0"/>
      <w:sz w:val="36"/>
      <w:szCs w:val="20"/>
      <w:lang w:eastAsia="ru-RU"/>
      <w14:ligatures w14:val="none"/>
    </w:rPr>
  </w:style>
  <w:style w:type="paragraph" w:styleId="31">
    <w:name w:val="Body Text 3"/>
    <w:basedOn w:val="a"/>
    <w:link w:val="32"/>
    <w:rsid w:val="00224902"/>
    <w:pPr>
      <w:ind w:right="56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2490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7">
    <w:name w:val="Hyperlink"/>
    <w:rsid w:val="00224902"/>
    <w:rPr>
      <w:color w:val="0000FF"/>
      <w:u w:val="single"/>
    </w:rPr>
  </w:style>
  <w:style w:type="paragraph" w:styleId="a8">
    <w:name w:val="Plain Text"/>
    <w:basedOn w:val="a"/>
    <w:link w:val="a9"/>
    <w:rsid w:val="00224902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224902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ConsPlusNonformat">
    <w:name w:val="ConsPlusNonformat"/>
    <w:rsid w:val="002249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a">
    <w:name w:val="footnote reference"/>
    <w:unhideWhenUsed/>
    <w:rsid w:val="00224902"/>
    <w:rPr>
      <w:vertAlign w:val="superscript"/>
    </w:rPr>
  </w:style>
  <w:style w:type="paragraph" w:styleId="ab">
    <w:name w:val="header"/>
    <w:basedOn w:val="a"/>
    <w:link w:val="ac"/>
    <w:uiPriority w:val="99"/>
    <w:rsid w:val="002249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2490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d">
    <w:name w:val="footer"/>
    <w:basedOn w:val="a"/>
    <w:link w:val="ae"/>
    <w:rsid w:val="002249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22490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f">
    <w:name w:val="Balloon Text"/>
    <w:basedOn w:val="a"/>
    <w:link w:val="af0"/>
    <w:rsid w:val="0022490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224902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table" w:styleId="af1">
    <w:name w:val="Table Grid"/>
    <w:basedOn w:val="a1"/>
    <w:rsid w:val="002249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2249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224902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character" w:styleId="af2">
    <w:name w:val="Unresolved Mention"/>
    <w:uiPriority w:val="99"/>
    <w:semiHidden/>
    <w:unhideWhenUsed/>
    <w:rsid w:val="00224902"/>
    <w:rPr>
      <w:color w:val="605E5C"/>
      <w:shd w:val="clear" w:color="auto" w:fill="E1DFDD"/>
    </w:rPr>
  </w:style>
  <w:style w:type="character" w:styleId="af3">
    <w:name w:val="FollowedHyperlink"/>
    <w:rsid w:val="00224902"/>
    <w:rPr>
      <w:color w:val="954F72"/>
      <w:u w:val="single"/>
    </w:rPr>
  </w:style>
  <w:style w:type="paragraph" w:styleId="af4">
    <w:name w:val="No Spacing"/>
    <w:uiPriority w:val="1"/>
    <w:qFormat/>
    <w:rsid w:val="005915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benskij-r71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lot-online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izo.dubna@tularegion.org" TargetMode="External"/><Relationship Id="rId10" Type="http://schemas.openxmlformats.org/officeDocument/2006/relationships/hyperlink" Target="https://torgi.gov.ru/new/publ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uben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19</Pages>
  <Words>7640</Words>
  <Characters>43549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Анастасия Геннадьевна</dc:creator>
  <cp:keywords/>
  <dc:description/>
  <cp:lastModifiedBy>Панина Анастасия Геннадьевна</cp:lastModifiedBy>
  <cp:revision>34</cp:revision>
  <cp:lastPrinted>2025-01-22T13:17:00Z</cp:lastPrinted>
  <dcterms:created xsi:type="dcterms:W3CDTF">2023-05-24T09:27:00Z</dcterms:created>
  <dcterms:modified xsi:type="dcterms:W3CDTF">2025-06-09T13:08:00Z</dcterms:modified>
</cp:coreProperties>
</file>