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C8" w:rsidRDefault="00AC64C8" w:rsidP="00A572D3">
      <w:pPr>
        <w:autoSpaceDE w:val="0"/>
        <w:autoSpaceDN w:val="0"/>
        <w:adjustRightInd w:val="0"/>
        <w:ind w:left="540"/>
        <w:jc w:val="center"/>
        <w:rPr>
          <w:b/>
          <w:szCs w:val="28"/>
        </w:rPr>
      </w:pPr>
    </w:p>
    <w:p w:rsidR="00A07491" w:rsidRPr="00374B38" w:rsidRDefault="00A07491" w:rsidP="00A07491">
      <w:pPr>
        <w:autoSpaceDE w:val="0"/>
        <w:autoSpaceDN w:val="0"/>
        <w:adjustRightInd w:val="0"/>
        <w:ind w:right="-1"/>
        <w:jc w:val="center"/>
        <w:outlineLvl w:val="0"/>
        <w:rPr>
          <w:sz w:val="20"/>
          <w:szCs w:val="20"/>
        </w:rPr>
      </w:pPr>
      <w:proofErr w:type="gramStart"/>
      <w:r w:rsidRPr="00127ADB">
        <w:rPr>
          <w:sz w:val="20"/>
          <w:szCs w:val="20"/>
        </w:rPr>
        <w:t>КОНТРОЛЬНО-СЧЕТНАЯ</w:t>
      </w:r>
      <w:proofErr w:type="gramEnd"/>
      <w:r w:rsidRPr="00127ADB">
        <w:rPr>
          <w:sz w:val="20"/>
          <w:szCs w:val="20"/>
        </w:rPr>
        <w:t xml:space="preserve"> КОМИССИИЯ МУНИЦИПАЛЬНОГО ОБРАЗОВАНИЯ </w:t>
      </w:r>
      <w:r w:rsidR="00374B38">
        <w:rPr>
          <w:sz w:val="20"/>
          <w:szCs w:val="20"/>
        </w:rPr>
        <w:t>ДУБЕНСКИЙ РАЙОН</w:t>
      </w:r>
    </w:p>
    <w:p w:rsidR="00A07491" w:rsidRDefault="00A07491" w:rsidP="00A07491">
      <w:pPr>
        <w:autoSpaceDE w:val="0"/>
        <w:autoSpaceDN w:val="0"/>
        <w:adjustRightInd w:val="0"/>
        <w:ind w:left="6237"/>
        <w:outlineLvl w:val="0"/>
        <w:rPr>
          <w:caps/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outlineLvl w:val="0"/>
        <w:rPr>
          <w:caps/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ind w:left="6237"/>
        <w:outlineLvl w:val="0"/>
        <w:rPr>
          <w:caps/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ind w:left="6237"/>
        <w:outlineLvl w:val="0"/>
        <w:rPr>
          <w:caps/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ind w:left="6237"/>
        <w:outlineLvl w:val="0"/>
        <w:rPr>
          <w:caps/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ind w:left="6237"/>
        <w:outlineLvl w:val="0"/>
        <w:rPr>
          <w:caps/>
          <w:color w:val="000000"/>
          <w:szCs w:val="28"/>
        </w:rPr>
      </w:pPr>
    </w:p>
    <w:p w:rsidR="00A07491" w:rsidRPr="00DB093C" w:rsidRDefault="00A07491" w:rsidP="00A07491">
      <w:pPr>
        <w:autoSpaceDE w:val="0"/>
        <w:autoSpaceDN w:val="0"/>
        <w:adjustRightInd w:val="0"/>
        <w:ind w:left="6237"/>
        <w:outlineLvl w:val="0"/>
        <w:rPr>
          <w:color w:val="000000"/>
          <w:szCs w:val="28"/>
        </w:rPr>
      </w:pPr>
    </w:p>
    <w:p w:rsidR="00A07491" w:rsidRPr="00127ADB" w:rsidRDefault="00A07491" w:rsidP="00A07491">
      <w:pPr>
        <w:jc w:val="center"/>
        <w:rPr>
          <w:b/>
          <w:caps/>
          <w:color w:val="000000"/>
          <w:sz w:val="32"/>
          <w:szCs w:val="32"/>
        </w:rPr>
      </w:pPr>
      <w:r w:rsidRPr="00127ADB">
        <w:rPr>
          <w:b/>
          <w:caps/>
          <w:color w:val="000000"/>
          <w:sz w:val="32"/>
          <w:szCs w:val="32"/>
        </w:rPr>
        <w:t>СТАНДАРТ ВНЕШНЕГО ФИНАНСОВОГО КОНТРОЛЯ</w:t>
      </w:r>
    </w:p>
    <w:p w:rsidR="00A07491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Pr="00127ADB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Pr="00127ADB" w:rsidRDefault="00A07491" w:rsidP="00A07491">
      <w:pPr>
        <w:jc w:val="center"/>
        <w:rPr>
          <w:b/>
          <w:caps/>
          <w:color w:val="000000"/>
          <w:sz w:val="32"/>
          <w:szCs w:val="32"/>
        </w:rPr>
      </w:pPr>
      <w:r w:rsidRPr="00127ADB">
        <w:rPr>
          <w:b/>
          <w:caps/>
          <w:color w:val="000000"/>
          <w:sz w:val="32"/>
          <w:szCs w:val="32"/>
        </w:rPr>
        <w:t xml:space="preserve">сВфк </w:t>
      </w:r>
      <w:r w:rsidR="00374B38">
        <w:rPr>
          <w:b/>
          <w:caps/>
          <w:color w:val="000000"/>
          <w:sz w:val="32"/>
          <w:szCs w:val="32"/>
        </w:rPr>
        <w:t>3</w:t>
      </w:r>
      <w:r w:rsidRPr="00127ADB">
        <w:rPr>
          <w:b/>
          <w:caps/>
          <w:color w:val="000000"/>
          <w:sz w:val="32"/>
          <w:szCs w:val="32"/>
        </w:rPr>
        <w:t xml:space="preserve"> (</w:t>
      </w:r>
      <w:proofErr w:type="gramStart"/>
      <w:r>
        <w:rPr>
          <w:b/>
          <w:caps/>
          <w:color w:val="000000"/>
          <w:sz w:val="32"/>
          <w:szCs w:val="32"/>
        </w:rPr>
        <w:t>ОБЩИЙ</w:t>
      </w:r>
      <w:proofErr w:type="gramEnd"/>
      <w:r w:rsidRPr="00127ADB">
        <w:rPr>
          <w:b/>
          <w:caps/>
          <w:color w:val="000000"/>
          <w:sz w:val="32"/>
          <w:szCs w:val="32"/>
        </w:rPr>
        <w:t xml:space="preserve">) </w:t>
      </w:r>
      <w:bookmarkStart w:id="0" w:name="_GoBack"/>
      <w:r w:rsidRPr="00127ADB">
        <w:rPr>
          <w:b/>
          <w:caps/>
          <w:color w:val="000000"/>
          <w:sz w:val="32"/>
          <w:szCs w:val="32"/>
        </w:rPr>
        <w:t>«</w:t>
      </w:r>
      <w:r>
        <w:rPr>
          <w:b/>
          <w:caps/>
          <w:color w:val="000000"/>
          <w:sz w:val="32"/>
          <w:szCs w:val="32"/>
        </w:rPr>
        <w:t>ПРОВЕДЕНИЕ АУДИТА в сфере             закупок товаров, работ и услуг</w:t>
      </w:r>
      <w:r w:rsidRPr="00127ADB">
        <w:rPr>
          <w:b/>
          <w:caps/>
          <w:color w:val="000000"/>
          <w:sz w:val="32"/>
          <w:szCs w:val="32"/>
        </w:rPr>
        <w:t>»</w:t>
      </w:r>
      <w:bookmarkEnd w:id="0"/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07491" w:rsidRPr="00127ADB" w:rsidRDefault="00A07491" w:rsidP="00A07491">
      <w:pPr>
        <w:autoSpaceDE w:val="0"/>
        <w:autoSpaceDN w:val="0"/>
        <w:adjustRightInd w:val="0"/>
        <w:jc w:val="center"/>
        <w:outlineLvl w:val="0"/>
      </w:pPr>
      <w:proofErr w:type="gramStart"/>
      <w:r w:rsidRPr="00127ADB">
        <w:t>утвержден</w:t>
      </w:r>
      <w:proofErr w:type="gramEnd"/>
      <w:r w:rsidRPr="00127ADB">
        <w:t xml:space="preserve"> </w:t>
      </w:r>
      <w:r w:rsidR="00374B38">
        <w:t>приказом</w:t>
      </w:r>
      <w:r w:rsidRPr="00127ADB">
        <w:t xml:space="preserve">  председателя</w:t>
      </w:r>
    </w:p>
    <w:p w:rsidR="00A07491" w:rsidRPr="00127ADB" w:rsidRDefault="00A07491" w:rsidP="00A07491">
      <w:pPr>
        <w:autoSpaceDE w:val="0"/>
        <w:autoSpaceDN w:val="0"/>
        <w:adjustRightInd w:val="0"/>
        <w:jc w:val="center"/>
        <w:outlineLvl w:val="0"/>
      </w:pPr>
      <w:r w:rsidRPr="00127ADB">
        <w:t>Контрольно-счетной комиссии муниципального образования</w:t>
      </w:r>
    </w:p>
    <w:p w:rsidR="00A07491" w:rsidRPr="00127ADB" w:rsidRDefault="00374B38" w:rsidP="00A07491">
      <w:pPr>
        <w:jc w:val="center"/>
      </w:pPr>
      <w:r>
        <w:t>Дубенский район</w:t>
      </w:r>
      <w:r w:rsidR="00A07491" w:rsidRPr="00127ADB">
        <w:t xml:space="preserve"> </w:t>
      </w:r>
      <w:r w:rsidR="00A07491" w:rsidRPr="00373129">
        <w:t xml:space="preserve">от </w:t>
      </w:r>
      <w:r>
        <w:t>17</w:t>
      </w:r>
      <w:r w:rsidR="00A07491">
        <w:t>.0</w:t>
      </w:r>
      <w:r>
        <w:t>6</w:t>
      </w:r>
      <w:r w:rsidR="00A07491">
        <w:t>.1</w:t>
      </w:r>
      <w:r>
        <w:t>9</w:t>
      </w:r>
      <w:r w:rsidR="00A07491" w:rsidRPr="00373129">
        <w:t xml:space="preserve"> года № </w:t>
      </w:r>
      <w:r>
        <w:t>9</w:t>
      </w:r>
    </w:p>
    <w:p w:rsidR="00A07491" w:rsidRPr="00127ADB" w:rsidRDefault="00A07491" w:rsidP="00A07491">
      <w:pPr>
        <w:jc w:val="center"/>
        <w:rPr>
          <w:b/>
          <w:caps/>
          <w:color w:val="FF0000"/>
        </w:rPr>
      </w:pPr>
      <w:r w:rsidRPr="00127ADB">
        <w:t xml:space="preserve">дата начала действия: </w:t>
      </w:r>
      <w:r w:rsidR="00374B38">
        <w:t>17</w:t>
      </w:r>
      <w:r w:rsidRPr="00373129">
        <w:t>.</w:t>
      </w:r>
      <w:r>
        <w:t>0</w:t>
      </w:r>
      <w:r w:rsidR="00374B38">
        <w:t>6</w:t>
      </w:r>
      <w:r>
        <w:t>.</w:t>
      </w:r>
      <w:r w:rsidRPr="00373129">
        <w:t>201</w:t>
      </w:r>
      <w:r w:rsidR="00374B38">
        <w:t>9</w:t>
      </w:r>
      <w:r w:rsidRPr="00373129">
        <w:t xml:space="preserve"> года</w:t>
      </w:r>
    </w:p>
    <w:p w:rsidR="00A07491" w:rsidRDefault="00A07491" w:rsidP="00A07491">
      <w:pPr>
        <w:jc w:val="center"/>
        <w:rPr>
          <w:b/>
          <w:caps/>
          <w:color w:val="000000"/>
          <w:szCs w:val="28"/>
        </w:rPr>
      </w:pPr>
    </w:p>
    <w:p w:rsidR="00A07491" w:rsidRDefault="00A07491" w:rsidP="00A07491">
      <w:pPr>
        <w:jc w:val="center"/>
        <w:rPr>
          <w:b/>
          <w:caps/>
          <w:color w:val="000000"/>
          <w:szCs w:val="28"/>
        </w:rPr>
      </w:pPr>
    </w:p>
    <w:p w:rsidR="00A07491" w:rsidRDefault="00A07491" w:rsidP="00A07491">
      <w:pPr>
        <w:jc w:val="center"/>
        <w:rPr>
          <w:b/>
          <w:caps/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</w:p>
    <w:p w:rsidR="00A07491" w:rsidRPr="00127ADB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 w:rsidRPr="00127ADB">
        <w:rPr>
          <w:color w:val="000000"/>
          <w:sz w:val="20"/>
          <w:szCs w:val="20"/>
        </w:rPr>
        <w:t>Д</w:t>
      </w:r>
      <w:r w:rsidR="00374B38">
        <w:rPr>
          <w:color w:val="000000"/>
          <w:sz w:val="20"/>
          <w:szCs w:val="20"/>
        </w:rPr>
        <w:t>убна</w:t>
      </w:r>
      <w:r w:rsidRPr="00127ADB">
        <w:rPr>
          <w:color w:val="000000"/>
          <w:sz w:val="20"/>
          <w:szCs w:val="20"/>
        </w:rPr>
        <w:t xml:space="preserve"> 201</w:t>
      </w:r>
      <w:r w:rsidR="00374B38">
        <w:rPr>
          <w:color w:val="000000"/>
          <w:sz w:val="20"/>
          <w:szCs w:val="20"/>
        </w:rPr>
        <w:t>9</w:t>
      </w:r>
      <w:r w:rsidRPr="00127ADB">
        <w:rPr>
          <w:color w:val="000000"/>
          <w:sz w:val="20"/>
          <w:szCs w:val="20"/>
        </w:rPr>
        <w:t xml:space="preserve"> год</w:t>
      </w:r>
    </w:p>
    <w:p w:rsidR="00AC2B64" w:rsidRDefault="00AC2B64" w:rsidP="00075880">
      <w:pPr>
        <w:jc w:val="center"/>
        <w:rPr>
          <w:b/>
          <w:caps/>
          <w:color w:val="000000"/>
          <w:szCs w:val="28"/>
        </w:rPr>
      </w:pPr>
    </w:p>
    <w:p w:rsidR="00F42EFA" w:rsidRDefault="00F42EFA" w:rsidP="00F42EFA">
      <w:pPr>
        <w:jc w:val="right"/>
        <w:rPr>
          <w:b/>
          <w:caps/>
          <w:color w:val="000000"/>
          <w:szCs w:val="28"/>
        </w:rPr>
      </w:pPr>
      <w:r>
        <w:rPr>
          <w:b/>
          <w:caps/>
          <w:color w:val="000000"/>
          <w:szCs w:val="28"/>
        </w:rPr>
        <w:lastRenderedPageBreak/>
        <w:t xml:space="preserve">                                      </w:t>
      </w:r>
    </w:p>
    <w:p w:rsidR="00075880" w:rsidRPr="00127ADB" w:rsidRDefault="00075880" w:rsidP="00F42EFA">
      <w:pPr>
        <w:jc w:val="center"/>
        <w:rPr>
          <w:b/>
          <w:caps/>
          <w:color w:val="000000"/>
          <w:szCs w:val="28"/>
        </w:rPr>
      </w:pPr>
      <w:r w:rsidRPr="00127ADB">
        <w:rPr>
          <w:b/>
          <w:caps/>
          <w:color w:val="000000"/>
          <w:szCs w:val="28"/>
        </w:rPr>
        <w:t>Содержание</w:t>
      </w:r>
    </w:p>
    <w:p w:rsidR="00075880" w:rsidRPr="00127ADB" w:rsidRDefault="00075880" w:rsidP="00075880">
      <w:pPr>
        <w:jc w:val="both"/>
        <w:rPr>
          <w:caps/>
          <w:color w:val="000000"/>
          <w:szCs w:val="28"/>
        </w:rPr>
      </w:pPr>
    </w:p>
    <w:p w:rsidR="00075880" w:rsidRPr="00127ADB" w:rsidRDefault="00075880" w:rsidP="00075880">
      <w:pPr>
        <w:jc w:val="both"/>
        <w:rPr>
          <w:caps/>
          <w:color w:val="000000"/>
          <w:szCs w:val="28"/>
        </w:rPr>
      </w:pPr>
    </w:p>
    <w:tbl>
      <w:tblPr>
        <w:tblW w:w="9713" w:type="dxa"/>
        <w:tblLook w:val="00A0" w:firstRow="1" w:lastRow="0" w:firstColumn="1" w:lastColumn="0" w:noHBand="0" w:noVBand="0"/>
      </w:tblPr>
      <w:tblGrid>
        <w:gridCol w:w="9039"/>
        <w:gridCol w:w="674"/>
      </w:tblGrid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caps/>
                <w:color w:val="000000"/>
                <w:szCs w:val="28"/>
              </w:rPr>
            </w:pPr>
            <w:r w:rsidRPr="00127ADB">
              <w:rPr>
                <w:caps/>
                <w:color w:val="000000"/>
                <w:szCs w:val="28"/>
              </w:rPr>
              <w:t>РАЗДЕЛ  1. Общие положения</w:t>
            </w: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tabs>
                <w:tab w:val="left" w:pos="295"/>
              </w:tabs>
              <w:jc w:val="center"/>
              <w:rPr>
                <w:caps/>
                <w:color w:val="000000"/>
                <w:szCs w:val="28"/>
              </w:rPr>
            </w:pPr>
            <w:r>
              <w:rPr>
                <w:caps/>
                <w:color w:val="000000"/>
                <w:szCs w:val="28"/>
              </w:rPr>
              <w:t>3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A157E5" w:rsidRDefault="00075880" w:rsidP="00241CCE">
            <w:pPr>
              <w:rPr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  <w:r w:rsidRPr="00127ADB">
              <w:rPr>
                <w:bCs/>
                <w:color w:val="000000"/>
                <w:szCs w:val="28"/>
              </w:rPr>
              <w:t xml:space="preserve">РАЗДЕЛ 2. </w:t>
            </w:r>
            <w:r>
              <w:rPr>
                <w:bCs/>
                <w:color w:val="000000"/>
                <w:szCs w:val="28"/>
              </w:rPr>
              <w:t xml:space="preserve">СОДЕРЖАНИЕ АУДИТА </w:t>
            </w:r>
            <w:r w:rsidR="00241CCE">
              <w:rPr>
                <w:bCs/>
                <w:color w:val="000000"/>
                <w:szCs w:val="28"/>
              </w:rPr>
              <w:t>В СФЕРЕ ЗАКУПОК</w:t>
            </w:r>
          </w:p>
        </w:tc>
        <w:tc>
          <w:tcPr>
            <w:tcW w:w="674" w:type="dxa"/>
            <w:vAlign w:val="center"/>
          </w:tcPr>
          <w:p w:rsidR="00075880" w:rsidRPr="00127ADB" w:rsidRDefault="0070000D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0B4E8F">
            <w:pPr>
              <w:rPr>
                <w:bCs/>
                <w:color w:val="000000"/>
                <w:szCs w:val="28"/>
              </w:rPr>
            </w:pPr>
            <w:r w:rsidRPr="00127ADB">
              <w:rPr>
                <w:bCs/>
                <w:color w:val="000000"/>
                <w:szCs w:val="28"/>
              </w:rPr>
              <w:t xml:space="preserve">РАЗДЕЛ 3. </w:t>
            </w:r>
            <w:r w:rsidR="000B4E8F">
              <w:rPr>
                <w:bCs/>
                <w:color w:val="000000"/>
                <w:szCs w:val="28"/>
              </w:rPr>
              <w:t>ИСТОЧНИКИ ИНФОРМАЦИИ ДЛЯ ПРОВЕДЕНИЯ АУДИТА В СФЕРЕ ЗАКУПОК</w:t>
            </w:r>
          </w:p>
        </w:tc>
        <w:tc>
          <w:tcPr>
            <w:tcW w:w="674" w:type="dxa"/>
            <w:vAlign w:val="center"/>
          </w:tcPr>
          <w:p w:rsidR="00075880" w:rsidRPr="00127ADB" w:rsidRDefault="0070000D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0B4E8F">
            <w:pPr>
              <w:rPr>
                <w:bCs/>
                <w:color w:val="000000"/>
                <w:szCs w:val="28"/>
              </w:rPr>
            </w:pPr>
            <w:r w:rsidRPr="00127ADB">
              <w:rPr>
                <w:bCs/>
                <w:color w:val="000000"/>
                <w:szCs w:val="28"/>
              </w:rPr>
              <w:t xml:space="preserve">РАЗДЕЛ 4. </w:t>
            </w:r>
            <w:r w:rsidR="000B4E8F">
              <w:rPr>
                <w:bCs/>
                <w:color w:val="000000"/>
                <w:szCs w:val="28"/>
              </w:rPr>
              <w:t>ПОРЯДОК ПРОВЕДЕНИЯ АУДИТА В СФЕРЕ ЗАКУПОК</w:t>
            </w:r>
          </w:p>
        </w:tc>
        <w:tc>
          <w:tcPr>
            <w:tcW w:w="674" w:type="dxa"/>
            <w:vAlign w:val="center"/>
          </w:tcPr>
          <w:p w:rsidR="00075880" w:rsidRPr="00127ADB" w:rsidRDefault="0070000D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РАЗДЕЛ 5. </w:t>
            </w:r>
            <w:r w:rsidR="000B4E8F">
              <w:rPr>
                <w:bCs/>
                <w:color w:val="000000"/>
                <w:szCs w:val="28"/>
              </w:rPr>
              <w:t>ПОДГОТОВИТЕЛЬНЫЙ ЭТАП АУДИТА В СФЕРЕ ЗАКУПОК</w:t>
            </w:r>
          </w:p>
        </w:tc>
        <w:tc>
          <w:tcPr>
            <w:tcW w:w="674" w:type="dxa"/>
            <w:vAlign w:val="center"/>
          </w:tcPr>
          <w:p w:rsidR="00075880" w:rsidRPr="00127ADB" w:rsidRDefault="0070000D" w:rsidP="0070000D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</w:t>
            </w: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75880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РАЗДЕЛ 6. </w:t>
            </w:r>
            <w:r w:rsidR="000B4E8F">
              <w:rPr>
                <w:bCs/>
                <w:color w:val="000000"/>
                <w:szCs w:val="28"/>
              </w:rPr>
              <w:t>ОСНОВНОЙ ЭТАП АУДИТА В СФЕРЕ ЗАКУПОК</w:t>
            </w:r>
          </w:p>
        </w:tc>
        <w:tc>
          <w:tcPr>
            <w:tcW w:w="674" w:type="dxa"/>
            <w:vAlign w:val="center"/>
          </w:tcPr>
          <w:p w:rsidR="00075880" w:rsidRDefault="00075880" w:rsidP="005B7A6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5B7A6B">
              <w:rPr>
                <w:bCs/>
                <w:color w:val="000000"/>
                <w:szCs w:val="28"/>
              </w:rPr>
              <w:t>0</w:t>
            </w: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6.1. АУДИТ СИСТЕМЫ ОРГАНИЗАЦИИ ЗАКУПОК ТОВАРОВ, РАБОТ, УСЛУГ</w:t>
            </w:r>
          </w:p>
        </w:tc>
        <w:tc>
          <w:tcPr>
            <w:tcW w:w="674" w:type="dxa"/>
            <w:vAlign w:val="center"/>
          </w:tcPr>
          <w:p w:rsidR="00075880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6.2. АУДИТ ПЛАНИРОВАНИЯ ЗАКУПОК ТОВАРОВ, РАБОТ, УСЛУГ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6.3. АУДИТ ПРОЦЕДУР ОПРЕДЕЛЕНИЯ ПОСТАВЩИКА (ПОДРЯДЧИКА, ИСПОЛНИТЕЛЯ)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6.4. АУДИТ ИСПОЛНЕНИЯ КОНТРАКТОВ НА ПОСТАВКУ ТОВАРОВ, ВЫПОЛНЕНИЕ РАБОТ, ОКАЗАНИЕ УСЛУГ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6.5. АУДИТ ЭФФЕКТИВНОСТИ РАСХОДОВ НА ЗАКУПКИ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6.6. ПРОВЕРКА СОБЛЮДЕНИЯ ЗАКОНОВ И ИНЫХ НОРМАТИВНЫХ ПРАВОВЫХ АКТОВ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6.7. ОБЩИЕ ВОПРОСЫ ОЦЕНКИ ДОКАЗАТЕЛЬСТВ И ОФОРМЛЕНИЕ АКТА О РЕЗУЛЬТАТАХ АУДИТА В СФЕРЕ ЗАКУПОК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0B4E8F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B4E8F" w:rsidRDefault="000B4E8F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75880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РАЗДЕЛ 7. </w:t>
            </w:r>
            <w:r w:rsidR="000B4E8F">
              <w:rPr>
                <w:bCs/>
                <w:color w:val="000000"/>
                <w:szCs w:val="28"/>
              </w:rPr>
              <w:t>ЗАКЛЮЧИТЕЛЬНЫЙ ЭТАП АУДИТА В СФЕРЕ ЗАКУПОК</w:t>
            </w:r>
          </w:p>
        </w:tc>
        <w:tc>
          <w:tcPr>
            <w:tcW w:w="674" w:type="dxa"/>
            <w:vAlign w:val="center"/>
          </w:tcPr>
          <w:p w:rsidR="00075880" w:rsidRDefault="00075880" w:rsidP="004A11A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4A11A9">
              <w:rPr>
                <w:bCs/>
                <w:color w:val="000000"/>
                <w:szCs w:val="28"/>
              </w:rPr>
              <w:t>4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B4E8F" w:rsidRDefault="000B4E8F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75880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РАЗДЕЛ 8. </w:t>
            </w:r>
            <w:r w:rsidR="000B4E8F">
              <w:rPr>
                <w:bCs/>
                <w:color w:val="000000"/>
                <w:szCs w:val="28"/>
              </w:rPr>
              <w:t>ФОРМИРОВАНИЕ И РАЗМЕЩЕНИЕ ОБОБЩЕННОЙ ИНФОРМАЦИИ О РЕЗУЛЬТАТАХ АУДИТА В СФЕРЕ ЗАКУПОК В ЕДИНОЙ ИНФОРМАЦИОННОЙ СИСТЕМЕ В СФЕРЕ ЗАКУПОК</w:t>
            </w:r>
            <w:r>
              <w:rPr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674" w:type="dxa"/>
            <w:vAlign w:val="center"/>
          </w:tcPr>
          <w:p w:rsidR="00075880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14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РАЗДЕЛ 9. РЕГЛАМЕНТИРУЮЩИЕ ПАРАМЕТРЫ</w:t>
            </w:r>
          </w:p>
        </w:tc>
        <w:tc>
          <w:tcPr>
            <w:tcW w:w="674" w:type="dxa"/>
            <w:vAlign w:val="center"/>
          </w:tcPr>
          <w:p w:rsidR="00075880" w:rsidRPr="00127ADB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15</w:t>
            </w:r>
          </w:p>
        </w:tc>
      </w:tr>
    </w:tbl>
    <w:p w:rsidR="00075880" w:rsidRDefault="00075880" w:rsidP="00075880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:rsidR="00AC2B64" w:rsidRDefault="00AC2B64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AC2B64" w:rsidRDefault="00AC2B64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AC2B64" w:rsidRDefault="00AC2B64" w:rsidP="0007588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C2B64" w:rsidRDefault="00AC2B64" w:rsidP="00AC2B6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AC2B64" w:rsidRDefault="00AC2B64" w:rsidP="00AC2B6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75880" w:rsidRDefault="00075880" w:rsidP="00075880">
      <w:pPr>
        <w:widowControl w:val="0"/>
        <w:autoSpaceDE w:val="0"/>
        <w:autoSpaceDN w:val="0"/>
        <w:adjustRightInd w:val="0"/>
        <w:ind w:firstLine="709"/>
        <w:jc w:val="both"/>
      </w:pPr>
      <w:r w:rsidRPr="003E3574">
        <w:rPr>
          <w:szCs w:val="28"/>
        </w:rPr>
        <w:t xml:space="preserve">1.1. </w:t>
      </w:r>
      <w:proofErr w:type="gramStart"/>
      <w:r w:rsidRPr="003E3574">
        <w:rPr>
          <w:szCs w:val="28"/>
        </w:rPr>
        <w:t>Стандарт внешнего муниципального финансового контроля С</w:t>
      </w:r>
      <w:r>
        <w:rPr>
          <w:szCs w:val="28"/>
        </w:rPr>
        <w:t>В</w:t>
      </w:r>
      <w:r w:rsidRPr="003E3574">
        <w:rPr>
          <w:szCs w:val="28"/>
        </w:rPr>
        <w:t xml:space="preserve">ФК </w:t>
      </w:r>
      <w:r w:rsidR="00374B38">
        <w:rPr>
          <w:szCs w:val="28"/>
        </w:rPr>
        <w:t>3</w:t>
      </w:r>
      <w:r w:rsidR="00984A3C">
        <w:rPr>
          <w:szCs w:val="28"/>
        </w:rPr>
        <w:t xml:space="preserve"> </w:t>
      </w:r>
      <w:r w:rsidRPr="003E3574">
        <w:rPr>
          <w:szCs w:val="28"/>
        </w:rPr>
        <w:t xml:space="preserve">«Проведение </w:t>
      </w:r>
      <w:r>
        <w:rPr>
          <w:szCs w:val="28"/>
        </w:rPr>
        <w:t xml:space="preserve">аудита </w:t>
      </w:r>
      <w:r w:rsidR="00984A3C">
        <w:rPr>
          <w:szCs w:val="28"/>
        </w:rPr>
        <w:t>в сфере закупок</w:t>
      </w:r>
      <w:r w:rsidRPr="003E3574">
        <w:rPr>
          <w:szCs w:val="28"/>
        </w:rPr>
        <w:t xml:space="preserve">» (далее – Стандарт) </w:t>
      </w:r>
      <w:r w:rsidRPr="003E3574">
        <w:rPr>
          <w:rFonts w:cs="Calibri"/>
          <w:bCs/>
          <w:szCs w:val="20"/>
        </w:rPr>
        <w:t xml:space="preserve">подготовлен </w:t>
      </w:r>
      <w:r>
        <w:rPr>
          <w:rFonts w:cs="Calibri"/>
          <w:bCs/>
          <w:szCs w:val="20"/>
        </w:rPr>
        <w:t>во</w:t>
      </w:r>
      <w:r w:rsidRPr="003E3574">
        <w:rPr>
          <w:rFonts w:cs="Calibri"/>
          <w:bCs/>
          <w:szCs w:val="20"/>
        </w:rPr>
        <w:t xml:space="preserve"> исполнени</w:t>
      </w:r>
      <w:r>
        <w:rPr>
          <w:rFonts w:cs="Calibri"/>
          <w:bCs/>
          <w:szCs w:val="20"/>
        </w:rPr>
        <w:t>е</w:t>
      </w:r>
      <w:r w:rsidRPr="003E3574">
        <w:rPr>
          <w:rFonts w:cs="Calibri"/>
          <w:bCs/>
          <w:szCs w:val="20"/>
        </w:rPr>
        <w:t xml:space="preserve"> требований ст. 11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rPr>
          <w:rFonts w:cs="Calibri"/>
          <w:bCs/>
          <w:szCs w:val="20"/>
        </w:rPr>
        <w:t xml:space="preserve"> (далее – 6-ФЗ)</w:t>
      </w:r>
      <w:r w:rsidRPr="003E3574">
        <w:rPr>
          <w:rFonts w:cs="Calibri"/>
          <w:bCs/>
          <w:szCs w:val="20"/>
        </w:rPr>
        <w:t xml:space="preserve">, </w:t>
      </w:r>
      <w:r w:rsidRPr="00EE2A43">
        <w:t xml:space="preserve">статьи </w:t>
      </w:r>
      <w:r w:rsidR="00374B38">
        <w:t>10</w:t>
      </w:r>
      <w:r w:rsidRPr="00EE2A43">
        <w:t xml:space="preserve"> Положения о Контрольно-счетной комиссии муниципального образования </w:t>
      </w:r>
      <w:r w:rsidR="005A189B">
        <w:t>Дубенский район</w:t>
      </w:r>
      <w:r w:rsidRPr="00EE2A43">
        <w:t xml:space="preserve"> и Регламента Контрольно-счетной комиссии муниципального образования </w:t>
      </w:r>
      <w:r w:rsidR="005A189B" w:rsidRPr="005A189B">
        <w:t xml:space="preserve">Дубенский район </w:t>
      </w:r>
      <w:r w:rsidRPr="00EE2A43">
        <w:t>(далее</w:t>
      </w:r>
      <w:proofErr w:type="gramEnd"/>
      <w:r w:rsidRPr="00EE2A43">
        <w:t xml:space="preserve"> – </w:t>
      </w:r>
      <w:proofErr w:type="gramStart"/>
      <w:r w:rsidRPr="00EE2A43">
        <w:t>КСК).</w:t>
      </w:r>
      <w:proofErr w:type="gramEnd"/>
    </w:p>
    <w:p w:rsidR="00984A3C" w:rsidRDefault="00075880" w:rsidP="00075880">
      <w:pPr>
        <w:ind w:firstLine="709"/>
        <w:jc w:val="both"/>
        <w:rPr>
          <w:szCs w:val="28"/>
        </w:rPr>
      </w:pPr>
      <w:r w:rsidRPr="007B6F50">
        <w:rPr>
          <w:szCs w:val="28"/>
        </w:rPr>
        <w:t xml:space="preserve">Стандарт предназначен для </w:t>
      </w:r>
      <w:r w:rsidR="00984A3C">
        <w:rPr>
          <w:szCs w:val="28"/>
        </w:rPr>
        <w:t>регламентации деятельности КСК  при осуществлении полномочий по проведению аудита в сфере закупок, определенных статьей 98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</w:p>
    <w:p w:rsidR="00075880" w:rsidRDefault="0094108B" w:rsidP="00075880">
      <w:pPr>
        <w:ind w:firstLine="709"/>
        <w:jc w:val="both"/>
        <w:rPr>
          <w:szCs w:val="28"/>
        </w:rPr>
      </w:pPr>
      <w:r w:rsidRPr="007B6F50">
        <w:rPr>
          <w:szCs w:val="28"/>
        </w:rPr>
        <w:t>1.</w:t>
      </w:r>
      <w:r>
        <w:rPr>
          <w:szCs w:val="28"/>
        </w:rPr>
        <w:t>2</w:t>
      </w:r>
      <w:r w:rsidRPr="007B6F50">
        <w:rPr>
          <w:szCs w:val="28"/>
        </w:rPr>
        <w:t xml:space="preserve">. </w:t>
      </w:r>
      <w:proofErr w:type="gramStart"/>
      <w:r w:rsidR="00984A3C">
        <w:rPr>
          <w:szCs w:val="28"/>
        </w:rPr>
        <w:t>Стандарт разработан</w:t>
      </w:r>
      <w:r>
        <w:rPr>
          <w:szCs w:val="28"/>
        </w:rPr>
        <w:t xml:space="preserve"> для</w:t>
      </w:r>
      <w:r w:rsidR="00984A3C">
        <w:rPr>
          <w:szCs w:val="28"/>
        </w:rPr>
        <w:t xml:space="preserve"> </w:t>
      </w:r>
      <w:r w:rsidR="00075880" w:rsidRPr="007B6F50">
        <w:rPr>
          <w:szCs w:val="28"/>
        </w:rPr>
        <w:t xml:space="preserve">применения  Контрольно-счетной </w:t>
      </w:r>
      <w:r w:rsidR="00075880">
        <w:rPr>
          <w:szCs w:val="28"/>
        </w:rPr>
        <w:t>комисси</w:t>
      </w:r>
      <w:r w:rsidR="005A189B">
        <w:rPr>
          <w:szCs w:val="28"/>
        </w:rPr>
        <w:t>ей</w:t>
      </w:r>
      <w:r w:rsidR="00075880">
        <w:rPr>
          <w:szCs w:val="28"/>
        </w:rPr>
        <w:t xml:space="preserve"> </w:t>
      </w:r>
      <w:r w:rsidR="005A189B" w:rsidRPr="005A189B">
        <w:rPr>
          <w:szCs w:val="28"/>
        </w:rPr>
        <w:t>Дубенский район</w:t>
      </w:r>
      <w:r w:rsidR="00075880" w:rsidRPr="007B6F50">
        <w:rPr>
          <w:szCs w:val="28"/>
        </w:rPr>
        <w:t>, привлеченными специалистами и независимыми экспертами (далее проверяющие), участвующими при проведении</w:t>
      </w:r>
      <w:r w:rsidR="00984A3C">
        <w:rPr>
          <w:szCs w:val="28"/>
        </w:rPr>
        <w:t xml:space="preserve"> аудита (</w:t>
      </w:r>
      <w:r w:rsidR="00075880" w:rsidRPr="007B6F50">
        <w:rPr>
          <w:szCs w:val="28"/>
        </w:rPr>
        <w:t>контрольных и экспертно-аналитических мероприятий</w:t>
      </w:r>
      <w:r w:rsidR="00984A3C">
        <w:rPr>
          <w:szCs w:val="28"/>
        </w:rPr>
        <w:t>)</w:t>
      </w:r>
      <w:r w:rsidR="00075880" w:rsidRPr="007B6F50">
        <w:rPr>
          <w:szCs w:val="28"/>
        </w:rPr>
        <w:t>, программы которых включают вопросы соблюдения законов и иных нормативных правовых актов</w:t>
      </w:r>
      <w:r w:rsidR="00984A3C">
        <w:rPr>
          <w:szCs w:val="28"/>
        </w:rPr>
        <w:t xml:space="preserve"> в сфере закупок товаров, работ, услуг для обеспечения государственных и муниципальных нужд, а также при проведении иных проверок, в которых деятельность в сфере закупок проверяется как</w:t>
      </w:r>
      <w:proofErr w:type="gramEnd"/>
      <w:r w:rsidR="00984A3C">
        <w:rPr>
          <w:szCs w:val="28"/>
        </w:rPr>
        <w:t xml:space="preserve"> одна из составляющих деятельности объекта аудита (контроля)</w:t>
      </w:r>
      <w:r w:rsidR="00075880" w:rsidRPr="007B6F50">
        <w:rPr>
          <w:szCs w:val="28"/>
        </w:rPr>
        <w:t>.</w:t>
      </w:r>
    </w:p>
    <w:p w:rsidR="00DD623B" w:rsidRDefault="0094108B" w:rsidP="00DD623B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Стандарт определяет термины и характеристики, правила и процедуры осуществления должностными лицами КСК аудита в сфере закупок товаров, работ, услуг, который в соответствии с Федеральным законом о контрактной системе заключается в проверке, анализе и оценке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  <w:proofErr w:type="gramEnd"/>
      <w:r>
        <w:rPr>
          <w:szCs w:val="28"/>
        </w:rPr>
        <w:t xml:space="preserve"> Стандарт используется во всех случаях, когда предметом муниципального финансового контроля является использование средств на закупки товаров, работ, услуг.</w:t>
      </w:r>
      <w:r w:rsidR="00DD623B" w:rsidRPr="00DD623B">
        <w:rPr>
          <w:szCs w:val="28"/>
        </w:rPr>
        <w:t xml:space="preserve"> </w:t>
      </w:r>
    </w:p>
    <w:p w:rsidR="00DD623B" w:rsidRPr="00FA4CBE" w:rsidRDefault="00DD623B" w:rsidP="00DD62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1.</w:t>
      </w:r>
      <w:r>
        <w:rPr>
          <w:szCs w:val="28"/>
        </w:rPr>
        <w:t>3</w:t>
      </w:r>
      <w:r w:rsidRPr="00FA4CBE">
        <w:rPr>
          <w:szCs w:val="28"/>
        </w:rPr>
        <w:t>. Применение стандарта должностными лицами органа аудита в сфере закупок при проведен</w:t>
      </w:r>
      <w:proofErr w:type="gramStart"/>
      <w:r w:rsidRPr="00FA4CBE">
        <w:rPr>
          <w:szCs w:val="28"/>
        </w:rPr>
        <w:t>ии ау</w:t>
      </w:r>
      <w:proofErr w:type="gramEnd"/>
      <w:r w:rsidRPr="00FA4CBE">
        <w:rPr>
          <w:szCs w:val="28"/>
        </w:rPr>
        <w:t>дита в сфере закупок, обеспечивается с соблюдением основных принципов внешнего фина</w:t>
      </w:r>
      <w:r>
        <w:rPr>
          <w:szCs w:val="28"/>
        </w:rPr>
        <w:t>н</w:t>
      </w:r>
      <w:r w:rsidRPr="00FA4CBE">
        <w:rPr>
          <w:szCs w:val="28"/>
        </w:rPr>
        <w:t>сового контроля: законности, объективности, эффективности, независимости и гласности.</w:t>
      </w:r>
    </w:p>
    <w:p w:rsidR="00984A3C" w:rsidRPr="00FA4CBE" w:rsidRDefault="00984A3C" w:rsidP="00FA5F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1.</w:t>
      </w:r>
      <w:r w:rsidR="00DD623B">
        <w:rPr>
          <w:szCs w:val="28"/>
        </w:rPr>
        <w:t>4</w:t>
      </w:r>
      <w:r w:rsidRPr="00FA4CBE">
        <w:rPr>
          <w:szCs w:val="28"/>
        </w:rPr>
        <w:t xml:space="preserve">. Целью Стандарта является установление общих правил и процедур проведения </w:t>
      </w:r>
      <w:r w:rsidR="00FA5F4B">
        <w:rPr>
          <w:szCs w:val="28"/>
        </w:rPr>
        <w:t>а</w:t>
      </w:r>
      <w:r w:rsidRPr="00FA4CBE">
        <w:rPr>
          <w:szCs w:val="28"/>
        </w:rPr>
        <w:t>удит</w:t>
      </w:r>
      <w:r w:rsidR="00FA5F4B">
        <w:rPr>
          <w:szCs w:val="28"/>
        </w:rPr>
        <w:t>а</w:t>
      </w:r>
      <w:r w:rsidRPr="00FA4CBE">
        <w:rPr>
          <w:szCs w:val="28"/>
        </w:rPr>
        <w:t xml:space="preserve"> в сфере закупок товаров, работ, услуг для обеспечения муниципальных нужд (далее – аудит в сфере закупок) должностными лицами </w:t>
      </w:r>
      <w:r w:rsidR="00FA5F4B">
        <w:rPr>
          <w:szCs w:val="28"/>
        </w:rPr>
        <w:t>КСК</w:t>
      </w:r>
      <w:r w:rsidRPr="00FA4CBE">
        <w:rPr>
          <w:szCs w:val="28"/>
        </w:rPr>
        <w:t xml:space="preserve"> (далее – орган аудита в сфере закупок). </w:t>
      </w:r>
    </w:p>
    <w:p w:rsidR="00984A3C" w:rsidRPr="00FA4CBE" w:rsidRDefault="00984A3C" w:rsidP="00FA5F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1.</w:t>
      </w:r>
      <w:r w:rsidR="00DD623B">
        <w:rPr>
          <w:szCs w:val="28"/>
        </w:rPr>
        <w:t>5</w:t>
      </w:r>
      <w:r w:rsidRPr="00FA4CBE">
        <w:rPr>
          <w:szCs w:val="28"/>
        </w:rPr>
        <w:t>. Задачами Стандарта являются:</w:t>
      </w:r>
    </w:p>
    <w:p w:rsidR="00984A3C" w:rsidRPr="00FA4CBE" w:rsidRDefault="00984A3C" w:rsidP="00984A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A4CBE">
        <w:rPr>
          <w:szCs w:val="28"/>
        </w:rPr>
        <w:t>- установление требований к организации, подготовке, проведению и оформлению результатов аудита в сфере закупок;</w:t>
      </w:r>
    </w:p>
    <w:p w:rsidR="00984A3C" w:rsidRPr="00FA4CBE" w:rsidRDefault="00984A3C" w:rsidP="00984A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A4CBE">
        <w:rPr>
          <w:szCs w:val="28"/>
        </w:rPr>
        <w:t>- установление основных этапов и процедур проведения аудита в сфере закупок.</w:t>
      </w:r>
    </w:p>
    <w:p w:rsidR="008C4F0A" w:rsidRPr="008C4F0A" w:rsidRDefault="00984A3C" w:rsidP="008C4F0A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C4F0A">
        <w:rPr>
          <w:sz w:val="28"/>
          <w:szCs w:val="28"/>
        </w:rPr>
        <w:lastRenderedPageBreak/>
        <w:t>1.</w:t>
      </w:r>
      <w:r w:rsidR="00DD623B" w:rsidRPr="008C4F0A">
        <w:rPr>
          <w:sz w:val="28"/>
          <w:szCs w:val="28"/>
        </w:rPr>
        <w:t>6</w:t>
      </w:r>
      <w:r w:rsidRPr="008C4F0A">
        <w:rPr>
          <w:sz w:val="28"/>
          <w:szCs w:val="28"/>
        </w:rPr>
        <w:t xml:space="preserve">. </w:t>
      </w:r>
      <w:proofErr w:type="gramStart"/>
      <w:r w:rsidR="00DD623B" w:rsidRPr="008C4F0A">
        <w:rPr>
          <w:sz w:val="28"/>
          <w:szCs w:val="28"/>
        </w:rPr>
        <w:t xml:space="preserve">Порядок подготовки и проведения экспертно-аналитических (контрольных) мероприятий регулируется Регламентом КСК,  </w:t>
      </w:r>
      <w:r w:rsidR="00A174E5" w:rsidRPr="008C4F0A">
        <w:rPr>
          <w:sz w:val="28"/>
          <w:szCs w:val="28"/>
        </w:rPr>
        <w:t xml:space="preserve">СФК  «Общие правила проведения контрольного мероприятия» (утвержден </w:t>
      </w:r>
      <w:r w:rsidR="005A189B">
        <w:rPr>
          <w:sz w:val="28"/>
          <w:szCs w:val="28"/>
        </w:rPr>
        <w:t>приказом</w:t>
      </w:r>
      <w:r w:rsidR="00A174E5" w:rsidRPr="008C4F0A">
        <w:rPr>
          <w:sz w:val="28"/>
          <w:szCs w:val="28"/>
        </w:rPr>
        <w:t xml:space="preserve">  председателя Контрольно-счетной комиссии муниципального </w:t>
      </w:r>
      <w:r w:rsidR="005A189B">
        <w:rPr>
          <w:sz w:val="28"/>
          <w:szCs w:val="28"/>
        </w:rPr>
        <w:t>образования Дубенский район</w:t>
      </w:r>
      <w:r w:rsidR="00A174E5" w:rsidRPr="008C4F0A">
        <w:rPr>
          <w:sz w:val="28"/>
          <w:szCs w:val="28"/>
        </w:rPr>
        <w:t xml:space="preserve"> от </w:t>
      </w:r>
      <w:r w:rsidR="005A189B">
        <w:rPr>
          <w:sz w:val="28"/>
          <w:szCs w:val="28"/>
        </w:rPr>
        <w:t>25</w:t>
      </w:r>
      <w:r w:rsidR="00A174E5" w:rsidRPr="008C4F0A">
        <w:rPr>
          <w:sz w:val="28"/>
          <w:szCs w:val="28"/>
        </w:rPr>
        <w:t>.</w:t>
      </w:r>
      <w:r w:rsidR="005A189B">
        <w:rPr>
          <w:sz w:val="28"/>
          <w:szCs w:val="28"/>
        </w:rPr>
        <w:t>09</w:t>
      </w:r>
      <w:r w:rsidR="00A174E5" w:rsidRPr="008C4F0A">
        <w:rPr>
          <w:sz w:val="28"/>
          <w:szCs w:val="28"/>
        </w:rPr>
        <w:t>.201</w:t>
      </w:r>
      <w:r w:rsidR="005A189B">
        <w:rPr>
          <w:sz w:val="28"/>
          <w:szCs w:val="28"/>
        </w:rPr>
        <w:t>2</w:t>
      </w:r>
      <w:r w:rsidR="00A174E5" w:rsidRPr="008C4F0A">
        <w:rPr>
          <w:sz w:val="28"/>
          <w:szCs w:val="28"/>
        </w:rPr>
        <w:t xml:space="preserve"> года № </w:t>
      </w:r>
      <w:r w:rsidR="005A189B">
        <w:rPr>
          <w:sz w:val="28"/>
          <w:szCs w:val="28"/>
        </w:rPr>
        <w:t>4</w:t>
      </w:r>
      <w:r w:rsidR="00A174E5" w:rsidRPr="008C4F0A">
        <w:rPr>
          <w:sz w:val="28"/>
          <w:szCs w:val="28"/>
        </w:rPr>
        <w:t>)</w:t>
      </w:r>
      <w:r w:rsidR="00DD623B" w:rsidRPr="008C4F0A">
        <w:rPr>
          <w:sz w:val="28"/>
          <w:szCs w:val="28"/>
        </w:rPr>
        <w:t xml:space="preserve">, </w:t>
      </w:r>
      <w:r w:rsidR="00A174E5" w:rsidRPr="008C4F0A">
        <w:rPr>
          <w:sz w:val="28"/>
          <w:szCs w:val="28"/>
        </w:rPr>
        <w:t xml:space="preserve">СВФК </w:t>
      </w:r>
      <w:r w:rsidR="005A189B">
        <w:rPr>
          <w:sz w:val="28"/>
          <w:szCs w:val="28"/>
        </w:rPr>
        <w:t>2</w:t>
      </w:r>
      <w:r w:rsidR="00A174E5" w:rsidRPr="008C4F0A">
        <w:rPr>
          <w:sz w:val="28"/>
          <w:szCs w:val="28"/>
        </w:rPr>
        <w:t xml:space="preserve"> (общий) «Проведение экспертно-аналитического мероприятия» (утвержден </w:t>
      </w:r>
      <w:r w:rsidR="005A189B">
        <w:rPr>
          <w:sz w:val="28"/>
          <w:szCs w:val="28"/>
        </w:rPr>
        <w:t>приказом</w:t>
      </w:r>
      <w:r w:rsidR="00A174E5" w:rsidRPr="008C4F0A">
        <w:rPr>
          <w:sz w:val="28"/>
          <w:szCs w:val="28"/>
        </w:rPr>
        <w:t xml:space="preserve">  председателя Контрольно-счетной комиссии муниципального образования </w:t>
      </w:r>
      <w:r w:rsidR="005A189B">
        <w:rPr>
          <w:sz w:val="28"/>
          <w:szCs w:val="28"/>
        </w:rPr>
        <w:t>Дубенский район</w:t>
      </w:r>
      <w:r w:rsidR="00A174E5" w:rsidRPr="008C4F0A">
        <w:rPr>
          <w:sz w:val="28"/>
          <w:szCs w:val="28"/>
        </w:rPr>
        <w:t xml:space="preserve"> от </w:t>
      </w:r>
      <w:r w:rsidR="005A189B">
        <w:rPr>
          <w:sz w:val="28"/>
          <w:szCs w:val="28"/>
        </w:rPr>
        <w:t>17</w:t>
      </w:r>
      <w:r w:rsidR="00A174E5" w:rsidRPr="008C4F0A">
        <w:rPr>
          <w:sz w:val="28"/>
          <w:szCs w:val="28"/>
        </w:rPr>
        <w:t>.06.201</w:t>
      </w:r>
      <w:r w:rsidR="005A189B">
        <w:rPr>
          <w:sz w:val="28"/>
          <w:szCs w:val="28"/>
        </w:rPr>
        <w:t>9</w:t>
      </w:r>
      <w:r w:rsidR="00A174E5" w:rsidRPr="008C4F0A">
        <w:rPr>
          <w:sz w:val="28"/>
          <w:szCs w:val="28"/>
        </w:rPr>
        <w:t xml:space="preserve"> года № </w:t>
      </w:r>
      <w:r w:rsidR="005A189B">
        <w:rPr>
          <w:sz w:val="28"/>
          <w:szCs w:val="28"/>
        </w:rPr>
        <w:t>8</w:t>
      </w:r>
      <w:r w:rsidR="00A174E5" w:rsidRPr="008C4F0A">
        <w:rPr>
          <w:sz w:val="28"/>
          <w:szCs w:val="28"/>
        </w:rPr>
        <w:t xml:space="preserve">), </w:t>
      </w:r>
      <w:r w:rsidR="008C4F0A" w:rsidRPr="008C4F0A">
        <w:rPr>
          <w:sz w:val="28"/>
          <w:szCs w:val="28"/>
        </w:rPr>
        <w:t xml:space="preserve">с учетом </w:t>
      </w:r>
      <w:r w:rsidR="008C4F0A" w:rsidRPr="008C4F0A">
        <w:rPr>
          <w:color w:val="auto"/>
          <w:sz w:val="28"/>
          <w:szCs w:val="28"/>
        </w:rPr>
        <w:t>Методических рекомендаций по проведению аудита в сфере закупок в  ходе</w:t>
      </w:r>
      <w:proofErr w:type="gramEnd"/>
      <w:r w:rsidR="008C4F0A" w:rsidRPr="008C4F0A">
        <w:rPr>
          <w:color w:val="auto"/>
          <w:sz w:val="28"/>
          <w:szCs w:val="28"/>
        </w:rPr>
        <w:t xml:space="preserve"> проведения контрольных и экспертно-аналитических мероприятий счетной палаты Тульской области, </w:t>
      </w:r>
      <w:r w:rsidR="008C4F0A" w:rsidRPr="008C4F0A">
        <w:rPr>
          <w:sz w:val="28"/>
          <w:szCs w:val="28"/>
        </w:rPr>
        <w:t>утвержден</w:t>
      </w:r>
      <w:r w:rsidR="008C4F0A">
        <w:rPr>
          <w:sz w:val="28"/>
          <w:szCs w:val="28"/>
        </w:rPr>
        <w:t>н</w:t>
      </w:r>
      <w:r w:rsidR="008C4F0A" w:rsidRPr="008C4F0A">
        <w:rPr>
          <w:sz w:val="28"/>
          <w:szCs w:val="28"/>
        </w:rPr>
        <w:t>ы</w:t>
      </w:r>
      <w:r w:rsidR="008C4F0A">
        <w:rPr>
          <w:sz w:val="28"/>
          <w:szCs w:val="28"/>
        </w:rPr>
        <w:t>х</w:t>
      </w:r>
      <w:r w:rsidR="008C4F0A" w:rsidRPr="008C4F0A">
        <w:rPr>
          <w:sz w:val="28"/>
          <w:szCs w:val="28"/>
        </w:rPr>
        <w:t xml:space="preserve"> коллегией счетной палаты Тульской области (протокол от «24» февраля 2016 года № 1).</w:t>
      </w:r>
    </w:p>
    <w:p w:rsidR="00984A3C" w:rsidRPr="00FA4CBE" w:rsidRDefault="00984A3C" w:rsidP="00DD62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1.</w:t>
      </w:r>
      <w:r w:rsidR="00DD623B">
        <w:rPr>
          <w:szCs w:val="28"/>
        </w:rPr>
        <w:t>7</w:t>
      </w:r>
      <w:r w:rsidRPr="00FA4CBE">
        <w:rPr>
          <w:szCs w:val="28"/>
        </w:rPr>
        <w:t xml:space="preserve">. Решение вопросов, возникающих в ходе проведения аудита в сфере закупок и не урегулированных Регламентом органа аудита в сфере закупок, настоящим Стандартом, осуществляется в соответствии с распоряжениями Председателя </w:t>
      </w:r>
      <w:r w:rsidR="00DD623B">
        <w:rPr>
          <w:szCs w:val="28"/>
        </w:rPr>
        <w:t xml:space="preserve">контрольно-счетной комиссии муниципального образования </w:t>
      </w:r>
      <w:r w:rsidR="0027796D">
        <w:rPr>
          <w:szCs w:val="28"/>
        </w:rPr>
        <w:t>Дубенский район.</w:t>
      </w:r>
    </w:p>
    <w:p w:rsidR="00984A3C" w:rsidRDefault="00984A3C" w:rsidP="0035628C">
      <w:pPr>
        <w:autoSpaceDE w:val="0"/>
        <w:autoSpaceDN w:val="0"/>
        <w:adjustRightInd w:val="0"/>
        <w:jc w:val="center"/>
        <w:rPr>
          <w:b/>
        </w:rPr>
      </w:pPr>
    </w:p>
    <w:p w:rsidR="00DD623B" w:rsidRPr="00DD623B" w:rsidRDefault="00DD623B" w:rsidP="00DD623B">
      <w:pPr>
        <w:pStyle w:val="1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D623B">
        <w:rPr>
          <w:rFonts w:ascii="Times New Roman" w:hAnsi="Times New Roman"/>
          <w:bCs/>
          <w:sz w:val="28"/>
          <w:szCs w:val="28"/>
        </w:rPr>
        <w:t>2. Общая характеристика а</w:t>
      </w:r>
      <w:r w:rsidRPr="00DD623B">
        <w:rPr>
          <w:rFonts w:ascii="Times New Roman" w:hAnsi="Times New Roman"/>
          <w:sz w:val="28"/>
          <w:szCs w:val="28"/>
        </w:rPr>
        <w:t>удита в сфере закупок</w:t>
      </w:r>
    </w:p>
    <w:p w:rsidR="00DD623B" w:rsidRPr="00FA4CBE" w:rsidRDefault="00DD623B" w:rsidP="00DD623B">
      <w:pPr>
        <w:pStyle w:val="1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03FF" w:rsidRDefault="00DD623B" w:rsidP="00DD623B">
      <w:pPr>
        <w:pStyle w:val="1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FA4CBE">
        <w:rPr>
          <w:rFonts w:ascii="Times New Roman" w:hAnsi="Times New Roman"/>
          <w:sz w:val="28"/>
          <w:szCs w:val="28"/>
        </w:rPr>
        <w:t xml:space="preserve">Аудит в сфере закупок представляет собой </w:t>
      </w:r>
      <w:r w:rsidR="006B3873">
        <w:rPr>
          <w:rFonts w:ascii="Times New Roman" w:hAnsi="Times New Roman"/>
          <w:sz w:val="28"/>
          <w:szCs w:val="28"/>
        </w:rPr>
        <w:t xml:space="preserve">вид </w:t>
      </w:r>
      <w:r w:rsidR="006B3873" w:rsidRPr="00FA4CBE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  <w:r w:rsidR="006B3873">
        <w:rPr>
          <w:rFonts w:ascii="Times New Roman" w:hAnsi="Times New Roman"/>
          <w:sz w:val="28"/>
          <w:szCs w:val="28"/>
        </w:rPr>
        <w:t xml:space="preserve">, осуществляемого </w:t>
      </w:r>
      <w:r w:rsidR="006B3873" w:rsidRPr="006B3873">
        <w:rPr>
          <w:rFonts w:ascii="Times New Roman" w:hAnsi="Times New Roman"/>
          <w:sz w:val="28"/>
          <w:szCs w:val="28"/>
        </w:rPr>
        <w:t>орган</w:t>
      </w:r>
      <w:r w:rsidR="006B3873">
        <w:rPr>
          <w:rFonts w:ascii="Times New Roman" w:hAnsi="Times New Roman"/>
          <w:sz w:val="28"/>
          <w:szCs w:val="28"/>
        </w:rPr>
        <w:t>ом</w:t>
      </w:r>
      <w:r w:rsidR="006B3873" w:rsidRPr="006B3873">
        <w:rPr>
          <w:rFonts w:ascii="Times New Roman" w:hAnsi="Times New Roman"/>
          <w:sz w:val="28"/>
          <w:szCs w:val="28"/>
        </w:rPr>
        <w:t xml:space="preserve"> аудита в сфере закупок</w:t>
      </w:r>
      <w:r w:rsidR="006B3873" w:rsidRPr="00FA4CBE">
        <w:rPr>
          <w:rFonts w:ascii="Times New Roman" w:hAnsi="Times New Roman"/>
          <w:sz w:val="28"/>
          <w:szCs w:val="28"/>
        </w:rPr>
        <w:t xml:space="preserve"> </w:t>
      </w:r>
      <w:r w:rsidR="006B3873">
        <w:rPr>
          <w:rFonts w:ascii="Times New Roman" w:hAnsi="Times New Roman"/>
          <w:sz w:val="28"/>
          <w:szCs w:val="28"/>
        </w:rPr>
        <w:t xml:space="preserve">в </w:t>
      </w:r>
      <w:r w:rsidRPr="00FA4CBE">
        <w:rPr>
          <w:rFonts w:ascii="Times New Roman" w:hAnsi="Times New Roman"/>
          <w:sz w:val="28"/>
          <w:szCs w:val="28"/>
        </w:rPr>
        <w:t>форм</w:t>
      </w:r>
      <w:r w:rsidR="006B3873">
        <w:rPr>
          <w:rFonts w:ascii="Times New Roman" w:hAnsi="Times New Roman"/>
          <w:sz w:val="28"/>
          <w:szCs w:val="28"/>
        </w:rPr>
        <w:t>е</w:t>
      </w:r>
      <w:r w:rsidRPr="00FA4CBE">
        <w:rPr>
          <w:rFonts w:ascii="Times New Roman" w:hAnsi="Times New Roman"/>
          <w:sz w:val="28"/>
          <w:szCs w:val="28"/>
        </w:rPr>
        <w:t xml:space="preserve"> экспертно – аналитического</w:t>
      </w:r>
      <w:r w:rsidR="005F03FF">
        <w:rPr>
          <w:rFonts w:ascii="Times New Roman" w:hAnsi="Times New Roman"/>
          <w:sz w:val="28"/>
          <w:szCs w:val="28"/>
        </w:rPr>
        <w:t xml:space="preserve"> (или контрольного)</w:t>
      </w:r>
      <w:r w:rsidRPr="00FA4CBE">
        <w:rPr>
          <w:rFonts w:ascii="Times New Roman" w:hAnsi="Times New Roman"/>
          <w:sz w:val="28"/>
          <w:szCs w:val="28"/>
        </w:rPr>
        <w:t xml:space="preserve"> мероприятия</w:t>
      </w:r>
      <w:r w:rsidR="005F03FF">
        <w:rPr>
          <w:rFonts w:ascii="Times New Roman" w:hAnsi="Times New Roman"/>
          <w:sz w:val="28"/>
          <w:szCs w:val="28"/>
        </w:rPr>
        <w:t>,</w:t>
      </w:r>
      <w:r w:rsidRPr="00FA4CBE">
        <w:rPr>
          <w:rFonts w:ascii="Times New Roman" w:hAnsi="Times New Roman"/>
          <w:sz w:val="28"/>
          <w:szCs w:val="28"/>
        </w:rPr>
        <w:t xml:space="preserve"> </w:t>
      </w:r>
      <w:r w:rsidR="006B3873">
        <w:rPr>
          <w:rFonts w:ascii="Times New Roman" w:hAnsi="Times New Roman"/>
          <w:sz w:val="28"/>
          <w:szCs w:val="28"/>
        </w:rPr>
        <w:t>с применением</w:t>
      </w:r>
      <w:r w:rsidRPr="00FA4CBE">
        <w:rPr>
          <w:rFonts w:ascii="Times New Roman" w:hAnsi="Times New Roman"/>
          <w:sz w:val="28"/>
          <w:szCs w:val="28"/>
        </w:rPr>
        <w:t xml:space="preserve"> совокупност</w:t>
      </w:r>
      <w:r w:rsidR="006B3873">
        <w:rPr>
          <w:rFonts w:ascii="Times New Roman" w:hAnsi="Times New Roman"/>
          <w:sz w:val="28"/>
          <w:szCs w:val="28"/>
        </w:rPr>
        <w:t>и</w:t>
      </w:r>
      <w:r w:rsidRPr="00FA4CBE">
        <w:rPr>
          <w:rFonts w:ascii="Times New Roman" w:hAnsi="Times New Roman"/>
          <w:sz w:val="28"/>
          <w:szCs w:val="28"/>
        </w:rPr>
        <w:t xml:space="preserve"> методов, в том числе определённых статьёй 267.1. Бюджетного </w:t>
      </w:r>
      <w:r>
        <w:rPr>
          <w:rFonts w:ascii="Times New Roman" w:hAnsi="Times New Roman"/>
          <w:sz w:val="28"/>
          <w:szCs w:val="28"/>
        </w:rPr>
        <w:t>к</w:t>
      </w:r>
      <w:r w:rsidRPr="00FA4CBE">
        <w:rPr>
          <w:rFonts w:ascii="Times New Roman" w:hAnsi="Times New Roman"/>
          <w:sz w:val="28"/>
          <w:szCs w:val="28"/>
        </w:rPr>
        <w:t>одекса Российской Федерации</w:t>
      </w:r>
      <w:r w:rsidR="006B3873">
        <w:rPr>
          <w:rFonts w:ascii="Times New Roman" w:hAnsi="Times New Roman"/>
          <w:sz w:val="28"/>
          <w:szCs w:val="28"/>
        </w:rPr>
        <w:t>, включая</w:t>
      </w:r>
      <w:r w:rsidR="005F03FF">
        <w:rPr>
          <w:rFonts w:ascii="Times New Roman" w:hAnsi="Times New Roman"/>
          <w:sz w:val="28"/>
          <w:szCs w:val="28"/>
        </w:rPr>
        <w:t>:</w:t>
      </w:r>
    </w:p>
    <w:p w:rsidR="005F03FF" w:rsidRDefault="005F03FF" w:rsidP="00DD623B">
      <w:pPr>
        <w:pStyle w:val="1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и оценка результатов закупок, достижения целей осуществления закупок, определенных статьей 13 Закона о контрактной системе;</w:t>
      </w:r>
    </w:p>
    <w:p w:rsidR="00DD623B" w:rsidRPr="00FA4CBE" w:rsidRDefault="005F03FF" w:rsidP="00DD623B">
      <w:pPr>
        <w:pStyle w:val="1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-оценка обоснованности осуществления закупок согласно статье 18 Закона о контрактной системе</w:t>
      </w:r>
      <w:r w:rsidR="006B3873">
        <w:rPr>
          <w:rFonts w:ascii="Times New Roman" w:hAnsi="Times New Roman"/>
          <w:sz w:val="28"/>
          <w:szCs w:val="28"/>
        </w:rPr>
        <w:t>.</w:t>
      </w:r>
      <w:r w:rsidR="00DD623B" w:rsidRPr="00FA4CBE">
        <w:rPr>
          <w:rFonts w:ascii="Times New Roman" w:hAnsi="Times New Roman"/>
          <w:sz w:val="28"/>
          <w:szCs w:val="28"/>
        </w:rPr>
        <w:t xml:space="preserve">      </w:t>
      </w:r>
    </w:p>
    <w:p w:rsidR="00DD623B" w:rsidRDefault="006B3873" w:rsidP="006B387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C95B11">
        <w:rPr>
          <w:rFonts w:ascii="Times New Roman" w:hAnsi="Times New Roman"/>
          <w:sz w:val="28"/>
          <w:szCs w:val="28"/>
        </w:rPr>
        <w:t>Аудит в сфере закупок, осуществляемый органом аудита, проводится КСК в целях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исполненным контрактам, реализуемых как в виде отдельного экспертно-аналитического (или контрольного) мероприятия, так и в виде составной части (вопроса) экспертно-аналитического (или контрольного) мероприятия.</w:t>
      </w:r>
      <w:proofErr w:type="gramEnd"/>
    </w:p>
    <w:p w:rsidR="00C95B11" w:rsidRPr="00DE6FBE" w:rsidRDefault="00C95B11" w:rsidP="006B387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 в сфере закупок  должен охватывать все этапы деятельности заказчика в сфере закупок в отношении каждого из государственных (муниципальных) контрактов, являющихся предметом анализа, проверки и оценки, а именно: этап планирования закупок товаров, работ, услуг, этап осуществления закупок, этап заключения и исполнения контрактов.</w:t>
      </w:r>
    </w:p>
    <w:p w:rsidR="003D40D3" w:rsidRDefault="00E855BF" w:rsidP="00E855BF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3D40D3">
        <w:rPr>
          <w:rFonts w:ascii="Times New Roman" w:hAnsi="Times New Roman"/>
          <w:sz w:val="28"/>
          <w:szCs w:val="28"/>
        </w:rPr>
        <w:t xml:space="preserve"> Предметом аудита в сфере закупок является деятельность субъекта аудита (контроля), направленная на обеспечение закупок товаров, работ, услуг для обеспечения муниципальных нужд муниципального образования город Донской.</w:t>
      </w:r>
    </w:p>
    <w:p w:rsidR="003D40D3" w:rsidRDefault="003D40D3" w:rsidP="00E855BF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Задачи аудита в сфере закупок:</w:t>
      </w:r>
    </w:p>
    <w:p w:rsidR="003D40D3" w:rsidRDefault="003D40D3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проверка,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исполненным контрактам; </w:t>
      </w:r>
    </w:p>
    <w:p w:rsidR="003D40D3" w:rsidRDefault="003D40D3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 в целом.</w:t>
      </w:r>
      <w:r w:rsidRPr="00FA4CBE">
        <w:rPr>
          <w:rFonts w:ascii="Times New Roman" w:hAnsi="Times New Roman"/>
          <w:sz w:val="28"/>
          <w:szCs w:val="28"/>
        </w:rPr>
        <w:t xml:space="preserve"> </w:t>
      </w:r>
    </w:p>
    <w:p w:rsidR="003D40D3" w:rsidRDefault="00177E58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F42EFA">
        <w:rPr>
          <w:rFonts w:ascii="Times New Roman" w:hAnsi="Times New Roman"/>
          <w:sz w:val="28"/>
          <w:szCs w:val="28"/>
        </w:rPr>
        <w:t>В процессе проведения аудита в сфере закупок в пределах полномочий КСК проверяются, анализируются и оцениваются: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-система организации закупок субъекта аудита (контроля);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и организация процесса планирования закупок товаров, работ, услуг;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проведенные субъектом аудита (контроля) процедуры определения поставщика (подрядчика, исполнителя);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управления контрактами и результаты использования бюджетных средств;</w:t>
      </w:r>
    </w:p>
    <w:p w:rsidR="00934E94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законность, своевременность, обоснованность, целесообразность расходов на закупки;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эффективность и результативность использования бюджетных средств;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ведомственного контроля в сфере закупок;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контроля в сфере закупок, осуществляемого заказчиком.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D1591D">
        <w:rPr>
          <w:rFonts w:ascii="Times New Roman" w:hAnsi="Times New Roman"/>
          <w:sz w:val="28"/>
          <w:szCs w:val="28"/>
        </w:rPr>
        <w:t>Объектами аудита в сфере закупок являются заказчики (органы местного самоуправления, муниципальные казенные, бюджетные автономные учреждения; муниципальные унитарные предприятия при осуществлении капитальных вложений за счет бюджетных средств; учреждения, предприятия, которым в соответствии с бюджетным законодательством заказчики передали свои полномочия по осуществлению закупок;</w:t>
      </w:r>
      <w:r w:rsidR="008D1D64">
        <w:rPr>
          <w:rFonts w:ascii="Times New Roman" w:hAnsi="Times New Roman"/>
          <w:sz w:val="28"/>
          <w:szCs w:val="28"/>
        </w:rPr>
        <w:t xml:space="preserve"> </w:t>
      </w:r>
      <w:r w:rsidR="00693152">
        <w:rPr>
          <w:rFonts w:ascii="Times New Roman" w:hAnsi="Times New Roman"/>
          <w:sz w:val="28"/>
          <w:szCs w:val="28"/>
        </w:rPr>
        <w:t>уполномоченные органы (учреждения), специализированные организации, поставщики, получатели товаров, работ, услуг по муниципальному контракту)</w:t>
      </w:r>
      <w:r w:rsidR="00D1591D">
        <w:rPr>
          <w:rFonts w:ascii="Times New Roman" w:hAnsi="Times New Roman"/>
          <w:sz w:val="28"/>
          <w:szCs w:val="28"/>
        </w:rPr>
        <w:t xml:space="preserve"> на которых распространяются контрольные полномочия КСК.</w:t>
      </w:r>
    </w:p>
    <w:p w:rsidR="00D1591D" w:rsidRDefault="00D1591D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(служб), экспертов, экспертных организаций, а также работа системы ведомственного контроля в сфере закупок, в том числе, осуществляемого заказчиком.</w:t>
      </w:r>
    </w:p>
    <w:p w:rsidR="00693152" w:rsidRDefault="00693152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Аудит в сфере закупок может быть осуществлен путем проведения контрольного или экспертно-аналитического мероприятия, а также могут рассматриваться отдельные вопросы деятельности проверяемого объекта аудита (контроля) в части осуществления закупок товаров, работ, услуг для обеспечения муниципальных нужд, либо отдельные направления использования бюджетных средств на закупки товаров, работ, услуг для обеспечения муниципальных нужд.</w:t>
      </w:r>
    </w:p>
    <w:p w:rsidR="00693152" w:rsidRDefault="00693152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7E365C">
        <w:rPr>
          <w:rFonts w:ascii="Times New Roman" w:hAnsi="Times New Roman"/>
          <w:sz w:val="28"/>
          <w:szCs w:val="28"/>
        </w:rPr>
        <w:t>Итогом аудита должна стать оценка уровня обеспечения муниципальных нужд с учетом затрат бюджетных средств, обоснованности планирования закупок, включая обоснование цены контракта, реализуемости и эффективности осуществления закупок. При этом</w:t>
      </w:r>
      <w:r w:rsidR="003511DF">
        <w:rPr>
          <w:rFonts w:ascii="Times New Roman" w:hAnsi="Times New Roman"/>
          <w:sz w:val="28"/>
          <w:szCs w:val="28"/>
        </w:rPr>
        <w:t xml:space="preserve"> </w:t>
      </w:r>
      <w:r w:rsidR="007E365C">
        <w:rPr>
          <w:rFonts w:ascii="Times New Roman" w:hAnsi="Times New Roman"/>
          <w:sz w:val="28"/>
          <w:szCs w:val="28"/>
        </w:rPr>
        <w:t xml:space="preserve">оценке подлежат выполнение условий контракта по срокам, объему, цене контрактов, количеству и качеству </w:t>
      </w:r>
      <w:r w:rsidR="007E365C">
        <w:rPr>
          <w:rFonts w:ascii="Times New Roman" w:hAnsi="Times New Roman"/>
          <w:sz w:val="28"/>
          <w:szCs w:val="28"/>
        </w:rPr>
        <w:lastRenderedPageBreak/>
        <w:t>приобретаемых товаров, работ, услуг, а также порядок ценообразования и эффективность системы управления контрактами.</w:t>
      </w:r>
    </w:p>
    <w:p w:rsidR="0051147D" w:rsidRPr="0051147D" w:rsidRDefault="0051147D" w:rsidP="0051147D">
      <w:pPr>
        <w:jc w:val="center"/>
        <w:rPr>
          <w:szCs w:val="28"/>
        </w:rPr>
      </w:pPr>
    </w:p>
    <w:p w:rsidR="0051147D" w:rsidRDefault="0051147D" w:rsidP="0051147D">
      <w:pPr>
        <w:ind w:firstLine="709"/>
        <w:jc w:val="center"/>
        <w:rPr>
          <w:snapToGrid w:val="0"/>
          <w:szCs w:val="28"/>
        </w:rPr>
      </w:pPr>
      <w:r>
        <w:rPr>
          <w:snapToGrid w:val="0"/>
          <w:szCs w:val="28"/>
        </w:rPr>
        <w:t>3. Источники информации для проведения аудита в сфере закупок</w:t>
      </w:r>
    </w:p>
    <w:p w:rsidR="0051147D" w:rsidRPr="0051147D" w:rsidRDefault="0051147D" w:rsidP="0051147D">
      <w:pPr>
        <w:ind w:firstLine="709"/>
        <w:jc w:val="center"/>
        <w:rPr>
          <w:snapToGrid w:val="0"/>
          <w:szCs w:val="28"/>
        </w:rPr>
      </w:pP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3.1. </w:t>
      </w:r>
      <w:r w:rsidRPr="0051147D">
        <w:rPr>
          <w:snapToGrid w:val="0"/>
          <w:szCs w:val="28"/>
        </w:rPr>
        <w:t>При проведен</w:t>
      </w:r>
      <w:proofErr w:type="gramStart"/>
      <w:r w:rsidRPr="0051147D">
        <w:rPr>
          <w:snapToGrid w:val="0"/>
          <w:szCs w:val="28"/>
        </w:rPr>
        <w:t>ии ау</w:t>
      </w:r>
      <w:proofErr w:type="gramEnd"/>
      <w:r w:rsidRPr="0051147D">
        <w:rPr>
          <w:snapToGrid w:val="0"/>
          <w:szCs w:val="28"/>
        </w:rPr>
        <w:t>дита в сфере закупок рекомендуется использовать следующие источники информации: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 xml:space="preserve">1) законодательство о контрактной системе, включая Закон № 44-ФЗ </w:t>
      </w:r>
      <w:r w:rsidRPr="0051147D">
        <w:rPr>
          <w:szCs w:val="28"/>
          <w:lang w:eastAsia="en-US"/>
        </w:rPr>
        <w:t>и иные нормативные правовые акты о контрактной системе в сфере закупок</w:t>
      </w:r>
      <w:r>
        <w:rPr>
          <w:szCs w:val="28"/>
          <w:lang w:eastAsia="en-US"/>
        </w:rPr>
        <w:t>, включая принятые на региональном и муниципальном уровнях</w:t>
      </w:r>
      <w:r w:rsidRPr="0051147D">
        <w:rPr>
          <w:snapToGrid w:val="0"/>
          <w:szCs w:val="28"/>
        </w:rPr>
        <w:t>;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>2) 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 xml:space="preserve">3) внутренние документы </w:t>
      </w:r>
      <w:r w:rsidR="003B185B">
        <w:rPr>
          <w:snapToGrid w:val="0"/>
          <w:szCs w:val="28"/>
        </w:rPr>
        <w:t>объекта аудита в сфере закупок</w:t>
      </w:r>
      <w:r w:rsidRPr="0051147D">
        <w:rPr>
          <w:snapToGrid w:val="0"/>
          <w:szCs w:val="28"/>
        </w:rPr>
        <w:t>:</w:t>
      </w:r>
    </w:p>
    <w:p w:rsidR="0051147D" w:rsidRDefault="003B185B" w:rsidP="0051147D">
      <w:pPr>
        <w:ind w:firstLine="709"/>
        <w:jc w:val="both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</w:t>
      </w:r>
      <w:r>
        <w:rPr>
          <w:snapToGrid w:val="0"/>
          <w:szCs w:val="28"/>
        </w:rPr>
        <w:t xml:space="preserve"> (в случае если контрактная служба создана без образования отдельного структурного подразделения, наличие регламента о взаимодействии работников контрактной службы при исполнении ими своих служебных обязанностей), или </w:t>
      </w:r>
      <w:r w:rsidR="0051147D" w:rsidRPr="0051147D">
        <w:rPr>
          <w:snapToGrid w:val="0"/>
          <w:szCs w:val="28"/>
        </w:rPr>
        <w:t>документы по назначению контрактного управляющего при отсутствии контрактной службы;</w:t>
      </w:r>
      <w:proofErr w:type="gramEnd"/>
    </w:p>
    <w:p w:rsidR="003B185B" w:rsidRP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- должностные регламенты сотрудников контрактной службы (контрактного управляющего);</w:t>
      </w:r>
    </w:p>
    <w:p w:rsid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документ о создании и регламентации работы комиссии (комиссий) по осуществлению закупок</w:t>
      </w:r>
      <w:r>
        <w:rPr>
          <w:snapToGrid w:val="0"/>
          <w:szCs w:val="28"/>
        </w:rPr>
        <w:t>, с учетом централизации закупок в соответствии со ст.26 Закона о контрактной системе</w:t>
      </w:r>
      <w:r w:rsidR="0051147D" w:rsidRPr="0051147D">
        <w:rPr>
          <w:snapToGrid w:val="0"/>
          <w:szCs w:val="28"/>
        </w:rPr>
        <w:t xml:space="preserve">; </w:t>
      </w:r>
    </w:p>
    <w:p w:rsidR="003B185B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- документы, подтверждающие наличие высшего образования или дополнительного профессионального образования в сфере закупок;</w:t>
      </w:r>
    </w:p>
    <w:p w:rsidR="003B185B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утвержденные отдельные требования к отдельным видам товаров, работ, услуг </w:t>
      </w:r>
      <w:proofErr w:type="gramStart"/>
      <w:r>
        <w:rPr>
          <w:snapToGrid w:val="0"/>
          <w:szCs w:val="28"/>
        </w:rPr>
        <w:t xml:space="preserve">( </w:t>
      </w:r>
      <w:proofErr w:type="gramEnd"/>
      <w:r>
        <w:rPr>
          <w:snapToGrid w:val="0"/>
          <w:szCs w:val="28"/>
        </w:rPr>
        <w:t>в том числе предельные цены товаров, работ, услуг) и (или) нормативные затраты на обеспечение функций государственных органов, казенных учреждений;</w:t>
      </w:r>
    </w:p>
    <w:p w:rsidR="0051147D" w:rsidRP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документ, регламентирующий процедуры планирования, обоснования и осуществления закупок;</w:t>
      </w:r>
    </w:p>
    <w:p w:rsidR="0051147D" w:rsidRP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proofErr w:type="gramStart"/>
      <w:r w:rsidR="0051147D" w:rsidRPr="0051147D">
        <w:rPr>
          <w:snapToGrid w:val="0"/>
          <w:szCs w:val="28"/>
        </w:rPr>
        <w:t>утвержденные</w:t>
      </w:r>
      <w:proofErr w:type="gramEnd"/>
      <w:r w:rsidR="0051147D" w:rsidRPr="0051147D">
        <w:rPr>
          <w:snapToGrid w:val="0"/>
          <w:szCs w:val="28"/>
        </w:rPr>
        <w:t xml:space="preserve"> план и план-график закупок;</w:t>
      </w:r>
    </w:p>
    <w:p w:rsid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документ, регламентирующий проведение контроля в сфере закупок, осуществляемый заказчиком;</w:t>
      </w:r>
    </w:p>
    <w:p w:rsidR="003B185B" w:rsidRP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- документ, регламентирующий проведение внутренней экспертизы заказчиком;</w:t>
      </w:r>
    </w:p>
    <w:p w:rsidR="0051147D" w:rsidRPr="0051147D" w:rsidRDefault="00E00AE4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иные документы и информация в соответствии с целями проведения аудита в сфере закупок;</w:t>
      </w:r>
    </w:p>
    <w:p w:rsidR="004633EA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 xml:space="preserve">4) 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</w:t>
      </w:r>
      <w:r w:rsidRPr="0051147D">
        <w:rPr>
          <w:szCs w:val="28"/>
          <w:lang w:eastAsia="en-US"/>
        </w:rPr>
        <w:t xml:space="preserve">официальном сайте </w:t>
      </w:r>
      <w:proofErr w:type="spellStart"/>
      <w:r w:rsidRPr="0051147D">
        <w:rPr>
          <w:szCs w:val="28"/>
          <w:lang w:val="en-US" w:eastAsia="en-US"/>
        </w:rPr>
        <w:t>zakupki</w:t>
      </w:r>
      <w:proofErr w:type="spellEnd"/>
      <w:r w:rsidRPr="0051147D">
        <w:rPr>
          <w:szCs w:val="28"/>
          <w:lang w:eastAsia="en-US"/>
        </w:rPr>
        <w:t>.</w:t>
      </w:r>
      <w:proofErr w:type="spellStart"/>
      <w:r w:rsidRPr="0051147D">
        <w:rPr>
          <w:szCs w:val="28"/>
          <w:lang w:val="en-US" w:eastAsia="en-US"/>
        </w:rPr>
        <w:t>gov</w:t>
      </w:r>
      <w:proofErr w:type="spellEnd"/>
      <w:r w:rsidRPr="0051147D">
        <w:rPr>
          <w:szCs w:val="28"/>
          <w:lang w:eastAsia="en-US"/>
        </w:rPr>
        <w:t>.</w:t>
      </w:r>
      <w:proofErr w:type="spellStart"/>
      <w:r w:rsidRPr="0051147D">
        <w:rPr>
          <w:szCs w:val="28"/>
          <w:lang w:val="en-US" w:eastAsia="en-US"/>
        </w:rPr>
        <w:t>ru</w:t>
      </w:r>
      <w:proofErr w:type="spellEnd"/>
      <w:r w:rsidRPr="0051147D">
        <w:rPr>
          <w:szCs w:val="28"/>
          <w:lang w:eastAsia="en-US"/>
        </w:rPr>
        <w:t>)</w:t>
      </w:r>
      <w:r w:rsidR="004633EA">
        <w:rPr>
          <w:snapToGrid w:val="0"/>
          <w:szCs w:val="28"/>
        </w:rPr>
        <w:t>;</w:t>
      </w:r>
    </w:p>
    <w:p w:rsidR="004633EA" w:rsidRDefault="004633EA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lastRenderedPageBreak/>
        <w:t xml:space="preserve">5) региональная информационная система в сфере закупок </w:t>
      </w:r>
      <w:proofErr w:type="spellStart"/>
      <w:r>
        <w:rPr>
          <w:snapToGrid w:val="0"/>
          <w:szCs w:val="28"/>
          <w:lang w:val="en-US"/>
        </w:rPr>
        <w:t>zakupki</w:t>
      </w:r>
      <w:proofErr w:type="spellEnd"/>
      <w:r w:rsidRPr="004633EA">
        <w:rPr>
          <w:snapToGrid w:val="0"/>
          <w:szCs w:val="28"/>
        </w:rPr>
        <w:t>.</w:t>
      </w:r>
      <w:proofErr w:type="spellStart"/>
      <w:r>
        <w:rPr>
          <w:snapToGrid w:val="0"/>
          <w:szCs w:val="28"/>
          <w:lang w:val="en-US"/>
        </w:rPr>
        <w:t>tularegion</w:t>
      </w:r>
      <w:proofErr w:type="spellEnd"/>
      <w:r w:rsidRPr="004633EA">
        <w:rPr>
          <w:snapToGrid w:val="0"/>
          <w:szCs w:val="28"/>
        </w:rPr>
        <w:t>.</w:t>
      </w:r>
      <w:proofErr w:type="spellStart"/>
      <w:r>
        <w:rPr>
          <w:snapToGrid w:val="0"/>
          <w:szCs w:val="28"/>
          <w:lang w:val="en-US"/>
        </w:rPr>
        <w:t>ru</w:t>
      </w:r>
      <w:proofErr w:type="spellEnd"/>
      <w:r>
        <w:rPr>
          <w:snapToGrid w:val="0"/>
          <w:szCs w:val="28"/>
        </w:rPr>
        <w:t>;</w:t>
      </w:r>
    </w:p>
    <w:p w:rsidR="0051147D" w:rsidRPr="0051147D" w:rsidRDefault="004633EA" w:rsidP="0051147D">
      <w:pPr>
        <w:ind w:firstLine="709"/>
        <w:jc w:val="both"/>
        <w:rPr>
          <w:szCs w:val="28"/>
          <w:lang w:eastAsia="en-US"/>
        </w:rPr>
      </w:pPr>
      <w:r>
        <w:rPr>
          <w:snapToGrid w:val="0"/>
          <w:szCs w:val="28"/>
        </w:rPr>
        <w:t xml:space="preserve">6) </w:t>
      </w:r>
      <w:r w:rsidR="0051147D" w:rsidRPr="0051147D">
        <w:rPr>
          <w:snapToGrid w:val="0"/>
          <w:szCs w:val="28"/>
        </w:rPr>
        <w:t xml:space="preserve">электронные площадки и информация, размещаемая на них, включая </w:t>
      </w:r>
      <w:r w:rsidR="0051147D" w:rsidRPr="0051147D">
        <w:rPr>
          <w:szCs w:val="28"/>
          <w:lang w:eastAsia="en-US"/>
        </w:rPr>
        <w:t>реестры участников электронного аукциона, получивших аккредитацию на электронной площадке;</w:t>
      </w:r>
    </w:p>
    <w:p w:rsidR="0051147D" w:rsidRPr="0051147D" w:rsidRDefault="004633EA" w:rsidP="0051147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</w:t>
      </w:r>
      <w:r w:rsidR="0051147D" w:rsidRPr="0051147D">
        <w:rPr>
          <w:szCs w:val="28"/>
          <w:lang w:eastAsia="en-US"/>
        </w:rPr>
        <w:t xml:space="preserve">) официальные сайты заказчиков и информация, размещаемая на них, в том числе о планируемых закупках; </w:t>
      </w:r>
    </w:p>
    <w:p w:rsidR="0051147D" w:rsidRPr="0051147D" w:rsidRDefault="004633EA" w:rsidP="0051147D">
      <w:pPr>
        <w:ind w:firstLine="709"/>
        <w:jc w:val="both"/>
        <w:rPr>
          <w:snapToGrid w:val="0"/>
          <w:szCs w:val="28"/>
        </w:rPr>
      </w:pPr>
      <w:r>
        <w:rPr>
          <w:szCs w:val="28"/>
          <w:lang w:eastAsia="en-US"/>
        </w:rPr>
        <w:t>8</w:t>
      </w:r>
      <w:r w:rsidR="0051147D" w:rsidRPr="0051147D">
        <w:rPr>
          <w:szCs w:val="28"/>
          <w:lang w:eastAsia="en-US"/>
        </w:rPr>
        <w:t>) печатные издания, в которых публикуется информация о планируемых закупках;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proofErr w:type="gramStart"/>
      <w:r w:rsidRPr="0051147D">
        <w:rPr>
          <w:snapToGrid w:val="0"/>
          <w:szCs w:val="28"/>
        </w:rPr>
        <w:t>9) документы, подтверждающие поставку товаров, выполнение работ, оказание услуг,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</w:t>
      </w:r>
      <w:proofErr w:type="gramEnd"/>
      <w:r w:rsidRPr="0051147D">
        <w:rPr>
          <w:snapToGrid w:val="0"/>
          <w:szCs w:val="28"/>
        </w:rPr>
        <w:t>) товары, работы и услуги достигли конечных потребителей, в интересах которых осуществлялась закупка;</w:t>
      </w:r>
    </w:p>
    <w:p w:rsidR="0051147D" w:rsidRPr="0051147D" w:rsidRDefault="0051147D" w:rsidP="0051147D">
      <w:pPr>
        <w:ind w:firstLine="709"/>
        <w:jc w:val="both"/>
        <w:rPr>
          <w:iCs/>
          <w:snapToGrid w:val="0"/>
          <w:szCs w:val="28"/>
        </w:rPr>
      </w:pPr>
      <w:r w:rsidRPr="0051147D">
        <w:rPr>
          <w:snapToGrid w:val="0"/>
          <w:szCs w:val="28"/>
        </w:rPr>
        <w:t>10) результаты предыдущих проверок соответствующих контрольных и надзорных органов</w:t>
      </w:r>
      <w:r w:rsidRPr="0051147D">
        <w:rPr>
          <w:iCs/>
          <w:snapToGrid w:val="0"/>
          <w:szCs w:val="28"/>
        </w:rPr>
        <w:t>;</w:t>
      </w:r>
    </w:p>
    <w:p w:rsidR="0051147D" w:rsidRPr="0051147D" w:rsidRDefault="0051147D" w:rsidP="0051147D">
      <w:pPr>
        <w:ind w:firstLine="709"/>
        <w:jc w:val="both"/>
        <w:rPr>
          <w:iCs/>
          <w:snapToGrid w:val="0"/>
          <w:szCs w:val="28"/>
        </w:rPr>
      </w:pPr>
      <w:r w:rsidRPr="0051147D">
        <w:rPr>
          <w:iCs/>
          <w:snapToGrid w:val="0"/>
          <w:szCs w:val="28"/>
        </w:rPr>
        <w:t>11) 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51147D" w:rsidRPr="0051147D" w:rsidRDefault="0051147D" w:rsidP="0051147D">
      <w:pPr>
        <w:ind w:firstLine="709"/>
        <w:jc w:val="both"/>
        <w:rPr>
          <w:iCs/>
          <w:snapToGrid w:val="0"/>
          <w:szCs w:val="28"/>
        </w:rPr>
      </w:pPr>
      <w:r w:rsidRPr="0051147D">
        <w:rPr>
          <w:iCs/>
          <w:snapToGrid w:val="0"/>
          <w:szCs w:val="28"/>
        </w:rPr>
        <w:t>12) электронные базы данных органов исполнительной власти;</w:t>
      </w:r>
    </w:p>
    <w:p w:rsidR="0051147D" w:rsidRPr="0051147D" w:rsidRDefault="0051147D" w:rsidP="0051147D">
      <w:pPr>
        <w:ind w:firstLine="709"/>
        <w:jc w:val="both"/>
        <w:rPr>
          <w:iCs/>
          <w:snapToGrid w:val="0"/>
          <w:szCs w:val="28"/>
        </w:rPr>
      </w:pPr>
      <w:r w:rsidRPr="0051147D">
        <w:rPr>
          <w:iCs/>
          <w:snapToGrid w:val="0"/>
          <w:szCs w:val="28"/>
        </w:rPr>
        <w:t>13) интернет-сайты компаний-производителей товаров, работ, услуг;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>14) иная информация (документы, сведения), полученная от экспертов, в том числе</w:t>
      </w:r>
      <w:r w:rsidRPr="0051147D">
        <w:rPr>
          <w:szCs w:val="28"/>
        </w:rPr>
        <w:t xml:space="preserve"> </w:t>
      </w:r>
      <w:r w:rsidRPr="0051147D">
        <w:rPr>
          <w:snapToGrid w:val="0"/>
          <w:szCs w:val="28"/>
        </w:rPr>
        <w:t>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51147D" w:rsidRDefault="0051147D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33EA" w:rsidRDefault="004633EA" w:rsidP="004633EA">
      <w:pPr>
        <w:autoSpaceDE w:val="0"/>
        <w:autoSpaceDN w:val="0"/>
        <w:adjustRightInd w:val="0"/>
        <w:ind w:firstLine="540"/>
        <w:jc w:val="center"/>
        <w:outlineLvl w:val="0"/>
      </w:pPr>
      <w:r w:rsidRPr="004633EA">
        <w:t xml:space="preserve">4. </w:t>
      </w:r>
      <w:r>
        <w:t>Порядок проведения</w:t>
      </w:r>
      <w:r w:rsidRPr="004633EA">
        <w:t xml:space="preserve"> аудита в сфере закупок</w:t>
      </w:r>
    </w:p>
    <w:p w:rsidR="004633EA" w:rsidRPr="004633EA" w:rsidRDefault="004633EA" w:rsidP="004633EA">
      <w:pPr>
        <w:autoSpaceDE w:val="0"/>
        <w:autoSpaceDN w:val="0"/>
        <w:adjustRightInd w:val="0"/>
        <w:ind w:firstLine="540"/>
        <w:jc w:val="center"/>
        <w:outlineLvl w:val="0"/>
      </w:pPr>
    </w:p>
    <w:p w:rsidR="004633EA" w:rsidRPr="00FA4CBE" w:rsidRDefault="00E32E58" w:rsidP="00E32E58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4633EA" w:rsidRPr="00FA4CBE">
        <w:rPr>
          <w:rFonts w:ascii="Times New Roman" w:hAnsi="Times New Roman"/>
          <w:sz w:val="28"/>
          <w:szCs w:val="28"/>
        </w:rPr>
        <w:t xml:space="preserve">Организация аудита в сфере закупок, включает </w:t>
      </w:r>
      <w:r>
        <w:rPr>
          <w:rFonts w:ascii="Times New Roman" w:hAnsi="Times New Roman"/>
          <w:sz w:val="28"/>
          <w:szCs w:val="28"/>
        </w:rPr>
        <w:t>в себя три</w:t>
      </w:r>
      <w:r w:rsidR="004633EA" w:rsidRPr="00FA4CBE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а:</w:t>
      </w:r>
    </w:p>
    <w:p w:rsidR="004633EA" w:rsidRPr="00FA4CBE" w:rsidRDefault="00E32E58" w:rsidP="004633E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подготовительный этап</w:t>
      </w:r>
      <w:r w:rsidR="004633EA" w:rsidRPr="00FA4CBE">
        <w:rPr>
          <w:szCs w:val="28"/>
        </w:rPr>
        <w:t>;</w:t>
      </w:r>
    </w:p>
    <w:p w:rsidR="004633EA" w:rsidRPr="00FA4CBE" w:rsidRDefault="00E32E58" w:rsidP="004633E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основной этап</w:t>
      </w:r>
      <w:r w:rsidR="004633EA" w:rsidRPr="00FA4CBE">
        <w:rPr>
          <w:szCs w:val="28"/>
        </w:rPr>
        <w:t>;</w:t>
      </w:r>
    </w:p>
    <w:p w:rsidR="004633EA" w:rsidRPr="00FA4CBE" w:rsidRDefault="00E32E58" w:rsidP="004633E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заключительный этап.</w:t>
      </w:r>
    </w:p>
    <w:p w:rsidR="00E32E58" w:rsidRDefault="00E32E58" w:rsidP="00E32E58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Подготовительный этап. На этом этапе осуществля</w:t>
      </w:r>
      <w:r w:rsidR="00980A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 w:rsidR="00980ACE">
        <w:rPr>
          <w:rFonts w:ascii="Times New Roman" w:hAnsi="Times New Roman"/>
          <w:sz w:val="28"/>
          <w:szCs w:val="28"/>
        </w:rPr>
        <w:t xml:space="preserve"> предварительное изучение предмета и объектов аудита в сфере закупок, анализ их специфики, сбор необходимых данных и информации, по результатам которых подготавливается программа проведения мероприятия и формируются вопросы аудита.</w:t>
      </w:r>
    </w:p>
    <w:p w:rsidR="004633EA" w:rsidRPr="00FA4CBE" w:rsidRDefault="00980ACE" w:rsidP="00E32E58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</w:t>
      </w:r>
      <w:r w:rsidR="004633EA" w:rsidRPr="00FA4CBE">
        <w:rPr>
          <w:rFonts w:ascii="Times New Roman" w:hAnsi="Times New Roman"/>
          <w:sz w:val="28"/>
          <w:szCs w:val="28"/>
        </w:rPr>
        <w:t xml:space="preserve"> планирования </w:t>
      </w:r>
      <w:r>
        <w:rPr>
          <w:rFonts w:ascii="Times New Roman" w:hAnsi="Times New Roman"/>
          <w:sz w:val="28"/>
          <w:szCs w:val="28"/>
        </w:rPr>
        <w:t>включает осуществление следующих действий</w:t>
      </w:r>
      <w:r w:rsidR="004633EA" w:rsidRPr="00FA4CBE">
        <w:rPr>
          <w:rFonts w:ascii="Times New Roman" w:hAnsi="Times New Roman"/>
          <w:sz w:val="28"/>
          <w:szCs w:val="28"/>
        </w:rPr>
        <w:t>:</w:t>
      </w:r>
    </w:p>
    <w:p w:rsidR="004633EA" w:rsidRPr="00FA4CBE" w:rsidRDefault="004633EA" w:rsidP="00980ACE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CBE">
        <w:rPr>
          <w:rFonts w:ascii="Times New Roman" w:hAnsi="Times New Roman"/>
          <w:sz w:val="28"/>
          <w:szCs w:val="28"/>
        </w:rPr>
        <w:t xml:space="preserve">- </w:t>
      </w:r>
      <w:r w:rsidR="00980ACE">
        <w:rPr>
          <w:rFonts w:ascii="Times New Roman" w:hAnsi="Times New Roman"/>
          <w:sz w:val="28"/>
          <w:szCs w:val="28"/>
        </w:rPr>
        <w:t>предварительное изучение специфики предмета, объектов аудита (контроля) в сфере закупок и их специфики</w:t>
      </w:r>
      <w:r w:rsidRPr="00FA4CBE">
        <w:rPr>
          <w:rFonts w:ascii="Times New Roman" w:hAnsi="Times New Roman"/>
          <w:sz w:val="28"/>
          <w:szCs w:val="28"/>
        </w:rPr>
        <w:t>;</w:t>
      </w:r>
    </w:p>
    <w:p w:rsidR="004633EA" w:rsidRPr="00FA4CBE" w:rsidRDefault="004633EA" w:rsidP="00980ACE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4CB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80ACE">
        <w:rPr>
          <w:rFonts w:ascii="Times New Roman" w:hAnsi="Times New Roman"/>
          <w:sz w:val="28"/>
          <w:szCs w:val="28"/>
        </w:rPr>
        <w:t>определение цели (целей) и вопросов аудита (контроля) в сфере закупок, способов и методов проведения аудита (контроля) в сфере закупок, сбора фактических данных и информации, анализа и выбора критериев (показателей) оценки предмета и объекта аудита (контроля)</w:t>
      </w:r>
      <w:r w:rsidRPr="00FA4CBE">
        <w:rPr>
          <w:rFonts w:ascii="Times New Roman" w:hAnsi="Times New Roman"/>
          <w:sz w:val="28"/>
          <w:szCs w:val="28"/>
        </w:rPr>
        <w:t>;</w:t>
      </w:r>
      <w:proofErr w:type="gramEnd"/>
    </w:p>
    <w:p w:rsidR="004633EA" w:rsidRPr="00FA4CBE" w:rsidRDefault="004633EA" w:rsidP="00980ACE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CBE">
        <w:rPr>
          <w:rFonts w:ascii="Times New Roman" w:hAnsi="Times New Roman"/>
          <w:sz w:val="28"/>
          <w:szCs w:val="28"/>
        </w:rPr>
        <w:t xml:space="preserve">- </w:t>
      </w:r>
      <w:r w:rsidR="00980ACE">
        <w:rPr>
          <w:rFonts w:ascii="Times New Roman" w:hAnsi="Times New Roman"/>
          <w:sz w:val="28"/>
          <w:szCs w:val="28"/>
        </w:rPr>
        <w:t>подготовки программы</w:t>
      </w:r>
      <w:r w:rsidRPr="00FA4CBE">
        <w:rPr>
          <w:rFonts w:ascii="Times New Roman" w:hAnsi="Times New Roman"/>
          <w:sz w:val="28"/>
          <w:szCs w:val="28"/>
        </w:rPr>
        <w:t xml:space="preserve"> аудита. </w:t>
      </w:r>
    </w:p>
    <w:p w:rsidR="00980ACE" w:rsidRDefault="004633EA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 xml:space="preserve">4.1.2. </w:t>
      </w:r>
      <w:r w:rsidR="00980ACE">
        <w:rPr>
          <w:szCs w:val="28"/>
        </w:rPr>
        <w:t>Основной этап аудита:</w:t>
      </w:r>
    </w:p>
    <w:p w:rsidR="004633EA" w:rsidRDefault="004633EA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 xml:space="preserve"> </w:t>
      </w:r>
      <w:r w:rsidR="00980ACE">
        <w:rPr>
          <w:szCs w:val="28"/>
        </w:rPr>
        <w:t>На основном этапе аудита в сфере закупок проводятся проверка, анализ и оценка информации о законности, целесообразности, обоснованности</w:t>
      </w:r>
      <w:r w:rsidR="00903568">
        <w:rPr>
          <w:szCs w:val="28"/>
        </w:rPr>
        <w:t>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аудита в сфере закупок.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B60652">
        <w:rPr>
          <w:snapToGrid w:val="0"/>
          <w:szCs w:val="28"/>
        </w:rPr>
        <w:t>В ходе проведения мероприятия подлежат рассмотрению следующие основные вопросы: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наличие, порядок формирования и организация деятельности контрактной службы (назначения контрактного управляющего);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наличие, порядок формирования, организация работы комиссии (комиссий) по осуществлению закупок;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порядок выбора и функционал специализированной организации;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порядок организации централизованных закупок и совместных конкурсов и аукционов;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организация и порядок проведения ведомственного контроля в сфере закупок в отношении подведомственных заказчиков;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проведение обязательного общественного обсуждения закупок в случаях предусмотренных действующим законодательством;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порядок формирования, утверждения и ведения плана закупок и плана-графика, а также порядок его размещения в открытом доступе;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обоснование закупки;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обоснованность и законность выбора конкурентного способа определения поставщика (подрядчика, исполнителя);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обоснование начальной (максимальной) цены контракта, цены контракта, заключаемого с единственным поставщиком;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проверка документации (извещения) о закупке на предмет соответствия требованиям действующего законодательства;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проверка наличия в контракте обязательных условий;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</w:t>
      </w:r>
      <w:proofErr w:type="gramStart"/>
      <w:r w:rsidRPr="00B60652">
        <w:rPr>
          <w:szCs w:val="28"/>
        </w:rPr>
        <w:t>о-</w:t>
      </w:r>
      <w:proofErr w:type="gramEnd"/>
      <w:r w:rsidRPr="00B60652">
        <w:rPr>
          <w:szCs w:val="28"/>
        </w:rPr>
        <w:t xml:space="preserve"> исполнительной системы; организации инвалидов;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наличие и соответствие законодательству обеспечения заявок;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наличие и соответствие законодательству обеспечения исполнения контракта;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 xml:space="preserve">- проверка  соблюдения требований законодательства </w:t>
      </w:r>
      <w:proofErr w:type="gramStart"/>
      <w:r w:rsidRPr="00B60652">
        <w:rPr>
          <w:szCs w:val="28"/>
        </w:rPr>
        <w:t>при</w:t>
      </w:r>
      <w:proofErr w:type="gramEnd"/>
      <w:r w:rsidRPr="00B60652">
        <w:rPr>
          <w:szCs w:val="28"/>
        </w:rPr>
        <w:t xml:space="preserve"> оценки заявок;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проверка протоколов, составленных в ходе определения поставщика, включая их наличие, требования к содержанию и размещению;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lastRenderedPageBreak/>
        <w:t>- применение антидемпинговых мер при проведении конкурса и аукциона;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соблюдение сроков и порядка заключения контрактов;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оценка законности внесения изменений в контракт, его расторжение (при их наличии);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проверка наличия экспертизы результатов, предусмотренных контрактом, и отчета о результатах отдельного этапа исполнения контракта, о поставленном товаре, выполненной работе или об оказанной услуге;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оценка своевременности действий заказчика по реализации условий контракта, включая своевременность расчетов по контракту;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оценка соответствия поставленных товаров, выполненных работ, оказанных услуг требованиям, установленным в контрактах;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оценка целевого характера использования поставленных товаров, результатов выполненных работ и оказанных услуг;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применение обеспечительных мер и мер ответственности по контракту.</w:t>
      </w:r>
    </w:p>
    <w:p w:rsidR="00B60652" w:rsidRPr="0027796D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27796D">
        <w:rPr>
          <w:snapToGrid w:val="0"/>
          <w:szCs w:val="28"/>
        </w:rPr>
        <w:t>В рамках проверки также анализируется информация о закупках заказчика за проверяемый и (или) отчетный период в разрезе закупок с учетом количественных и стоимостных показателей, а также с указанием поданных и отклоненных заявок участников.</w:t>
      </w:r>
    </w:p>
    <w:p w:rsidR="00B60652" w:rsidRPr="0027796D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27796D">
        <w:rPr>
          <w:snapToGrid w:val="0"/>
          <w:szCs w:val="28"/>
        </w:rPr>
        <w:t>Информация структурируется 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27796D">
        <w:rPr>
          <w:snapToGrid w:val="0"/>
          <w:szCs w:val="28"/>
        </w:rPr>
        <w:t xml:space="preserve">Информация о закупках у единственного поставщика (подрядчика, исполнителя) анализируется в разрезе закупок до </w:t>
      </w:r>
      <w:r w:rsidR="00DC4985" w:rsidRPr="0027796D">
        <w:rPr>
          <w:snapToGrid w:val="0"/>
          <w:szCs w:val="28"/>
        </w:rPr>
        <w:t>1</w:t>
      </w:r>
      <w:r w:rsidRPr="0027796D">
        <w:rPr>
          <w:snapToGrid w:val="0"/>
          <w:szCs w:val="28"/>
        </w:rPr>
        <w:t xml:space="preserve">00 тыс. рублей и </w:t>
      </w:r>
      <w:r w:rsidR="00DC4985" w:rsidRPr="0027796D">
        <w:rPr>
          <w:snapToGrid w:val="0"/>
          <w:szCs w:val="28"/>
        </w:rPr>
        <w:t>до</w:t>
      </w:r>
      <w:r w:rsidRPr="0027796D">
        <w:rPr>
          <w:snapToGrid w:val="0"/>
          <w:szCs w:val="28"/>
        </w:rPr>
        <w:t xml:space="preserve"> 400 тыс. рублей.</w:t>
      </w:r>
      <w:r w:rsidRPr="00B60652">
        <w:rPr>
          <w:snapToGrid w:val="0"/>
          <w:szCs w:val="28"/>
        </w:rPr>
        <w:t xml:space="preserve"> 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B60652">
        <w:rPr>
          <w:snapToGrid w:val="0"/>
          <w:szCs w:val="28"/>
        </w:rPr>
        <w:t>Обобщение данной информации возможно в табличной форме.</w:t>
      </w:r>
    </w:p>
    <w:p w:rsidR="004633EA" w:rsidRDefault="004633EA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4.1.3.</w:t>
      </w:r>
      <w:r>
        <w:rPr>
          <w:szCs w:val="28"/>
        </w:rPr>
        <w:t xml:space="preserve"> </w:t>
      </w:r>
      <w:r w:rsidR="00903568">
        <w:rPr>
          <w:szCs w:val="28"/>
        </w:rPr>
        <w:t>Заключительный этап аудита:</w:t>
      </w:r>
    </w:p>
    <w:p w:rsidR="00903568" w:rsidRDefault="00903568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На заключительном этапе обобщаются результаты его проведения и в зависимости от вида проведения аудита в сфере закупок – в виде отдельного экспертно-аналитического (контрольного) мероприятия либо составной части (отдельного вопроса) контрольного (экспертно-аналитического) мероприятия – подготавливается информация о результатах его проведения в виде отчета (заключения) либо раздела отчета (заключения) о результатах аудита в сфере закупок, в том числе устанавливаются причины выявленных отклонений, нарушений и</w:t>
      </w:r>
      <w:proofErr w:type="gramEnd"/>
      <w:r>
        <w:rPr>
          <w:szCs w:val="28"/>
        </w:rPr>
        <w:t xml:space="preserve"> недостатков (далее – информация о результатах аудита).</w:t>
      </w:r>
    </w:p>
    <w:p w:rsidR="00903568" w:rsidRDefault="00903568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Информация о результатах аудита  должна содержать подробную информацию по аудиту, а также выводы и предложения по результатам аудита.</w:t>
      </w:r>
    </w:p>
    <w:p w:rsidR="00903568" w:rsidRDefault="00B60652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Продолжительность проведения каждого из указанных этапов зависит от особенностей объекта аудита, количества планируемых к заключению, заключенных и исполненных контрактов в проверяемом п</w:t>
      </w:r>
      <w:r w:rsidR="00F63C48">
        <w:rPr>
          <w:szCs w:val="28"/>
        </w:rPr>
        <w:t>ериоде.</w:t>
      </w:r>
    </w:p>
    <w:p w:rsidR="00F63C48" w:rsidRDefault="00F63C48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proofErr w:type="gramStart"/>
      <w:r>
        <w:rPr>
          <w:szCs w:val="28"/>
        </w:rPr>
        <w:t>Основанием проведения аудита в сфере закупок является утвержденный в установленный план работы КСК и распоряжение Председателя КСК о проведении экспертно-аналитического (контрольного) мероприятия.</w:t>
      </w:r>
      <w:proofErr w:type="gramEnd"/>
    </w:p>
    <w:p w:rsidR="00F63C48" w:rsidRDefault="00F63C48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 Проверяемый период   должен, как правило, охватывать все этапы его деятельности в сфере закупок в отношении каждого из контрактов, являющихся предметом анализа и оценки (этап планирования, осуществления закупок, заключения и исполнения контракта).</w:t>
      </w:r>
    </w:p>
    <w:p w:rsidR="00F63C48" w:rsidRDefault="00F63C48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4.5. Сроки проведения аудита в сфере закупок, руководитель и состав сотрудников определяются распоряжением председателя КСК.</w:t>
      </w:r>
    </w:p>
    <w:p w:rsidR="00560B94" w:rsidRDefault="00560B94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B7FC6" w:rsidRDefault="009B7FC6" w:rsidP="00560B9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7FC6" w:rsidRDefault="009B7FC6" w:rsidP="00560B9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60B94" w:rsidRDefault="00560B94" w:rsidP="00560B9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5. Подготовительный этап аудита в сфере закупок</w:t>
      </w:r>
    </w:p>
    <w:p w:rsidR="00560B94" w:rsidRDefault="00560B94" w:rsidP="00560B9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ходе предварительного изучения предмета и объектов аудита (контроля), анализа их специфики следует:</w:t>
      </w: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-сформировать перечень нормативных правовых актов РФ, Тульской области, муниципальных правовых актов, регулирующих осуществление закупок с учетов специфики деятельности объекта аудита (контроля);</w:t>
      </w: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-определить источники информации для проведения аудита в сфере закупок, осуществить сбор и провести предварительный анализ необходимой информации о закупках объекта аудита (контроля);</w:t>
      </w: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-составить перечень изучаемых объектов, вопросы для изучения каждого объекта, источники получения информации, сроки изучения запросов и представленных материалов.</w:t>
      </w: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Сбор данных и информации на подготовительном этапе рекомендуется осуществлять путем анализа и оценки информации о закупках объектов аудита (контроля) в открытых информационных системах, а также изучения документов и материалов, имеющих отношение к объекту аудита (контроля) в сфере закупок, из других открытых источников (в том числе единая информационная система в сфере закупок, официальный сайт </w:t>
      </w:r>
      <w:proofErr w:type="spellStart"/>
      <w:r w:rsidR="005029A8">
        <w:rPr>
          <w:szCs w:val="28"/>
          <w:lang w:val="en-US"/>
        </w:rPr>
        <w:t>zakupki</w:t>
      </w:r>
      <w:proofErr w:type="spellEnd"/>
      <w:r w:rsidR="005029A8" w:rsidRPr="005029A8">
        <w:rPr>
          <w:szCs w:val="28"/>
        </w:rPr>
        <w:t>.</w:t>
      </w:r>
      <w:proofErr w:type="spellStart"/>
      <w:r w:rsidR="005029A8">
        <w:rPr>
          <w:szCs w:val="28"/>
          <w:lang w:val="en-US"/>
        </w:rPr>
        <w:t>gov</w:t>
      </w:r>
      <w:proofErr w:type="spellEnd"/>
      <w:r w:rsidR="005029A8" w:rsidRPr="005029A8">
        <w:rPr>
          <w:szCs w:val="28"/>
        </w:rPr>
        <w:t>.</w:t>
      </w:r>
      <w:proofErr w:type="spellStart"/>
      <w:r w:rsidR="005029A8">
        <w:rPr>
          <w:szCs w:val="28"/>
          <w:lang w:val="en-US"/>
        </w:rPr>
        <w:t>ru</w:t>
      </w:r>
      <w:proofErr w:type="spellEnd"/>
      <w:r w:rsidR="005029A8">
        <w:rPr>
          <w:szCs w:val="28"/>
        </w:rPr>
        <w:t xml:space="preserve">, региональная система </w:t>
      </w:r>
      <w:r w:rsidR="005029A8" w:rsidRPr="005029A8">
        <w:rPr>
          <w:szCs w:val="28"/>
        </w:rPr>
        <w:t xml:space="preserve"> </w:t>
      </w:r>
      <w:proofErr w:type="spellStart"/>
      <w:r w:rsidR="005029A8">
        <w:rPr>
          <w:szCs w:val="28"/>
          <w:lang w:val="en-US"/>
        </w:rPr>
        <w:t>zakupki</w:t>
      </w:r>
      <w:proofErr w:type="spellEnd"/>
      <w:r w:rsidR="005029A8" w:rsidRPr="005029A8">
        <w:rPr>
          <w:szCs w:val="28"/>
        </w:rPr>
        <w:t>.</w:t>
      </w:r>
      <w:proofErr w:type="spellStart"/>
      <w:r w:rsidR="005029A8">
        <w:rPr>
          <w:szCs w:val="28"/>
          <w:lang w:val="en-US"/>
        </w:rPr>
        <w:t>tularegion</w:t>
      </w:r>
      <w:proofErr w:type="spellEnd"/>
      <w:proofErr w:type="gramEnd"/>
      <w:r w:rsidR="005029A8" w:rsidRPr="005029A8">
        <w:rPr>
          <w:szCs w:val="28"/>
        </w:rPr>
        <w:t>.</w:t>
      </w:r>
      <w:proofErr w:type="spellStart"/>
      <w:proofErr w:type="gramStart"/>
      <w:r w:rsidR="005029A8">
        <w:rPr>
          <w:szCs w:val="28"/>
          <w:lang w:val="en-US"/>
        </w:rPr>
        <w:t>ru</w:t>
      </w:r>
      <w:proofErr w:type="spellEnd"/>
      <w:proofErr w:type="gramEnd"/>
      <w:r w:rsidR="005029A8">
        <w:rPr>
          <w:szCs w:val="28"/>
        </w:rPr>
        <w:t>, электронные торговые площадки, официальные сайты контрольных органов в сфере закупок, официальные сайты объектов аудита (контроля).</w:t>
      </w:r>
    </w:p>
    <w:p w:rsidR="005029A8" w:rsidRDefault="005029A8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сборе данных из открытых источников следует учесть </w:t>
      </w:r>
      <w:r w:rsidR="00A52B5B">
        <w:rPr>
          <w:szCs w:val="28"/>
        </w:rPr>
        <w:t xml:space="preserve">полноту, </w:t>
      </w:r>
      <w:r>
        <w:rPr>
          <w:szCs w:val="28"/>
        </w:rPr>
        <w:t>достаточность и достоверность</w:t>
      </w:r>
      <w:r w:rsidR="00A52B5B">
        <w:rPr>
          <w:szCs w:val="28"/>
        </w:rPr>
        <w:t xml:space="preserve"> собранных аудиторских доказательств, чтобы заключения и выводы по итогам аудита были способны выдержать критический анализ и могли быть использованы при последующей оценке законности, целесообразности, обоснованности, своевременности, эффективности и результативности расходов на закупки.</w:t>
      </w:r>
    </w:p>
    <w:p w:rsidR="009F20A0" w:rsidRDefault="0070000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результатам предварительного изучения объекта аудита и его специфики определяется цель (цели) и вопросы аудита, способы его проведения, подготавливается программа проведения аудита.</w:t>
      </w:r>
    </w:p>
    <w:p w:rsidR="0070000D" w:rsidRDefault="0070000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Подготовка и утверждение программы аудита в сфере закупок осуществляется в порядке, установленном Регламентом КСК.</w:t>
      </w:r>
    </w:p>
    <w:p w:rsidR="009B7FC6" w:rsidRDefault="009B7FC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B7FC6" w:rsidRDefault="009B7FC6" w:rsidP="009B7FC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6. Основной этап аудита в сфере закупок</w:t>
      </w:r>
    </w:p>
    <w:p w:rsidR="00560B94" w:rsidRDefault="00560B94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FFF" w:rsidRDefault="00383FF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Аудит системы организации закупок товаров, работ, услуг.</w:t>
      </w:r>
    </w:p>
    <w:p w:rsidR="00383FFF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ходе аудита закупок следует проанализировать полноту и целостность </w:t>
      </w:r>
      <w:proofErr w:type="gramStart"/>
      <w:r>
        <w:rPr>
          <w:szCs w:val="28"/>
        </w:rPr>
        <w:t>функционирования системы организации закупок объекта</w:t>
      </w:r>
      <w:proofErr w:type="gramEnd"/>
      <w:r>
        <w:rPr>
          <w:szCs w:val="28"/>
        </w:rPr>
        <w:t xml:space="preserve"> аудита, в том числе провести анализ на предмет соответствия действующему законодательству в сфере закупок внутренних документов объекта аудита, регламентирующих следующее: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наличие и порядок формирования контрактной службы (назначение контрактных управляющих);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и порядок формирования комиссии по осуществлению закупок;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наличие, порядок выбора и функционал специализированной организации (при наличии);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и порядок организации централизованных закупок (при наличии);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и порядок организац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>кционов (при наличии);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утверждение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порядок осуществления </w:t>
      </w:r>
      <w:r w:rsidR="002D2235">
        <w:rPr>
          <w:szCs w:val="28"/>
        </w:rPr>
        <w:t xml:space="preserve">заказчиком </w:t>
      </w:r>
      <w:r>
        <w:rPr>
          <w:szCs w:val="28"/>
        </w:rPr>
        <w:t>контроля в сфере закупок</w:t>
      </w:r>
      <w:r w:rsidR="002D2235">
        <w:rPr>
          <w:szCs w:val="28"/>
        </w:rPr>
        <w:t>, ведомственного контроля.</w:t>
      </w:r>
    </w:p>
    <w:p w:rsidR="002D2235" w:rsidRDefault="002D223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6.2. Аудит планирования закупок товаров, работ, услуг.</w:t>
      </w:r>
    </w:p>
    <w:p w:rsidR="002D2235" w:rsidRDefault="002D223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КСК в ходе аудита на данном этапе осуществляются контрольные (экспертно-аналитические) действия в отношении планов закупок, планов-графиков закупок, обоснования закупок: устанавливается соответствие формирования, размещения и ведения объектами аудита планов закупок и планов – графиков закупок действующему законодательству о контрактной системе в сфере закупок.</w:t>
      </w:r>
    </w:p>
    <w:p w:rsidR="002D2235" w:rsidRDefault="002D223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При проверке формирования плана закупок</w:t>
      </w:r>
      <w:r w:rsidR="00A71E27">
        <w:rPr>
          <w:szCs w:val="28"/>
        </w:rPr>
        <w:t xml:space="preserve"> о</w:t>
      </w:r>
      <w:r w:rsidR="00975534">
        <w:rPr>
          <w:szCs w:val="28"/>
        </w:rPr>
        <w:t>пределяется обоснование объекта (</w:t>
      </w:r>
      <w:proofErr w:type="spellStart"/>
      <w:r w:rsidR="00975534">
        <w:rPr>
          <w:szCs w:val="28"/>
        </w:rPr>
        <w:t>ов</w:t>
      </w:r>
      <w:proofErr w:type="spellEnd"/>
      <w:r w:rsidR="00975534">
        <w:rPr>
          <w:szCs w:val="28"/>
        </w:rPr>
        <w:t>) закупки исходя из необходимости реализации конкретной цели осуществления закупки, определенной с учетом положений статьи 13 Закона о контрактной системе, и установленных в соответствии со статьей 19 Закона о контрактной системе требований к закупаемым заказчиком товару, работе, услуге (в том числе предельной цены товара, работы, услуги) и (или) нормативных затрат на обеспечение</w:t>
      </w:r>
      <w:proofErr w:type="gramEnd"/>
      <w:r w:rsidR="00975534">
        <w:rPr>
          <w:szCs w:val="28"/>
        </w:rPr>
        <w:t xml:space="preserve"> функций муниципальных органов.</w:t>
      </w:r>
    </w:p>
    <w:p w:rsidR="00975534" w:rsidRPr="0027796D" w:rsidRDefault="00975534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96D">
        <w:rPr>
          <w:szCs w:val="28"/>
        </w:rPr>
        <w:t xml:space="preserve">При </w:t>
      </w:r>
      <w:r w:rsidR="00780BD8" w:rsidRPr="0027796D">
        <w:rPr>
          <w:szCs w:val="28"/>
        </w:rPr>
        <w:t>аудите формирования плана-графика закупок объектами аудита (контроля) осуществляется проверка обоснования начальной (максимальной) цены контракта, цены контракта, заключаемого с единственным поставщиком и обоснованности выбора способа определения исполнителя.</w:t>
      </w:r>
    </w:p>
    <w:p w:rsidR="00780BD8" w:rsidRPr="0027796D" w:rsidRDefault="00780BD8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7796D">
        <w:rPr>
          <w:szCs w:val="28"/>
        </w:rPr>
        <w:t>На данном этапе целесообразно оценить качество планирования закупок заказчиком, в том числе путем анализа количества и объема вносимых изменений в первоначально утвержденные план и план – график закупок, а также ритмичность (равномерное распределение) закупок в течение года.</w:t>
      </w:r>
      <w:proofErr w:type="gramEnd"/>
    </w:p>
    <w:p w:rsidR="00780BD8" w:rsidRDefault="00780BD8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96D">
        <w:rPr>
          <w:szCs w:val="28"/>
        </w:rPr>
        <w:t>Проверкой выявляются нарушения требований к</w:t>
      </w:r>
      <w:r>
        <w:rPr>
          <w:szCs w:val="28"/>
        </w:rPr>
        <w:t xml:space="preserve"> проведению обязательного общественного обсуждения закупок, делается вывод о целесообразности и </w:t>
      </w:r>
      <w:proofErr w:type="gramStart"/>
      <w:r>
        <w:rPr>
          <w:szCs w:val="28"/>
        </w:rPr>
        <w:t>обоснованности</w:t>
      </w:r>
      <w:proofErr w:type="gramEnd"/>
      <w:r>
        <w:rPr>
          <w:szCs w:val="28"/>
        </w:rPr>
        <w:t xml:space="preserve"> планируемых к осуществлению закупок, устанавливается соответствие порядка и формы обоснования закупки действующему законодательству о контрактной системе в сфере закупок.</w:t>
      </w:r>
    </w:p>
    <w:p w:rsidR="00780BD8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6.3. Аудит процедур определения поставщика (подрядчика, исполнителя).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На данном этапе осуществляются контрольные действия в отношении документации извещении) о закупке, законности проведения процедур закупок, подведения итогов закупки и подписания государственного контракта.</w:t>
      </w:r>
      <w:proofErr w:type="gramEnd"/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Контрольными действиями устанавливаются: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в документации (извещении) о закупке требований к участникам закупки или объекту закупки, приводящих к ограничению конкуренции;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соблюдение требований к содержанию документации (извещения) о закупке;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соблюдение сроков и полноты размещения документации (извещения) о закупке в единой информационной системе, своевременное внесение соответствующих изменений в план-график и план закупок;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соблюдение требований к процедурам подведения итогов закупок и к размещению результатов в единой информационной системе, законности определения победителя, установленного по итогам завершения процедур определения поставщика (подрядчика, исполнителя);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жалоб участника в органы контроля;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размещение сведений в реестре контрактов;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соответствие подписанного контракта требованиям законодательства и содержанию документации (извещения) о закупке.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осуществлении анализа оценивается соблюдение объектом аудита (контроля) принципа обеспечения конкуренции, делается вывод о соответствии законодательству процедуры определения поставщика (подрядчика, исполнителя), проведенной объектом контроля</w:t>
      </w:r>
      <w:r w:rsidR="006F41C5">
        <w:rPr>
          <w:szCs w:val="28"/>
        </w:rPr>
        <w:t xml:space="preserve"> или по его поручению.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6.4. Аудит исполнения контрактов на поставку товаров, выполнение работ, оказание услуг.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данном этапе осуществляется контроль в отношении документации объекта аудита по исполнению контрактов и полученных результатов закупки товара, выполнения работы, оказания услуг.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Контрольными действиями устанавливается для утвержденного перечня закупок объекта аудита (контроля):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законность и обоснованность внесения изменений в контракт, своевременность размещения в единой информационной системе информации о таких изменениях;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законность расторжения контракта;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заключения эксперта, указанного в контракте;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законность и действенность инструментов обеспечения исполнения контракта;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эффективность банковского сопровождения контракта;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применение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своевременность и полноту размещения отчета об исполнении контракта в единой информационной системе;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соответствие поставленного товара, выполненной работы  (ее</w:t>
      </w:r>
      <w:r w:rsidR="00373113">
        <w:rPr>
          <w:szCs w:val="28"/>
        </w:rPr>
        <w:t xml:space="preserve"> результата) или оказанной услуги условиям контракта;</w:t>
      </w:r>
    </w:p>
    <w:p w:rsidR="00373113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основании проведенного анализа делается вывод о соответствии результата закупки заключенному контракту на поставку товаров, выполнение работ, оказание услуг.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6.5. Аудит эффективности расходов на закупки.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Осуществляется на основе критериев оценки эффективности, которые должны быть объективными, четкими, сравнимыми, достаточными.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Критерии оценки представляют собой качественные и количественные характеристики организации, процессов и результатов расходования средств на закупки и деятельности объектов аудита (контроля), которые показывают, какими должны быть организация и процессы и какие результаты являются свидетельством эффективности расходов на закупки.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Критерии оценки эффективности аудита в сфере закупок устанавливаются в программе проведения мероприятия.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процессе проведения аудита эффективности расходов на закупки дается оценка системы закупок товаров, работ, услуг, действующей в объекте аудита  (контроля), и определяет степень ее влияния на эффективность расходования бюджетных средств.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Определяются наличие, надежность и результативность</w:t>
      </w:r>
      <w:r w:rsidR="001E006D">
        <w:rPr>
          <w:szCs w:val="28"/>
        </w:rPr>
        <w:t xml:space="preserve"> функционирования ведомственного контроля, его способность обеспечивать в должной мере достижение запланированных результатов использования бюджетных средств.</w:t>
      </w:r>
    </w:p>
    <w:p w:rsidR="001E006D" w:rsidRDefault="001E006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Обобщенные выводы об эффективности расходов на закупки у объекта аудита (контроля) могут быть использованы для повышения эффективности использования бюджетных сре</w:t>
      </w:r>
      <w:proofErr w:type="gramStart"/>
      <w:r>
        <w:rPr>
          <w:szCs w:val="28"/>
        </w:rPr>
        <w:t>дств др</w:t>
      </w:r>
      <w:proofErr w:type="gramEnd"/>
      <w:r>
        <w:rPr>
          <w:szCs w:val="28"/>
        </w:rPr>
        <w:t>угими организациями или учреждениями в данной сфере.</w:t>
      </w:r>
    </w:p>
    <w:p w:rsidR="001E006D" w:rsidRDefault="001E006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6.6. Проверка соблюдения законов и иных нормативных правовых актов.</w:t>
      </w:r>
    </w:p>
    <w:p w:rsidR="001E006D" w:rsidRDefault="001E006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данном этапе осуществляется проверка соблюдения объектом аудита (контроля) законодательства РФ и иных нормативных правовых актов о контрактной системе в сфере закупок на этапах планирования и осуществления закупок.</w:t>
      </w:r>
    </w:p>
    <w:p w:rsidR="001E006D" w:rsidRDefault="001E006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6.7. Общие вопросы оценки доказательств и оформление акта о результатах аудита в сфере закупок.</w:t>
      </w:r>
    </w:p>
    <w:p w:rsidR="00F80F86" w:rsidRDefault="00536129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Перед составлением заключения (акта) о результатах аудита дается оценка, являются ли полученные доказательства достаточными и надлежащими. Полученные доказательства оцениваются с учетом их значимости в целях выявления фактов несоответствия установленным требованиям. </w:t>
      </w:r>
    </w:p>
    <w:p w:rsidR="00780BD8" w:rsidRDefault="00536129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ходе оценки аудиторских доказательств и формулирования результатов проверки допускается получение письменных объяснений от сотрудников объектов аудита (контроля).</w:t>
      </w:r>
    </w:p>
    <w:p w:rsidR="00536129" w:rsidRDefault="00536129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данном этапе в заключении (акте) проверки </w:t>
      </w:r>
      <w:r w:rsidR="0038044A" w:rsidRPr="0038044A">
        <w:rPr>
          <w:szCs w:val="28"/>
        </w:rPr>
        <w:t>должностными лицами органа аудита в сфере закупок</w:t>
      </w:r>
      <w:r w:rsidR="0038044A">
        <w:rPr>
          <w:szCs w:val="28"/>
        </w:rPr>
        <w:t xml:space="preserve"> </w:t>
      </w:r>
      <w:r>
        <w:rPr>
          <w:szCs w:val="28"/>
        </w:rPr>
        <w:t xml:space="preserve">обобщаются результаты проверки, дается их оценка, </w:t>
      </w:r>
      <w:r w:rsidR="0038044A" w:rsidRPr="0038044A">
        <w:rPr>
          <w:szCs w:val="28"/>
        </w:rPr>
        <w:t xml:space="preserve">устанавливаются причины выявленных отклонений, нарушений и недостатков, </w:t>
      </w:r>
      <w:r>
        <w:rPr>
          <w:szCs w:val="28"/>
        </w:rPr>
        <w:t>фиксируется, насколько деятельность объекта аудита отвечает требованиям законодательства в сфере закупок</w:t>
      </w:r>
      <w:r w:rsidR="0038044A">
        <w:rPr>
          <w:szCs w:val="28"/>
        </w:rPr>
        <w:t>,</w:t>
      </w:r>
      <w:r w:rsidR="0038044A" w:rsidRPr="0038044A">
        <w:rPr>
          <w:szCs w:val="28"/>
        </w:rPr>
        <w:t xml:space="preserve"> подготавливаются предложения, направленные на их устранение и на совершенствование контрактной системы в сфере закупок, систематизируется информация о реализации указанных предложений</w:t>
      </w:r>
      <w:r w:rsidR="0038044A">
        <w:rPr>
          <w:szCs w:val="28"/>
        </w:rPr>
        <w:t>.</w:t>
      </w:r>
      <w:proofErr w:type="gramEnd"/>
    </w:p>
    <w:p w:rsidR="00536129" w:rsidRDefault="00536129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36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36129" w:rsidRDefault="00536129" w:rsidP="00536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7. Заключительный этап аудита в сфере закупок</w:t>
      </w:r>
    </w:p>
    <w:p w:rsidR="00536129" w:rsidRDefault="00536129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74E5" w:rsidRDefault="00A174E5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Результаты аудита в сфере закупок</w:t>
      </w:r>
      <w:r w:rsidR="00AE278A">
        <w:rPr>
          <w:szCs w:val="28"/>
        </w:rPr>
        <w:t xml:space="preserve"> оформляются в соответствии со</w:t>
      </w:r>
      <w:r>
        <w:rPr>
          <w:szCs w:val="28"/>
        </w:rPr>
        <w:t xml:space="preserve"> </w:t>
      </w:r>
      <w:r w:rsidRPr="00A174E5">
        <w:rPr>
          <w:szCs w:val="28"/>
        </w:rPr>
        <w:t xml:space="preserve">Стандартами внешнего муниципального финансового контроля </w:t>
      </w:r>
      <w:r w:rsidR="00E758C7" w:rsidRPr="00E758C7">
        <w:rPr>
          <w:szCs w:val="28"/>
        </w:rPr>
        <w:t>СФК  «Общие правила проведения контрольного мероприятия» (утвержден приказом  председателя Контрольно-счетной комиссии муниципального образования Дубенский район от 25.09.2012 года № 4), СВФК 2 (общий) «Проведение экспертно-аналитического мероприятия» (утвержден приказом  председателя Контрольно-счетной комиссии муниципального образования Дубенский район от 17.06.2019 года № 8</w:t>
      </w:r>
      <w:r>
        <w:rPr>
          <w:szCs w:val="28"/>
        </w:rPr>
        <w:t>)</w:t>
      </w:r>
      <w:r w:rsidR="00AE278A">
        <w:rPr>
          <w:szCs w:val="28"/>
        </w:rPr>
        <w:t>.</w:t>
      </w:r>
      <w:proofErr w:type="gramEnd"/>
    </w:p>
    <w:p w:rsidR="003511DF" w:rsidRDefault="003511DF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составлении отчета (заключения) о результатах аудита в сфере закупок необходимо обеспечить полноту и объективность излагаемых фактов и выводов.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Отчет (заключение) может включать предложения (рекомендации), направленные на совершенствование контрактной системы в сфере закупок.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выявления отклонений, нарушений и недостатков необходимо подготовить соответствующие предложения (рекомендации), направленные на их устранение и на совершенствование деятельности объекта аудита (контроля) в сфере закупок. Указанные предложения (рекомендации) направляются в адрес объекта аудита в форме представления, предписания.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выявления нарушений законодательства о контрактной системе с признаками административных, иных нарушений, материалы направляются в соответствующие органы для принятия мер реагирования.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38044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8. Формирование и размещение обобщенной информации </w:t>
      </w:r>
    </w:p>
    <w:p w:rsidR="0038044A" w:rsidRDefault="0038044A" w:rsidP="0038044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о результатах аудита в сфере закупок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единой информационной </w:t>
      </w:r>
    </w:p>
    <w:p w:rsidR="00AE278A" w:rsidRDefault="0038044A" w:rsidP="0038044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системе в сфере закупок.</w:t>
      </w:r>
    </w:p>
    <w:p w:rsidR="0038044A" w:rsidRDefault="0038044A" w:rsidP="0038044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D2501" w:rsidRDefault="00DD2501" w:rsidP="0038044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98 Закона о контрактной системе КСК обобщает результаты осуществления деятельности по аудиту в сфере закупок.</w:t>
      </w:r>
    </w:p>
    <w:p w:rsidR="0038044A" w:rsidRDefault="00DD2501" w:rsidP="0038044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Обобщенная информация о результатах аудита в сфере закупок (далее – обобщенная информация) ежегодно формируется и размещается в единой информационной системе в сфере закупок (до момента ввода единой информационной системы – на официальном сайте </w:t>
      </w:r>
      <w:proofErr w:type="spellStart"/>
      <w:r w:rsidRPr="00DD2501">
        <w:rPr>
          <w:szCs w:val="28"/>
          <w:lang w:val="en-US"/>
        </w:rPr>
        <w:t>zakupki</w:t>
      </w:r>
      <w:proofErr w:type="spellEnd"/>
      <w:r w:rsidRPr="00DD2501">
        <w:rPr>
          <w:szCs w:val="28"/>
        </w:rPr>
        <w:t>.</w:t>
      </w:r>
      <w:proofErr w:type="spellStart"/>
      <w:r w:rsidRPr="00DD2501">
        <w:rPr>
          <w:szCs w:val="28"/>
          <w:lang w:val="en-US"/>
        </w:rPr>
        <w:t>gov</w:t>
      </w:r>
      <w:proofErr w:type="spellEnd"/>
      <w:r w:rsidRPr="00DD2501">
        <w:rPr>
          <w:szCs w:val="28"/>
        </w:rPr>
        <w:t>.</w:t>
      </w:r>
      <w:proofErr w:type="spellStart"/>
      <w:r w:rsidRPr="00DD2501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, а также </w:t>
      </w:r>
      <w:r w:rsidR="0038044A" w:rsidRPr="0038044A">
        <w:rPr>
          <w:szCs w:val="28"/>
        </w:rPr>
        <w:t xml:space="preserve">на официальном сайте </w:t>
      </w:r>
      <w:r w:rsidR="00E758C7">
        <w:rPr>
          <w:szCs w:val="28"/>
        </w:rPr>
        <w:t xml:space="preserve">муниципального образования Дубенский район </w:t>
      </w:r>
      <w:r w:rsidR="0038044A" w:rsidRPr="0038044A">
        <w:rPr>
          <w:szCs w:val="28"/>
        </w:rPr>
        <w:t>в информационно-телекоммуникационной сети Интернет.</w:t>
      </w:r>
      <w:proofErr w:type="gramEnd"/>
    </w:p>
    <w:p w:rsidR="00DD2501" w:rsidRDefault="00DD2501" w:rsidP="0038044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составе обобщенной информации дается общая характеристика проведенных мероприятий по аудиту в сфере закупок, в том числе: общее количество мероприятий, общее количество объектов, в которых проводился аудит в сфере закупок, общее количество и сумма контрактов, проверенных в рамках аудита в сфере закупок, в обобщенном виде факты выявленных отклонений, нарушений и недостатков, основные причины их возникновения и предложения по совершенствованию контрактной</w:t>
      </w:r>
      <w:proofErr w:type="gramEnd"/>
      <w:r>
        <w:rPr>
          <w:szCs w:val="28"/>
        </w:rPr>
        <w:t xml:space="preserve"> системы.</w:t>
      </w:r>
    </w:p>
    <w:p w:rsidR="004A11A9" w:rsidRDefault="00DD2501" w:rsidP="004A11A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Обобщенная информация формируется должностным лицом КСК, ответственным за проведение аудита в сфере закупок</w:t>
      </w:r>
      <w:r w:rsidR="004A11A9">
        <w:rPr>
          <w:szCs w:val="28"/>
        </w:rPr>
        <w:t xml:space="preserve"> на основе сводных данных </w:t>
      </w:r>
      <w:r w:rsidR="004A11A9">
        <w:rPr>
          <w:szCs w:val="28"/>
        </w:rPr>
        <w:lastRenderedPageBreak/>
        <w:t xml:space="preserve">о его результатах, передается на подпись председателю КСК, и в срок до 01 апреля года, следующего за отчетным, размещается в единой информационной системе в сфере закупок (до момента ввода единой информационной системы – на официальном сайте </w:t>
      </w:r>
      <w:proofErr w:type="spellStart"/>
      <w:r w:rsidR="004A11A9" w:rsidRPr="00DD2501">
        <w:rPr>
          <w:szCs w:val="28"/>
          <w:lang w:val="en-US"/>
        </w:rPr>
        <w:t>zakupki</w:t>
      </w:r>
      <w:proofErr w:type="spellEnd"/>
      <w:r w:rsidR="004A11A9" w:rsidRPr="00DD2501">
        <w:rPr>
          <w:szCs w:val="28"/>
        </w:rPr>
        <w:t>.</w:t>
      </w:r>
      <w:proofErr w:type="spellStart"/>
      <w:r w:rsidR="004A11A9" w:rsidRPr="00DD2501">
        <w:rPr>
          <w:szCs w:val="28"/>
          <w:lang w:val="en-US"/>
        </w:rPr>
        <w:t>gov</w:t>
      </w:r>
      <w:proofErr w:type="spellEnd"/>
      <w:r w:rsidR="004A11A9" w:rsidRPr="00DD2501">
        <w:rPr>
          <w:szCs w:val="28"/>
        </w:rPr>
        <w:t>.</w:t>
      </w:r>
      <w:proofErr w:type="spellStart"/>
      <w:r w:rsidR="004A11A9" w:rsidRPr="00DD2501">
        <w:rPr>
          <w:szCs w:val="28"/>
          <w:lang w:val="en-US"/>
        </w:rPr>
        <w:t>ru</w:t>
      </w:r>
      <w:proofErr w:type="spellEnd"/>
      <w:r w:rsidR="004A11A9">
        <w:rPr>
          <w:szCs w:val="28"/>
        </w:rPr>
        <w:t xml:space="preserve">, а также </w:t>
      </w:r>
      <w:r w:rsidR="004A11A9" w:rsidRPr="0038044A">
        <w:rPr>
          <w:szCs w:val="28"/>
        </w:rPr>
        <w:t>на официальном сайте</w:t>
      </w:r>
      <w:proofErr w:type="gramEnd"/>
      <w:r w:rsidR="004A11A9" w:rsidRPr="0038044A">
        <w:rPr>
          <w:szCs w:val="28"/>
        </w:rPr>
        <w:t xml:space="preserve"> </w:t>
      </w:r>
      <w:r w:rsidR="00E758C7">
        <w:rPr>
          <w:szCs w:val="28"/>
        </w:rPr>
        <w:t xml:space="preserve">муниципального образования Дубенский район </w:t>
      </w:r>
      <w:r w:rsidR="004A11A9" w:rsidRPr="0038044A">
        <w:rPr>
          <w:szCs w:val="28"/>
        </w:rPr>
        <w:t>в информационно-телекоммуникационной сети Интернет.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4108B" w:rsidRPr="00560B94" w:rsidRDefault="0094108B" w:rsidP="0094108B">
      <w:pPr>
        <w:pStyle w:val="afd"/>
        <w:widowControl w:val="0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60B94">
        <w:rPr>
          <w:rFonts w:ascii="Times New Roman" w:hAnsi="Times New Roman"/>
          <w:sz w:val="28"/>
          <w:szCs w:val="28"/>
        </w:rPr>
        <w:t>9. Регламентирующие параметры</w:t>
      </w:r>
    </w:p>
    <w:p w:rsidR="0094108B" w:rsidRPr="00560B94" w:rsidRDefault="0094108B" w:rsidP="0094108B">
      <w:pPr>
        <w:pStyle w:val="afd"/>
        <w:widowControl w:val="0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4108B" w:rsidRPr="00560B94" w:rsidRDefault="0094108B" w:rsidP="0094108B">
      <w:pPr>
        <w:ind w:left="19" w:firstLine="690"/>
        <w:jc w:val="both"/>
        <w:rPr>
          <w:szCs w:val="28"/>
        </w:rPr>
      </w:pPr>
      <w:r w:rsidRPr="00560B94">
        <w:rPr>
          <w:szCs w:val="28"/>
        </w:rPr>
        <w:t>Стандарт разработан с учетом положений:</w:t>
      </w:r>
    </w:p>
    <w:p w:rsidR="0094108B" w:rsidRPr="00560B94" w:rsidRDefault="0094108B" w:rsidP="0094108B">
      <w:pPr>
        <w:ind w:left="19" w:hanging="19"/>
        <w:jc w:val="both"/>
        <w:rPr>
          <w:szCs w:val="28"/>
        </w:rPr>
      </w:pPr>
      <w:r w:rsidRPr="00560B94">
        <w:rPr>
          <w:szCs w:val="28"/>
        </w:rPr>
        <w:t>- Бюджетного кодекса;</w:t>
      </w:r>
    </w:p>
    <w:p w:rsidR="0094108B" w:rsidRPr="00560B94" w:rsidRDefault="0094108B" w:rsidP="0094108B">
      <w:pPr>
        <w:tabs>
          <w:tab w:val="left" w:pos="-2268"/>
        </w:tabs>
        <w:ind w:left="19" w:hanging="19"/>
        <w:jc w:val="both"/>
        <w:rPr>
          <w:szCs w:val="28"/>
        </w:rPr>
      </w:pPr>
      <w:r w:rsidRPr="00560B94">
        <w:rPr>
          <w:szCs w:val="28"/>
        </w:rPr>
        <w:t>- статей 9-11 Федерального закона от 7 февраля 2011 года № 6-ФЗ «Об общих принципах организации и деятельности контрольно – счетных органов субъектов Российской Федерации и муниципальных образований»;</w:t>
      </w:r>
    </w:p>
    <w:p w:rsidR="00E758C7" w:rsidRPr="00E758C7" w:rsidRDefault="0094108B" w:rsidP="00E758C7">
      <w:pPr>
        <w:tabs>
          <w:tab w:val="left" w:pos="-2268"/>
        </w:tabs>
        <w:ind w:left="19" w:hanging="19"/>
        <w:jc w:val="both"/>
        <w:rPr>
          <w:szCs w:val="28"/>
        </w:rPr>
      </w:pPr>
      <w:r w:rsidRPr="00560B94">
        <w:rPr>
          <w:szCs w:val="28"/>
        </w:rPr>
        <w:t xml:space="preserve">-  статьи </w:t>
      </w:r>
      <w:r w:rsidR="00E758C7">
        <w:rPr>
          <w:szCs w:val="28"/>
        </w:rPr>
        <w:t>10</w:t>
      </w:r>
      <w:r w:rsidRPr="00560B94">
        <w:rPr>
          <w:szCs w:val="28"/>
        </w:rPr>
        <w:t xml:space="preserve"> Положения о Контрольно-счетной комиссии муниципального </w:t>
      </w:r>
      <w:r w:rsidR="00E758C7" w:rsidRPr="00E758C7">
        <w:rPr>
          <w:szCs w:val="28"/>
        </w:rPr>
        <w:t>образования Дубенский район, утвержденного решением Собрания представителей муниципального образования Дубенский район от 26.09.2012 года №40-7;</w:t>
      </w:r>
    </w:p>
    <w:p w:rsidR="007E5CC5" w:rsidRDefault="00E758C7" w:rsidP="00E758C7">
      <w:pPr>
        <w:tabs>
          <w:tab w:val="left" w:pos="-2268"/>
        </w:tabs>
        <w:ind w:left="19" w:hanging="19"/>
        <w:jc w:val="both"/>
        <w:rPr>
          <w:szCs w:val="28"/>
        </w:rPr>
      </w:pPr>
      <w:r w:rsidRPr="00E758C7">
        <w:rPr>
          <w:szCs w:val="28"/>
        </w:rPr>
        <w:t>- Регламента Контрольно-счетной коми</w:t>
      </w:r>
      <w:r>
        <w:rPr>
          <w:szCs w:val="28"/>
        </w:rPr>
        <w:t xml:space="preserve">ссии муниципального </w:t>
      </w:r>
      <w:r w:rsidRPr="00E758C7">
        <w:rPr>
          <w:szCs w:val="28"/>
        </w:rPr>
        <w:t xml:space="preserve">образования Дубенский район, утвержденного </w:t>
      </w:r>
      <w:r w:rsidR="007E5CC5">
        <w:rPr>
          <w:szCs w:val="28"/>
        </w:rPr>
        <w:t xml:space="preserve">приказом председателя контрольно-счетной комиссии муниципального образования Дубенский район </w:t>
      </w:r>
      <w:r w:rsidRPr="00E758C7">
        <w:rPr>
          <w:szCs w:val="28"/>
        </w:rPr>
        <w:t xml:space="preserve">от </w:t>
      </w:r>
      <w:r w:rsidR="007E5CC5">
        <w:rPr>
          <w:szCs w:val="28"/>
        </w:rPr>
        <w:t>16</w:t>
      </w:r>
      <w:r w:rsidRPr="00E758C7">
        <w:rPr>
          <w:szCs w:val="28"/>
        </w:rPr>
        <w:t>.0</w:t>
      </w:r>
      <w:r w:rsidR="007E5CC5">
        <w:rPr>
          <w:szCs w:val="28"/>
        </w:rPr>
        <w:t>1</w:t>
      </w:r>
      <w:r w:rsidRPr="00E758C7">
        <w:rPr>
          <w:szCs w:val="28"/>
        </w:rPr>
        <w:t>.201</w:t>
      </w:r>
      <w:r w:rsidR="007E5CC5">
        <w:rPr>
          <w:szCs w:val="28"/>
        </w:rPr>
        <w:t xml:space="preserve">3 г. </w:t>
      </w:r>
      <w:r w:rsidRPr="00E758C7">
        <w:rPr>
          <w:szCs w:val="28"/>
        </w:rPr>
        <w:t>№ 1</w:t>
      </w:r>
      <w:r w:rsidR="007E5CC5">
        <w:rPr>
          <w:szCs w:val="28"/>
        </w:rPr>
        <w:t>.</w:t>
      </w:r>
    </w:p>
    <w:p w:rsidR="0094108B" w:rsidRPr="00560B94" w:rsidRDefault="0094108B" w:rsidP="00E758C7">
      <w:pPr>
        <w:tabs>
          <w:tab w:val="left" w:pos="-2268"/>
        </w:tabs>
        <w:ind w:left="19" w:hanging="19"/>
        <w:jc w:val="both"/>
        <w:rPr>
          <w:szCs w:val="28"/>
        </w:rPr>
      </w:pPr>
      <w:r w:rsidRPr="00560B94">
        <w:rPr>
          <w:szCs w:val="28"/>
        </w:rPr>
        <w:t xml:space="preserve">Стандарт разработан в соответствии </w:t>
      </w:r>
      <w:proofErr w:type="gramStart"/>
      <w:r w:rsidRPr="00560B94">
        <w:rPr>
          <w:szCs w:val="28"/>
        </w:rPr>
        <w:t>с</w:t>
      </w:r>
      <w:proofErr w:type="gramEnd"/>
      <w:r w:rsidRPr="00560B94">
        <w:rPr>
          <w:szCs w:val="28"/>
        </w:rPr>
        <w:t>:</w:t>
      </w:r>
    </w:p>
    <w:p w:rsidR="0094108B" w:rsidRPr="00560B94" w:rsidRDefault="0094108B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0B94">
        <w:rPr>
          <w:szCs w:val="28"/>
        </w:rPr>
        <w:t>-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(854));</w:t>
      </w:r>
    </w:p>
    <w:p w:rsidR="0094108B" w:rsidRPr="00560B94" w:rsidRDefault="0094108B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0B94">
        <w:rPr>
          <w:szCs w:val="28"/>
        </w:rPr>
        <w:t>-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 утвержденными Коллегией Счетной палаты Российской Федерации (протокол от 17.10.2014 г. № 47К (993));</w:t>
      </w:r>
    </w:p>
    <w:p w:rsidR="0094108B" w:rsidRDefault="0094108B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0B94">
        <w:rPr>
          <w:szCs w:val="28"/>
        </w:rPr>
        <w:t xml:space="preserve">- типовым СФК «Проведение </w:t>
      </w:r>
      <w:r w:rsidR="00F63C48" w:rsidRPr="00560B94">
        <w:rPr>
          <w:szCs w:val="28"/>
        </w:rPr>
        <w:t>экспертно-аналитического мероприятия</w:t>
      </w:r>
      <w:r w:rsidRPr="00560B94">
        <w:rPr>
          <w:szCs w:val="28"/>
        </w:rPr>
        <w:t xml:space="preserve">», </w:t>
      </w:r>
      <w:r w:rsidR="00560B94" w:rsidRPr="00560B94">
        <w:rPr>
          <w:szCs w:val="28"/>
        </w:rPr>
        <w:t>утвержденного решением Президиума Союза МКСО (протокол от 19.05.2013 года №2 (33));</w:t>
      </w:r>
    </w:p>
    <w:p w:rsidR="00560B94" w:rsidRDefault="00560B94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560B94">
        <w:rPr>
          <w:szCs w:val="28"/>
        </w:rPr>
        <w:t xml:space="preserve">типовым СФК «Проведение </w:t>
      </w:r>
      <w:r>
        <w:rPr>
          <w:szCs w:val="28"/>
        </w:rPr>
        <w:t>аудита в сфере закупок</w:t>
      </w:r>
      <w:r w:rsidRPr="00560B94">
        <w:rPr>
          <w:szCs w:val="28"/>
        </w:rPr>
        <w:t xml:space="preserve">», утвержденного решением Президиума Союза МКСО (протокол от </w:t>
      </w:r>
      <w:r>
        <w:rPr>
          <w:szCs w:val="28"/>
        </w:rPr>
        <w:t>18.12.2014</w:t>
      </w:r>
      <w:r w:rsidRPr="00560B94">
        <w:rPr>
          <w:szCs w:val="28"/>
        </w:rPr>
        <w:t xml:space="preserve"> года </w:t>
      </w:r>
      <w:r>
        <w:rPr>
          <w:szCs w:val="28"/>
        </w:rPr>
        <w:t>п.12.1</w:t>
      </w:r>
      <w:r w:rsidRPr="00560B94">
        <w:rPr>
          <w:szCs w:val="28"/>
        </w:rPr>
        <w:t>);</w:t>
      </w:r>
    </w:p>
    <w:p w:rsidR="00560B94" w:rsidRDefault="00560B94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стандартом внешнего государственного финансового аудита (контроля) СФК 21 «Проведение аудита в сфере закупок товаров, работ, услуг, осуществляемых объектами аудита (контроля)», утвержденного коллегией счетной палаты Тульской области (протокол от 24.02.2016 года №1)</w:t>
      </w:r>
      <w:r w:rsidR="008C4F0A">
        <w:rPr>
          <w:szCs w:val="28"/>
        </w:rPr>
        <w:t>;</w:t>
      </w:r>
    </w:p>
    <w:p w:rsidR="008C4F0A" w:rsidRPr="008C4F0A" w:rsidRDefault="008C4F0A" w:rsidP="008C4F0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 w:rsidRPr="008C4F0A">
        <w:rPr>
          <w:color w:val="auto"/>
          <w:sz w:val="28"/>
          <w:szCs w:val="28"/>
        </w:rPr>
        <w:t>Методически</w:t>
      </w:r>
      <w:r>
        <w:rPr>
          <w:color w:val="auto"/>
          <w:sz w:val="28"/>
          <w:szCs w:val="28"/>
        </w:rPr>
        <w:t>ми</w:t>
      </w:r>
      <w:r w:rsidRPr="008C4F0A">
        <w:rPr>
          <w:color w:val="auto"/>
          <w:sz w:val="28"/>
          <w:szCs w:val="28"/>
        </w:rPr>
        <w:t xml:space="preserve"> рекомендаци</w:t>
      </w:r>
      <w:r>
        <w:rPr>
          <w:color w:val="auto"/>
          <w:sz w:val="28"/>
          <w:szCs w:val="28"/>
        </w:rPr>
        <w:t>ями</w:t>
      </w:r>
      <w:r w:rsidRPr="008C4F0A">
        <w:rPr>
          <w:color w:val="auto"/>
          <w:sz w:val="28"/>
          <w:szCs w:val="28"/>
        </w:rPr>
        <w:t xml:space="preserve"> по проведению аудита в сфере закупок в  ходе проведения контрольных и экспертно-аналитических мероприятий счетной палат</w:t>
      </w:r>
      <w:r>
        <w:rPr>
          <w:color w:val="auto"/>
          <w:sz w:val="28"/>
          <w:szCs w:val="28"/>
        </w:rPr>
        <w:t>ой</w:t>
      </w:r>
      <w:r w:rsidRPr="008C4F0A">
        <w:rPr>
          <w:color w:val="auto"/>
          <w:sz w:val="28"/>
          <w:szCs w:val="28"/>
        </w:rPr>
        <w:t xml:space="preserve"> Тульской области, </w:t>
      </w:r>
      <w:r w:rsidRPr="008C4F0A">
        <w:rPr>
          <w:sz w:val="28"/>
          <w:szCs w:val="28"/>
        </w:rPr>
        <w:t>утвержден</w:t>
      </w:r>
      <w:r>
        <w:rPr>
          <w:sz w:val="28"/>
          <w:szCs w:val="28"/>
        </w:rPr>
        <w:t>н</w:t>
      </w:r>
      <w:r w:rsidRPr="008C4F0A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8C4F0A">
        <w:rPr>
          <w:sz w:val="28"/>
          <w:szCs w:val="28"/>
        </w:rPr>
        <w:t xml:space="preserve"> коллегией счетной палаты Тульской области (протокол от «24» февраля 2016 года № 1).</w:t>
      </w:r>
    </w:p>
    <w:p w:rsidR="008C4F0A" w:rsidRDefault="008C4F0A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C64C8" w:rsidRDefault="00AC64C8" w:rsidP="00871CAD">
      <w:pPr>
        <w:pStyle w:val="12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sectPr w:rsidR="00AC64C8" w:rsidSect="0051147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680" w:bottom="568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AE" w:rsidRDefault="00F15EAE">
      <w:r>
        <w:separator/>
      </w:r>
    </w:p>
  </w:endnote>
  <w:endnote w:type="continuationSeparator" w:id="0">
    <w:p w:rsidR="00F15EAE" w:rsidRDefault="00F1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27" w:rsidRDefault="00AD0327" w:rsidP="0088083A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D0327" w:rsidRDefault="00AD0327" w:rsidP="00125F1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27" w:rsidRDefault="00AD0327" w:rsidP="0088083A">
    <w:pPr>
      <w:pStyle w:val="a9"/>
      <w:framePr w:wrap="around" w:vAnchor="text" w:hAnchor="margin" w:xAlign="right" w:y="1"/>
      <w:rPr>
        <w:rStyle w:val="af4"/>
      </w:rPr>
    </w:pPr>
  </w:p>
  <w:p w:rsidR="00AD0327" w:rsidRDefault="00AD0327" w:rsidP="00125F1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AE" w:rsidRDefault="00F15EAE">
      <w:r>
        <w:separator/>
      </w:r>
    </w:p>
  </w:footnote>
  <w:footnote w:type="continuationSeparator" w:id="0">
    <w:p w:rsidR="00F15EAE" w:rsidRDefault="00F1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27" w:rsidRDefault="00AD0327" w:rsidP="00E22BBD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D0327" w:rsidRDefault="00AD03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27" w:rsidRDefault="00AD0327" w:rsidP="00E22BBD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34A6F">
      <w:rPr>
        <w:rStyle w:val="af4"/>
        <w:noProof/>
      </w:rPr>
      <w:t>2</w:t>
    </w:r>
    <w:r>
      <w:rPr>
        <w:rStyle w:val="af4"/>
      </w:rPr>
      <w:fldChar w:fldCharType="end"/>
    </w:r>
  </w:p>
  <w:p w:rsidR="00AD0327" w:rsidRDefault="00AD03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EDC"/>
    <w:multiLevelType w:val="multilevel"/>
    <w:tmpl w:val="79B6D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9DF2320"/>
    <w:multiLevelType w:val="hybridMultilevel"/>
    <w:tmpl w:val="436E3F80"/>
    <w:lvl w:ilvl="0" w:tplc="C48CD0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4F77A5"/>
    <w:multiLevelType w:val="hybridMultilevel"/>
    <w:tmpl w:val="8E84C584"/>
    <w:lvl w:ilvl="0" w:tplc="1E506DE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CE6BF4"/>
    <w:multiLevelType w:val="hybridMultilevel"/>
    <w:tmpl w:val="189C74B8"/>
    <w:lvl w:ilvl="0" w:tplc="1E506DE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1054E25"/>
    <w:multiLevelType w:val="hybridMultilevel"/>
    <w:tmpl w:val="2DBE2E86"/>
    <w:lvl w:ilvl="0" w:tplc="EA92690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AC"/>
    <w:rsid w:val="00000F2E"/>
    <w:rsid w:val="000040A9"/>
    <w:rsid w:val="0000614B"/>
    <w:rsid w:val="0001715D"/>
    <w:rsid w:val="0002083B"/>
    <w:rsid w:val="00021BD7"/>
    <w:rsid w:val="0002359E"/>
    <w:rsid w:val="00027CF5"/>
    <w:rsid w:val="00031CD8"/>
    <w:rsid w:val="0003391B"/>
    <w:rsid w:val="00036434"/>
    <w:rsid w:val="000541B5"/>
    <w:rsid w:val="000541B8"/>
    <w:rsid w:val="00054DDB"/>
    <w:rsid w:val="00056652"/>
    <w:rsid w:val="000568FE"/>
    <w:rsid w:val="00057DEB"/>
    <w:rsid w:val="0006255F"/>
    <w:rsid w:val="00073EB8"/>
    <w:rsid w:val="00075880"/>
    <w:rsid w:val="000914D0"/>
    <w:rsid w:val="00093EA1"/>
    <w:rsid w:val="00094471"/>
    <w:rsid w:val="00095880"/>
    <w:rsid w:val="000A1DEF"/>
    <w:rsid w:val="000A49F7"/>
    <w:rsid w:val="000A5F56"/>
    <w:rsid w:val="000A7CB3"/>
    <w:rsid w:val="000B1032"/>
    <w:rsid w:val="000B33B5"/>
    <w:rsid w:val="000B34A0"/>
    <w:rsid w:val="000B45A2"/>
    <w:rsid w:val="000B4E8F"/>
    <w:rsid w:val="000C028A"/>
    <w:rsid w:val="000C3449"/>
    <w:rsid w:val="000C35AD"/>
    <w:rsid w:val="000C7363"/>
    <w:rsid w:val="000C7D29"/>
    <w:rsid w:val="000D064D"/>
    <w:rsid w:val="000E538B"/>
    <w:rsid w:val="000E6CAC"/>
    <w:rsid w:val="000E731F"/>
    <w:rsid w:val="000E79A6"/>
    <w:rsid w:val="000F14B8"/>
    <w:rsid w:val="000F491E"/>
    <w:rsid w:val="000F59AF"/>
    <w:rsid w:val="000F6E03"/>
    <w:rsid w:val="00103DF2"/>
    <w:rsid w:val="001050EE"/>
    <w:rsid w:val="00105D5D"/>
    <w:rsid w:val="00105FAF"/>
    <w:rsid w:val="0012105F"/>
    <w:rsid w:val="00125F1E"/>
    <w:rsid w:val="001359F9"/>
    <w:rsid w:val="001512EC"/>
    <w:rsid w:val="00160077"/>
    <w:rsid w:val="00163B9D"/>
    <w:rsid w:val="00164E34"/>
    <w:rsid w:val="00173EEE"/>
    <w:rsid w:val="00177E58"/>
    <w:rsid w:val="001832EF"/>
    <w:rsid w:val="001837B3"/>
    <w:rsid w:val="00183A48"/>
    <w:rsid w:val="00184005"/>
    <w:rsid w:val="001847B4"/>
    <w:rsid w:val="001848E9"/>
    <w:rsid w:val="001857AD"/>
    <w:rsid w:val="00186869"/>
    <w:rsid w:val="00190D1B"/>
    <w:rsid w:val="001933EB"/>
    <w:rsid w:val="00194722"/>
    <w:rsid w:val="0019671E"/>
    <w:rsid w:val="001A123F"/>
    <w:rsid w:val="001A29AC"/>
    <w:rsid w:val="001A33F1"/>
    <w:rsid w:val="001A5236"/>
    <w:rsid w:val="001A6584"/>
    <w:rsid w:val="001B1900"/>
    <w:rsid w:val="001B7284"/>
    <w:rsid w:val="001C4B8A"/>
    <w:rsid w:val="001C6A75"/>
    <w:rsid w:val="001D0219"/>
    <w:rsid w:val="001D589D"/>
    <w:rsid w:val="001E006D"/>
    <w:rsid w:val="001E4D9D"/>
    <w:rsid w:val="001F2274"/>
    <w:rsid w:val="001F2A16"/>
    <w:rsid w:val="001F44A2"/>
    <w:rsid w:val="0020454B"/>
    <w:rsid w:val="0020503F"/>
    <w:rsid w:val="00205105"/>
    <w:rsid w:val="00205BF1"/>
    <w:rsid w:val="00222823"/>
    <w:rsid w:val="00222892"/>
    <w:rsid w:val="0022595E"/>
    <w:rsid w:val="00226CC8"/>
    <w:rsid w:val="00227459"/>
    <w:rsid w:val="00232742"/>
    <w:rsid w:val="00232DF9"/>
    <w:rsid w:val="0023709F"/>
    <w:rsid w:val="00240468"/>
    <w:rsid w:val="002419F1"/>
    <w:rsid w:val="00241CCE"/>
    <w:rsid w:val="00242323"/>
    <w:rsid w:val="002505D3"/>
    <w:rsid w:val="00253525"/>
    <w:rsid w:val="0025356B"/>
    <w:rsid w:val="00254B11"/>
    <w:rsid w:val="00255BC4"/>
    <w:rsid w:val="002619B0"/>
    <w:rsid w:val="00275D0E"/>
    <w:rsid w:val="0027796D"/>
    <w:rsid w:val="002849FF"/>
    <w:rsid w:val="0029304C"/>
    <w:rsid w:val="002A0FFE"/>
    <w:rsid w:val="002A3176"/>
    <w:rsid w:val="002B0037"/>
    <w:rsid w:val="002B103A"/>
    <w:rsid w:val="002B6AE4"/>
    <w:rsid w:val="002C1F7F"/>
    <w:rsid w:val="002C2883"/>
    <w:rsid w:val="002C32C9"/>
    <w:rsid w:val="002C6131"/>
    <w:rsid w:val="002D2235"/>
    <w:rsid w:val="002D3E5B"/>
    <w:rsid w:val="002D4244"/>
    <w:rsid w:val="002D6386"/>
    <w:rsid w:val="002D7360"/>
    <w:rsid w:val="00302B7F"/>
    <w:rsid w:val="00305900"/>
    <w:rsid w:val="00312A95"/>
    <w:rsid w:val="00326402"/>
    <w:rsid w:val="00327AC0"/>
    <w:rsid w:val="00330BBC"/>
    <w:rsid w:val="0033746A"/>
    <w:rsid w:val="00342E02"/>
    <w:rsid w:val="00344186"/>
    <w:rsid w:val="003462DE"/>
    <w:rsid w:val="003511DF"/>
    <w:rsid w:val="003516F1"/>
    <w:rsid w:val="0035332E"/>
    <w:rsid w:val="00354E07"/>
    <w:rsid w:val="00355D99"/>
    <w:rsid w:val="0035628C"/>
    <w:rsid w:val="00360D92"/>
    <w:rsid w:val="00366717"/>
    <w:rsid w:val="00366DC3"/>
    <w:rsid w:val="00367E84"/>
    <w:rsid w:val="003717A2"/>
    <w:rsid w:val="00372E50"/>
    <w:rsid w:val="00373113"/>
    <w:rsid w:val="00374B38"/>
    <w:rsid w:val="0037502F"/>
    <w:rsid w:val="0038044A"/>
    <w:rsid w:val="00383FFF"/>
    <w:rsid w:val="00386160"/>
    <w:rsid w:val="00395E69"/>
    <w:rsid w:val="00395FF7"/>
    <w:rsid w:val="003A2FB8"/>
    <w:rsid w:val="003A32AC"/>
    <w:rsid w:val="003A595C"/>
    <w:rsid w:val="003A7795"/>
    <w:rsid w:val="003B17F7"/>
    <w:rsid w:val="003B185B"/>
    <w:rsid w:val="003C490D"/>
    <w:rsid w:val="003D0C13"/>
    <w:rsid w:val="003D40D3"/>
    <w:rsid w:val="003D5C67"/>
    <w:rsid w:val="003D658C"/>
    <w:rsid w:val="003D66D3"/>
    <w:rsid w:val="003E0768"/>
    <w:rsid w:val="003E11F4"/>
    <w:rsid w:val="003E1A35"/>
    <w:rsid w:val="003E45BB"/>
    <w:rsid w:val="003E5272"/>
    <w:rsid w:val="003E5F19"/>
    <w:rsid w:val="003F076B"/>
    <w:rsid w:val="003F3870"/>
    <w:rsid w:val="003F6B00"/>
    <w:rsid w:val="00400891"/>
    <w:rsid w:val="00413F18"/>
    <w:rsid w:val="00415CB8"/>
    <w:rsid w:val="004174B3"/>
    <w:rsid w:val="00421504"/>
    <w:rsid w:val="00421D94"/>
    <w:rsid w:val="0042466E"/>
    <w:rsid w:val="0042644D"/>
    <w:rsid w:val="00430FBA"/>
    <w:rsid w:val="00433357"/>
    <w:rsid w:val="004339B2"/>
    <w:rsid w:val="004344A3"/>
    <w:rsid w:val="004375A3"/>
    <w:rsid w:val="00440048"/>
    <w:rsid w:val="0044118C"/>
    <w:rsid w:val="00442A31"/>
    <w:rsid w:val="00447AF7"/>
    <w:rsid w:val="00451A2D"/>
    <w:rsid w:val="004541FB"/>
    <w:rsid w:val="00454989"/>
    <w:rsid w:val="004577DB"/>
    <w:rsid w:val="0046066C"/>
    <w:rsid w:val="004633EA"/>
    <w:rsid w:val="00463584"/>
    <w:rsid w:val="004703E3"/>
    <w:rsid w:val="004752DD"/>
    <w:rsid w:val="004817B1"/>
    <w:rsid w:val="0048715E"/>
    <w:rsid w:val="004920BC"/>
    <w:rsid w:val="00494C2B"/>
    <w:rsid w:val="004A11A9"/>
    <w:rsid w:val="004A3194"/>
    <w:rsid w:val="004A3A51"/>
    <w:rsid w:val="004B2028"/>
    <w:rsid w:val="004B33EB"/>
    <w:rsid w:val="004C7536"/>
    <w:rsid w:val="004C7E52"/>
    <w:rsid w:val="004D109E"/>
    <w:rsid w:val="004D1644"/>
    <w:rsid w:val="004D753D"/>
    <w:rsid w:val="004E4D29"/>
    <w:rsid w:val="004F1071"/>
    <w:rsid w:val="004F13A0"/>
    <w:rsid w:val="004F1BFB"/>
    <w:rsid w:val="004F4790"/>
    <w:rsid w:val="00502133"/>
    <w:rsid w:val="005029A8"/>
    <w:rsid w:val="0050318F"/>
    <w:rsid w:val="005034C6"/>
    <w:rsid w:val="00503A81"/>
    <w:rsid w:val="00503FD0"/>
    <w:rsid w:val="005077E6"/>
    <w:rsid w:val="005077EF"/>
    <w:rsid w:val="00507E18"/>
    <w:rsid w:val="0051147D"/>
    <w:rsid w:val="00516066"/>
    <w:rsid w:val="0052101C"/>
    <w:rsid w:val="005223FC"/>
    <w:rsid w:val="00524B62"/>
    <w:rsid w:val="005261DF"/>
    <w:rsid w:val="0053305F"/>
    <w:rsid w:val="00536129"/>
    <w:rsid w:val="00541C92"/>
    <w:rsid w:val="00545659"/>
    <w:rsid w:val="00545A01"/>
    <w:rsid w:val="00547877"/>
    <w:rsid w:val="005506DC"/>
    <w:rsid w:val="00552DED"/>
    <w:rsid w:val="005555DB"/>
    <w:rsid w:val="005601E4"/>
    <w:rsid w:val="00560B94"/>
    <w:rsid w:val="005658C3"/>
    <w:rsid w:val="0057001E"/>
    <w:rsid w:val="005724A9"/>
    <w:rsid w:val="005747CF"/>
    <w:rsid w:val="00585562"/>
    <w:rsid w:val="00594861"/>
    <w:rsid w:val="00595150"/>
    <w:rsid w:val="005A0FBD"/>
    <w:rsid w:val="005A189B"/>
    <w:rsid w:val="005A6E10"/>
    <w:rsid w:val="005B0E74"/>
    <w:rsid w:val="005B1CBC"/>
    <w:rsid w:val="005B3E5B"/>
    <w:rsid w:val="005B7A6B"/>
    <w:rsid w:val="005C06E7"/>
    <w:rsid w:val="005C4B36"/>
    <w:rsid w:val="005C5310"/>
    <w:rsid w:val="005C6908"/>
    <w:rsid w:val="005D0564"/>
    <w:rsid w:val="005D2D44"/>
    <w:rsid w:val="005D4896"/>
    <w:rsid w:val="005D4A02"/>
    <w:rsid w:val="005D4A75"/>
    <w:rsid w:val="005E36B4"/>
    <w:rsid w:val="005F03FF"/>
    <w:rsid w:val="00604E14"/>
    <w:rsid w:val="00605710"/>
    <w:rsid w:val="006132FD"/>
    <w:rsid w:val="006143D0"/>
    <w:rsid w:val="00615123"/>
    <w:rsid w:val="006151C9"/>
    <w:rsid w:val="00615AE0"/>
    <w:rsid w:val="00617400"/>
    <w:rsid w:val="0062066A"/>
    <w:rsid w:val="0062494E"/>
    <w:rsid w:val="00624967"/>
    <w:rsid w:val="006272F4"/>
    <w:rsid w:val="00627938"/>
    <w:rsid w:val="00633305"/>
    <w:rsid w:val="00633805"/>
    <w:rsid w:val="00633B20"/>
    <w:rsid w:val="0063647C"/>
    <w:rsid w:val="006436B7"/>
    <w:rsid w:val="00645A7B"/>
    <w:rsid w:val="00645F6E"/>
    <w:rsid w:val="00646624"/>
    <w:rsid w:val="00647326"/>
    <w:rsid w:val="006521E3"/>
    <w:rsid w:val="006541B7"/>
    <w:rsid w:val="0065538A"/>
    <w:rsid w:val="00660A83"/>
    <w:rsid w:val="00662DC0"/>
    <w:rsid w:val="00665E57"/>
    <w:rsid w:val="00667183"/>
    <w:rsid w:val="0067307C"/>
    <w:rsid w:val="0067406E"/>
    <w:rsid w:val="006803BF"/>
    <w:rsid w:val="006858D5"/>
    <w:rsid w:val="00691FFE"/>
    <w:rsid w:val="00693152"/>
    <w:rsid w:val="006950C3"/>
    <w:rsid w:val="006A1040"/>
    <w:rsid w:val="006A2E42"/>
    <w:rsid w:val="006A426F"/>
    <w:rsid w:val="006A5A60"/>
    <w:rsid w:val="006A6772"/>
    <w:rsid w:val="006B0A8E"/>
    <w:rsid w:val="006B2F4F"/>
    <w:rsid w:val="006B3873"/>
    <w:rsid w:val="006B459C"/>
    <w:rsid w:val="006B7059"/>
    <w:rsid w:val="006C08FF"/>
    <w:rsid w:val="006C1925"/>
    <w:rsid w:val="006C5A82"/>
    <w:rsid w:val="006D130E"/>
    <w:rsid w:val="006D2479"/>
    <w:rsid w:val="006D2B49"/>
    <w:rsid w:val="006D5C74"/>
    <w:rsid w:val="006D6F7A"/>
    <w:rsid w:val="006D758A"/>
    <w:rsid w:val="006E0982"/>
    <w:rsid w:val="006E4CA4"/>
    <w:rsid w:val="006F41C5"/>
    <w:rsid w:val="006F6FF2"/>
    <w:rsid w:val="0070000D"/>
    <w:rsid w:val="0070123E"/>
    <w:rsid w:val="0070367E"/>
    <w:rsid w:val="00704A29"/>
    <w:rsid w:val="00706336"/>
    <w:rsid w:val="007159E3"/>
    <w:rsid w:val="00723202"/>
    <w:rsid w:val="007268A8"/>
    <w:rsid w:val="00730435"/>
    <w:rsid w:val="00731E79"/>
    <w:rsid w:val="00731EB9"/>
    <w:rsid w:val="00733426"/>
    <w:rsid w:val="00745006"/>
    <w:rsid w:val="00755981"/>
    <w:rsid w:val="00764B66"/>
    <w:rsid w:val="00766700"/>
    <w:rsid w:val="00767C51"/>
    <w:rsid w:val="007729E3"/>
    <w:rsid w:val="00775B75"/>
    <w:rsid w:val="00780BD8"/>
    <w:rsid w:val="00781A79"/>
    <w:rsid w:val="007832C6"/>
    <w:rsid w:val="00785BE8"/>
    <w:rsid w:val="00786987"/>
    <w:rsid w:val="007929BF"/>
    <w:rsid w:val="007A0D71"/>
    <w:rsid w:val="007A229D"/>
    <w:rsid w:val="007A2968"/>
    <w:rsid w:val="007A41E6"/>
    <w:rsid w:val="007A79FE"/>
    <w:rsid w:val="007B1126"/>
    <w:rsid w:val="007B48C7"/>
    <w:rsid w:val="007C3EBF"/>
    <w:rsid w:val="007C6562"/>
    <w:rsid w:val="007C7E8B"/>
    <w:rsid w:val="007D2823"/>
    <w:rsid w:val="007D717F"/>
    <w:rsid w:val="007E04C3"/>
    <w:rsid w:val="007E0934"/>
    <w:rsid w:val="007E14FB"/>
    <w:rsid w:val="007E365C"/>
    <w:rsid w:val="007E5CC5"/>
    <w:rsid w:val="007E7EFE"/>
    <w:rsid w:val="007F15DE"/>
    <w:rsid w:val="007F1739"/>
    <w:rsid w:val="007F2B5B"/>
    <w:rsid w:val="007F3DAF"/>
    <w:rsid w:val="007F6C64"/>
    <w:rsid w:val="00804F6E"/>
    <w:rsid w:val="008100E7"/>
    <w:rsid w:val="00816D24"/>
    <w:rsid w:val="00824226"/>
    <w:rsid w:val="008246A2"/>
    <w:rsid w:val="008263E4"/>
    <w:rsid w:val="008340F3"/>
    <w:rsid w:val="00837F37"/>
    <w:rsid w:val="00841ED2"/>
    <w:rsid w:val="00844AE0"/>
    <w:rsid w:val="0084598F"/>
    <w:rsid w:val="00845DCA"/>
    <w:rsid w:val="00847C89"/>
    <w:rsid w:val="00852BC2"/>
    <w:rsid w:val="00855FAF"/>
    <w:rsid w:val="00857520"/>
    <w:rsid w:val="0086037A"/>
    <w:rsid w:val="00860C14"/>
    <w:rsid w:val="00861CC2"/>
    <w:rsid w:val="00863268"/>
    <w:rsid w:val="00865B95"/>
    <w:rsid w:val="00867FF6"/>
    <w:rsid w:val="00871CAD"/>
    <w:rsid w:val="008740C9"/>
    <w:rsid w:val="008773B9"/>
    <w:rsid w:val="008777CA"/>
    <w:rsid w:val="008778AE"/>
    <w:rsid w:val="0088083A"/>
    <w:rsid w:val="00880B17"/>
    <w:rsid w:val="0088233E"/>
    <w:rsid w:val="00896047"/>
    <w:rsid w:val="00897A88"/>
    <w:rsid w:val="008A033E"/>
    <w:rsid w:val="008A0E80"/>
    <w:rsid w:val="008A115F"/>
    <w:rsid w:val="008A2752"/>
    <w:rsid w:val="008A2B39"/>
    <w:rsid w:val="008A3791"/>
    <w:rsid w:val="008B1BA9"/>
    <w:rsid w:val="008B4E8F"/>
    <w:rsid w:val="008C0CD6"/>
    <w:rsid w:val="008C1C57"/>
    <w:rsid w:val="008C4F0A"/>
    <w:rsid w:val="008C6648"/>
    <w:rsid w:val="008C7614"/>
    <w:rsid w:val="008C7B1B"/>
    <w:rsid w:val="008C7D84"/>
    <w:rsid w:val="008D15C2"/>
    <w:rsid w:val="008D1D64"/>
    <w:rsid w:val="008D412B"/>
    <w:rsid w:val="008D5573"/>
    <w:rsid w:val="008E282B"/>
    <w:rsid w:val="008E36A2"/>
    <w:rsid w:val="008E3E31"/>
    <w:rsid w:val="008F3147"/>
    <w:rsid w:val="008F4625"/>
    <w:rsid w:val="00901CFB"/>
    <w:rsid w:val="00903568"/>
    <w:rsid w:val="00910363"/>
    <w:rsid w:val="00912E39"/>
    <w:rsid w:val="00914EE6"/>
    <w:rsid w:val="00917EFD"/>
    <w:rsid w:val="00922E27"/>
    <w:rsid w:val="00923783"/>
    <w:rsid w:val="0092496C"/>
    <w:rsid w:val="00926969"/>
    <w:rsid w:val="0093460A"/>
    <w:rsid w:val="00934E94"/>
    <w:rsid w:val="009358D2"/>
    <w:rsid w:val="0094108B"/>
    <w:rsid w:val="009432BD"/>
    <w:rsid w:val="00943F7F"/>
    <w:rsid w:val="00951D17"/>
    <w:rsid w:val="009526DF"/>
    <w:rsid w:val="009553A9"/>
    <w:rsid w:val="00955FA0"/>
    <w:rsid w:val="009579ED"/>
    <w:rsid w:val="00964089"/>
    <w:rsid w:val="00965195"/>
    <w:rsid w:val="009742CB"/>
    <w:rsid w:val="00975534"/>
    <w:rsid w:val="00976CE8"/>
    <w:rsid w:val="00980879"/>
    <w:rsid w:val="00980ACE"/>
    <w:rsid w:val="00984A3C"/>
    <w:rsid w:val="00991597"/>
    <w:rsid w:val="009933E5"/>
    <w:rsid w:val="00997180"/>
    <w:rsid w:val="009A00C6"/>
    <w:rsid w:val="009A1DCC"/>
    <w:rsid w:val="009B0C76"/>
    <w:rsid w:val="009B7FC6"/>
    <w:rsid w:val="009C0E7D"/>
    <w:rsid w:val="009C3F20"/>
    <w:rsid w:val="009C49A3"/>
    <w:rsid w:val="009C55B6"/>
    <w:rsid w:val="009C77D2"/>
    <w:rsid w:val="009D04D9"/>
    <w:rsid w:val="009D241D"/>
    <w:rsid w:val="009D6EE8"/>
    <w:rsid w:val="009E0795"/>
    <w:rsid w:val="009E429F"/>
    <w:rsid w:val="009F20A0"/>
    <w:rsid w:val="009F4D38"/>
    <w:rsid w:val="009F4ED5"/>
    <w:rsid w:val="009F5632"/>
    <w:rsid w:val="009F64DF"/>
    <w:rsid w:val="009F751C"/>
    <w:rsid w:val="009F7B03"/>
    <w:rsid w:val="00A015F8"/>
    <w:rsid w:val="00A03218"/>
    <w:rsid w:val="00A03E17"/>
    <w:rsid w:val="00A07491"/>
    <w:rsid w:val="00A1043F"/>
    <w:rsid w:val="00A12D02"/>
    <w:rsid w:val="00A13BF3"/>
    <w:rsid w:val="00A174E5"/>
    <w:rsid w:val="00A20D1D"/>
    <w:rsid w:val="00A21B63"/>
    <w:rsid w:val="00A2227E"/>
    <w:rsid w:val="00A25BC2"/>
    <w:rsid w:val="00A27357"/>
    <w:rsid w:val="00A3054C"/>
    <w:rsid w:val="00A3293B"/>
    <w:rsid w:val="00A43A9B"/>
    <w:rsid w:val="00A44822"/>
    <w:rsid w:val="00A47CDB"/>
    <w:rsid w:val="00A52B5B"/>
    <w:rsid w:val="00A557F2"/>
    <w:rsid w:val="00A572D3"/>
    <w:rsid w:val="00A6096D"/>
    <w:rsid w:val="00A626F3"/>
    <w:rsid w:val="00A62A7F"/>
    <w:rsid w:val="00A66830"/>
    <w:rsid w:val="00A67D5F"/>
    <w:rsid w:val="00A70761"/>
    <w:rsid w:val="00A71E27"/>
    <w:rsid w:val="00A733F7"/>
    <w:rsid w:val="00A74E31"/>
    <w:rsid w:val="00A84E3B"/>
    <w:rsid w:val="00A8626E"/>
    <w:rsid w:val="00A931E1"/>
    <w:rsid w:val="00A9390D"/>
    <w:rsid w:val="00AA5B1C"/>
    <w:rsid w:val="00AA6404"/>
    <w:rsid w:val="00AA64C4"/>
    <w:rsid w:val="00AA6582"/>
    <w:rsid w:val="00AA7341"/>
    <w:rsid w:val="00AA7C4C"/>
    <w:rsid w:val="00AB2546"/>
    <w:rsid w:val="00AB5990"/>
    <w:rsid w:val="00AB6BB8"/>
    <w:rsid w:val="00AC1277"/>
    <w:rsid w:val="00AC157C"/>
    <w:rsid w:val="00AC2580"/>
    <w:rsid w:val="00AC2B64"/>
    <w:rsid w:val="00AC539E"/>
    <w:rsid w:val="00AC64C8"/>
    <w:rsid w:val="00AD0327"/>
    <w:rsid w:val="00AD779A"/>
    <w:rsid w:val="00AE278A"/>
    <w:rsid w:val="00AE3175"/>
    <w:rsid w:val="00AE536F"/>
    <w:rsid w:val="00AE6F64"/>
    <w:rsid w:val="00AF3753"/>
    <w:rsid w:val="00B104F0"/>
    <w:rsid w:val="00B12101"/>
    <w:rsid w:val="00B15717"/>
    <w:rsid w:val="00B17ABB"/>
    <w:rsid w:val="00B20B4E"/>
    <w:rsid w:val="00B219A6"/>
    <w:rsid w:val="00B21B7E"/>
    <w:rsid w:val="00B25F6E"/>
    <w:rsid w:val="00B26EB7"/>
    <w:rsid w:val="00B42625"/>
    <w:rsid w:val="00B42ACC"/>
    <w:rsid w:val="00B47F30"/>
    <w:rsid w:val="00B566D9"/>
    <w:rsid w:val="00B57306"/>
    <w:rsid w:val="00B60652"/>
    <w:rsid w:val="00B60DE1"/>
    <w:rsid w:val="00B6332B"/>
    <w:rsid w:val="00B64F86"/>
    <w:rsid w:val="00B7215D"/>
    <w:rsid w:val="00B876B0"/>
    <w:rsid w:val="00B9234C"/>
    <w:rsid w:val="00B9574B"/>
    <w:rsid w:val="00B96D44"/>
    <w:rsid w:val="00BA055B"/>
    <w:rsid w:val="00BA097A"/>
    <w:rsid w:val="00BA4624"/>
    <w:rsid w:val="00BA7E06"/>
    <w:rsid w:val="00BB236A"/>
    <w:rsid w:val="00BB7983"/>
    <w:rsid w:val="00BC3D45"/>
    <w:rsid w:val="00BD1863"/>
    <w:rsid w:val="00BD28CF"/>
    <w:rsid w:val="00BD43C1"/>
    <w:rsid w:val="00BD6308"/>
    <w:rsid w:val="00BE02B0"/>
    <w:rsid w:val="00BE09A2"/>
    <w:rsid w:val="00BE0FAD"/>
    <w:rsid w:val="00BE58C1"/>
    <w:rsid w:val="00BE76FF"/>
    <w:rsid w:val="00BF17D8"/>
    <w:rsid w:val="00BF2728"/>
    <w:rsid w:val="00C01C38"/>
    <w:rsid w:val="00C14901"/>
    <w:rsid w:val="00C15999"/>
    <w:rsid w:val="00C20EB9"/>
    <w:rsid w:val="00C219AE"/>
    <w:rsid w:val="00C23B37"/>
    <w:rsid w:val="00C25F43"/>
    <w:rsid w:val="00C32CA7"/>
    <w:rsid w:val="00C363C0"/>
    <w:rsid w:val="00C40A43"/>
    <w:rsid w:val="00C42C0B"/>
    <w:rsid w:val="00C506A7"/>
    <w:rsid w:val="00C51743"/>
    <w:rsid w:val="00C5434C"/>
    <w:rsid w:val="00C7564B"/>
    <w:rsid w:val="00C759F4"/>
    <w:rsid w:val="00C80D12"/>
    <w:rsid w:val="00C923C1"/>
    <w:rsid w:val="00C937E3"/>
    <w:rsid w:val="00C93E55"/>
    <w:rsid w:val="00C9433C"/>
    <w:rsid w:val="00C94BFC"/>
    <w:rsid w:val="00C95B11"/>
    <w:rsid w:val="00C96320"/>
    <w:rsid w:val="00C9654B"/>
    <w:rsid w:val="00C97977"/>
    <w:rsid w:val="00C97F8F"/>
    <w:rsid w:val="00CA2A9A"/>
    <w:rsid w:val="00CA5749"/>
    <w:rsid w:val="00CA6997"/>
    <w:rsid w:val="00CB0134"/>
    <w:rsid w:val="00CB7813"/>
    <w:rsid w:val="00CC3D4E"/>
    <w:rsid w:val="00CC6B23"/>
    <w:rsid w:val="00CC7ACE"/>
    <w:rsid w:val="00CD0709"/>
    <w:rsid w:val="00CD3D55"/>
    <w:rsid w:val="00CD4F10"/>
    <w:rsid w:val="00CD4FD5"/>
    <w:rsid w:val="00CD5B83"/>
    <w:rsid w:val="00CD674A"/>
    <w:rsid w:val="00CD6914"/>
    <w:rsid w:val="00CE2F4F"/>
    <w:rsid w:val="00CE7AFA"/>
    <w:rsid w:val="00CF1112"/>
    <w:rsid w:val="00CF173A"/>
    <w:rsid w:val="00CF60FB"/>
    <w:rsid w:val="00D132AF"/>
    <w:rsid w:val="00D13772"/>
    <w:rsid w:val="00D1441D"/>
    <w:rsid w:val="00D14A76"/>
    <w:rsid w:val="00D1591D"/>
    <w:rsid w:val="00D16603"/>
    <w:rsid w:val="00D17325"/>
    <w:rsid w:val="00D17F8F"/>
    <w:rsid w:val="00D20180"/>
    <w:rsid w:val="00D20431"/>
    <w:rsid w:val="00D23029"/>
    <w:rsid w:val="00D25524"/>
    <w:rsid w:val="00D25B6A"/>
    <w:rsid w:val="00D263BE"/>
    <w:rsid w:val="00D31DA8"/>
    <w:rsid w:val="00D40427"/>
    <w:rsid w:val="00D449C0"/>
    <w:rsid w:val="00D44D65"/>
    <w:rsid w:val="00D50A96"/>
    <w:rsid w:val="00D5170B"/>
    <w:rsid w:val="00D60D0B"/>
    <w:rsid w:val="00D64358"/>
    <w:rsid w:val="00D65856"/>
    <w:rsid w:val="00D74333"/>
    <w:rsid w:val="00D84C33"/>
    <w:rsid w:val="00D85165"/>
    <w:rsid w:val="00D865CB"/>
    <w:rsid w:val="00DA4ED2"/>
    <w:rsid w:val="00DA509B"/>
    <w:rsid w:val="00DA5ADB"/>
    <w:rsid w:val="00DA5DA2"/>
    <w:rsid w:val="00DB2B3F"/>
    <w:rsid w:val="00DC0786"/>
    <w:rsid w:val="00DC1A89"/>
    <w:rsid w:val="00DC30A7"/>
    <w:rsid w:val="00DC4985"/>
    <w:rsid w:val="00DD1151"/>
    <w:rsid w:val="00DD2358"/>
    <w:rsid w:val="00DD2501"/>
    <w:rsid w:val="00DD35F0"/>
    <w:rsid w:val="00DD3DF6"/>
    <w:rsid w:val="00DD401B"/>
    <w:rsid w:val="00DD413D"/>
    <w:rsid w:val="00DD623B"/>
    <w:rsid w:val="00DD759F"/>
    <w:rsid w:val="00DE0ABB"/>
    <w:rsid w:val="00DE552F"/>
    <w:rsid w:val="00DE6FBE"/>
    <w:rsid w:val="00DF75C2"/>
    <w:rsid w:val="00E00AE4"/>
    <w:rsid w:val="00E028B8"/>
    <w:rsid w:val="00E04D90"/>
    <w:rsid w:val="00E16C28"/>
    <w:rsid w:val="00E22BBD"/>
    <w:rsid w:val="00E24FAB"/>
    <w:rsid w:val="00E316F6"/>
    <w:rsid w:val="00E32E58"/>
    <w:rsid w:val="00E42242"/>
    <w:rsid w:val="00E4543A"/>
    <w:rsid w:val="00E46245"/>
    <w:rsid w:val="00E4740D"/>
    <w:rsid w:val="00E527FF"/>
    <w:rsid w:val="00E53985"/>
    <w:rsid w:val="00E54642"/>
    <w:rsid w:val="00E54E64"/>
    <w:rsid w:val="00E56467"/>
    <w:rsid w:val="00E60886"/>
    <w:rsid w:val="00E60F11"/>
    <w:rsid w:val="00E66294"/>
    <w:rsid w:val="00E66C25"/>
    <w:rsid w:val="00E71261"/>
    <w:rsid w:val="00E73B5C"/>
    <w:rsid w:val="00E758C7"/>
    <w:rsid w:val="00E758F9"/>
    <w:rsid w:val="00E75A16"/>
    <w:rsid w:val="00E75F1C"/>
    <w:rsid w:val="00E76C9E"/>
    <w:rsid w:val="00E855BF"/>
    <w:rsid w:val="00E8592C"/>
    <w:rsid w:val="00E85EA7"/>
    <w:rsid w:val="00E93B90"/>
    <w:rsid w:val="00EA0DAB"/>
    <w:rsid w:val="00EA15E2"/>
    <w:rsid w:val="00EA17F8"/>
    <w:rsid w:val="00EB1D13"/>
    <w:rsid w:val="00EB28AE"/>
    <w:rsid w:val="00EB3108"/>
    <w:rsid w:val="00EC1C4A"/>
    <w:rsid w:val="00EC438E"/>
    <w:rsid w:val="00EC46A1"/>
    <w:rsid w:val="00EC6E0D"/>
    <w:rsid w:val="00ED3F04"/>
    <w:rsid w:val="00ED546B"/>
    <w:rsid w:val="00ED6E53"/>
    <w:rsid w:val="00EF072F"/>
    <w:rsid w:val="00EF2222"/>
    <w:rsid w:val="00F06DEF"/>
    <w:rsid w:val="00F11BC5"/>
    <w:rsid w:val="00F12CF4"/>
    <w:rsid w:val="00F1307B"/>
    <w:rsid w:val="00F15EAE"/>
    <w:rsid w:val="00F221AC"/>
    <w:rsid w:val="00F27B4C"/>
    <w:rsid w:val="00F34A6F"/>
    <w:rsid w:val="00F37E37"/>
    <w:rsid w:val="00F42EFA"/>
    <w:rsid w:val="00F518A9"/>
    <w:rsid w:val="00F63C48"/>
    <w:rsid w:val="00F63CC8"/>
    <w:rsid w:val="00F649FC"/>
    <w:rsid w:val="00F6514A"/>
    <w:rsid w:val="00F653C2"/>
    <w:rsid w:val="00F76968"/>
    <w:rsid w:val="00F77063"/>
    <w:rsid w:val="00F77778"/>
    <w:rsid w:val="00F77C94"/>
    <w:rsid w:val="00F80F86"/>
    <w:rsid w:val="00F91841"/>
    <w:rsid w:val="00F94E5C"/>
    <w:rsid w:val="00F957D1"/>
    <w:rsid w:val="00F97995"/>
    <w:rsid w:val="00FA3FD5"/>
    <w:rsid w:val="00FA4CBE"/>
    <w:rsid w:val="00FA5F4B"/>
    <w:rsid w:val="00FB07A3"/>
    <w:rsid w:val="00FB1168"/>
    <w:rsid w:val="00FB20E8"/>
    <w:rsid w:val="00FB3EB8"/>
    <w:rsid w:val="00FB45EA"/>
    <w:rsid w:val="00FB5093"/>
    <w:rsid w:val="00FB6077"/>
    <w:rsid w:val="00FB7A16"/>
    <w:rsid w:val="00FC6648"/>
    <w:rsid w:val="00FD1339"/>
    <w:rsid w:val="00FD63E2"/>
    <w:rsid w:val="00FE0E95"/>
    <w:rsid w:val="00FE11CB"/>
    <w:rsid w:val="00FE30CB"/>
    <w:rsid w:val="00FF0156"/>
    <w:rsid w:val="00FF34B3"/>
    <w:rsid w:val="00FF5E0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AC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5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56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32AC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7564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564B"/>
    <w:pPr>
      <w:keepNext/>
      <w:widowControl w:val="0"/>
      <w:overflowPunct w:val="0"/>
      <w:autoSpaceDE w:val="0"/>
      <w:autoSpaceDN w:val="0"/>
      <w:adjustRightInd w:val="0"/>
      <w:ind w:left="5670" w:firstLine="720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564B"/>
    <w:pPr>
      <w:keepNext/>
      <w:widowControl w:val="0"/>
      <w:overflowPunct w:val="0"/>
      <w:autoSpaceDE w:val="0"/>
      <w:autoSpaceDN w:val="0"/>
      <w:adjustRightInd w:val="0"/>
      <w:ind w:left="6521" w:firstLine="72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C7564B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C7564B"/>
    <w:pPr>
      <w:keepNext/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Times New Roman CYR" w:hAnsi="Times New Roman CYR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F6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8F66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8F66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8F66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8F66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8F668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8F668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8F668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7564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C756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C7564B"/>
    <w:rPr>
      <w:rFonts w:cs="Times New Roman"/>
      <w:b/>
      <w:sz w:val="48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C7564B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C7564B"/>
    <w:rPr>
      <w:rFonts w:cs="Times New Roman"/>
      <w:sz w:val="28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C7564B"/>
    <w:rPr>
      <w:rFonts w:cs="Times New Roman"/>
      <w:sz w:val="28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C7564B"/>
    <w:rPr>
      <w:rFonts w:cs="Times New Roman"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C7564B"/>
    <w:rPr>
      <w:rFonts w:ascii="Times New Roman CYR" w:hAnsi="Times New Roman CYR" w:cs="Times New Roman"/>
      <w:b/>
      <w:sz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A32AC"/>
    <w:pPr>
      <w:ind w:right="-47" w:firstLine="748"/>
    </w:pPr>
  </w:style>
  <w:style w:type="character" w:customStyle="1" w:styleId="BodyTextIndent2Char">
    <w:name w:val="Body Text Indent 2 Char"/>
    <w:uiPriority w:val="99"/>
    <w:semiHidden/>
    <w:rsid w:val="008F668F"/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7564B"/>
    <w:rPr>
      <w:rFonts w:cs="Times New Roman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3A32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8F668F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C7564B"/>
    <w:rPr>
      <w:rFonts w:cs="Times New Roman"/>
      <w:lang w:val="ru-RU" w:eastAsia="ru-RU" w:bidi="ar-SA"/>
    </w:rPr>
  </w:style>
  <w:style w:type="paragraph" w:styleId="a5">
    <w:name w:val="Body Text"/>
    <w:basedOn w:val="a"/>
    <w:link w:val="a6"/>
    <w:uiPriority w:val="99"/>
    <w:rsid w:val="00C7564B"/>
    <w:pPr>
      <w:spacing w:after="120"/>
    </w:pPr>
  </w:style>
  <w:style w:type="character" w:customStyle="1" w:styleId="BodyTextChar">
    <w:name w:val="Body Text Char"/>
    <w:uiPriority w:val="99"/>
    <w:semiHidden/>
    <w:rsid w:val="008F668F"/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C7564B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C7564B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8F668F"/>
    <w:rPr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7564B"/>
    <w:rPr>
      <w:rFonts w:cs="Times New Roman"/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C7564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uiPriority w:val="99"/>
    <w:semiHidden/>
    <w:rsid w:val="008F668F"/>
    <w:rPr>
      <w:sz w:val="28"/>
      <w:szCs w:val="24"/>
    </w:rPr>
  </w:style>
  <w:style w:type="character" w:customStyle="1" w:styleId="aa">
    <w:name w:val="Нижний колонтитул Знак"/>
    <w:link w:val="a9"/>
    <w:uiPriority w:val="99"/>
    <w:locked/>
    <w:rsid w:val="00C7564B"/>
    <w:rPr>
      <w:rFonts w:cs="Times New Roman"/>
      <w:lang w:val="ru-RU" w:eastAsia="ru-RU" w:bidi="ar-SA"/>
    </w:rPr>
  </w:style>
  <w:style w:type="character" w:customStyle="1" w:styleId="Iniiaiieoeooaacaoa1">
    <w:name w:val="Iniiaiie o?eoo aacaoa1"/>
    <w:uiPriority w:val="99"/>
    <w:rsid w:val="00C7564B"/>
    <w:rPr>
      <w:sz w:val="20"/>
    </w:rPr>
  </w:style>
  <w:style w:type="paragraph" w:customStyle="1" w:styleId="210">
    <w:name w:val="Основной текст 2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pacing w:val="-2"/>
      <w:szCs w:val="20"/>
    </w:rPr>
  </w:style>
  <w:style w:type="paragraph" w:customStyle="1" w:styleId="11">
    <w:name w:val="Обычный (веб)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szCs w:val="20"/>
    </w:rPr>
  </w:style>
  <w:style w:type="paragraph" w:customStyle="1" w:styleId="211">
    <w:name w:val="Основной текст с отступом 2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customStyle="1" w:styleId="31">
    <w:name w:val="Основной текст с отступом 3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</w:rPr>
  </w:style>
  <w:style w:type="paragraph" w:customStyle="1" w:styleId="ENo">
    <w:name w:val="E?No?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</w:rPr>
  </w:style>
  <w:style w:type="paragraph" w:customStyle="1" w:styleId="Noeeuaaeaiaio">
    <w:name w:val="Noeeu ?aaeaiaio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Aaoieeeieiioeooe1">
    <w:name w:val="Aa?oiee eieiioeooe1"/>
    <w:basedOn w:val="a"/>
    <w:uiPriority w:val="99"/>
    <w:rsid w:val="00C7564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eieeeieiioeooe1">
    <w:name w:val="Ie?iee eieiioeooe1"/>
    <w:basedOn w:val="a"/>
    <w:uiPriority w:val="99"/>
    <w:rsid w:val="00C7564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C7564B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8F668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C7564B"/>
    <w:rPr>
      <w:rFonts w:cs="Times New Roman"/>
      <w:lang w:val="ru-RU" w:eastAsia="ru-RU" w:bidi="ar-SA"/>
    </w:rPr>
  </w:style>
  <w:style w:type="paragraph" w:styleId="32">
    <w:name w:val="Body Text Indent 3"/>
    <w:basedOn w:val="a"/>
    <w:link w:val="33"/>
    <w:uiPriority w:val="99"/>
    <w:semiHidden/>
    <w:rsid w:val="00C7564B"/>
    <w:pPr>
      <w:numPr>
        <w:ilvl w:val="12"/>
      </w:numPr>
      <w:tabs>
        <w:tab w:val="left" w:pos="1080"/>
        <w:tab w:val="left" w:pos="1440"/>
        <w:tab w:val="left" w:pos="1550"/>
      </w:tabs>
      <w:overflowPunct w:val="0"/>
      <w:autoSpaceDE w:val="0"/>
      <w:autoSpaceDN w:val="0"/>
      <w:adjustRightInd w:val="0"/>
      <w:ind w:firstLine="680"/>
      <w:jc w:val="both"/>
      <w:textAlignment w:val="baseline"/>
    </w:pPr>
    <w:rPr>
      <w:color w:val="0000FF"/>
      <w:szCs w:val="26"/>
      <w:u w:val="single"/>
    </w:rPr>
  </w:style>
  <w:style w:type="character" w:customStyle="1" w:styleId="BodyTextIndent3Char">
    <w:name w:val="Body Text Indent 3 Char"/>
    <w:uiPriority w:val="99"/>
    <w:semiHidden/>
    <w:rsid w:val="008F668F"/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C7564B"/>
    <w:rPr>
      <w:rFonts w:cs="Times New Roman"/>
      <w:snapToGrid w:val="0"/>
      <w:color w:val="0000FF"/>
      <w:sz w:val="26"/>
      <w:szCs w:val="26"/>
      <w:u w:val="single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rsid w:val="00C7564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F668F"/>
    <w:rPr>
      <w:sz w:val="0"/>
      <w:szCs w:val="0"/>
    </w:rPr>
  </w:style>
  <w:style w:type="character" w:customStyle="1" w:styleId="ae">
    <w:name w:val="Текст выноски Знак"/>
    <w:link w:val="ad"/>
    <w:uiPriority w:val="99"/>
    <w:semiHidden/>
    <w:locked/>
    <w:rsid w:val="00C7564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uiPriority w:val="99"/>
    <w:rsid w:val="00C75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756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КрСтр"/>
    <w:basedOn w:val="a"/>
    <w:uiPriority w:val="99"/>
    <w:rsid w:val="00C7564B"/>
    <w:pPr>
      <w:widowControl w:val="0"/>
      <w:ind w:firstLine="284"/>
      <w:jc w:val="both"/>
    </w:pPr>
    <w:rPr>
      <w:sz w:val="24"/>
      <w:szCs w:val="20"/>
    </w:rPr>
  </w:style>
  <w:style w:type="paragraph" w:styleId="af0">
    <w:name w:val="List"/>
    <w:basedOn w:val="a"/>
    <w:uiPriority w:val="99"/>
    <w:rsid w:val="00C7564B"/>
    <w:pPr>
      <w:widowControl w:val="0"/>
      <w:ind w:left="567" w:hanging="283"/>
      <w:jc w:val="both"/>
    </w:pPr>
    <w:rPr>
      <w:rFonts w:ascii="TimesET" w:hAnsi="TimesET"/>
      <w:sz w:val="24"/>
      <w:szCs w:val="20"/>
    </w:rPr>
  </w:style>
  <w:style w:type="paragraph" w:styleId="23">
    <w:name w:val="Body Text 2"/>
    <w:basedOn w:val="a"/>
    <w:link w:val="24"/>
    <w:uiPriority w:val="99"/>
    <w:rsid w:val="00C7564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uiPriority w:val="99"/>
    <w:semiHidden/>
    <w:rsid w:val="008F668F"/>
    <w:rPr>
      <w:sz w:val="28"/>
      <w:szCs w:val="24"/>
    </w:rPr>
  </w:style>
  <w:style w:type="character" w:customStyle="1" w:styleId="24">
    <w:name w:val="Основной текст 2 Знак"/>
    <w:link w:val="23"/>
    <w:uiPriority w:val="99"/>
    <w:locked/>
    <w:rsid w:val="00C7564B"/>
    <w:rPr>
      <w:rFonts w:cs="Times New Roman"/>
      <w:lang w:val="ru-RU" w:eastAsia="ru-RU" w:bidi="ar-SA"/>
    </w:rPr>
  </w:style>
  <w:style w:type="paragraph" w:styleId="34">
    <w:name w:val="Body Text 3"/>
    <w:basedOn w:val="a"/>
    <w:link w:val="35"/>
    <w:uiPriority w:val="99"/>
    <w:semiHidden/>
    <w:rsid w:val="00C7564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8F668F"/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C7564B"/>
    <w:rPr>
      <w:rFonts w:cs="Times New Roman"/>
      <w:sz w:val="16"/>
      <w:szCs w:val="16"/>
      <w:lang w:val="ru-RU" w:eastAsia="ru-RU" w:bidi="ar-SA"/>
    </w:rPr>
  </w:style>
  <w:style w:type="paragraph" w:styleId="af1">
    <w:name w:val="Block Text"/>
    <w:basedOn w:val="a"/>
    <w:uiPriority w:val="99"/>
    <w:semiHidden/>
    <w:rsid w:val="00C7564B"/>
    <w:pPr>
      <w:ind w:left="426" w:right="425" w:firstLine="324"/>
      <w:jc w:val="both"/>
    </w:pPr>
    <w:rPr>
      <w:sz w:val="24"/>
      <w:szCs w:val="20"/>
    </w:rPr>
  </w:style>
  <w:style w:type="paragraph" w:styleId="af2">
    <w:name w:val="Normal (Web)"/>
    <w:basedOn w:val="a"/>
    <w:uiPriority w:val="99"/>
    <w:rsid w:val="00C7564B"/>
    <w:pPr>
      <w:spacing w:after="75"/>
    </w:pPr>
    <w:rPr>
      <w:rFonts w:ascii="Verdana" w:hAnsi="Verdana"/>
      <w:color w:val="000000"/>
      <w:sz w:val="18"/>
      <w:szCs w:val="18"/>
    </w:rPr>
  </w:style>
  <w:style w:type="character" w:styleId="af3">
    <w:name w:val="Emphasis"/>
    <w:uiPriority w:val="99"/>
    <w:qFormat/>
    <w:rsid w:val="00C7564B"/>
    <w:rPr>
      <w:rFonts w:cs="Times New Roman"/>
      <w:i/>
      <w:iCs/>
    </w:rPr>
  </w:style>
  <w:style w:type="character" w:styleId="af4">
    <w:name w:val="page number"/>
    <w:uiPriority w:val="99"/>
    <w:rsid w:val="00125F1E"/>
    <w:rPr>
      <w:rFonts w:cs="Times New Roman"/>
    </w:rPr>
  </w:style>
  <w:style w:type="paragraph" w:styleId="af5">
    <w:name w:val="caption"/>
    <w:basedOn w:val="a"/>
    <w:next w:val="a"/>
    <w:uiPriority w:val="99"/>
    <w:qFormat/>
    <w:rsid w:val="001848E9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f6">
    <w:name w:val="Title"/>
    <w:basedOn w:val="a"/>
    <w:link w:val="af7"/>
    <w:uiPriority w:val="99"/>
    <w:qFormat/>
    <w:rsid w:val="001848E9"/>
    <w:pPr>
      <w:jc w:val="center"/>
    </w:pPr>
    <w:rPr>
      <w:b/>
      <w:sz w:val="24"/>
      <w:szCs w:val="20"/>
    </w:rPr>
  </w:style>
  <w:style w:type="character" w:customStyle="1" w:styleId="TitleChar">
    <w:name w:val="Title Char"/>
    <w:uiPriority w:val="10"/>
    <w:rsid w:val="008F66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uiPriority w:val="99"/>
    <w:locked/>
    <w:rsid w:val="001848E9"/>
    <w:rPr>
      <w:rFonts w:cs="Times New Roman"/>
      <w:b/>
      <w:sz w:val="24"/>
    </w:rPr>
  </w:style>
  <w:style w:type="paragraph" w:customStyle="1" w:styleId="12">
    <w:name w:val="Абзац списка1"/>
    <w:basedOn w:val="a"/>
    <w:uiPriority w:val="99"/>
    <w:rsid w:val="001848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--">
    <w:name w:val="- СТРАНИЦА -"/>
    <w:uiPriority w:val="99"/>
    <w:rsid w:val="001848E9"/>
  </w:style>
  <w:style w:type="paragraph" w:customStyle="1" w:styleId="ConsNormal">
    <w:name w:val="ConsNormal"/>
    <w:uiPriority w:val="99"/>
    <w:rsid w:val="00824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7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uiPriority w:val="99"/>
    <w:rsid w:val="00CD3D55"/>
    <w:rPr>
      <w:rFonts w:cs="Times New Roman"/>
      <w:color w:val="0000FF"/>
      <w:u w:val="single"/>
    </w:rPr>
  </w:style>
  <w:style w:type="table" w:styleId="af9">
    <w:name w:val="Table Grid"/>
    <w:basedOn w:val="a1"/>
    <w:uiPriority w:val="99"/>
    <w:rsid w:val="00B64F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ule3">
    <w:name w:val="rule3"/>
    <w:basedOn w:val="a"/>
    <w:uiPriority w:val="99"/>
    <w:rsid w:val="00965195"/>
    <w:pPr>
      <w:spacing w:before="100" w:beforeAutospacing="1" w:after="100" w:afterAutospacing="1"/>
    </w:pPr>
    <w:rPr>
      <w:sz w:val="24"/>
    </w:rPr>
  </w:style>
  <w:style w:type="character" w:styleId="afa">
    <w:name w:val="Strong"/>
    <w:uiPriority w:val="99"/>
    <w:qFormat/>
    <w:rsid w:val="00965195"/>
    <w:rPr>
      <w:rFonts w:cs="Times New Roman"/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2C1F7F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afc">
    <w:name w:val="Гипертекстовая ссылка"/>
    <w:uiPriority w:val="99"/>
    <w:rsid w:val="008C7B1B"/>
    <w:rPr>
      <w:rFonts w:cs="Times New Roman"/>
      <w:color w:val="106BBE"/>
    </w:rPr>
  </w:style>
  <w:style w:type="character" w:customStyle="1" w:styleId="f">
    <w:name w:val="f"/>
    <w:uiPriority w:val="99"/>
    <w:rsid w:val="008C7B1B"/>
    <w:rPr>
      <w:rFonts w:cs="Times New Roman"/>
    </w:rPr>
  </w:style>
  <w:style w:type="character" w:customStyle="1" w:styleId="apple-converted-space">
    <w:name w:val="apple-converted-space"/>
    <w:uiPriority w:val="99"/>
    <w:rsid w:val="008C7B1B"/>
    <w:rPr>
      <w:rFonts w:cs="Times New Roman"/>
    </w:rPr>
  </w:style>
  <w:style w:type="character" w:customStyle="1" w:styleId="watch-video-date">
    <w:name w:val="watch-video-date"/>
    <w:uiPriority w:val="99"/>
    <w:rsid w:val="008C7B1B"/>
    <w:rPr>
      <w:rFonts w:cs="Times New Roman"/>
    </w:rPr>
  </w:style>
  <w:style w:type="character" w:customStyle="1" w:styleId="watch-title">
    <w:name w:val="watch-title"/>
    <w:uiPriority w:val="99"/>
    <w:rsid w:val="008C7B1B"/>
    <w:rPr>
      <w:rFonts w:cs="Times New Roman"/>
    </w:rPr>
  </w:style>
  <w:style w:type="character" w:customStyle="1" w:styleId="r">
    <w:name w:val="r"/>
    <w:uiPriority w:val="99"/>
    <w:rsid w:val="008C7B1B"/>
    <w:rPr>
      <w:rFonts w:cs="Times New Roman"/>
    </w:rPr>
  </w:style>
  <w:style w:type="character" w:customStyle="1" w:styleId="Internetlink">
    <w:name w:val="Internet link"/>
    <w:uiPriority w:val="99"/>
    <w:rsid w:val="008C7B1B"/>
    <w:rPr>
      <w:rFonts w:eastAsia="Arial Unicode MS" w:cs="Mangal"/>
      <w:color w:val="0000FF"/>
      <w:sz w:val="20"/>
      <w:u w:val="single"/>
    </w:rPr>
  </w:style>
  <w:style w:type="paragraph" w:customStyle="1" w:styleId="consnormal0">
    <w:name w:val="consnormal"/>
    <w:basedOn w:val="a"/>
    <w:uiPriority w:val="99"/>
    <w:rsid w:val="00CE7AFA"/>
    <w:pPr>
      <w:spacing w:before="100" w:beforeAutospacing="1" w:after="100" w:afterAutospacing="1"/>
    </w:pPr>
    <w:rPr>
      <w:sz w:val="24"/>
    </w:rPr>
  </w:style>
  <w:style w:type="paragraph" w:styleId="afd">
    <w:name w:val="List Paragraph"/>
    <w:basedOn w:val="a"/>
    <w:uiPriority w:val="99"/>
    <w:qFormat/>
    <w:rsid w:val="00075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4F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AC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5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56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32AC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7564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564B"/>
    <w:pPr>
      <w:keepNext/>
      <w:widowControl w:val="0"/>
      <w:overflowPunct w:val="0"/>
      <w:autoSpaceDE w:val="0"/>
      <w:autoSpaceDN w:val="0"/>
      <w:adjustRightInd w:val="0"/>
      <w:ind w:left="5670" w:firstLine="720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564B"/>
    <w:pPr>
      <w:keepNext/>
      <w:widowControl w:val="0"/>
      <w:overflowPunct w:val="0"/>
      <w:autoSpaceDE w:val="0"/>
      <w:autoSpaceDN w:val="0"/>
      <w:adjustRightInd w:val="0"/>
      <w:ind w:left="6521" w:firstLine="72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C7564B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C7564B"/>
    <w:pPr>
      <w:keepNext/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Times New Roman CYR" w:hAnsi="Times New Roman CYR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F6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8F66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8F66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8F66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8F66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8F668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8F668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8F668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7564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C756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C7564B"/>
    <w:rPr>
      <w:rFonts w:cs="Times New Roman"/>
      <w:b/>
      <w:sz w:val="48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C7564B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C7564B"/>
    <w:rPr>
      <w:rFonts w:cs="Times New Roman"/>
      <w:sz w:val="28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C7564B"/>
    <w:rPr>
      <w:rFonts w:cs="Times New Roman"/>
      <w:sz w:val="28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C7564B"/>
    <w:rPr>
      <w:rFonts w:cs="Times New Roman"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C7564B"/>
    <w:rPr>
      <w:rFonts w:ascii="Times New Roman CYR" w:hAnsi="Times New Roman CYR" w:cs="Times New Roman"/>
      <w:b/>
      <w:sz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A32AC"/>
    <w:pPr>
      <w:ind w:right="-47" w:firstLine="748"/>
    </w:pPr>
  </w:style>
  <w:style w:type="character" w:customStyle="1" w:styleId="BodyTextIndent2Char">
    <w:name w:val="Body Text Indent 2 Char"/>
    <w:uiPriority w:val="99"/>
    <w:semiHidden/>
    <w:rsid w:val="008F668F"/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7564B"/>
    <w:rPr>
      <w:rFonts w:cs="Times New Roman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3A32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8F668F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C7564B"/>
    <w:rPr>
      <w:rFonts w:cs="Times New Roman"/>
      <w:lang w:val="ru-RU" w:eastAsia="ru-RU" w:bidi="ar-SA"/>
    </w:rPr>
  </w:style>
  <w:style w:type="paragraph" w:styleId="a5">
    <w:name w:val="Body Text"/>
    <w:basedOn w:val="a"/>
    <w:link w:val="a6"/>
    <w:uiPriority w:val="99"/>
    <w:rsid w:val="00C7564B"/>
    <w:pPr>
      <w:spacing w:after="120"/>
    </w:pPr>
  </w:style>
  <w:style w:type="character" w:customStyle="1" w:styleId="BodyTextChar">
    <w:name w:val="Body Text Char"/>
    <w:uiPriority w:val="99"/>
    <w:semiHidden/>
    <w:rsid w:val="008F668F"/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C7564B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C7564B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8F668F"/>
    <w:rPr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7564B"/>
    <w:rPr>
      <w:rFonts w:cs="Times New Roman"/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C7564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uiPriority w:val="99"/>
    <w:semiHidden/>
    <w:rsid w:val="008F668F"/>
    <w:rPr>
      <w:sz w:val="28"/>
      <w:szCs w:val="24"/>
    </w:rPr>
  </w:style>
  <w:style w:type="character" w:customStyle="1" w:styleId="aa">
    <w:name w:val="Нижний колонтитул Знак"/>
    <w:link w:val="a9"/>
    <w:uiPriority w:val="99"/>
    <w:locked/>
    <w:rsid w:val="00C7564B"/>
    <w:rPr>
      <w:rFonts w:cs="Times New Roman"/>
      <w:lang w:val="ru-RU" w:eastAsia="ru-RU" w:bidi="ar-SA"/>
    </w:rPr>
  </w:style>
  <w:style w:type="character" w:customStyle="1" w:styleId="Iniiaiieoeooaacaoa1">
    <w:name w:val="Iniiaiie o?eoo aacaoa1"/>
    <w:uiPriority w:val="99"/>
    <w:rsid w:val="00C7564B"/>
    <w:rPr>
      <w:sz w:val="20"/>
    </w:rPr>
  </w:style>
  <w:style w:type="paragraph" w:customStyle="1" w:styleId="210">
    <w:name w:val="Основной текст 2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pacing w:val="-2"/>
      <w:szCs w:val="20"/>
    </w:rPr>
  </w:style>
  <w:style w:type="paragraph" w:customStyle="1" w:styleId="11">
    <w:name w:val="Обычный (веб)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szCs w:val="20"/>
    </w:rPr>
  </w:style>
  <w:style w:type="paragraph" w:customStyle="1" w:styleId="211">
    <w:name w:val="Основной текст с отступом 2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customStyle="1" w:styleId="31">
    <w:name w:val="Основной текст с отступом 3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</w:rPr>
  </w:style>
  <w:style w:type="paragraph" w:customStyle="1" w:styleId="ENo">
    <w:name w:val="E?No?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</w:rPr>
  </w:style>
  <w:style w:type="paragraph" w:customStyle="1" w:styleId="Noeeuaaeaiaio">
    <w:name w:val="Noeeu ?aaeaiaio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Aaoieeeieiioeooe1">
    <w:name w:val="Aa?oiee eieiioeooe1"/>
    <w:basedOn w:val="a"/>
    <w:uiPriority w:val="99"/>
    <w:rsid w:val="00C7564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eieeeieiioeooe1">
    <w:name w:val="Ie?iee eieiioeooe1"/>
    <w:basedOn w:val="a"/>
    <w:uiPriority w:val="99"/>
    <w:rsid w:val="00C7564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C7564B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8F668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C7564B"/>
    <w:rPr>
      <w:rFonts w:cs="Times New Roman"/>
      <w:lang w:val="ru-RU" w:eastAsia="ru-RU" w:bidi="ar-SA"/>
    </w:rPr>
  </w:style>
  <w:style w:type="paragraph" w:styleId="32">
    <w:name w:val="Body Text Indent 3"/>
    <w:basedOn w:val="a"/>
    <w:link w:val="33"/>
    <w:uiPriority w:val="99"/>
    <w:semiHidden/>
    <w:rsid w:val="00C7564B"/>
    <w:pPr>
      <w:numPr>
        <w:ilvl w:val="12"/>
      </w:numPr>
      <w:tabs>
        <w:tab w:val="left" w:pos="1080"/>
        <w:tab w:val="left" w:pos="1440"/>
        <w:tab w:val="left" w:pos="1550"/>
      </w:tabs>
      <w:overflowPunct w:val="0"/>
      <w:autoSpaceDE w:val="0"/>
      <w:autoSpaceDN w:val="0"/>
      <w:adjustRightInd w:val="0"/>
      <w:ind w:firstLine="680"/>
      <w:jc w:val="both"/>
      <w:textAlignment w:val="baseline"/>
    </w:pPr>
    <w:rPr>
      <w:color w:val="0000FF"/>
      <w:szCs w:val="26"/>
      <w:u w:val="single"/>
    </w:rPr>
  </w:style>
  <w:style w:type="character" w:customStyle="1" w:styleId="BodyTextIndent3Char">
    <w:name w:val="Body Text Indent 3 Char"/>
    <w:uiPriority w:val="99"/>
    <w:semiHidden/>
    <w:rsid w:val="008F668F"/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C7564B"/>
    <w:rPr>
      <w:rFonts w:cs="Times New Roman"/>
      <w:snapToGrid w:val="0"/>
      <w:color w:val="0000FF"/>
      <w:sz w:val="26"/>
      <w:szCs w:val="26"/>
      <w:u w:val="single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rsid w:val="00C7564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F668F"/>
    <w:rPr>
      <w:sz w:val="0"/>
      <w:szCs w:val="0"/>
    </w:rPr>
  </w:style>
  <w:style w:type="character" w:customStyle="1" w:styleId="ae">
    <w:name w:val="Текст выноски Знак"/>
    <w:link w:val="ad"/>
    <w:uiPriority w:val="99"/>
    <w:semiHidden/>
    <w:locked/>
    <w:rsid w:val="00C7564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uiPriority w:val="99"/>
    <w:rsid w:val="00C75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756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КрСтр"/>
    <w:basedOn w:val="a"/>
    <w:uiPriority w:val="99"/>
    <w:rsid w:val="00C7564B"/>
    <w:pPr>
      <w:widowControl w:val="0"/>
      <w:ind w:firstLine="284"/>
      <w:jc w:val="both"/>
    </w:pPr>
    <w:rPr>
      <w:sz w:val="24"/>
      <w:szCs w:val="20"/>
    </w:rPr>
  </w:style>
  <w:style w:type="paragraph" w:styleId="af0">
    <w:name w:val="List"/>
    <w:basedOn w:val="a"/>
    <w:uiPriority w:val="99"/>
    <w:rsid w:val="00C7564B"/>
    <w:pPr>
      <w:widowControl w:val="0"/>
      <w:ind w:left="567" w:hanging="283"/>
      <w:jc w:val="both"/>
    </w:pPr>
    <w:rPr>
      <w:rFonts w:ascii="TimesET" w:hAnsi="TimesET"/>
      <w:sz w:val="24"/>
      <w:szCs w:val="20"/>
    </w:rPr>
  </w:style>
  <w:style w:type="paragraph" w:styleId="23">
    <w:name w:val="Body Text 2"/>
    <w:basedOn w:val="a"/>
    <w:link w:val="24"/>
    <w:uiPriority w:val="99"/>
    <w:rsid w:val="00C7564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uiPriority w:val="99"/>
    <w:semiHidden/>
    <w:rsid w:val="008F668F"/>
    <w:rPr>
      <w:sz w:val="28"/>
      <w:szCs w:val="24"/>
    </w:rPr>
  </w:style>
  <w:style w:type="character" w:customStyle="1" w:styleId="24">
    <w:name w:val="Основной текст 2 Знак"/>
    <w:link w:val="23"/>
    <w:uiPriority w:val="99"/>
    <w:locked/>
    <w:rsid w:val="00C7564B"/>
    <w:rPr>
      <w:rFonts w:cs="Times New Roman"/>
      <w:lang w:val="ru-RU" w:eastAsia="ru-RU" w:bidi="ar-SA"/>
    </w:rPr>
  </w:style>
  <w:style w:type="paragraph" w:styleId="34">
    <w:name w:val="Body Text 3"/>
    <w:basedOn w:val="a"/>
    <w:link w:val="35"/>
    <w:uiPriority w:val="99"/>
    <w:semiHidden/>
    <w:rsid w:val="00C7564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8F668F"/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C7564B"/>
    <w:rPr>
      <w:rFonts w:cs="Times New Roman"/>
      <w:sz w:val="16"/>
      <w:szCs w:val="16"/>
      <w:lang w:val="ru-RU" w:eastAsia="ru-RU" w:bidi="ar-SA"/>
    </w:rPr>
  </w:style>
  <w:style w:type="paragraph" w:styleId="af1">
    <w:name w:val="Block Text"/>
    <w:basedOn w:val="a"/>
    <w:uiPriority w:val="99"/>
    <w:semiHidden/>
    <w:rsid w:val="00C7564B"/>
    <w:pPr>
      <w:ind w:left="426" w:right="425" w:firstLine="324"/>
      <w:jc w:val="both"/>
    </w:pPr>
    <w:rPr>
      <w:sz w:val="24"/>
      <w:szCs w:val="20"/>
    </w:rPr>
  </w:style>
  <w:style w:type="paragraph" w:styleId="af2">
    <w:name w:val="Normal (Web)"/>
    <w:basedOn w:val="a"/>
    <w:uiPriority w:val="99"/>
    <w:rsid w:val="00C7564B"/>
    <w:pPr>
      <w:spacing w:after="75"/>
    </w:pPr>
    <w:rPr>
      <w:rFonts w:ascii="Verdana" w:hAnsi="Verdana"/>
      <w:color w:val="000000"/>
      <w:sz w:val="18"/>
      <w:szCs w:val="18"/>
    </w:rPr>
  </w:style>
  <w:style w:type="character" w:styleId="af3">
    <w:name w:val="Emphasis"/>
    <w:uiPriority w:val="99"/>
    <w:qFormat/>
    <w:rsid w:val="00C7564B"/>
    <w:rPr>
      <w:rFonts w:cs="Times New Roman"/>
      <w:i/>
      <w:iCs/>
    </w:rPr>
  </w:style>
  <w:style w:type="character" w:styleId="af4">
    <w:name w:val="page number"/>
    <w:uiPriority w:val="99"/>
    <w:rsid w:val="00125F1E"/>
    <w:rPr>
      <w:rFonts w:cs="Times New Roman"/>
    </w:rPr>
  </w:style>
  <w:style w:type="paragraph" w:styleId="af5">
    <w:name w:val="caption"/>
    <w:basedOn w:val="a"/>
    <w:next w:val="a"/>
    <w:uiPriority w:val="99"/>
    <w:qFormat/>
    <w:rsid w:val="001848E9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f6">
    <w:name w:val="Title"/>
    <w:basedOn w:val="a"/>
    <w:link w:val="af7"/>
    <w:uiPriority w:val="99"/>
    <w:qFormat/>
    <w:rsid w:val="001848E9"/>
    <w:pPr>
      <w:jc w:val="center"/>
    </w:pPr>
    <w:rPr>
      <w:b/>
      <w:sz w:val="24"/>
      <w:szCs w:val="20"/>
    </w:rPr>
  </w:style>
  <w:style w:type="character" w:customStyle="1" w:styleId="TitleChar">
    <w:name w:val="Title Char"/>
    <w:uiPriority w:val="10"/>
    <w:rsid w:val="008F66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uiPriority w:val="99"/>
    <w:locked/>
    <w:rsid w:val="001848E9"/>
    <w:rPr>
      <w:rFonts w:cs="Times New Roman"/>
      <w:b/>
      <w:sz w:val="24"/>
    </w:rPr>
  </w:style>
  <w:style w:type="paragraph" w:customStyle="1" w:styleId="12">
    <w:name w:val="Абзац списка1"/>
    <w:basedOn w:val="a"/>
    <w:uiPriority w:val="99"/>
    <w:rsid w:val="001848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--">
    <w:name w:val="- СТРАНИЦА -"/>
    <w:uiPriority w:val="99"/>
    <w:rsid w:val="001848E9"/>
  </w:style>
  <w:style w:type="paragraph" w:customStyle="1" w:styleId="ConsNormal">
    <w:name w:val="ConsNormal"/>
    <w:uiPriority w:val="99"/>
    <w:rsid w:val="00824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7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uiPriority w:val="99"/>
    <w:rsid w:val="00CD3D55"/>
    <w:rPr>
      <w:rFonts w:cs="Times New Roman"/>
      <w:color w:val="0000FF"/>
      <w:u w:val="single"/>
    </w:rPr>
  </w:style>
  <w:style w:type="table" w:styleId="af9">
    <w:name w:val="Table Grid"/>
    <w:basedOn w:val="a1"/>
    <w:uiPriority w:val="99"/>
    <w:rsid w:val="00B64F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ule3">
    <w:name w:val="rule3"/>
    <w:basedOn w:val="a"/>
    <w:uiPriority w:val="99"/>
    <w:rsid w:val="00965195"/>
    <w:pPr>
      <w:spacing w:before="100" w:beforeAutospacing="1" w:after="100" w:afterAutospacing="1"/>
    </w:pPr>
    <w:rPr>
      <w:sz w:val="24"/>
    </w:rPr>
  </w:style>
  <w:style w:type="character" w:styleId="afa">
    <w:name w:val="Strong"/>
    <w:uiPriority w:val="99"/>
    <w:qFormat/>
    <w:rsid w:val="00965195"/>
    <w:rPr>
      <w:rFonts w:cs="Times New Roman"/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2C1F7F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afc">
    <w:name w:val="Гипертекстовая ссылка"/>
    <w:uiPriority w:val="99"/>
    <w:rsid w:val="008C7B1B"/>
    <w:rPr>
      <w:rFonts w:cs="Times New Roman"/>
      <w:color w:val="106BBE"/>
    </w:rPr>
  </w:style>
  <w:style w:type="character" w:customStyle="1" w:styleId="f">
    <w:name w:val="f"/>
    <w:uiPriority w:val="99"/>
    <w:rsid w:val="008C7B1B"/>
    <w:rPr>
      <w:rFonts w:cs="Times New Roman"/>
    </w:rPr>
  </w:style>
  <w:style w:type="character" w:customStyle="1" w:styleId="apple-converted-space">
    <w:name w:val="apple-converted-space"/>
    <w:uiPriority w:val="99"/>
    <w:rsid w:val="008C7B1B"/>
    <w:rPr>
      <w:rFonts w:cs="Times New Roman"/>
    </w:rPr>
  </w:style>
  <w:style w:type="character" w:customStyle="1" w:styleId="watch-video-date">
    <w:name w:val="watch-video-date"/>
    <w:uiPriority w:val="99"/>
    <w:rsid w:val="008C7B1B"/>
    <w:rPr>
      <w:rFonts w:cs="Times New Roman"/>
    </w:rPr>
  </w:style>
  <w:style w:type="character" w:customStyle="1" w:styleId="watch-title">
    <w:name w:val="watch-title"/>
    <w:uiPriority w:val="99"/>
    <w:rsid w:val="008C7B1B"/>
    <w:rPr>
      <w:rFonts w:cs="Times New Roman"/>
    </w:rPr>
  </w:style>
  <w:style w:type="character" w:customStyle="1" w:styleId="r">
    <w:name w:val="r"/>
    <w:uiPriority w:val="99"/>
    <w:rsid w:val="008C7B1B"/>
    <w:rPr>
      <w:rFonts w:cs="Times New Roman"/>
    </w:rPr>
  </w:style>
  <w:style w:type="character" w:customStyle="1" w:styleId="Internetlink">
    <w:name w:val="Internet link"/>
    <w:uiPriority w:val="99"/>
    <w:rsid w:val="008C7B1B"/>
    <w:rPr>
      <w:rFonts w:eastAsia="Arial Unicode MS" w:cs="Mangal"/>
      <w:color w:val="0000FF"/>
      <w:sz w:val="20"/>
      <w:u w:val="single"/>
    </w:rPr>
  </w:style>
  <w:style w:type="paragraph" w:customStyle="1" w:styleId="consnormal0">
    <w:name w:val="consnormal"/>
    <w:basedOn w:val="a"/>
    <w:uiPriority w:val="99"/>
    <w:rsid w:val="00CE7AFA"/>
    <w:pPr>
      <w:spacing w:before="100" w:beforeAutospacing="1" w:after="100" w:afterAutospacing="1"/>
    </w:pPr>
    <w:rPr>
      <w:sz w:val="24"/>
    </w:rPr>
  </w:style>
  <w:style w:type="paragraph" w:styleId="afd">
    <w:name w:val="List Paragraph"/>
    <w:basedOn w:val="a"/>
    <w:uiPriority w:val="99"/>
    <w:qFormat/>
    <w:rsid w:val="00075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4F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6E20-F476-4C97-BD68-0DB919E9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5381</Words>
  <Characters>30674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</vt:lpstr>
    </vt:vector>
  </TitlesOfParts>
  <Company>Счетная палата ЯНАО</Company>
  <LinksUpToDate>false</LinksUpToDate>
  <CharactersWithSpaces>35984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</dc:title>
  <dc:creator>Владимир Солонников</dc:creator>
  <cp:lastModifiedBy>Алексей</cp:lastModifiedBy>
  <cp:revision>3</cp:revision>
  <cp:lastPrinted>2016-05-19T10:34:00Z</cp:lastPrinted>
  <dcterms:created xsi:type="dcterms:W3CDTF">2019-06-11T11:36:00Z</dcterms:created>
  <dcterms:modified xsi:type="dcterms:W3CDTF">2019-06-11T12:53:00Z</dcterms:modified>
</cp:coreProperties>
</file>