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F01C" w14:textId="77777777" w:rsidR="000F2658" w:rsidRPr="000F2658" w:rsidRDefault="000F2658" w:rsidP="000F265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F26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 муниципальный район</w:t>
      </w:r>
    </w:p>
    <w:p w14:paraId="4A6343A7" w14:textId="77777777" w:rsidR="000F2658" w:rsidRPr="000F2658" w:rsidRDefault="000F2658" w:rsidP="000F265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F26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Тульской области</w:t>
      </w:r>
    </w:p>
    <w:p w14:paraId="5D2743A5" w14:textId="77777777" w:rsidR="000F2658" w:rsidRPr="000F2658" w:rsidRDefault="000F2658" w:rsidP="000F265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F26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Собрание представителей </w:t>
      </w:r>
    </w:p>
    <w:p w14:paraId="465AF2F3" w14:textId="77777777" w:rsidR="000F2658" w:rsidRPr="000F2658" w:rsidRDefault="000F2658" w:rsidP="000F265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Hlk193966825"/>
      <w:r w:rsidRPr="000F26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Дубенского муниципального района</w:t>
      </w:r>
    </w:p>
    <w:p w14:paraId="2A271E3C" w14:textId="77777777" w:rsidR="000F2658" w:rsidRPr="000F2658" w:rsidRDefault="000F2658" w:rsidP="000F265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F26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Тульской области</w:t>
      </w:r>
      <w:bookmarkEnd w:id="0"/>
    </w:p>
    <w:p w14:paraId="39BFA1FD" w14:textId="77777777" w:rsidR="000F2658" w:rsidRPr="000F2658" w:rsidRDefault="000F2658" w:rsidP="000F2658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F26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7-го созыва</w:t>
      </w:r>
      <w:r w:rsidRPr="000F26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/>
      </w:r>
    </w:p>
    <w:p w14:paraId="07B6379D" w14:textId="77777777" w:rsidR="000F2658" w:rsidRPr="000F2658" w:rsidRDefault="000F2658" w:rsidP="000F2658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F2658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РЕШЕНИЕ</w:t>
      </w:r>
    </w:p>
    <w:p w14:paraId="74802732" w14:textId="381DCA05" w:rsidR="000F2658" w:rsidRPr="000F2658" w:rsidRDefault="000F2658" w:rsidP="000F2658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F2658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23</w:t>
      </w:r>
      <w:r w:rsidRPr="000F2658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апреля 2025 года № 3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5</w:t>
      </w:r>
      <w:r w:rsidRPr="000F2658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-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5</w:t>
      </w:r>
    </w:p>
    <w:p w14:paraId="20431CA9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9AF509E" w14:textId="77777777" w:rsidR="00E429E3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Дубенский район за </w:t>
      </w:r>
    </w:p>
    <w:p w14:paraId="65B49357" w14:textId="77777777" w:rsidR="002F1702" w:rsidRDefault="00855E0E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 квартал 2025</w:t>
      </w:r>
      <w:r w:rsidR="002F1702" w:rsidRPr="002F1702">
        <w:rPr>
          <w:rFonts w:ascii="Arial" w:hAnsi="Arial" w:cs="Arial"/>
          <w:b/>
          <w:sz w:val="32"/>
          <w:szCs w:val="32"/>
        </w:rPr>
        <w:t xml:space="preserve"> года</w:t>
      </w:r>
    </w:p>
    <w:p w14:paraId="5B85578E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57CD275" w14:textId="77777777" w:rsidR="002F1702" w:rsidRPr="00F60C3D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</w:t>
      </w:r>
      <w:r w:rsidR="00A748F1">
        <w:rPr>
          <w:rFonts w:ascii="Arial" w:hAnsi="Arial" w:cs="Arial"/>
          <w:sz w:val="24"/>
          <w:szCs w:val="24"/>
        </w:rPr>
        <w:t>разова</w:t>
      </w:r>
      <w:r w:rsidR="00EC7BA3">
        <w:rPr>
          <w:rFonts w:ascii="Arial" w:hAnsi="Arial" w:cs="Arial"/>
          <w:sz w:val="24"/>
          <w:szCs w:val="24"/>
        </w:rPr>
        <w:t>ния Дубенский район за 1 квартал 2025</w:t>
      </w:r>
      <w:r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</w:t>
      </w:r>
      <w:r w:rsidRPr="00BF7D20">
        <w:rPr>
          <w:rFonts w:ascii="Arial" w:hAnsi="Arial" w:cs="Arial"/>
          <w:sz w:val="24"/>
          <w:szCs w:val="24"/>
        </w:rPr>
        <w:t xml:space="preserve">район </w:t>
      </w:r>
      <w:r w:rsidRPr="00F60C3D">
        <w:rPr>
          <w:rFonts w:ascii="Arial" w:hAnsi="Arial" w:cs="Arial"/>
          <w:sz w:val="24"/>
          <w:szCs w:val="24"/>
        </w:rPr>
        <w:t xml:space="preserve">от </w:t>
      </w:r>
      <w:r w:rsidR="00EC7BA3">
        <w:rPr>
          <w:rFonts w:ascii="Arial" w:hAnsi="Arial" w:cs="Arial"/>
          <w:sz w:val="24"/>
          <w:szCs w:val="24"/>
        </w:rPr>
        <w:t>15</w:t>
      </w:r>
      <w:r w:rsidR="00D965DE" w:rsidRPr="00F60C3D">
        <w:rPr>
          <w:rFonts w:ascii="Arial" w:hAnsi="Arial" w:cs="Arial"/>
          <w:sz w:val="24"/>
          <w:szCs w:val="24"/>
        </w:rPr>
        <w:t>.</w:t>
      </w:r>
      <w:r w:rsidR="00EC7BA3">
        <w:rPr>
          <w:rFonts w:ascii="Arial" w:hAnsi="Arial" w:cs="Arial"/>
          <w:sz w:val="24"/>
          <w:szCs w:val="24"/>
        </w:rPr>
        <w:t>04</w:t>
      </w:r>
      <w:r w:rsidR="00D965DE" w:rsidRPr="00F60C3D">
        <w:rPr>
          <w:rFonts w:ascii="Arial" w:hAnsi="Arial" w:cs="Arial"/>
          <w:sz w:val="24"/>
          <w:szCs w:val="24"/>
        </w:rPr>
        <w:t>.202</w:t>
      </w:r>
      <w:r w:rsidR="00EC7BA3">
        <w:rPr>
          <w:rFonts w:ascii="Arial" w:hAnsi="Arial" w:cs="Arial"/>
          <w:sz w:val="24"/>
          <w:szCs w:val="24"/>
        </w:rPr>
        <w:t>5</w:t>
      </w:r>
      <w:r w:rsidRPr="00F60C3D">
        <w:rPr>
          <w:rFonts w:ascii="Arial" w:hAnsi="Arial" w:cs="Arial"/>
          <w:sz w:val="24"/>
          <w:szCs w:val="24"/>
        </w:rPr>
        <w:t xml:space="preserve"> года №</w:t>
      </w:r>
      <w:r w:rsidR="00EC7BA3">
        <w:rPr>
          <w:rFonts w:ascii="Arial" w:hAnsi="Arial" w:cs="Arial"/>
          <w:sz w:val="24"/>
          <w:szCs w:val="24"/>
        </w:rPr>
        <w:t>247</w:t>
      </w:r>
      <w:r w:rsidRPr="00F60C3D">
        <w:rPr>
          <w:rFonts w:ascii="Arial" w:hAnsi="Arial" w:cs="Arial"/>
          <w:sz w:val="24"/>
          <w:szCs w:val="24"/>
        </w:rPr>
        <w:t>, на основании Устава муниципального образования Дубенский район Собрание представителей муниципального образования Дубенский район, РЕШИЛО:</w:t>
      </w:r>
    </w:p>
    <w:p w14:paraId="40A28D3F" w14:textId="7777777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Дубенский район за </w:t>
      </w:r>
      <w:r w:rsidR="00EC7BA3">
        <w:rPr>
          <w:rFonts w:ascii="Arial" w:hAnsi="Arial" w:cs="Arial"/>
          <w:sz w:val="24"/>
          <w:szCs w:val="24"/>
        </w:rPr>
        <w:t>1 квартал 2025</w:t>
      </w:r>
      <w:r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37119350" w14:textId="7777777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384D2D58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D1552D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BD4869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8FAC4D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4AD1DCBD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</w:t>
      </w:r>
      <w:r w:rsidR="00347D0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F351B0">
        <w:rPr>
          <w:rFonts w:ascii="Arial" w:hAnsi="Arial" w:cs="Arial"/>
          <w:sz w:val="24"/>
          <w:szCs w:val="24"/>
        </w:rPr>
        <w:t>Н.Ю. Сомова</w:t>
      </w:r>
    </w:p>
    <w:p w14:paraId="700E2589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9C2E1AB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584259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8F63961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1904318E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0EDDD0A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531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69"/>
    <w:rsid w:val="00017D7B"/>
    <w:rsid w:val="00050262"/>
    <w:rsid w:val="000F2658"/>
    <w:rsid w:val="001614B7"/>
    <w:rsid w:val="00212705"/>
    <w:rsid w:val="002A4E69"/>
    <w:rsid w:val="002B5812"/>
    <w:rsid w:val="002F1702"/>
    <w:rsid w:val="00347D0D"/>
    <w:rsid w:val="00372064"/>
    <w:rsid w:val="0038209C"/>
    <w:rsid w:val="003A67CB"/>
    <w:rsid w:val="003B219C"/>
    <w:rsid w:val="00567B04"/>
    <w:rsid w:val="00746E07"/>
    <w:rsid w:val="007B78EE"/>
    <w:rsid w:val="00855E0E"/>
    <w:rsid w:val="00857235"/>
    <w:rsid w:val="00866F87"/>
    <w:rsid w:val="00892590"/>
    <w:rsid w:val="00903285"/>
    <w:rsid w:val="00A748F1"/>
    <w:rsid w:val="00B27C3E"/>
    <w:rsid w:val="00B531D4"/>
    <w:rsid w:val="00BE7864"/>
    <w:rsid w:val="00BF7D20"/>
    <w:rsid w:val="00C268A3"/>
    <w:rsid w:val="00D429D1"/>
    <w:rsid w:val="00D965DE"/>
    <w:rsid w:val="00E429E3"/>
    <w:rsid w:val="00EC7BA3"/>
    <w:rsid w:val="00F351B0"/>
    <w:rsid w:val="00F6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5CAF"/>
  <w15:docId w15:val="{2C69F374-C970-43B3-BC73-185CD86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Черенкова Елена. Сергеевна</cp:lastModifiedBy>
  <cp:revision>27</cp:revision>
  <cp:lastPrinted>2025-04-22T13:13:00Z</cp:lastPrinted>
  <dcterms:created xsi:type="dcterms:W3CDTF">2020-05-14T11:47:00Z</dcterms:created>
  <dcterms:modified xsi:type="dcterms:W3CDTF">2025-04-22T13:13:00Z</dcterms:modified>
</cp:coreProperties>
</file>