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BE9" w:rsidRDefault="00943BE9" w:rsidP="0046353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3BE9" w:rsidRDefault="00943BE9" w:rsidP="0046353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Финансовое управление администрации муниципального образования Дубенский район</w:t>
      </w:r>
    </w:p>
    <w:p w:rsidR="00943BE9" w:rsidRDefault="00943BE9" w:rsidP="0046353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3BE9" w:rsidRDefault="00943BE9" w:rsidP="0046353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3A22" w:rsidRPr="007C1188" w:rsidRDefault="00943BE9" w:rsidP="0046353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E253C8" w:rsidRPr="002968F3" w:rsidRDefault="00943BE9" w:rsidP="0046353C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46353C" w:rsidRPr="002968F3">
        <w:rPr>
          <w:rFonts w:ascii="Times New Roman" w:hAnsi="Times New Roman" w:cs="Times New Roman"/>
          <w:b/>
          <w:sz w:val="28"/>
          <w:szCs w:val="28"/>
        </w:rPr>
        <w:t xml:space="preserve"> результата</w:t>
      </w:r>
      <w:r>
        <w:rPr>
          <w:rFonts w:ascii="Times New Roman" w:hAnsi="Times New Roman" w:cs="Times New Roman"/>
          <w:b/>
          <w:sz w:val="28"/>
          <w:szCs w:val="28"/>
        </w:rPr>
        <w:t>х</w:t>
      </w:r>
      <w:r w:rsidR="0046353C" w:rsidRPr="002968F3">
        <w:rPr>
          <w:rFonts w:ascii="Times New Roman" w:hAnsi="Times New Roman" w:cs="Times New Roman"/>
          <w:b/>
          <w:sz w:val="28"/>
          <w:szCs w:val="28"/>
        </w:rPr>
        <w:t xml:space="preserve"> проведенного контрольного мероприятия</w:t>
      </w:r>
      <w:r w:rsidR="00180935" w:rsidRPr="002968F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B694A" w:rsidRPr="007C1188" w:rsidRDefault="007B694A" w:rsidP="002B2D0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61DFD" w:rsidRPr="007C1188" w:rsidRDefault="0046353C" w:rsidP="00D61DF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1188">
        <w:rPr>
          <w:rFonts w:ascii="Times New Roman" w:hAnsi="Times New Roman" w:cs="Times New Roman"/>
          <w:sz w:val="28"/>
          <w:szCs w:val="28"/>
        </w:rPr>
        <w:t xml:space="preserve">п. Дубна                                                                           </w:t>
      </w:r>
      <w:r w:rsidR="00D61DFD" w:rsidRPr="007C1188">
        <w:rPr>
          <w:rFonts w:ascii="Times New Roman" w:hAnsi="Times New Roman" w:cs="Times New Roman"/>
          <w:sz w:val="28"/>
          <w:szCs w:val="28"/>
        </w:rPr>
        <w:t xml:space="preserve">     </w:t>
      </w:r>
      <w:r w:rsidRPr="007C1188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7C1188"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 w:rsidR="006E5EA6">
        <w:rPr>
          <w:rFonts w:ascii="Times New Roman" w:hAnsi="Times New Roman" w:cs="Times New Roman"/>
          <w:sz w:val="28"/>
          <w:szCs w:val="28"/>
        </w:rPr>
        <w:t>1</w:t>
      </w:r>
      <w:r w:rsidR="000F790B">
        <w:rPr>
          <w:rFonts w:ascii="Times New Roman" w:hAnsi="Times New Roman" w:cs="Times New Roman"/>
          <w:sz w:val="28"/>
          <w:szCs w:val="28"/>
        </w:rPr>
        <w:t>1</w:t>
      </w:r>
      <w:r w:rsidRPr="007C1188">
        <w:rPr>
          <w:rFonts w:ascii="Times New Roman" w:hAnsi="Times New Roman" w:cs="Times New Roman"/>
          <w:sz w:val="28"/>
          <w:szCs w:val="28"/>
        </w:rPr>
        <w:t>»</w:t>
      </w:r>
      <w:r w:rsidR="00242FAE">
        <w:rPr>
          <w:rFonts w:ascii="Times New Roman" w:hAnsi="Times New Roman" w:cs="Times New Roman"/>
          <w:sz w:val="28"/>
          <w:szCs w:val="28"/>
        </w:rPr>
        <w:t xml:space="preserve"> </w:t>
      </w:r>
      <w:r w:rsidR="006E5EA6">
        <w:rPr>
          <w:rFonts w:ascii="Times New Roman" w:hAnsi="Times New Roman" w:cs="Times New Roman"/>
          <w:sz w:val="28"/>
          <w:szCs w:val="28"/>
        </w:rPr>
        <w:t xml:space="preserve">июня </w:t>
      </w:r>
      <w:r w:rsidRPr="007C1188">
        <w:rPr>
          <w:rFonts w:ascii="Times New Roman" w:hAnsi="Times New Roman" w:cs="Times New Roman"/>
          <w:sz w:val="28"/>
          <w:szCs w:val="28"/>
        </w:rPr>
        <w:t>20</w:t>
      </w:r>
      <w:r w:rsidR="006F14EF">
        <w:rPr>
          <w:rFonts w:ascii="Times New Roman" w:hAnsi="Times New Roman" w:cs="Times New Roman"/>
          <w:sz w:val="28"/>
          <w:szCs w:val="28"/>
        </w:rPr>
        <w:t>25</w:t>
      </w:r>
      <w:bookmarkStart w:id="0" w:name="_GoBack"/>
      <w:bookmarkEnd w:id="0"/>
      <w:r w:rsidRPr="007C1188">
        <w:rPr>
          <w:rFonts w:ascii="Times New Roman" w:hAnsi="Times New Roman" w:cs="Times New Roman"/>
          <w:sz w:val="28"/>
          <w:szCs w:val="28"/>
        </w:rPr>
        <w:t xml:space="preserve"> г. </w:t>
      </w:r>
      <w:r w:rsidR="00E253C8" w:rsidRPr="007C1188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2063E4" w:rsidRDefault="00E253C8" w:rsidP="00D61DF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1188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2063E4" w:rsidRPr="00697935" w:rsidRDefault="00E253C8" w:rsidP="001E12D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1188">
        <w:rPr>
          <w:rFonts w:ascii="Times New Roman" w:hAnsi="Times New Roman" w:cs="Times New Roman"/>
          <w:sz w:val="28"/>
          <w:szCs w:val="28"/>
        </w:rPr>
        <w:t xml:space="preserve">       </w:t>
      </w:r>
      <w:r w:rsidR="00354E62" w:rsidRPr="007C1188">
        <w:rPr>
          <w:rFonts w:ascii="Times New Roman" w:hAnsi="Times New Roman" w:cs="Times New Roman"/>
          <w:sz w:val="28"/>
          <w:szCs w:val="28"/>
        </w:rPr>
        <w:t xml:space="preserve">   </w:t>
      </w:r>
      <w:r w:rsidR="003979A0" w:rsidRPr="003979A0">
        <w:rPr>
          <w:rFonts w:ascii="Times New Roman" w:hAnsi="Times New Roman" w:cs="Times New Roman"/>
          <w:b/>
          <w:sz w:val="28"/>
          <w:szCs w:val="28"/>
        </w:rPr>
        <w:t>Основание для проведения контрольного мероприятия</w:t>
      </w:r>
      <w:r w:rsidR="004D66C8">
        <w:rPr>
          <w:rFonts w:ascii="Times New Roman" w:hAnsi="Times New Roman" w:cs="Times New Roman"/>
          <w:b/>
          <w:sz w:val="28"/>
          <w:szCs w:val="28"/>
        </w:rPr>
        <w:t>:</w:t>
      </w:r>
      <w:r w:rsidR="00C62A13" w:rsidRPr="00C62A13">
        <w:rPr>
          <w:rFonts w:ascii="Times New Roman" w:hAnsi="Times New Roman" w:cs="Times New Roman"/>
          <w:sz w:val="28"/>
          <w:szCs w:val="28"/>
        </w:rPr>
        <w:t xml:space="preserve"> </w:t>
      </w:r>
      <w:r w:rsidR="00ED500E">
        <w:rPr>
          <w:rFonts w:ascii="Times New Roman" w:hAnsi="Times New Roman" w:cs="Times New Roman"/>
          <w:sz w:val="28"/>
          <w:szCs w:val="28"/>
        </w:rPr>
        <w:t>п</w:t>
      </w:r>
      <w:r w:rsidR="00EC475E" w:rsidRPr="007C1188">
        <w:rPr>
          <w:rFonts w:ascii="Times New Roman" w:hAnsi="Times New Roman" w:cs="Times New Roman"/>
          <w:sz w:val="28"/>
          <w:szCs w:val="28"/>
        </w:rPr>
        <w:t>лан</w:t>
      </w:r>
      <w:r w:rsidR="00EC475E">
        <w:rPr>
          <w:rFonts w:ascii="Times New Roman" w:hAnsi="Times New Roman" w:cs="Times New Roman"/>
          <w:sz w:val="28"/>
          <w:szCs w:val="28"/>
        </w:rPr>
        <w:t xml:space="preserve"> </w:t>
      </w:r>
      <w:r w:rsidR="00EC475E" w:rsidRPr="007C1188">
        <w:rPr>
          <w:rFonts w:ascii="Times New Roman" w:hAnsi="Times New Roman" w:cs="Times New Roman"/>
          <w:sz w:val="28"/>
          <w:szCs w:val="28"/>
        </w:rPr>
        <w:t>мероприятий по внутреннему муниципальному финансовому контролю в сфере бюджетных правоотношений на 20</w:t>
      </w:r>
      <w:r w:rsidR="00140959">
        <w:rPr>
          <w:rFonts w:ascii="Times New Roman" w:hAnsi="Times New Roman" w:cs="Times New Roman"/>
          <w:sz w:val="28"/>
          <w:szCs w:val="28"/>
        </w:rPr>
        <w:t>2</w:t>
      </w:r>
      <w:r w:rsidR="006E5EA6">
        <w:rPr>
          <w:rFonts w:ascii="Times New Roman" w:hAnsi="Times New Roman" w:cs="Times New Roman"/>
          <w:sz w:val="28"/>
          <w:szCs w:val="28"/>
        </w:rPr>
        <w:t>5</w:t>
      </w:r>
      <w:r w:rsidR="00EC475E" w:rsidRPr="007C1188">
        <w:rPr>
          <w:rFonts w:ascii="Times New Roman" w:hAnsi="Times New Roman" w:cs="Times New Roman"/>
          <w:sz w:val="28"/>
          <w:szCs w:val="28"/>
        </w:rPr>
        <w:t xml:space="preserve"> год, утвержденного начальником финансового управления – начальником отдела планирования бюджета и межбюджетных трансфертов</w:t>
      </w:r>
      <w:r w:rsidR="00140959">
        <w:rPr>
          <w:rFonts w:ascii="Times New Roman" w:hAnsi="Times New Roman" w:cs="Times New Roman"/>
          <w:sz w:val="28"/>
          <w:szCs w:val="28"/>
        </w:rPr>
        <w:t xml:space="preserve"> от</w:t>
      </w:r>
      <w:r w:rsidR="006E5EA6">
        <w:rPr>
          <w:rFonts w:ascii="Times New Roman" w:hAnsi="Times New Roman" w:cs="Times New Roman"/>
          <w:sz w:val="28"/>
          <w:szCs w:val="28"/>
        </w:rPr>
        <w:t xml:space="preserve"> 28</w:t>
      </w:r>
      <w:r w:rsidR="00140959">
        <w:rPr>
          <w:rFonts w:ascii="Times New Roman" w:hAnsi="Times New Roman" w:cs="Times New Roman"/>
          <w:sz w:val="28"/>
          <w:szCs w:val="28"/>
        </w:rPr>
        <w:t>.1</w:t>
      </w:r>
      <w:r w:rsidR="00A15424">
        <w:rPr>
          <w:rFonts w:ascii="Times New Roman" w:hAnsi="Times New Roman" w:cs="Times New Roman"/>
          <w:sz w:val="28"/>
          <w:szCs w:val="28"/>
        </w:rPr>
        <w:t>2</w:t>
      </w:r>
      <w:r w:rsidR="00140959">
        <w:rPr>
          <w:rFonts w:ascii="Times New Roman" w:hAnsi="Times New Roman" w:cs="Times New Roman"/>
          <w:sz w:val="28"/>
          <w:szCs w:val="28"/>
        </w:rPr>
        <w:t>.20</w:t>
      </w:r>
      <w:r w:rsidR="00846B63">
        <w:rPr>
          <w:rFonts w:ascii="Times New Roman" w:hAnsi="Times New Roman" w:cs="Times New Roman"/>
          <w:sz w:val="28"/>
          <w:szCs w:val="28"/>
        </w:rPr>
        <w:t>2</w:t>
      </w:r>
      <w:r w:rsidR="006E5EA6">
        <w:rPr>
          <w:rFonts w:ascii="Times New Roman" w:hAnsi="Times New Roman" w:cs="Times New Roman"/>
          <w:sz w:val="28"/>
          <w:szCs w:val="28"/>
        </w:rPr>
        <w:t xml:space="preserve">4 </w:t>
      </w:r>
      <w:r w:rsidR="00140959">
        <w:rPr>
          <w:rFonts w:ascii="Times New Roman" w:hAnsi="Times New Roman" w:cs="Times New Roman"/>
          <w:sz w:val="28"/>
          <w:szCs w:val="28"/>
        </w:rPr>
        <w:t>г. №</w:t>
      </w:r>
      <w:r w:rsidR="00A529DB">
        <w:rPr>
          <w:rFonts w:ascii="Times New Roman" w:hAnsi="Times New Roman" w:cs="Times New Roman"/>
          <w:sz w:val="28"/>
          <w:szCs w:val="28"/>
        </w:rPr>
        <w:t>4</w:t>
      </w:r>
      <w:r w:rsidR="006E5EA6">
        <w:rPr>
          <w:rFonts w:ascii="Times New Roman" w:hAnsi="Times New Roman" w:cs="Times New Roman"/>
          <w:sz w:val="28"/>
          <w:szCs w:val="28"/>
        </w:rPr>
        <w:t xml:space="preserve">6 </w:t>
      </w:r>
      <w:r w:rsidR="00EC475E" w:rsidRPr="007C1188">
        <w:rPr>
          <w:rFonts w:ascii="Times New Roman" w:hAnsi="Times New Roman" w:cs="Times New Roman"/>
          <w:sz w:val="28"/>
          <w:szCs w:val="28"/>
        </w:rPr>
        <w:t>и на основании приказа</w:t>
      </w:r>
      <w:r w:rsidR="00EC475E">
        <w:rPr>
          <w:rFonts w:ascii="Times New Roman" w:hAnsi="Times New Roman" w:cs="Times New Roman"/>
          <w:sz w:val="28"/>
          <w:szCs w:val="28"/>
        </w:rPr>
        <w:t xml:space="preserve"> </w:t>
      </w:r>
      <w:r w:rsidR="00EC475E" w:rsidRPr="0056589B">
        <w:rPr>
          <w:rFonts w:ascii="Times New Roman" w:hAnsi="Times New Roman" w:cs="Times New Roman"/>
          <w:sz w:val="28"/>
          <w:szCs w:val="28"/>
        </w:rPr>
        <w:t xml:space="preserve">от </w:t>
      </w:r>
      <w:r w:rsidR="007B3BDA">
        <w:rPr>
          <w:rFonts w:ascii="Times New Roman" w:hAnsi="Times New Roman" w:cs="Times New Roman"/>
          <w:sz w:val="28"/>
          <w:szCs w:val="28"/>
        </w:rPr>
        <w:t>0</w:t>
      </w:r>
      <w:r w:rsidR="006E5EA6">
        <w:rPr>
          <w:rFonts w:ascii="Times New Roman" w:hAnsi="Times New Roman" w:cs="Times New Roman"/>
          <w:sz w:val="28"/>
          <w:szCs w:val="28"/>
        </w:rPr>
        <w:t>7</w:t>
      </w:r>
      <w:r w:rsidR="00EC475E" w:rsidRPr="0056589B">
        <w:rPr>
          <w:rFonts w:ascii="Times New Roman" w:hAnsi="Times New Roman" w:cs="Times New Roman"/>
          <w:sz w:val="28"/>
          <w:szCs w:val="28"/>
        </w:rPr>
        <w:t>.</w:t>
      </w:r>
      <w:r w:rsidR="006E5EA6">
        <w:rPr>
          <w:rFonts w:ascii="Times New Roman" w:hAnsi="Times New Roman" w:cs="Times New Roman"/>
          <w:sz w:val="28"/>
          <w:szCs w:val="28"/>
        </w:rPr>
        <w:t>05</w:t>
      </w:r>
      <w:r w:rsidR="00EC475E" w:rsidRPr="0056589B">
        <w:rPr>
          <w:rFonts w:ascii="Times New Roman" w:hAnsi="Times New Roman" w:cs="Times New Roman"/>
          <w:sz w:val="28"/>
          <w:szCs w:val="28"/>
        </w:rPr>
        <w:t>.20</w:t>
      </w:r>
      <w:r w:rsidR="00B31C0B">
        <w:rPr>
          <w:rFonts w:ascii="Times New Roman" w:hAnsi="Times New Roman" w:cs="Times New Roman"/>
          <w:sz w:val="28"/>
          <w:szCs w:val="28"/>
        </w:rPr>
        <w:t>2</w:t>
      </w:r>
      <w:r w:rsidR="006E5EA6">
        <w:rPr>
          <w:rFonts w:ascii="Times New Roman" w:hAnsi="Times New Roman" w:cs="Times New Roman"/>
          <w:sz w:val="28"/>
          <w:szCs w:val="28"/>
        </w:rPr>
        <w:t>5</w:t>
      </w:r>
      <w:r w:rsidR="00EC475E">
        <w:rPr>
          <w:rFonts w:ascii="Times New Roman" w:hAnsi="Times New Roman" w:cs="Times New Roman"/>
          <w:sz w:val="28"/>
          <w:szCs w:val="28"/>
        </w:rPr>
        <w:t xml:space="preserve"> </w:t>
      </w:r>
      <w:r w:rsidR="00EC475E" w:rsidRPr="0056589B">
        <w:rPr>
          <w:rFonts w:ascii="Times New Roman" w:hAnsi="Times New Roman" w:cs="Times New Roman"/>
          <w:sz w:val="28"/>
          <w:szCs w:val="28"/>
        </w:rPr>
        <w:t>г.</w:t>
      </w:r>
      <w:r w:rsidR="006E5EA6">
        <w:rPr>
          <w:rFonts w:ascii="Times New Roman" w:hAnsi="Times New Roman" w:cs="Times New Roman"/>
          <w:sz w:val="28"/>
          <w:szCs w:val="28"/>
        </w:rPr>
        <w:t xml:space="preserve"> </w:t>
      </w:r>
      <w:r w:rsidR="00EC475E" w:rsidRPr="0056589B">
        <w:rPr>
          <w:rFonts w:ascii="Times New Roman" w:hAnsi="Times New Roman" w:cs="Times New Roman"/>
          <w:sz w:val="28"/>
          <w:szCs w:val="28"/>
        </w:rPr>
        <w:t>№</w:t>
      </w:r>
      <w:r w:rsidR="006E5EA6">
        <w:rPr>
          <w:rFonts w:ascii="Times New Roman" w:hAnsi="Times New Roman" w:cs="Times New Roman"/>
          <w:sz w:val="28"/>
          <w:szCs w:val="28"/>
        </w:rPr>
        <w:t>20</w:t>
      </w:r>
      <w:r w:rsidR="00EC475E">
        <w:rPr>
          <w:rFonts w:ascii="Times New Roman" w:hAnsi="Times New Roman" w:cs="Times New Roman"/>
          <w:sz w:val="28"/>
          <w:szCs w:val="28"/>
        </w:rPr>
        <w:t xml:space="preserve"> </w:t>
      </w:r>
      <w:r w:rsidR="00EC475E" w:rsidRPr="0056589B">
        <w:rPr>
          <w:rFonts w:ascii="Times New Roman" w:hAnsi="Times New Roman" w:cs="Times New Roman"/>
          <w:sz w:val="28"/>
          <w:szCs w:val="28"/>
        </w:rPr>
        <w:t>«О назначении планового контрольного мероприятия» проведен</w:t>
      </w:r>
      <w:r w:rsidR="00EC475E">
        <w:rPr>
          <w:rFonts w:ascii="Times New Roman" w:hAnsi="Times New Roman" w:cs="Times New Roman"/>
          <w:sz w:val="28"/>
          <w:szCs w:val="28"/>
        </w:rPr>
        <w:t xml:space="preserve">а </w:t>
      </w:r>
      <w:r w:rsidR="00697935">
        <w:rPr>
          <w:rFonts w:ascii="Times New Roman" w:hAnsi="Times New Roman" w:cs="Times New Roman"/>
          <w:sz w:val="28"/>
          <w:szCs w:val="28"/>
        </w:rPr>
        <w:t>выездная проверка</w:t>
      </w:r>
      <w:r w:rsidR="00EC475E">
        <w:rPr>
          <w:rFonts w:ascii="Times New Roman" w:hAnsi="Times New Roman" w:cs="Times New Roman"/>
          <w:sz w:val="28"/>
          <w:szCs w:val="28"/>
        </w:rPr>
        <w:t xml:space="preserve"> </w:t>
      </w:r>
      <w:r w:rsidR="00E8100B">
        <w:rPr>
          <w:rFonts w:ascii="Times New Roman" w:hAnsi="Times New Roman" w:cs="Times New Roman"/>
          <w:sz w:val="28"/>
          <w:szCs w:val="28"/>
        </w:rPr>
        <w:t>А</w:t>
      </w:r>
      <w:r w:rsidR="007B3BDA">
        <w:rPr>
          <w:rFonts w:ascii="Times New Roman" w:hAnsi="Times New Roman" w:cs="Times New Roman"/>
          <w:sz w:val="28"/>
          <w:szCs w:val="28"/>
        </w:rPr>
        <w:t xml:space="preserve">дминистрации муниципального образования </w:t>
      </w:r>
      <w:r w:rsidR="000F790B">
        <w:rPr>
          <w:rFonts w:ascii="Times New Roman" w:hAnsi="Times New Roman" w:cs="Times New Roman"/>
          <w:sz w:val="28"/>
          <w:szCs w:val="28"/>
        </w:rPr>
        <w:t>Воскресенское</w:t>
      </w:r>
      <w:r w:rsidR="006E5EA6">
        <w:rPr>
          <w:rFonts w:ascii="Times New Roman" w:hAnsi="Times New Roman" w:cs="Times New Roman"/>
          <w:sz w:val="28"/>
          <w:szCs w:val="28"/>
        </w:rPr>
        <w:t xml:space="preserve"> </w:t>
      </w:r>
      <w:r w:rsidR="007B3BDA">
        <w:rPr>
          <w:rFonts w:ascii="Times New Roman" w:hAnsi="Times New Roman" w:cs="Times New Roman"/>
          <w:sz w:val="28"/>
          <w:szCs w:val="28"/>
        </w:rPr>
        <w:t>Дубенского района.</w:t>
      </w:r>
    </w:p>
    <w:p w:rsidR="007B3BDA" w:rsidRDefault="00D14297" w:rsidP="007B3BDA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968F3" w:rsidRPr="002968F3">
        <w:rPr>
          <w:rFonts w:ascii="Times New Roman" w:hAnsi="Times New Roman" w:cs="Times New Roman"/>
          <w:b/>
          <w:sz w:val="28"/>
          <w:szCs w:val="28"/>
        </w:rPr>
        <w:t>Предмет</w:t>
      </w:r>
      <w:r w:rsidR="00731A1E" w:rsidRPr="002968F3">
        <w:rPr>
          <w:rFonts w:ascii="Times New Roman" w:hAnsi="Times New Roman" w:cs="Times New Roman"/>
          <w:b/>
          <w:sz w:val="28"/>
          <w:szCs w:val="28"/>
        </w:rPr>
        <w:t xml:space="preserve"> контрольного </w:t>
      </w:r>
      <w:proofErr w:type="gramStart"/>
      <w:r w:rsidR="00731A1E" w:rsidRPr="002968F3">
        <w:rPr>
          <w:rFonts w:ascii="Times New Roman" w:hAnsi="Times New Roman" w:cs="Times New Roman"/>
          <w:b/>
          <w:sz w:val="28"/>
          <w:szCs w:val="28"/>
        </w:rPr>
        <w:t>мероприятия:</w:t>
      </w:r>
      <w:r w:rsidR="009D2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B3BDA" w:rsidRPr="007B3B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</w:t>
      </w:r>
      <w:proofErr w:type="gramEnd"/>
      <w:r w:rsidR="007B3BDA" w:rsidRPr="007B3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финансово-хозяйственной деятельности объекта контроля (выборочная).</w:t>
      </w:r>
    </w:p>
    <w:p w:rsidR="00541271" w:rsidRPr="00541271" w:rsidRDefault="00B76AD5" w:rsidP="007B3BDA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968F3" w:rsidRPr="00F54898">
        <w:rPr>
          <w:rFonts w:ascii="Times New Roman" w:hAnsi="Times New Roman" w:cs="Times New Roman"/>
          <w:b/>
          <w:sz w:val="28"/>
          <w:szCs w:val="28"/>
        </w:rPr>
        <w:t>Объек</w:t>
      </w:r>
      <w:r w:rsidR="00F54898" w:rsidRPr="00F54898">
        <w:rPr>
          <w:rFonts w:ascii="Times New Roman" w:hAnsi="Times New Roman" w:cs="Times New Roman"/>
          <w:b/>
          <w:sz w:val="28"/>
          <w:szCs w:val="28"/>
        </w:rPr>
        <w:t>т контрольного мероприятия:</w:t>
      </w:r>
      <w:r w:rsidR="00F548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B3BDA" w:rsidRPr="007B3BDA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</w:t>
      </w:r>
      <w:r w:rsidR="000F790B">
        <w:rPr>
          <w:rFonts w:ascii="Times New Roman" w:hAnsi="Times New Roman" w:cs="Times New Roman"/>
          <w:sz w:val="28"/>
          <w:szCs w:val="28"/>
        </w:rPr>
        <w:t xml:space="preserve">Воскресенское </w:t>
      </w:r>
      <w:r w:rsidR="007B3BDA" w:rsidRPr="007B3BDA">
        <w:rPr>
          <w:rFonts w:ascii="Times New Roman" w:hAnsi="Times New Roman" w:cs="Times New Roman"/>
          <w:sz w:val="28"/>
          <w:szCs w:val="28"/>
        </w:rPr>
        <w:t>Дубенского района.</w:t>
      </w:r>
    </w:p>
    <w:p w:rsidR="00C3145D" w:rsidRDefault="0077629F" w:rsidP="00943BE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A0587" w:rsidRPr="00F54898">
        <w:rPr>
          <w:rFonts w:ascii="Times New Roman" w:hAnsi="Times New Roman" w:cs="Times New Roman"/>
          <w:b/>
          <w:sz w:val="28"/>
          <w:szCs w:val="28"/>
        </w:rPr>
        <w:t xml:space="preserve">Срок проведения </w:t>
      </w:r>
      <w:r w:rsidR="00F54898" w:rsidRPr="00F54898">
        <w:rPr>
          <w:rFonts w:ascii="Times New Roman" w:hAnsi="Times New Roman" w:cs="Times New Roman"/>
          <w:b/>
          <w:sz w:val="28"/>
          <w:szCs w:val="28"/>
        </w:rPr>
        <w:t>контрольного мероприятия:</w:t>
      </w:r>
      <w:r w:rsidR="00CA0587" w:rsidRPr="0056589B">
        <w:rPr>
          <w:rFonts w:ascii="Times New Roman" w:hAnsi="Times New Roman" w:cs="Times New Roman"/>
          <w:sz w:val="28"/>
          <w:szCs w:val="28"/>
        </w:rPr>
        <w:t xml:space="preserve"> с</w:t>
      </w:r>
      <w:r w:rsidR="000E50D8">
        <w:rPr>
          <w:rFonts w:ascii="Times New Roman" w:hAnsi="Times New Roman" w:cs="Times New Roman"/>
          <w:sz w:val="28"/>
          <w:szCs w:val="28"/>
        </w:rPr>
        <w:t xml:space="preserve"> </w:t>
      </w:r>
      <w:r w:rsidR="000F790B">
        <w:rPr>
          <w:rFonts w:ascii="Times New Roman" w:hAnsi="Times New Roman" w:cs="Times New Roman"/>
          <w:sz w:val="28"/>
          <w:szCs w:val="28"/>
        </w:rPr>
        <w:t>1</w:t>
      </w:r>
      <w:r w:rsidR="008810D7">
        <w:rPr>
          <w:rFonts w:ascii="Times New Roman" w:hAnsi="Times New Roman" w:cs="Times New Roman"/>
          <w:sz w:val="28"/>
          <w:szCs w:val="28"/>
        </w:rPr>
        <w:t>4</w:t>
      </w:r>
      <w:r w:rsidR="00265997">
        <w:rPr>
          <w:rFonts w:ascii="Times New Roman" w:hAnsi="Times New Roman" w:cs="Times New Roman"/>
          <w:sz w:val="28"/>
          <w:szCs w:val="28"/>
        </w:rPr>
        <w:t xml:space="preserve"> </w:t>
      </w:r>
      <w:r w:rsidR="008810D7">
        <w:rPr>
          <w:rFonts w:ascii="Times New Roman" w:hAnsi="Times New Roman" w:cs="Times New Roman"/>
          <w:sz w:val="28"/>
          <w:szCs w:val="28"/>
        </w:rPr>
        <w:t>мая</w:t>
      </w:r>
      <w:r w:rsidR="00265997">
        <w:rPr>
          <w:rFonts w:ascii="Times New Roman" w:hAnsi="Times New Roman" w:cs="Times New Roman"/>
          <w:sz w:val="28"/>
          <w:szCs w:val="28"/>
        </w:rPr>
        <w:t xml:space="preserve"> </w:t>
      </w:r>
      <w:r w:rsidR="00CA0587" w:rsidRPr="0056589B">
        <w:rPr>
          <w:rFonts w:ascii="Times New Roman" w:hAnsi="Times New Roman" w:cs="Times New Roman"/>
          <w:sz w:val="28"/>
          <w:szCs w:val="28"/>
        </w:rPr>
        <w:t>20</w:t>
      </w:r>
      <w:r w:rsidR="00383CFE">
        <w:rPr>
          <w:rFonts w:ascii="Times New Roman" w:hAnsi="Times New Roman" w:cs="Times New Roman"/>
          <w:sz w:val="28"/>
          <w:szCs w:val="28"/>
        </w:rPr>
        <w:t>2</w:t>
      </w:r>
      <w:r w:rsidR="008810D7">
        <w:rPr>
          <w:rFonts w:ascii="Times New Roman" w:hAnsi="Times New Roman" w:cs="Times New Roman"/>
          <w:sz w:val="28"/>
          <w:szCs w:val="28"/>
        </w:rPr>
        <w:t>5</w:t>
      </w:r>
      <w:r w:rsidR="00CA0587" w:rsidRPr="0056589B">
        <w:rPr>
          <w:rFonts w:ascii="Times New Roman" w:hAnsi="Times New Roman" w:cs="Times New Roman"/>
          <w:sz w:val="28"/>
          <w:szCs w:val="28"/>
        </w:rPr>
        <w:t xml:space="preserve"> г. </w:t>
      </w:r>
      <w:r w:rsidR="00F54898">
        <w:rPr>
          <w:rFonts w:ascii="Times New Roman" w:hAnsi="Times New Roman" w:cs="Times New Roman"/>
          <w:sz w:val="28"/>
          <w:szCs w:val="28"/>
        </w:rPr>
        <w:t>по</w:t>
      </w:r>
      <w:r w:rsidR="00265997">
        <w:rPr>
          <w:rFonts w:ascii="Times New Roman" w:hAnsi="Times New Roman" w:cs="Times New Roman"/>
          <w:sz w:val="28"/>
          <w:szCs w:val="28"/>
        </w:rPr>
        <w:t xml:space="preserve"> </w:t>
      </w:r>
      <w:r w:rsidR="008810D7">
        <w:rPr>
          <w:rFonts w:ascii="Times New Roman" w:hAnsi="Times New Roman" w:cs="Times New Roman"/>
          <w:sz w:val="28"/>
          <w:szCs w:val="28"/>
        </w:rPr>
        <w:t>10</w:t>
      </w:r>
      <w:r w:rsidR="00B76AD5">
        <w:rPr>
          <w:rFonts w:ascii="Times New Roman" w:hAnsi="Times New Roman" w:cs="Times New Roman"/>
          <w:sz w:val="28"/>
          <w:szCs w:val="28"/>
        </w:rPr>
        <w:t xml:space="preserve"> </w:t>
      </w:r>
      <w:r w:rsidR="008810D7">
        <w:rPr>
          <w:rFonts w:ascii="Times New Roman" w:hAnsi="Times New Roman" w:cs="Times New Roman"/>
          <w:sz w:val="28"/>
          <w:szCs w:val="28"/>
        </w:rPr>
        <w:t xml:space="preserve">июня </w:t>
      </w:r>
      <w:r w:rsidR="00CA0587" w:rsidRPr="0056589B">
        <w:rPr>
          <w:rFonts w:ascii="Times New Roman" w:hAnsi="Times New Roman" w:cs="Times New Roman"/>
          <w:sz w:val="28"/>
          <w:szCs w:val="28"/>
        </w:rPr>
        <w:t>20</w:t>
      </w:r>
      <w:r w:rsidR="008810D7">
        <w:rPr>
          <w:rFonts w:ascii="Times New Roman" w:hAnsi="Times New Roman" w:cs="Times New Roman"/>
          <w:sz w:val="28"/>
          <w:szCs w:val="28"/>
        </w:rPr>
        <w:t>25</w:t>
      </w:r>
      <w:r w:rsidR="00CA0587" w:rsidRPr="0056589B">
        <w:rPr>
          <w:rFonts w:ascii="Times New Roman" w:hAnsi="Times New Roman" w:cs="Times New Roman"/>
          <w:sz w:val="28"/>
          <w:szCs w:val="28"/>
        </w:rPr>
        <w:t xml:space="preserve"> г.</w:t>
      </w:r>
      <w:r w:rsidR="002668B2" w:rsidRPr="002668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12D4" w:rsidRPr="009D2920" w:rsidRDefault="00130DC6" w:rsidP="001E12D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4898" w:rsidRPr="00F54898">
        <w:rPr>
          <w:rFonts w:ascii="Times New Roman" w:hAnsi="Times New Roman" w:cs="Times New Roman"/>
          <w:b/>
          <w:sz w:val="28"/>
          <w:szCs w:val="28"/>
        </w:rPr>
        <w:t>Цель контрольного мероприятия:</w:t>
      </w:r>
      <w:r w:rsidR="0030614B" w:rsidRPr="003061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3BDA" w:rsidRPr="007B3B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финансово-хозяйственной деятельности объекта контроля (выборочная).</w:t>
      </w:r>
    </w:p>
    <w:p w:rsidR="00DF5D54" w:rsidRDefault="00DF5D54" w:rsidP="00943BE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50DA">
        <w:rPr>
          <w:rFonts w:ascii="Times New Roman" w:hAnsi="Times New Roman" w:cs="Times New Roman"/>
          <w:b/>
          <w:sz w:val="28"/>
          <w:szCs w:val="28"/>
        </w:rPr>
        <w:t>Проверяемый период деятельности</w:t>
      </w:r>
      <w:r w:rsidR="0030614B">
        <w:rPr>
          <w:rFonts w:ascii="Times New Roman" w:hAnsi="Times New Roman" w:cs="Times New Roman"/>
          <w:b/>
          <w:sz w:val="28"/>
          <w:szCs w:val="28"/>
        </w:rPr>
        <w:t>:</w:t>
      </w:r>
      <w:r w:rsidRPr="0056589B">
        <w:rPr>
          <w:rFonts w:ascii="Times New Roman" w:hAnsi="Times New Roman" w:cs="Times New Roman"/>
          <w:sz w:val="28"/>
          <w:szCs w:val="28"/>
        </w:rPr>
        <w:t xml:space="preserve"> </w:t>
      </w:r>
      <w:r w:rsidR="00B84159">
        <w:rPr>
          <w:rFonts w:ascii="Times New Roman" w:hAnsi="Times New Roman" w:cs="Times New Roman"/>
          <w:sz w:val="28"/>
          <w:szCs w:val="28"/>
        </w:rPr>
        <w:t>20</w:t>
      </w:r>
      <w:r w:rsidR="00E801AF">
        <w:rPr>
          <w:rFonts w:ascii="Times New Roman" w:hAnsi="Times New Roman" w:cs="Times New Roman"/>
          <w:sz w:val="28"/>
          <w:szCs w:val="28"/>
        </w:rPr>
        <w:t>2</w:t>
      </w:r>
      <w:r w:rsidR="00C00DDB">
        <w:rPr>
          <w:rFonts w:ascii="Times New Roman" w:hAnsi="Times New Roman" w:cs="Times New Roman"/>
          <w:sz w:val="28"/>
          <w:szCs w:val="28"/>
        </w:rPr>
        <w:t>4</w:t>
      </w:r>
      <w:r w:rsidR="00B84159">
        <w:rPr>
          <w:rFonts w:ascii="Times New Roman" w:hAnsi="Times New Roman" w:cs="Times New Roman"/>
          <w:sz w:val="28"/>
          <w:szCs w:val="28"/>
        </w:rPr>
        <w:t xml:space="preserve"> </w:t>
      </w:r>
      <w:r w:rsidR="00E801AF">
        <w:rPr>
          <w:rFonts w:ascii="Times New Roman" w:hAnsi="Times New Roman" w:cs="Times New Roman"/>
          <w:sz w:val="28"/>
          <w:szCs w:val="28"/>
        </w:rPr>
        <w:t xml:space="preserve">год </w:t>
      </w:r>
      <w:r w:rsidR="00C00DDB">
        <w:rPr>
          <w:rFonts w:ascii="Times New Roman" w:hAnsi="Times New Roman" w:cs="Times New Roman"/>
          <w:sz w:val="28"/>
          <w:szCs w:val="28"/>
        </w:rPr>
        <w:t>-30.04.2025 г.</w:t>
      </w:r>
    </w:p>
    <w:p w:rsidR="00364649" w:rsidRPr="00541271" w:rsidRDefault="002850DA" w:rsidP="00364649">
      <w:pPr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При подготовке настоящего отчета использовались результаты проверки,</w:t>
      </w:r>
      <w:r w:rsidR="00471150">
        <w:rPr>
          <w:rFonts w:ascii="Times New Roman" w:hAnsi="Times New Roman" w:cs="Times New Roman"/>
          <w:sz w:val="28"/>
          <w:szCs w:val="28"/>
        </w:rPr>
        <w:t xml:space="preserve"> изложенные в акте </w:t>
      </w:r>
      <w:r w:rsidR="00C00DDB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.</w:t>
      </w:r>
      <w:r w:rsidR="00C00DDB">
        <w:rPr>
          <w:rFonts w:ascii="Times New Roman" w:hAnsi="Times New Roman" w:cs="Times New Roman"/>
          <w:sz w:val="28"/>
          <w:szCs w:val="28"/>
        </w:rPr>
        <w:t>06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471150">
        <w:rPr>
          <w:rFonts w:ascii="Times New Roman" w:hAnsi="Times New Roman" w:cs="Times New Roman"/>
          <w:sz w:val="28"/>
          <w:szCs w:val="28"/>
        </w:rPr>
        <w:t>2</w:t>
      </w:r>
      <w:r w:rsidR="00C00DDB">
        <w:rPr>
          <w:rFonts w:ascii="Times New Roman" w:hAnsi="Times New Roman" w:cs="Times New Roman"/>
          <w:sz w:val="28"/>
          <w:szCs w:val="28"/>
        </w:rPr>
        <w:t>5</w:t>
      </w:r>
      <w:r w:rsidR="003646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47115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1150">
        <w:rPr>
          <w:rFonts w:ascii="Times New Roman" w:hAnsi="Times New Roman" w:cs="Times New Roman"/>
          <w:sz w:val="28"/>
          <w:szCs w:val="28"/>
        </w:rPr>
        <w:t>№</w:t>
      </w:r>
      <w:r w:rsidR="00C00DD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в отношении </w:t>
      </w:r>
      <w:r w:rsidR="00E8100B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r w:rsidR="00EA0EA7">
        <w:rPr>
          <w:rFonts w:ascii="Times New Roman" w:hAnsi="Times New Roman" w:cs="Times New Roman"/>
          <w:sz w:val="28"/>
          <w:szCs w:val="28"/>
        </w:rPr>
        <w:t>Воскресенское</w:t>
      </w:r>
      <w:r w:rsidR="00E8100B">
        <w:rPr>
          <w:rFonts w:ascii="Times New Roman" w:hAnsi="Times New Roman" w:cs="Times New Roman"/>
          <w:sz w:val="28"/>
          <w:szCs w:val="28"/>
        </w:rPr>
        <w:t xml:space="preserve"> Дубенского района.</w:t>
      </w:r>
    </w:p>
    <w:p w:rsidR="00C00DDB" w:rsidRDefault="00C00DDB" w:rsidP="00C00DD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A0587" w:rsidRDefault="000228D2" w:rsidP="00C00DD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проверки были рассмотрены вопросы:</w:t>
      </w:r>
    </w:p>
    <w:p w:rsidR="00C00DDB" w:rsidRDefault="00C00DDB" w:rsidP="00C00DD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00DDB" w:rsidRDefault="00C00DDB" w:rsidP="00C00DDB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ar-SA"/>
        </w:rPr>
      </w:pPr>
      <w:r w:rsidRPr="00C00DD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ar-SA"/>
        </w:rPr>
        <w:t>- проверка полноты и достоверности отчетности о реализации муниципальных программ;</w:t>
      </w:r>
    </w:p>
    <w:p w:rsidR="00C00DDB" w:rsidRPr="00C00DDB" w:rsidRDefault="00C00DDB" w:rsidP="00C00DDB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ar-SA"/>
        </w:rPr>
      </w:pPr>
      <w:r w:rsidRPr="00C00DD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ar-SA"/>
        </w:rPr>
        <w:t>- проверка целевого использования бюджетных средств, обоснованности, экономности, результативности и эффективности финансово-хозяйственной деятельности;</w:t>
      </w:r>
    </w:p>
    <w:p w:rsidR="00C00DDB" w:rsidRPr="00C00DDB" w:rsidRDefault="00C00DDB" w:rsidP="00C00DDB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ar-SA"/>
        </w:rPr>
      </w:pPr>
      <w:r w:rsidRPr="00C00DD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ar-SA"/>
        </w:rPr>
        <w:t>- проверка ведения бюджетного и бухгалтерского учета, составление бюджетной и бухгалтерской отчетности об исполнении бюджета;</w:t>
      </w:r>
    </w:p>
    <w:p w:rsidR="00C00DDB" w:rsidRPr="00C00DDB" w:rsidRDefault="00C00DDB" w:rsidP="00C00DDB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ar-SA"/>
        </w:rPr>
      </w:pPr>
      <w:r w:rsidRPr="00C00DD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ar-SA"/>
        </w:rPr>
        <w:t>- проверка состояния дебиторской и кредиторской задолженности, превышения предельно допустимого значения просроченной кредиторской задолженности, а также дебиторской задолженности нереальной к взысканию;</w:t>
      </w:r>
    </w:p>
    <w:p w:rsidR="00EA0EA7" w:rsidRPr="00C00DDB" w:rsidRDefault="00C00DDB" w:rsidP="00C00DDB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ar-SA"/>
        </w:rPr>
      </w:pPr>
      <w:r w:rsidRPr="00C00DD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ar-SA"/>
        </w:rPr>
        <w:t>- проведение анализа осуществления внутреннего финансового аудита.</w:t>
      </w:r>
    </w:p>
    <w:p w:rsidR="00C00DDB" w:rsidRDefault="00C00DDB" w:rsidP="0047115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ar-SA"/>
        </w:rPr>
      </w:pPr>
    </w:p>
    <w:p w:rsidR="00471150" w:rsidRDefault="00471150" w:rsidP="0047115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ar-SA"/>
        </w:rPr>
      </w:pPr>
      <w:r w:rsidRPr="0047115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ar-SA"/>
        </w:rPr>
        <w:lastRenderedPageBreak/>
        <w:t>В ходе контрольного мероприятия установлено следующее:</w:t>
      </w:r>
    </w:p>
    <w:p w:rsidR="00C00DDB" w:rsidRPr="00C00DDB" w:rsidRDefault="00C00DDB" w:rsidP="00C00DD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ar-SA"/>
        </w:rPr>
      </w:pPr>
      <w:r w:rsidRPr="00C00DD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ar-SA"/>
        </w:rPr>
        <w:t>1.</w:t>
      </w:r>
      <w:r w:rsidRPr="00C00DD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ar-SA"/>
        </w:rPr>
        <w:tab/>
      </w:r>
      <w:proofErr w:type="gramStart"/>
      <w:r w:rsidRPr="00C00DD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ar-SA"/>
        </w:rPr>
        <w:t>В</w:t>
      </w:r>
      <w:proofErr w:type="gramEnd"/>
      <w:r w:rsidRPr="00C00DD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ar-SA"/>
        </w:rPr>
        <w:t xml:space="preserve"> нарушение п.5.1. раздела 5 Порядка №53 не утвержден план реализации муниципальных программ.</w:t>
      </w:r>
    </w:p>
    <w:p w:rsidR="00C00DDB" w:rsidRPr="00C00DDB" w:rsidRDefault="00C00DDB" w:rsidP="00C00DD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ar-SA"/>
        </w:rPr>
      </w:pPr>
      <w:r w:rsidRPr="00C00DD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ar-SA"/>
        </w:rPr>
        <w:t>2.</w:t>
      </w:r>
      <w:r w:rsidRPr="00C00DD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ar-SA"/>
        </w:rPr>
        <w:tab/>
      </w:r>
      <w:proofErr w:type="gramStart"/>
      <w:r w:rsidRPr="00C00DD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ar-SA"/>
        </w:rPr>
        <w:t>В</w:t>
      </w:r>
      <w:proofErr w:type="gramEnd"/>
      <w:r w:rsidRPr="00C00DD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ar-SA"/>
        </w:rPr>
        <w:t xml:space="preserve"> нарушение п.5.5.4 п. 5.4. раздела 5 Порядка №53 годовой отчет не размещен на официальном сайте администрации муниципального образования Воскресенское Дубенского района в информационно-телекоммуникационной сети «интернет».</w:t>
      </w:r>
    </w:p>
    <w:p w:rsidR="00C00DDB" w:rsidRPr="00C00DDB" w:rsidRDefault="00C00DDB" w:rsidP="00C00DD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ar-SA"/>
        </w:rPr>
      </w:pPr>
      <w:r w:rsidRPr="00C00DD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ar-SA"/>
        </w:rPr>
        <w:t>3.</w:t>
      </w:r>
      <w:r w:rsidRPr="00C00DD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ar-SA"/>
        </w:rPr>
        <w:tab/>
      </w:r>
      <w:proofErr w:type="gramStart"/>
      <w:r w:rsidRPr="00C00DD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ar-SA"/>
        </w:rPr>
        <w:t>В</w:t>
      </w:r>
      <w:proofErr w:type="gramEnd"/>
      <w:r w:rsidRPr="00C00DD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ar-SA"/>
        </w:rPr>
        <w:t xml:space="preserve"> нарушение п.5.5. раздела 5 Порядка №53 ответственным исполнителем муниципальных программ не осуществляется мониторинг реализации муниципальных программ.</w:t>
      </w:r>
    </w:p>
    <w:p w:rsidR="00C00DDB" w:rsidRDefault="00C00DDB" w:rsidP="00C00DD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ar-SA"/>
        </w:rPr>
      </w:pPr>
      <w:r w:rsidRPr="00C00DD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ar-SA"/>
        </w:rPr>
        <w:t>4.</w:t>
      </w:r>
      <w:r w:rsidRPr="00C00DD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ar-SA"/>
        </w:rPr>
        <w:tab/>
      </w:r>
      <w:proofErr w:type="gramStart"/>
      <w:r w:rsidRPr="00C00DD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ar-SA"/>
        </w:rPr>
        <w:t>В</w:t>
      </w:r>
      <w:proofErr w:type="gramEnd"/>
      <w:r w:rsidRPr="00C00DD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ar-SA"/>
        </w:rPr>
        <w:t xml:space="preserve"> нарушение приказа Министерства финансов Российской Федерации от 18.12.2019 г. №237н «Об утверждении федерального стандарта внутреннего финансового аудита «основания и порядок организации, случаи и порядок передачи полномочий по осуществлению внутреннего финансового аудита» заключение по внутреннему финансовому аудиту к годовому отчету не составлялось. </w:t>
      </w:r>
    </w:p>
    <w:p w:rsidR="00C00DDB" w:rsidRPr="00C00DDB" w:rsidRDefault="00C00DDB" w:rsidP="00C00DD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ar-SA"/>
        </w:rPr>
      </w:pPr>
    </w:p>
    <w:p w:rsidR="00C00DDB" w:rsidRPr="00C00DDB" w:rsidRDefault="00C00DDB" w:rsidP="00C00DD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ar-SA"/>
        </w:rPr>
      </w:pPr>
      <w:r w:rsidRPr="00C00DD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ar-SA"/>
        </w:rPr>
        <w:t xml:space="preserve">          Предложения (рекомендации) по результатам контрольного мероприятия: </w:t>
      </w:r>
    </w:p>
    <w:p w:rsidR="00C00DDB" w:rsidRPr="00C00DDB" w:rsidRDefault="00C00DDB" w:rsidP="00C00DD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ar-SA"/>
        </w:rPr>
      </w:pPr>
      <w:r w:rsidRPr="00C00DD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ar-SA"/>
        </w:rPr>
        <w:t>1.</w:t>
      </w:r>
      <w:r w:rsidRPr="00C00DD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ar-SA"/>
        </w:rPr>
        <w:tab/>
        <w:t>Усилить контроль над соблюдением действующего законодательства.</w:t>
      </w:r>
    </w:p>
    <w:p w:rsidR="00C00DDB" w:rsidRPr="00C00DDB" w:rsidRDefault="00C00DDB" w:rsidP="00C00DD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ar-SA"/>
        </w:rPr>
      </w:pPr>
      <w:r w:rsidRPr="00C00DD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ar-SA"/>
        </w:rPr>
        <w:t>2.</w:t>
      </w:r>
      <w:r w:rsidRPr="00C00DD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ar-SA"/>
        </w:rPr>
        <w:tab/>
        <w:t>Соблюдать Постановление Администрации муниципального образования Воскресенское Дубенского района от 05.06.2024 г. №53 «Об утверждении порядка разработки, реализации и оценки эффективности муниципальных программ муниципального образования Воскресенское Дубенского района»</w:t>
      </w:r>
    </w:p>
    <w:p w:rsidR="00C00DDB" w:rsidRPr="00C00DDB" w:rsidRDefault="00C00DDB" w:rsidP="00C00DD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ar-SA"/>
        </w:rPr>
      </w:pPr>
      <w:r w:rsidRPr="00C00DD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ar-SA"/>
        </w:rPr>
        <w:t>3. Соблюдать приказ Министерства финансов Российской Федерации от 18.12.2019 г. №237н «Об утверждении федерального стандарта внутреннего финансового аудита «основания и порядок организации, случаи и порядок передачи полномочий по осуществлению внутреннего финансового аудита»</w:t>
      </w:r>
    </w:p>
    <w:p w:rsidR="001E12D4" w:rsidRDefault="001E12D4" w:rsidP="00943BE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43BE9" w:rsidRPr="001936E7" w:rsidRDefault="00943BE9" w:rsidP="00F3576A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6E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финансового управления</w:t>
      </w:r>
    </w:p>
    <w:p w:rsidR="00943BE9" w:rsidRPr="001936E7" w:rsidRDefault="00943BE9" w:rsidP="00943BE9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936E7">
        <w:rPr>
          <w:rFonts w:ascii="Times New Roman" w:eastAsia="Times New Roman" w:hAnsi="Times New Roman" w:cs="Times New Roman"/>
          <w:sz w:val="28"/>
          <w:szCs w:val="28"/>
          <w:lang w:eastAsia="ru-RU"/>
        </w:rPr>
        <w:t>АМО  Дубенский</w:t>
      </w:r>
      <w:proofErr w:type="gramEnd"/>
      <w:r w:rsidRPr="00193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                                                                    Е.В. Антонова</w:t>
      </w:r>
    </w:p>
    <w:p w:rsidR="00471150" w:rsidRDefault="00943BE9" w:rsidP="00943BE9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471150" w:rsidRPr="001936E7" w:rsidRDefault="00471150" w:rsidP="00943BE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43BE9" w:rsidRPr="001936E7" w:rsidRDefault="00943BE9" w:rsidP="00943BE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36E7">
        <w:rPr>
          <w:rFonts w:ascii="Times New Roman" w:hAnsi="Times New Roman" w:cs="Times New Roman"/>
          <w:sz w:val="28"/>
          <w:szCs w:val="28"/>
        </w:rPr>
        <w:t>Исполнитель:</w:t>
      </w:r>
    </w:p>
    <w:p w:rsidR="00943BE9" w:rsidRPr="001936E7" w:rsidRDefault="00943BE9" w:rsidP="00943BE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36E7">
        <w:rPr>
          <w:rFonts w:ascii="Times New Roman" w:hAnsi="Times New Roman" w:cs="Times New Roman"/>
          <w:sz w:val="28"/>
          <w:szCs w:val="28"/>
        </w:rPr>
        <w:t xml:space="preserve">Консультант отдела планирования </w:t>
      </w:r>
    </w:p>
    <w:p w:rsidR="00943BE9" w:rsidRPr="001936E7" w:rsidRDefault="00943BE9" w:rsidP="00943BE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36E7">
        <w:rPr>
          <w:rFonts w:ascii="Times New Roman" w:hAnsi="Times New Roman" w:cs="Times New Roman"/>
          <w:sz w:val="28"/>
          <w:szCs w:val="28"/>
        </w:rPr>
        <w:t xml:space="preserve">бюджета и межбюджетных </w:t>
      </w:r>
    </w:p>
    <w:p w:rsidR="00943BE9" w:rsidRPr="001936E7" w:rsidRDefault="00943BE9" w:rsidP="00943BE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36E7">
        <w:rPr>
          <w:rFonts w:ascii="Times New Roman" w:hAnsi="Times New Roman" w:cs="Times New Roman"/>
          <w:sz w:val="28"/>
          <w:szCs w:val="28"/>
        </w:rPr>
        <w:t xml:space="preserve">трансфертов финансового управления </w:t>
      </w:r>
    </w:p>
    <w:p w:rsidR="00943BE9" w:rsidRPr="001936E7" w:rsidRDefault="00943BE9" w:rsidP="00943BE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36E7">
        <w:rPr>
          <w:rFonts w:ascii="Times New Roman" w:hAnsi="Times New Roman" w:cs="Times New Roman"/>
          <w:sz w:val="28"/>
          <w:szCs w:val="28"/>
        </w:rPr>
        <w:t xml:space="preserve">АМО Дубенский район                                                       </w:t>
      </w:r>
      <w:r w:rsidR="00C00DDB">
        <w:rPr>
          <w:rFonts w:ascii="Times New Roman" w:hAnsi="Times New Roman" w:cs="Times New Roman"/>
          <w:sz w:val="28"/>
          <w:szCs w:val="28"/>
        </w:rPr>
        <w:t xml:space="preserve">     </w:t>
      </w:r>
      <w:r w:rsidRPr="001936E7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Pr="001936E7">
        <w:rPr>
          <w:rFonts w:ascii="Times New Roman" w:hAnsi="Times New Roman" w:cs="Times New Roman"/>
          <w:sz w:val="28"/>
          <w:szCs w:val="28"/>
        </w:rPr>
        <w:t>Хлестанова</w:t>
      </w:r>
      <w:proofErr w:type="spellEnd"/>
      <w:r w:rsidRPr="001936E7">
        <w:rPr>
          <w:rFonts w:ascii="Times New Roman" w:hAnsi="Times New Roman" w:cs="Times New Roman"/>
          <w:sz w:val="28"/>
          <w:szCs w:val="28"/>
        </w:rPr>
        <w:t xml:space="preserve"> Н.В.</w:t>
      </w:r>
    </w:p>
    <w:p w:rsidR="00801BC7" w:rsidRPr="00ED55FB" w:rsidRDefault="00801BC7" w:rsidP="002B2D0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801BC7" w:rsidRPr="00ED55FB" w:rsidSect="007D2C63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4018E"/>
    <w:multiLevelType w:val="hybridMultilevel"/>
    <w:tmpl w:val="E16A638E"/>
    <w:lvl w:ilvl="0" w:tplc="F4142B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99942C9A">
      <w:start w:val="1"/>
      <w:numFmt w:val="decimal"/>
      <w:lvlText w:val="%2."/>
      <w:lvlJc w:val="left"/>
      <w:pPr>
        <w:ind w:left="1789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83C47FA"/>
    <w:multiLevelType w:val="hybridMultilevel"/>
    <w:tmpl w:val="E75071DE"/>
    <w:lvl w:ilvl="0" w:tplc="5C68627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D584AF0"/>
    <w:multiLevelType w:val="hybridMultilevel"/>
    <w:tmpl w:val="8DC8C8DA"/>
    <w:lvl w:ilvl="0" w:tplc="6EB44E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2385AA2"/>
    <w:multiLevelType w:val="hybridMultilevel"/>
    <w:tmpl w:val="558424DE"/>
    <w:lvl w:ilvl="0" w:tplc="C374EF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71553C4"/>
    <w:multiLevelType w:val="hybridMultilevel"/>
    <w:tmpl w:val="47829D42"/>
    <w:lvl w:ilvl="0" w:tplc="653C229A">
      <w:start w:val="1"/>
      <w:numFmt w:val="decimal"/>
      <w:lvlText w:val="%1."/>
      <w:lvlJc w:val="left"/>
      <w:pPr>
        <w:ind w:left="1778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3A451708"/>
    <w:multiLevelType w:val="hybridMultilevel"/>
    <w:tmpl w:val="46D2376E"/>
    <w:lvl w:ilvl="0" w:tplc="740C61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D331F37"/>
    <w:multiLevelType w:val="hybridMultilevel"/>
    <w:tmpl w:val="DB8AED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2F2BF2"/>
    <w:multiLevelType w:val="hybridMultilevel"/>
    <w:tmpl w:val="B4EC3E0A"/>
    <w:lvl w:ilvl="0" w:tplc="2904C3B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8" w15:restartNumberingAfterBreak="0">
    <w:nsid w:val="423778F3"/>
    <w:multiLevelType w:val="hybridMultilevel"/>
    <w:tmpl w:val="19566318"/>
    <w:lvl w:ilvl="0" w:tplc="39528B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543642F"/>
    <w:multiLevelType w:val="hybridMultilevel"/>
    <w:tmpl w:val="448623DC"/>
    <w:lvl w:ilvl="0" w:tplc="517EA17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A99762F"/>
    <w:multiLevelType w:val="hybridMultilevel"/>
    <w:tmpl w:val="992EF3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7B296B"/>
    <w:multiLevelType w:val="hybridMultilevel"/>
    <w:tmpl w:val="D40C7C28"/>
    <w:lvl w:ilvl="0" w:tplc="6CE89E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0073546"/>
    <w:multiLevelType w:val="hybridMultilevel"/>
    <w:tmpl w:val="9216D992"/>
    <w:lvl w:ilvl="0" w:tplc="6AD6122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724E5B29"/>
    <w:multiLevelType w:val="hybridMultilevel"/>
    <w:tmpl w:val="5FE6916E"/>
    <w:lvl w:ilvl="0" w:tplc="A3A0BA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64D4649"/>
    <w:multiLevelType w:val="hybridMultilevel"/>
    <w:tmpl w:val="992EF308"/>
    <w:lvl w:ilvl="0" w:tplc="0419000F">
      <w:start w:val="1"/>
      <w:numFmt w:val="decimal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4"/>
  </w:num>
  <w:num w:numId="4">
    <w:abstractNumId w:val="10"/>
  </w:num>
  <w:num w:numId="5">
    <w:abstractNumId w:val="0"/>
  </w:num>
  <w:num w:numId="6">
    <w:abstractNumId w:val="13"/>
  </w:num>
  <w:num w:numId="7">
    <w:abstractNumId w:val="12"/>
  </w:num>
  <w:num w:numId="8">
    <w:abstractNumId w:val="11"/>
  </w:num>
  <w:num w:numId="9">
    <w:abstractNumId w:val="9"/>
  </w:num>
  <w:num w:numId="10">
    <w:abstractNumId w:val="1"/>
  </w:num>
  <w:num w:numId="11">
    <w:abstractNumId w:val="7"/>
  </w:num>
  <w:num w:numId="12">
    <w:abstractNumId w:val="3"/>
  </w:num>
  <w:num w:numId="13">
    <w:abstractNumId w:val="8"/>
  </w:num>
  <w:num w:numId="14">
    <w:abstractNumId w:val="2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8042F"/>
    <w:rsid w:val="000020A5"/>
    <w:rsid w:val="000026CB"/>
    <w:rsid w:val="00004022"/>
    <w:rsid w:val="0001366D"/>
    <w:rsid w:val="00014152"/>
    <w:rsid w:val="000169B3"/>
    <w:rsid w:val="000228D2"/>
    <w:rsid w:val="00030409"/>
    <w:rsid w:val="000314D2"/>
    <w:rsid w:val="0004215E"/>
    <w:rsid w:val="00043AEF"/>
    <w:rsid w:val="00045107"/>
    <w:rsid w:val="00046DA6"/>
    <w:rsid w:val="00052ECE"/>
    <w:rsid w:val="0005354A"/>
    <w:rsid w:val="00057832"/>
    <w:rsid w:val="00061EBD"/>
    <w:rsid w:val="00062AA8"/>
    <w:rsid w:val="00065E3E"/>
    <w:rsid w:val="000736D2"/>
    <w:rsid w:val="000743E0"/>
    <w:rsid w:val="00082EEB"/>
    <w:rsid w:val="00083B1B"/>
    <w:rsid w:val="0008654A"/>
    <w:rsid w:val="000926D2"/>
    <w:rsid w:val="000B5647"/>
    <w:rsid w:val="000B7B70"/>
    <w:rsid w:val="000C0953"/>
    <w:rsid w:val="000C0ED0"/>
    <w:rsid w:val="000C12D7"/>
    <w:rsid w:val="000C1F61"/>
    <w:rsid w:val="000C5B3A"/>
    <w:rsid w:val="000E33B7"/>
    <w:rsid w:val="000E44EF"/>
    <w:rsid w:val="000E50D8"/>
    <w:rsid w:val="000F790B"/>
    <w:rsid w:val="000F7DCD"/>
    <w:rsid w:val="00101634"/>
    <w:rsid w:val="001075CA"/>
    <w:rsid w:val="00130DC6"/>
    <w:rsid w:val="0013111F"/>
    <w:rsid w:val="00136163"/>
    <w:rsid w:val="00140959"/>
    <w:rsid w:val="00151982"/>
    <w:rsid w:val="00156AF6"/>
    <w:rsid w:val="0017334A"/>
    <w:rsid w:val="00175AD5"/>
    <w:rsid w:val="00180935"/>
    <w:rsid w:val="00182E5B"/>
    <w:rsid w:val="00183889"/>
    <w:rsid w:val="00196601"/>
    <w:rsid w:val="001A2171"/>
    <w:rsid w:val="001A6C27"/>
    <w:rsid w:val="001A7EE8"/>
    <w:rsid w:val="001B160E"/>
    <w:rsid w:val="001B4035"/>
    <w:rsid w:val="001B4244"/>
    <w:rsid w:val="001C7BDE"/>
    <w:rsid w:val="001D0A4C"/>
    <w:rsid w:val="001D3A5D"/>
    <w:rsid w:val="001D3D3A"/>
    <w:rsid w:val="001E0D95"/>
    <w:rsid w:val="001E12D4"/>
    <w:rsid w:val="001E3A0C"/>
    <w:rsid w:val="001F6833"/>
    <w:rsid w:val="002063E4"/>
    <w:rsid w:val="002109C1"/>
    <w:rsid w:val="00212D61"/>
    <w:rsid w:val="002202E1"/>
    <w:rsid w:val="00221EE5"/>
    <w:rsid w:val="00235950"/>
    <w:rsid w:val="00237C6E"/>
    <w:rsid w:val="00242FAE"/>
    <w:rsid w:val="00247727"/>
    <w:rsid w:val="00260D9C"/>
    <w:rsid w:val="00261C60"/>
    <w:rsid w:val="00265207"/>
    <w:rsid w:val="00265997"/>
    <w:rsid w:val="002668B2"/>
    <w:rsid w:val="00266A6A"/>
    <w:rsid w:val="00283E40"/>
    <w:rsid w:val="002840D7"/>
    <w:rsid w:val="002850DA"/>
    <w:rsid w:val="00287DEB"/>
    <w:rsid w:val="00290C5C"/>
    <w:rsid w:val="00295410"/>
    <w:rsid w:val="002968F3"/>
    <w:rsid w:val="002A13B8"/>
    <w:rsid w:val="002A2D9C"/>
    <w:rsid w:val="002A3A54"/>
    <w:rsid w:val="002A3BD4"/>
    <w:rsid w:val="002A4026"/>
    <w:rsid w:val="002B2D06"/>
    <w:rsid w:val="002B41B2"/>
    <w:rsid w:val="002B5554"/>
    <w:rsid w:val="002B6B63"/>
    <w:rsid w:val="002C24A5"/>
    <w:rsid w:val="002C2A24"/>
    <w:rsid w:val="002C36C9"/>
    <w:rsid w:val="002C445C"/>
    <w:rsid w:val="002D53E6"/>
    <w:rsid w:val="002D5CE5"/>
    <w:rsid w:val="002D6E98"/>
    <w:rsid w:val="002E62E8"/>
    <w:rsid w:val="002F18C5"/>
    <w:rsid w:val="002F1CD0"/>
    <w:rsid w:val="002F5EDE"/>
    <w:rsid w:val="002F7BCE"/>
    <w:rsid w:val="00301FCA"/>
    <w:rsid w:val="003048E1"/>
    <w:rsid w:val="0030614B"/>
    <w:rsid w:val="00316C68"/>
    <w:rsid w:val="003207A1"/>
    <w:rsid w:val="00322B3D"/>
    <w:rsid w:val="00323681"/>
    <w:rsid w:val="00330DB5"/>
    <w:rsid w:val="00334CED"/>
    <w:rsid w:val="00342281"/>
    <w:rsid w:val="00352EAE"/>
    <w:rsid w:val="00354E62"/>
    <w:rsid w:val="00355AE6"/>
    <w:rsid w:val="003568C2"/>
    <w:rsid w:val="003633C2"/>
    <w:rsid w:val="00364393"/>
    <w:rsid w:val="00364649"/>
    <w:rsid w:val="00370A86"/>
    <w:rsid w:val="0038232D"/>
    <w:rsid w:val="00383CFE"/>
    <w:rsid w:val="00394B2E"/>
    <w:rsid w:val="003979A0"/>
    <w:rsid w:val="003A25B1"/>
    <w:rsid w:val="003A404F"/>
    <w:rsid w:val="003A4219"/>
    <w:rsid w:val="003A5A8F"/>
    <w:rsid w:val="003A5CD8"/>
    <w:rsid w:val="003A5F7C"/>
    <w:rsid w:val="003B4BFF"/>
    <w:rsid w:val="003C0D1A"/>
    <w:rsid w:val="003C3473"/>
    <w:rsid w:val="003D239F"/>
    <w:rsid w:val="003D3183"/>
    <w:rsid w:val="003E3D60"/>
    <w:rsid w:val="0040025E"/>
    <w:rsid w:val="0040082C"/>
    <w:rsid w:val="004018CE"/>
    <w:rsid w:val="00404ABE"/>
    <w:rsid w:val="0040631E"/>
    <w:rsid w:val="00410B4E"/>
    <w:rsid w:val="00422A1A"/>
    <w:rsid w:val="00431A4B"/>
    <w:rsid w:val="00433941"/>
    <w:rsid w:val="00446588"/>
    <w:rsid w:val="00460F28"/>
    <w:rsid w:val="0046353C"/>
    <w:rsid w:val="00470542"/>
    <w:rsid w:val="00471150"/>
    <w:rsid w:val="004737E4"/>
    <w:rsid w:val="0047770D"/>
    <w:rsid w:val="00480961"/>
    <w:rsid w:val="00480AF6"/>
    <w:rsid w:val="00484E1D"/>
    <w:rsid w:val="00491BE0"/>
    <w:rsid w:val="004A1C84"/>
    <w:rsid w:val="004A4E75"/>
    <w:rsid w:val="004B6F20"/>
    <w:rsid w:val="004B7A10"/>
    <w:rsid w:val="004C20EC"/>
    <w:rsid w:val="004C25B2"/>
    <w:rsid w:val="004C454C"/>
    <w:rsid w:val="004D291A"/>
    <w:rsid w:val="004D55F2"/>
    <w:rsid w:val="004D66C8"/>
    <w:rsid w:val="004D6AAC"/>
    <w:rsid w:val="004E3F43"/>
    <w:rsid w:val="004F39A2"/>
    <w:rsid w:val="004F48D7"/>
    <w:rsid w:val="005035F0"/>
    <w:rsid w:val="00513B1E"/>
    <w:rsid w:val="005156AC"/>
    <w:rsid w:val="00516E65"/>
    <w:rsid w:val="00517552"/>
    <w:rsid w:val="00522E13"/>
    <w:rsid w:val="00523C03"/>
    <w:rsid w:val="0053575E"/>
    <w:rsid w:val="005366D5"/>
    <w:rsid w:val="00541053"/>
    <w:rsid w:val="00541271"/>
    <w:rsid w:val="00541EAC"/>
    <w:rsid w:val="00557643"/>
    <w:rsid w:val="0056589B"/>
    <w:rsid w:val="00566336"/>
    <w:rsid w:val="00571B1C"/>
    <w:rsid w:val="0058042F"/>
    <w:rsid w:val="00582F9C"/>
    <w:rsid w:val="00585C9A"/>
    <w:rsid w:val="00592CB3"/>
    <w:rsid w:val="00593C6D"/>
    <w:rsid w:val="005A4053"/>
    <w:rsid w:val="005B5397"/>
    <w:rsid w:val="005B65C6"/>
    <w:rsid w:val="005E018E"/>
    <w:rsid w:val="005E0244"/>
    <w:rsid w:val="005E1015"/>
    <w:rsid w:val="005E231F"/>
    <w:rsid w:val="005E4902"/>
    <w:rsid w:val="005F128D"/>
    <w:rsid w:val="0060274A"/>
    <w:rsid w:val="00605996"/>
    <w:rsid w:val="00606CD8"/>
    <w:rsid w:val="006177C6"/>
    <w:rsid w:val="006210BC"/>
    <w:rsid w:val="00632BA8"/>
    <w:rsid w:val="00637D05"/>
    <w:rsid w:val="00643058"/>
    <w:rsid w:val="0068307C"/>
    <w:rsid w:val="0068552C"/>
    <w:rsid w:val="006902F3"/>
    <w:rsid w:val="00690FA2"/>
    <w:rsid w:val="00697935"/>
    <w:rsid w:val="006A14D8"/>
    <w:rsid w:val="006B01B6"/>
    <w:rsid w:val="006B3BB7"/>
    <w:rsid w:val="006B4D5B"/>
    <w:rsid w:val="006C26AB"/>
    <w:rsid w:val="006C5A4B"/>
    <w:rsid w:val="006C641A"/>
    <w:rsid w:val="006C6DB3"/>
    <w:rsid w:val="006D147E"/>
    <w:rsid w:val="006D1D2E"/>
    <w:rsid w:val="006D5893"/>
    <w:rsid w:val="006D6CF2"/>
    <w:rsid w:val="006E4146"/>
    <w:rsid w:val="006E5EA6"/>
    <w:rsid w:val="006E6F4C"/>
    <w:rsid w:val="006F14EF"/>
    <w:rsid w:val="006F3CB8"/>
    <w:rsid w:val="006F7E46"/>
    <w:rsid w:val="007024C2"/>
    <w:rsid w:val="007044C3"/>
    <w:rsid w:val="00711DBA"/>
    <w:rsid w:val="007171F2"/>
    <w:rsid w:val="00717E71"/>
    <w:rsid w:val="00721718"/>
    <w:rsid w:val="00723236"/>
    <w:rsid w:val="00731A1E"/>
    <w:rsid w:val="00736607"/>
    <w:rsid w:val="00763CC1"/>
    <w:rsid w:val="007751B1"/>
    <w:rsid w:val="0077629F"/>
    <w:rsid w:val="00784288"/>
    <w:rsid w:val="00786D86"/>
    <w:rsid w:val="00790D77"/>
    <w:rsid w:val="00792143"/>
    <w:rsid w:val="00797B4C"/>
    <w:rsid w:val="007A32FA"/>
    <w:rsid w:val="007A3D39"/>
    <w:rsid w:val="007A56B4"/>
    <w:rsid w:val="007B3BDA"/>
    <w:rsid w:val="007B694A"/>
    <w:rsid w:val="007C0A5D"/>
    <w:rsid w:val="007C1188"/>
    <w:rsid w:val="007C2014"/>
    <w:rsid w:val="007C6BD8"/>
    <w:rsid w:val="007D2C63"/>
    <w:rsid w:val="007D2E1D"/>
    <w:rsid w:val="007D464F"/>
    <w:rsid w:val="007D665E"/>
    <w:rsid w:val="007D78B8"/>
    <w:rsid w:val="007E7888"/>
    <w:rsid w:val="00801BC7"/>
    <w:rsid w:val="00805E4C"/>
    <w:rsid w:val="008138AD"/>
    <w:rsid w:val="00830E16"/>
    <w:rsid w:val="008333AA"/>
    <w:rsid w:val="00833426"/>
    <w:rsid w:val="00846B63"/>
    <w:rsid w:val="00846FDA"/>
    <w:rsid w:val="00847E48"/>
    <w:rsid w:val="00851318"/>
    <w:rsid w:val="0085217C"/>
    <w:rsid w:val="00853F70"/>
    <w:rsid w:val="00861CD8"/>
    <w:rsid w:val="00862255"/>
    <w:rsid w:val="00863B7D"/>
    <w:rsid w:val="00874275"/>
    <w:rsid w:val="008756F0"/>
    <w:rsid w:val="00876793"/>
    <w:rsid w:val="008810D7"/>
    <w:rsid w:val="00884D07"/>
    <w:rsid w:val="008873CA"/>
    <w:rsid w:val="00893B8E"/>
    <w:rsid w:val="008A52F9"/>
    <w:rsid w:val="008A6332"/>
    <w:rsid w:val="008B04C0"/>
    <w:rsid w:val="008B6237"/>
    <w:rsid w:val="008D462F"/>
    <w:rsid w:val="008E10AE"/>
    <w:rsid w:val="008E3E29"/>
    <w:rsid w:val="008E5D26"/>
    <w:rsid w:val="008F0597"/>
    <w:rsid w:val="008F34FB"/>
    <w:rsid w:val="009009C5"/>
    <w:rsid w:val="0090303F"/>
    <w:rsid w:val="009060AC"/>
    <w:rsid w:val="00906E69"/>
    <w:rsid w:val="00917573"/>
    <w:rsid w:val="00923A80"/>
    <w:rsid w:val="00931ED6"/>
    <w:rsid w:val="00932133"/>
    <w:rsid w:val="00932C95"/>
    <w:rsid w:val="009372F8"/>
    <w:rsid w:val="00943BE9"/>
    <w:rsid w:val="00943FD2"/>
    <w:rsid w:val="009443A3"/>
    <w:rsid w:val="0095544B"/>
    <w:rsid w:val="009575BE"/>
    <w:rsid w:val="00963A22"/>
    <w:rsid w:val="00966164"/>
    <w:rsid w:val="00972F2C"/>
    <w:rsid w:val="00975D64"/>
    <w:rsid w:val="0098448A"/>
    <w:rsid w:val="009A4453"/>
    <w:rsid w:val="009A4C1E"/>
    <w:rsid w:val="009B566D"/>
    <w:rsid w:val="009C242A"/>
    <w:rsid w:val="009C4DE2"/>
    <w:rsid w:val="009C4EF5"/>
    <w:rsid w:val="009C6B36"/>
    <w:rsid w:val="009D2920"/>
    <w:rsid w:val="009D4063"/>
    <w:rsid w:val="009E5C91"/>
    <w:rsid w:val="00A00E32"/>
    <w:rsid w:val="00A00EC8"/>
    <w:rsid w:val="00A01BEF"/>
    <w:rsid w:val="00A07610"/>
    <w:rsid w:val="00A15424"/>
    <w:rsid w:val="00A1623F"/>
    <w:rsid w:val="00A16428"/>
    <w:rsid w:val="00A204F6"/>
    <w:rsid w:val="00A21065"/>
    <w:rsid w:val="00A2400E"/>
    <w:rsid w:val="00A456A6"/>
    <w:rsid w:val="00A4608B"/>
    <w:rsid w:val="00A4776E"/>
    <w:rsid w:val="00A529DB"/>
    <w:rsid w:val="00A56708"/>
    <w:rsid w:val="00A6139A"/>
    <w:rsid w:val="00A8102E"/>
    <w:rsid w:val="00A86AC2"/>
    <w:rsid w:val="00AA4EA9"/>
    <w:rsid w:val="00AB6C8F"/>
    <w:rsid w:val="00AC5201"/>
    <w:rsid w:val="00AC6F08"/>
    <w:rsid w:val="00AD7CCA"/>
    <w:rsid w:val="00AE24A1"/>
    <w:rsid w:val="00AE761D"/>
    <w:rsid w:val="00AF5CD3"/>
    <w:rsid w:val="00B1057F"/>
    <w:rsid w:val="00B15044"/>
    <w:rsid w:val="00B16C8D"/>
    <w:rsid w:val="00B30767"/>
    <w:rsid w:val="00B31824"/>
    <w:rsid w:val="00B31C0B"/>
    <w:rsid w:val="00B338B4"/>
    <w:rsid w:val="00B552F5"/>
    <w:rsid w:val="00B57F9E"/>
    <w:rsid w:val="00B62287"/>
    <w:rsid w:val="00B64784"/>
    <w:rsid w:val="00B71881"/>
    <w:rsid w:val="00B75CE1"/>
    <w:rsid w:val="00B76AD5"/>
    <w:rsid w:val="00B76C78"/>
    <w:rsid w:val="00B80814"/>
    <w:rsid w:val="00B810E4"/>
    <w:rsid w:val="00B84159"/>
    <w:rsid w:val="00B86220"/>
    <w:rsid w:val="00B9577C"/>
    <w:rsid w:val="00BA0F15"/>
    <w:rsid w:val="00BA18FF"/>
    <w:rsid w:val="00BA2AFF"/>
    <w:rsid w:val="00BA40D8"/>
    <w:rsid w:val="00BA5330"/>
    <w:rsid w:val="00BB46A8"/>
    <w:rsid w:val="00BB50F9"/>
    <w:rsid w:val="00BB554A"/>
    <w:rsid w:val="00BC0C1C"/>
    <w:rsid w:val="00BC0F72"/>
    <w:rsid w:val="00BD190D"/>
    <w:rsid w:val="00BE372D"/>
    <w:rsid w:val="00BF14B7"/>
    <w:rsid w:val="00BF37E5"/>
    <w:rsid w:val="00BF38AE"/>
    <w:rsid w:val="00BF42BD"/>
    <w:rsid w:val="00C00DDB"/>
    <w:rsid w:val="00C05BB3"/>
    <w:rsid w:val="00C0651F"/>
    <w:rsid w:val="00C141A3"/>
    <w:rsid w:val="00C2487A"/>
    <w:rsid w:val="00C26B12"/>
    <w:rsid w:val="00C3145D"/>
    <w:rsid w:val="00C319EA"/>
    <w:rsid w:val="00C3511A"/>
    <w:rsid w:val="00C4007E"/>
    <w:rsid w:val="00C432A0"/>
    <w:rsid w:val="00C50735"/>
    <w:rsid w:val="00C578FF"/>
    <w:rsid w:val="00C62A13"/>
    <w:rsid w:val="00C637AD"/>
    <w:rsid w:val="00C73530"/>
    <w:rsid w:val="00C816D8"/>
    <w:rsid w:val="00C86B7E"/>
    <w:rsid w:val="00C87E69"/>
    <w:rsid w:val="00C900AA"/>
    <w:rsid w:val="00C9051A"/>
    <w:rsid w:val="00C931BA"/>
    <w:rsid w:val="00C93A2C"/>
    <w:rsid w:val="00C953B9"/>
    <w:rsid w:val="00C97E49"/>
    <w:rsid w:val="00CA0587"/>
    <w:rsid w:val="00CA5383"/>
    <w:rsid w:val="00CB3960"/>
    <w:rsid w:val="00CB72F8"/>
    <w:rsid w:val="00CC17AB"/>
    <w:rsid w:val="00CD0B2D"/>
    <w:rsid w:val="00CD7911"/>
    <w:rsid w:val="00CE0D14"/>
    <w:rsid w:val="00CE51B4"/>
    <w:rsid w:val="00CE5CB7"/>
    <w:rsid w:val="00D046A1"/>
    <w:rsid w:val="00D05652"/>
    <w:rsid w:val="00D14297"/>
    <w:rsid w:val="00D25892"/>
    <w:rsid w:val="00D354E1"/>
    <w:rsid w:val="00D37DAF"/>
    <w:rsid w:val="00D416E0"/>
    <w:rsid w:val="00D43F70"/>
    <w:rsid w:val="00D4646C"/>
    <w:rsid w:val="00D61DFD"/>
    <w:rsid w:val="00D6391B"/>
    <w:rsid w:val="00D776DE"/>
    <w:rsid w:val="00D84BDF"/>
    <w:rsid w:val="00D858C5"/>
    <w:rsid w:val="00D903D1"/>
    <w:rsid w:val="00D922DF"/>
    <w:rsid w:val="00D95DE4"/>
    <w:rsid w:val="00DA1225"/>
    <w:rsid w:val="00DA544B"/>
    <w:rsid w:val="00DB2004"/>
    <w:rsid w:val="00DF0D60"/>
    <w:rsid w:val="00DF41C2"/>
    <w:rsid w:val="00DF44A1"/>
    <w:rsid w:val="00DF5BCA"/>
    <w:rsid w:val="00DF5D54"/>
    <w:rsid w:val="00DF650D"/>
    <w:rsid w:val="00E0001C"/>
    <w:rsid w:val="00E027B7"/>
    <w:rsid w:val="00E11B3D"/>
    <w:rsid w:val="00E253C8"/>
    <w:rsid w:val="00E261AF"/>
    <w:rsid w:val="00E34672"/>
    <w:rsid w:val="00E354A6"/>
    <w:rsid w:val="00E41EBD"/>
    <w:rsid w:val="00E45D5A"/>
    <w:rsid w:val="00E512CF"/>
    <w:rsid w:val="00E539E0"/>
    <w:rsid w:val="00E53F66"/>
    <w:rsid w:val="00E54891"/>
    <w:rsid w:val="00E54DBC"/>
    <w:rsid w:val="00E6237B"/>
    <w:rsid w:val="00E65773"/>
    <w:rsid w:val="00E679BD"/>
    <w:rsid w:val="00E74232"/>
    <w:rsid w:val="00E74674"/>
    <w:rsid w:val="00E77000"/>
    <w:rsid w:val="00E801AF"/>
    <w:rsid w:val="00E8100B"/>
    <w:rsid w:val="00E94BAC"/>
    <w:rsid w:val="00EA0EA7"/>
    <w:rsid w:val="00EA1501"/>
    <w:rsid w:val="00EA1ECD"/>
    <w:rsid w:val="00EA2FF5"/>
    <w:rsid w:val="00EB3A4D"/>
    <w:rsid w:val="00EB41C0"/>
    <w:rsid w:val="00EB6609"/>
    <w:rsid w:val="00EC012F"/>
    <w:rsid w:val="00EC1387"/>
    <w:rsid w:val="00EC475E"/>
    <w:rsid w:val="00ED066F"/>
    <w:rsid w:val="00ED500E"/>
    <w:rsid w:val="00ED55FB"/>
    <w:rsid w:val="00ED761E"/>
    <w:rsid w:val="00EF2F4C"/>
    <w:rsid w:val="00EF4135"/>
    <w:rsid w:val="00F0425D"/>
    <w:rsid w:val="00F11116"/>
    <w:rsid w:val="00F21613"/>
    <w:rsid w:val="00F22EF5"/>
    <w:rsid w:val="00F244FF"/>
    <w:rsid w:val="00F34A00"/>
    <w:rsid w:val="00F34E20"/>
    <w:rsid w:val="00F3576A"/>
    <w:rsid w:val="00F460E3"/>
    <w:rsid w:val="00F531FD"/>
    <w:rsid w:val="00F5448A"/>
    <w:rsid w:val="00F54898"/>
    <w:rsid w:val="00F54FC7"/>
    <w:rsid w:val="00F56995"/>
    <w:rsid w:val="00F61945"/>
    <w:rsid w:val="00F623E4"/>
    <w:rsid w:val="00F6541B"/>
    <w:rsid w:val="00F66798"/>
    <w:rsid w:val="00F7369B"/>
    <w:rsid w:val="00F81C2E"/>
    <w:rsid w:val="00F8426A"/>
    <w:rsid w:val="00F8698F"/>
    <w:rsid w:val="00F873FF"/>
    <w:rsid w:val="00F909C0"/>
    <w:rsid w:val="00F90A16"/>
    <w:rsid w:val="00F94331"/>
    <w:rsid w:val="00FA1452"/>
    <w:rsid w:val="00FA2CE6"/>
    <w:rsid w:val="00FA509A"/>
    <w:rsid w:val="00FA5688"/>
    <w:rsid w:val="00FB0E6D"/>
    <w:rsid w:val="00FB6C24"/>
    <w:rsid w:val="00FC3907"/>
    <w:rsid w:val="00FC4E46"/>
    <w:rsid w:val="00FD3E6F"/>
    <w:rsid w:val="00FE198F"/>
    <w:rsid w:val="00FE643C"/>
    <w:rsid w:val="00FE70FB"/>
    <w:rsid w:val="00FE7FBB"/>
    <w:rsid w:val="00FF5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FD2ED"/>
  <w15:docId w15:val="{C8DF1476-8577-42A4-A887-426B362AF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13B8"/>
  </w:style>
  <w:style w:type="paragraph" w:styleId="1">
    <w:name w:val="heading 1"/>
    <w:basedOn w:val="a"/>
    <w:link w:val="10"/>
    <w:uiPriority w:val="9"/>
    <w:qFormat/>
    <w:rsid w:val="00B318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43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86AC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3182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unhideWhenUsed/>
    <w:rsid w:val="00B31824"/>
    <w:rPr>
      <w:color w:val="0000FF"/>
      <w:u w:val="single"/>
    </w:rPr>
  </w:style>
  <w:style w:type="character" w:customStyle="1" w:styleId="blk">
    <w:name w:val="blk"/>
    <w:basedOn w:val="a0"/>
    <w:rsid w:val="00862255"/>
  </w:style>
  <w:style w:type="paragraph" w:styleId="a6">
    <w:name w:val="Balloon Text"/>
    <w:basedOn w:val="a"/>
    <w:link w:val="a7"/>
    <w:uiPriority w:val="99"/>
    <w:semiHidden/>
    <w:unhideWhenUsed/>
    <w:rsid w:val="00EB3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B3A4D"/>
    <w:rPr>
      <w:rFonts w:ascii="Tahoma" w:hAnsi="Tahoma" w:cs="Tahoma"/>
      <w:sz w:val="16"/>
      <w:szCs w:val="16"/>
    </w:rPr>
  </w:style>
  <w:style w:type="character" w:customStyle="1" w:styleId="2Exact">
    <w:name w:val="Основной текст (2) Exact"/>
    <w:rsid w:val="001E0D9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4"/>
      <w:szCs w:val="24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76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2995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9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40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826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566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9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D9FB0D-C400-420E-9B3B-9CBDCBA38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935</TotalTime>
  <Pages>2</Pages>
  <Words>611</Words>
  <Characters>3484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Карпухина Вера Алексеевна</dc:creator>
  <cp:lastModifiedBy>Карпухина Вера Алексеевна</cp:lastModifiedBy>
  <cp:revision>191</cp:revision>
  <cp:lastPrinted>2019-05-06T14:52:00Z</cp:lastPrinted>
  <dcterms:created xsi:type="dcterms:W3CDTF">2017-11-20T08:31:00Z</dcterms:created>
  <dcterms:modified xsi:type="dcterms:W3CDTF">2025-06-25T08:11:00Z</dcterms:modified>
</cp:coreProperties>
</file>