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88" w:lineRule="atLeast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В Тульской области изменен порядок предоставления </w:t>
      </w:r>
      <w:r>
        <w:rPr>
          <w:b w:val="1"/>
          <w:sz w:val="28"/>
        </w:rPr>
        <w:t xml:space="preserve">грантов на проекты в сфере фундаментальных и поисковых научных исследований. </w:t>
      </w:r>
    </w:p>
    <w:p w14:paraId="02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Приказом комитета Тульской области по науке и инноватике от 25.03.2025 № 26 внесены изменения </w:t>
      </w:r>
      <w:r>
        <w:rPr>
          <w:sz w:val="28"/>
        </w:rPr>
        <w:t xml:space="preserve">в приказ комитета от 14.02.2025 № 14 "Об утверждении решения о порядке предоставления грантов в форме субсидий на проекты в сфере фундаментальных научных исследований и поисковых научных исследований" </w:t>
      </w:r>
    </w:p>
    <w:p w14:paraId="03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  </w:t>
      </w:r>
      <w:r>
        <w:rPr>
          <w:sz w:val="28"/>
        </w:rPr>
        <w:t xml:space="preserve">В приказе скорректирован перечень результатов предоставления субсидии, в частности, дата конечного результата перенесена с 31.12.2025 на 31.12.2027, а также характеристики результата предоставления субсидии. Определен срок (не позднее 30 рабочих дней со дня регистрации комитетом Тульской области по науке и инноватике уведомления Российского научного фонда о подведении итогов конкурсов на получение грантов, содержащего выписку из протокола заседания правления </w:t>
      </w:r>
      <w:r>
        <w:rPr>
          <w:sz w:val="28"/>
        </w:rPr>
        <w:t>Российского научного фонда</w:t>
      </w:r>
      <w:r>
        <w:rPr>
          <w:sz w:val="28"/>
        </w:rPr>
        <w:t xml:space="preserve"> с перечнем победителей), в течение которого заключается соглашение между Комитетом и федеральным государственным бюджетным учреждением. </w:t>
      </w:r>
    </w:p>
    <w:p w14:paraId="04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5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6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7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>Прокуратура Дубенского района</w:t>
      </w:r>
    </w:p>
    <w:sectPr>
      <w:pgSz w:h="16838" w:orient="portrait" w:w="11906"/>
      <w:pgMar w:bottom="568" w:footer="708" w:gutter="0" w:header="708" w:left="85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2025-06-23T11:53:28Z</dcterms:modified>
</cp:coreProperties>
</file>