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98" w:rsidRPr="00336E8C" w:rsidRDefault="00336E8C" w:rsidP="00336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6E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Ответственность за управление транспортным средством </w:t>
      </w:r>
      <w:r w:rsidRPr="00336E8C">
        <w:rPr>
          <w:rFonts w:ascii="Times New Roman" w:hAnsi="Times New Roman" w:cs="Times New Roman"/>
          <w:b/>
          <w:bCs/>
          <w:sz w:val="28"/>
          <w:szCs w:val="28"/>
        </w:rPr>
        <w:t>водителем, не имеющим права управления транспортным средством</w:t>
      </w:r>
    </w:p>
    <w:p w:rsidR="00B45937" w:rsidRPr="00336E8C" w:rsidRDefault="00B45937" w:rsidP="0033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E8C" w:rsidRDefault="00BE7C66" w:rsidP="00336E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6E8C">
        <w:rPr>
          <w:sz w:val="28"/>
          <w:szCs w:val="28"/>
        </w:rPr>
        <w:tab/>
      </w:r>
      <w:r w:rsidR="00336E8C">
        <w:rPr>
          <w:sz w:val="28"/>
          <w:szCs w:val="28"/>
        </w:rPr>
        <w:t xml:space="preserve">Право управления транспортным средством </w:t>
      </w:r>
      <w:r w:rsidR="0049353F">
        <w:rPr>
          <w:sz w:val="28"/>
          <w:szCs w:val="28"/>
        </w:rPr>
        <w:t>– это специальное право, которое дает, что очевидно, право лицу управлять транспортным средством. Это не просто бумажка, это документ, который подтверждает, что лицо прошло соответствующее обучение, получило необходимые теоретические и практические знания, а также, под присмотром опытного инструктора, опыт и навыки поведения на дороге в целях обеспечения безопасности дорожного движения. Только такое лицо может быть допущено к управлению транспортными средствами.</w:t>
      </w:r>
      <w:r w:rsidR="001A4EB9">
        <w:rPr>
          <w:sz w:val="28"/>
          <w:szCs w:val="28"/>
        </w:rPr>
        <w:t xml:space="preserve"> Управление транспортными средствами лицами, не имеющими права управления ими, либо лишенными такого права, запрещено. </w:t>
      </w:r>
    </w:p>
    <w:p w:rsidR="001A4EB9" w:rsidRDefault="001A4EB9" w:rsidP="00336E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сожалению, не всегда граждане ответственно подходят к соблюдению требований законодательства</w:t>
      </w:r>
      <w:r w:rsidR="00FF782F">
        <w:rPr>
          <w:sz w:val="28"/>
          <w:szCs w:val="28"/>
        </w:rPr>
        <w:t>, и садятся за руль как не имея прав управления транспортным средством, так и будучи лишенным такого права.</w:t>
      </w:r>
    </w:p>
    <w:p w:rsidR="00FF782F" w:rsidRDefault="00336E8C" w:rsidP="00336E8C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36E8C">
        <w:rPr>
          <w:bCs/>
          <w:sz w:val="28"/>
          <w:szCs w:val="28"/>
        </w:rPr>
        <w:t>Административная ответственность за управление транспортным средством</w:t>
      </w:r>
      <w:r w:rsidRPr="00336E8C">
        <w:rPr>
          <w:b/>
          <w:bCs/>
          <w:sz w:val="28"/>
          <w:szCs w:val="28"/>
        </w:rPr>
        <w:t xml:space="preserve"> </w:t>
      </w:r>
      <w:r w:rsidRPr="00336E8C">
        <w:rPr>
          <w:bCs/>
          <w:sz w:val="28"/>
          <w:szCs w:val="28"/>
        </w:rPr>
        <w:t>водителем, не имеющим права управления транспортным средством</w:t>
      </w:r>
      <w:r w:rsidR="00FF782F">
        <w:rPr>
          <w:bCs/>
          <w:sz w:val="28"/>
          <w:szCs w:val="28"/>
        </w:rPr>
        <w:t xml:space="preserve"> предусмотрена статьей 12.7 </w:t>
      </w:r>
      <w:r w:rsidRPr="00336E8C">
        <w:rPr>
          <w:bCs/>
          <w:sz w:val="28"/>
          <w:szCs w:val="28"/>
        </w:rPr>
        <w:t>Кодекса Российской Федерации об административных правонарушениях</w:t>
      </w:r>
      <w:r w:rsidR="00FF782F">
        <w:rPr>
          <w:bCs/>
          <w:sz w:val="28"/>
          <w:szCs w:val="28"/>
        </w:rPr>
        <w:t>.</w:t>
      </w:r>
    </w:p>
    <w:p w:rsidR="00336E8C" w:rsidRPr="00336E8C" w:rsidRDefault="00FF782F" w:rsidP="00FF78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первой названной статьи </w:t>
      </w:r>
      <w:r w:rsidR="00336E8C" w:rsidRPr="00336E8C">
        <w:rPr>
          <w:bCs/>
          <w:sz w:val="28"/>
          <w:szCs w:val="28"/>
        </w:rPr>
        <w:t>предусмотрена административная ответственность за управление транспортным средством водителем, не имеющим права управления транспортным средство</w:t>
      </w:r>
      <w:r>
        <w:rPr>
          <w:bCs/>
          <w:sz w:val="28"/>
          <w:szCs w:val="28"/>
        </w:rPr>
        <w:t xml:space="preserve">м (за исключением учебной езды), которая предусматривает </w:t>
      </w:r>
      <w:r w:rsidR="00336E8C" w:rsidRPr="00336E8C">
        <w:rPr>
          <w:sz w:val="28"/>
          <w:szCs w:val="28"/>
        </w:rPr>
        <w:t>наложение административного штрафа в размере от пяти тысяч до пятнадцати тысяч рублей.</w:t>
      </w:r>
    </w:p>
    <w:p w:rsidR="00336E8C" w:rsidRPr="00336E8C" w:rsidRDefault="00336E8C" w:rsidP="00FF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12.7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  <w:r w:rsidR="00FF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указанных действий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336E8C" w:rsidRPr="00336E8C" w:rsidRDefault="00336E8C" w:rsidP="00FF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ст. 12.7 Кодекса Российской Федерации об административных правонарушения</w:t>
      </w:r>
      <w:bookmarkStart w:id="0" w:name="_GoBack"/>
      <w:bookmarkEnd w:id="0"/>
      <w:r w:rsidRPr="00336E8C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предусмотрена административная ответственность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права.</w:t>
      </w:r>
      <w:r w:rsidR="00FF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E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действия влекут административное наказание в виде административного штрафа в размере тридцати тысяч рублей.</w:t>
      </w:r>
    </w:p>
    <w:p w:rsidR="00DB40B9" w:rsidRPr="00336E8C" w:rsidRDefault="00DB40B9" w:rsidP="0033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937" w:rsidRPr="00336E8C" w:rsidRDefault="0014284B" w:rsidP="0033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Дубенского района</w:t>
      </w:r>
    </w:p>
    <w:sectPr w:rsidR="00B45937" w:rsidRPr="0033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404"/>
    <w:multiLevelType w:val="multilevel"/>
    <w:tmpl w:val="891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6529C"/>
    <w:multiLevelType w:val="multilevel"/>
    <w:tmpl w:val="F3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B206F"/>
    <w:multiLevelType w:val="multilevel"/>
    <w:tmpl w:val="0A5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84CEA"/>
    <w:multiLevelType w:val="multilevel"/>
    <w:tmpl w:val="D05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E1D93"/>
    <w:multiLevelType w:val="multilevel"/>
    <w:tmpl w:val="ABF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75832"/>
    <w:multiLevelType w:val="multilevel"/>
    <w:tmpl w:val="8F86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E9"/>
    <w:rsid w:val="0014284B"/>
    <w:rsid w:val="001650A6"/>
    <w:rsid w:val="001A4EB9"/>
    <w:rsid w:val="002D199C"/>
    <w:rsid w:val="00336E8C"/>
    <w:rsid w:val="0049353F"/>
    <w:rsid w:val="006505E9"/>
    <w:rsid w:val="00827798"/>
    <w:rsid w:val="00A234E4"/>
    <w:rsid w:val="00A52078"/>
    <w:rsid w:val="00AE624B"/>
    <w:rsid w:val="00B45937"/>
    <w:rsid w:val="00B53B6C"/>
    <w:rsid w:val="00BE7C66"/>
    <w:rsid w:val="00D27A50"/>
    <w:rsid w:val="00DB40B9"/>
    <w:rsid w:val="00E54D3C"/>
    <w:rsid w:val="00EF632C"/>
    <w:rsid w:val="00FB6220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2052"/>
  <w15:chartTrackingRefBased/>
  <w15:docId w15:val="{AFA1E8CC-4902-449E-81A8-5E6631D5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B6C"/>
    <w:rPr>
      <w:color w:val="0000FF"/>
      <w:u w:val="single"/>
    </w:rPr>
  </w:style>
  <w:style w:type="character" w:styleId="a5">
    <w:name w:val="Strong"/>
    <w:basedOn w:val="a0"/>
    <w:uiPriority w:val="22"/>
    <w:qFormat/>
    <w:rsid w:val="00B53B6C"/>
    <w:rPr>
      <w:b/>
      <w:bCs/>
    </w:rPr>
  </w:style>
  <w:style w:type="paragraph" w:customStyle="1" w:styleId="paragraph">
    <w:name w:val="paragraph"/>
    <w:basedOn w:val="a"/>
    <w:rsid w:val="00A2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Бабина Светлана Викторовна</cp:lastModifiedBy>
  <cp:revision>6</cp:revision>
  <dcterms:created xsi:type="dcterms:W3CDTF">2020-12-29T07:32:00Z</dcterms:created>
  <dcterms:modified xsi:type="dcterms:W3CDTF">2025-06-12T11:54:00Z</dcterms:modified>
</cp:coreProperties>
</file>