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Установлен  порядок предоставления компенсации </w:t>
      </w:r>
      <w:r>
        <w:rPr>
          <w:b w:val="1"/>
          <w:sz w:val="28"/>
        </w:rPr>
        <w:t xml:space="preserve"> за наем жилых помещений некоторым сотрудникам роспотребнадзора.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Приказом министерства труда и социальной защиты Тульской области от 18.03.2025 № 159-осн утвержден порядок</w:t>
      </w:r>
      <w:r>
        <w:rPr>
          <w:sz w:val="28"/>
        </w:rPr>
        <w:t xml:space="preserve"> предоставления в 2025 году дополнительной меры социальной поддержки отдельным категориям сотрудников территориального органа в сфере защиты прав потребителей и благополучия человека. </w:t>
      </w:r>
      <w:r>
        <w:rPr>
          <w:sz w:val="28"/>
        </w:rPr>
        <w:t xml:space="preserve"> 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Порядок устанавливает условия и механизм предоставления ежемесячной денежной компенсации за наем жилых помещений сотрудникам Управления Федеральной службы по надзору в сфере защиты прав потребителей и благополучия человека по Тульской области, имеющим высшее медицинское образование, замещающим должности старшей и ведущей групп должностей и заключившим служебный контракт о замещении данной должности по основному месту службы не менее чем на одну ставку, при соответствии гражданина определенным условиям.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Предоставление ежемесячной денежной компенсации осуществляется государственным учреждением Тульской области "Управление социальной защиты населения Тульской области". </w:t>
      </w: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9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2025-06-24T07:00:51Z</dcterms:modified>
</cp:coreProperties>
</file>