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236D3B" w14:textId="6587133B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F3822" w:rsidRPr="00270C09">
        <w:rPr>
          <w:noProof/>
          <w:lang w:eastAsia="ru-RU"/>
        </w:rPr>
        <w:drawing>
          <wp:inline distT="0" distB="0" distL="0" distR="0" wp14:anchorId="6E21EE54" wp14:editId="26C10394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341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9355762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1E661C33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E54A2F3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FFC16A0" w14:textId="77777777" w:rsidR="005F6D36" w:rsidRPr="004964FF" w:rsidRDefault="00751D0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14:paraId="24FCC381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932D64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FE4FB5E" w14:textId="0E8AF79E" w:rsidR="005B2800" w:rsidRPr="006F2075" w:rsidRDefault="000A65C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30.01.2025</w:t>
            </w:r>
          </w:p>
        </w:tc>
        <w:tc>
          <w:tcPr>
            <w:tcW w:w="2409" w:type="dxa"/>
            <w:shd w:val="clear" w:color="auto" w:fill="auto"/>
          </w:tcPr>
          <w:p w14:paraId="5E8BEDE8" w14:textId="7957A70A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A65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8-р</w:t>
            </w:r>
          </w:p>
        </w:tc>
      </w:tr>
    </w:tbl>
    <w:p w14:paraId="6E53BC2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1D6549BB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5473D95F" w14:textId="24261F2F" w:rsidR="00DD0933" w:rsidRPr="00DD0933" w:rsidRDefault="00DD0933" w:rsidP="00DD0933">
      <w:pPr>
        <w:jc w:val="center"/>
        <w:rPr>
          <w:rFonts w:ascii="PT Astra Serif" w:hAnsi="PT Astra Serif"/>
          <w:b/>
          <w:sz w:val="28"/>
          <w:szCs w:val="28"/>
        </w:rPr>
      </w:pPr>
      <w:r w:rsidRPr="00DD0933">
        <w:rPr>
          <w:rFonts w:ascii="PT Astra Serif" w:hAnsi="PT Astra Serif"/>
          <w:b/>
          <w:sz w:val="28"/>
          <w:szCs w:val="28"/>
        </w:rPr>
        <w:t>Об утверждении доклада о результатах правоприменительной практики при осуществлении муниципального контроля</w:t>
      </w:r>
    </w:p>
    <w:p w14:paraId="7B66EBCC" w14:textId="77777777" w:rsidR="00DD0933" w:rsidRPr="00DD0933" w:rsidRDefault="00DD0933" w:rsidP="00DD0933">
      <w:pPr>
        <w:jc w:val="center"/>
        <w:rPr>
          <w:rFonts w:ascii="PT Astra Serif" w:hAnsi="PT Astra Serif"/>
          <w:b/>
          <w:sz w:val="28"/>
          <w:szCs w:val="28"/>
        </w:rPr>
      </w:pPr>
      <w:r w:rsidRPr="00DD0933">
        <w:rPr>
          <w:rFonts w:ascii="PT Astra Serif" w:hAnsi="PT Astra Serif"/>
          <w:b/>
          <w:sz w:val="28"/>
          <w:szCs w:val="28"/>
        </w:rPr>
        <w:t>на автомобильном транспорте и в дорожном хозяйстве</w:t>
      </w:r>
    </w:p>
    <w:p w14:paraId="5B2A2161" w14:textId="6E060592" w:rsidR="005B2800" w:rsidRDefault="00DD0933" w:rsidP="00DD0933">
      <w:pPr>
        <w:jc w:val="center"/>
        <w:rPr>
          <w:rFonts w:ascii="PT Astra Serif" w:hAnsi="PT Astra Serif" w:cs="PT Astra Serif"/>
          <w:sz w:val="28"/>
          <w:szCs w:val="28"/>
        </w:rPr>
      </w:pPr>
      <w:r w:rsidRPr="00DD0933">
        <w:rPr>
          <w:rFonts w:ascii="PT Astra Serif" w:hAnsi="PT Astra Serif"/>
          <w:b/>
          <w:sz w:val="28"/>
          <w:szCs w:val="28"/>
        </w:rPr>
        <w:t>на территории муниципального образования Дубенский район в 202</w:t>
      </w:r>
      <w:r>
        <w:rPr>
          <w:rFonts w:ascii="PT Astra Serif" w:hAnsi="PT Astra Serif"/>
          <w:b/>
          <w:sz w:val="28"/>
          <w:szCs w:val="28"/>
        </w:rPr>
        <w:t>4</w:t>
      </w:r>
      <w:r w:rsidRPr="00DD0933">
        <w:rPr>
          <w:rFonts w:ascii="PT Astra Serif" w:hAnsi="PT Astra Serif"/>
          <w:b/>
          <w:sz w:val="28"/>
          <w:szCs w:val="28"/>
        </w:rPr>
        <w:t xml:space="preserve"> году</w:t>
      </w:r>
    </w:p>
    <w:p w14:paraId="7A4F63AC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79893AEE" w14:textId="77777777" w:rsidR="00DD0933" w:rsidRPr="00DD0933" w:rsidRDefault="00DD0933" w:rsidP="00DD0933">
      <w:pPr>
        <w:ind w:firstLine="709"/>
        <w:jc w:val="both"/>
        <w:rPr>
          <w:rFonts w:ascii="PT Astra Serif" w:hAnsi="PT Astra Serif"/>
        </w:rPr>
      </w:pPr>
      <w:r w:rsidRPr="00DD0933">
        <w:rPr>
          <w:rFonts w:ascii="PT Astra Serif" w:hAnsi="PT Astra Serif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решением собрания представителей муниципального образования Дубенский район от 25.11.2021 года № 17-2  «Об утверждении положения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район», в целях реализации Федерального закона от 31.07.2020 № 248- ФЗ «О государственном контроле (надзоре) и муниципальном контроле в Российской Федерации», на основании Устава муниципального образования Дубенский район:</w:t>
      </w:r>
    </w:p>
    <w:p w14:paraId="20A6B938" w14:textId="0B0258B8" w:rsidR="00DD0933" w:rsidRPr="00DD0933" w:rsidRDefault="00DD0933" w:rsidP="00DD0933">
      <w:pPr>
        <w:ind w:firstLine="709"/>
        <w:jc w:val="both"/>
        <w:rPr>
          <w:rFonts w:ascii="PT Astra Serif" w:hAnsi="PT Astra Serif"/>
        </w:rPr>
      </w:pPr>
      <w:r w:rsidRPr="00DD0933">
        <w:rPr>
          <w:rFonts w:ascii="PT Astra Serif" w:hAnsi="PT Astra Serif"/>
        </w:rPr>
        <w:t>1.</w:t>
      </w:r>
      <w:r w:rsidRPr="00DD0933">
        <w:rPr>
          <w:rFonts w:ascii="PT Astra Serif" w:hAnsi="PT Astra Serif"/>
        </w:rPr>
        <w:tab/>
        <w:t>Утвердить доклад о результатах правоприменительной практики при осуществлении муниципального контроля на автомобильном транспорте и в дорожном хозяйстве на территории муниципального образования Дубенский район в 2024 году согласно приложению к настоящему распоряжению.</w:t>
      </w:r>
    </w:p>
    <w:p w14:paraId="371C5D74" w14:textId="77777777" w:rsidR="00DD0933" w:rsidRPr="00DD0933" w:rsidRDefault="00DD0933" w:rsidP="00DD0933">
      <w:pPr>
        <w:ind w:firstLine="709"/>
        <w:jc w:val="both"/>
        <w:rPr>
          <w:rFonts w:ascii="PT Astra Serif" w:hAnsi="PT Astra Serif"/>
        </w:rPr>
      </w:pPr>
      <w:r w:rsidRPr="00DD0933">
        <w:rPr>
          <w:rFonts w:ascii="PT Astra Serif" w:hAnsi="PT Astra Serif"/>
        </w:rPr>
        <w:t>2.</w:t>
      </w:r>
      <w:r w:rsidRPr="00DD0933">
        <w:rPr>
          <w:rFonts w:ascii="PT Astra Serif" w:hAnsi="PT Astra Serif"/>
        </w:rPr>
        <w:tab/>
        <w:t>Разместить настоящее распоряжение на официальном сайте муниципального района Дубенский район в информационно-телекоммуникационной сети «Интернет».</w:t>
      </w:r>
    </w:p>
    <w:p w14:paraId="71FF0084" w14:textId="6DAFF3B6" w:rsidR="001C32A8" w:rsidRDefault="00DD0933" w:rsidP="00DD0933">
      <w:pPr>
        <w:ind w:firstLine="709"/>
        <w:jc w:val="both"/>
        <w:rPr>
          <w:rFonts w:ascii="PT Astra Serif" w:hAnsi="PT Astra Serif"/>
        </w:rPr>
      </w:pPr>
      <w:r w:rsidRPr="00DD0933">
        <w:rPr>
          <w:rFonts w:ascii="PT Astra Serif" w:hAnsi="PT Astra Serif"/>
        </w:rPr>
        <w:t>3.</w:t>
      </w:r>
      <w:r w:rsidRPr="00DD0933">
        <w:rPr>
          <w:rFonts w:ascii="PT Astra Serif" w:hAnsi="PT Astra Serif"/>
        </w:rPr>
        <w:tab/>
        <w:t>Распоряжение вступает в силу со дня подписания.</w:t>
      </w:r>
    </w:p>
    <w:p w14:paraId="53EEA5B4" w14:textId="77777777" w:rsidR="00DD0933" w:rsidRDefault="00DD0933" w:rsidP="00DD0933">
      <w:pPr>
        <w:ind w:firstLine="709"/>
        <w:jc w:val="both"/>
        <w:rPr>
          <w:rFonts w:ascii="PT Astra Serif" w:hAnsi="PT Astra Serif"/>
        </w:rPr>
      </w:pPr>
    </w:p>
    <w:p w14:paraId="146BAD76" w14:textId="77777777" w:rsidR="00DD0933" w:rsidRDefault="00DD0933" w:rsidP="00DD0933">
      <w:pPr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5022288A" w14:textId="77777777" w:rsidTr="000D05A0">
        <w:trPr>
          <w:trHeight w:val="229"/>
        </w:trPr>
        <w:tc>
          <w:tcPr>
            <w:tcW w:w="2178" w:type="pct"/>
          </w:tcPr>
          <w:p w14:paraId="6BEC8C7B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CD63A19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17FD52E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497A2673" w14:textId="77777777" w:rsidR="001C32A8" w:rsidRDefault="001C32A8" w:rsidP="00DD0933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765E" w14:textId="77777777" w:rsidR="00E61B89" w:rsidRDefault="00E61B89">
      <w:r>
        <w:separator/>
      </w:r>
    </w:p>
  </w:endnote>
  <w:endnote w:type="continuationSeparator" w:id="0">
    <w:p w14:paraId="5F06815E" w14:textId="77777777" w:rsidR="00E61B89" w:rsidRDefault="00E6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5193" w14:textId="77777777" w:rsidR="00E61B89" w:rsidRDefault="00E61B89">
      <w:r>
        <w:separator/>
      </w:r>
    </w:p>
  </w:footnote>
  <w:footnote w:type="continuationSeparator" w:id="0">
    <w:p w14:paraId="0976FE0B" w14:textId="77777777" w:rsidR="00E61B89" w:rsidRDefault="00E6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6368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44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561B"/>
    <w:rsid w:val="00097D31"/>
    <w:rsid w:val="000A65C0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C6B9A"/>
    <w:rsid w:val="005F3822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1D0D"/>
    <w:rsid w:val="00796661"/>
    <w:rsid w:val="007B4EBA"/>
    <w:rsid w:val="007F12CE"/>
    <w:rsid w:val="007F4F01"/>
    <w:rsid w:val="00826211"/>
    <w:rsid w:val="0083223B"/>
    <w:rsid w:val="0085503B"/>
    <w:rsid w:val="00886A38"/>
    <w:rsid w:val="008F2E0C"/>
    <w:rsid w:val="009110D2"/>
    <w:rsid w:val="00997233"/>
    <w:rsid w:val="009A7968"/>
    <w:rsid w:val="009B3BA6"/>
    <w:rsid w:val="00A24EB9"/>
    <w:rsid w:val="00A26AD1"/>
    <w:rsid w:val="00A333F8"/>
    <w:rsid w:val="00B0593F"/>
    <w:rsid w:val="00B562C1"/>
    <w:rsid w:val="00B63641"/>
    <w:rsid w:val="00BA37C1"/>
    <w:rsid w:val="00BA4658"/>
    <w:rsid w:val="00BD2261"/>
    <w:rsid w:val="00CC4111"/>
    <w:rsid w:val="00CF140E"/>
    <w:rsid w:val="00CF25B5"/>
    <w:rsid w:val="00CF3559"/>
    <w:rsid w:val="00D72D85"/>
    <w:rsid w:val="00DB1CEF"/>
    <w:rsid w:val="00DD0933"/>
    <w:rsid w:val="00E03E77"/>
    <w:rsid w:val="00E06FAE"/>
    <w:rsid w:val="00E11B07"/>
    <w:rsid w:val="00E41E47"/>
    <w:rsid w:val="00E61B89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C2183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9E0-39E0-4E38-8FF5-E5CA3A21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Шмакова Марина Васильевна</cp:lastModifiedBy>
  <cp:revision>4</cp:revision>
  <cp:lastPrinted>2025-01-29T13:36:00Z</cp:lastPrinted>
  <dcterms:created xsi:type="dcterms:W3CDTF">2025-01-29T13:36:00Z</dcterms:created>
  <dcterms:modified xsi:type="dcterms:W3CDTF">2025-01-30T09:02:00Z</dcterms:modified>
</cp:coreProperties>
</file>