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158EB" w:rsidRDefault="0085503B" w:rsidP="00C158E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C158EB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05D0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14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E02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72</w:t>
            </w:r>
            <w:bookmarkStart w:id="0" w:name="_GoBack"/>
            <w:bookmarkEnd w:id="0"/>
          </w:p>
        </w:tc>
      </w:tr>
    </w:tbl>
    <w:p w:rsidR="005B2800" w:rsidRDefault="005B2800" w:rsidP="00C158EB">
      <w:pPr>
        <w:tabs>
          <w:tab w:val="left" w:pos="1824"/>
        </w:tabs>
        <w:rPr>
          <w:rFonts w:ascii="PT Astra Serif" w:hAnsi="PT Astra Serif" w:cs="PT Astra Serif"/>
          <w:sz w:val="28"/>
          <w:szCs w:val="28"/>
        </w:rPr>
      </w:pPr>
    </w:p>
    <w:p w:rsidR="002E16AC" w:rsidRDefault="002E16AC" w:rsidP="002E16A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Pr="00571A07">
        <w:rPr>
          <w:rFonts w:ascii="PT Astra Serif" w:hAnsi="PT Astra Serif" w:cs="Arial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Дубенский район от 07.06.2021 года №429 «Об утверждении Положения о размещении нестационарных торговых объектов на территории муниципального </w:t>
      </w:r>
    </w:p>
    <w:p w:rsidR="00E727C9" w:rsidRPr="00C158EB" w:rsidRDefault="002E16AC" w:rsidP="00C158E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571A07">
        <w:rPr>
          <w:rFonts w:ascii="PT Astra Serif" w:hAnsi="PT Astra Serif" w:cs="Arial"/>
          <w:b/>
          <w:sz w:val="28"/>
          <w:szCs w:val="28"/>
        </w:rPr>
        <w:t xml:space="preserve">образования Дубенский район» </w:t>
      </w:r>
    </w:p>
    <w:p w:rsidR="00C158EB" w:rsidRPr="00571A07" w:rsidRDefault="00C158EB" w:rsidP="00C158EB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C158EB">
        <w:rPr>
          <w:rFonts w:ascii="PT Astra Serif" w:hAnsi="PT Astra Serif" w:cs="Arial"/>
          <w:sz w:val="28"/>
          <w:szCs w:val="28"/>
        </w:rPr>
        <w:t xml:space="preserve"> </w:t>
      </w:r>
      <w:r w:rsidRPr="00571A07">
        <w:rPr>
          <w:rFonts w:ascii="PT Astra Serif" w:hAnsi="PT Astra Serif" w:cs="Arial"/>
          <w:sz w:val="28"/>
          <w:szCs w:val="28"/>
        </w:rPr>
        <w:t>В соответствии со ст. 10 Федерального закона от 28.12.2009 года № 381-ФЗ «Об основах государственного регулирования торговой деятельности в Российской Федерации», от 06.10.2003 №131-ФЗ «Об общих принципах организации местного самоуправления в Российской Федерации», приказом министерства промышленности и торговли Тульской области от 08.09.2022 №147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C158EB" w:rsidRPr="00571A07" w:rsidRDefault="00C158EB" w:rsidP="00C158E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71A07">
        <w:rPr>
          <w:rFonts w:ascii="PT Astra Serif" w:hAnsi="PT Astra Serif" w:cs="Arial"/>
          <w:sz w:val="28"/>
          <w:szCs w:val="28"/>
        </w:rPr>
        <w:t>1. Внести изменения в постановление администрации муниципального образования Дубенский район от 07.06.2021 № 429 «Об утверждении Положения о размещении нестационарных торговых объектов на территории муниципального образования Дубенский район», изложив приложение 2 к постановлению</w:t>
      </w:r>
      <w:r w:rsidRPr="00571A07">
        <w:rPr>
          <w:rFonts w:ascii="PT Astra Serif" w:hAnsi="PT Astra Serif"/>
          <w:sz w:val="28"/>
          <w:szCs w:val="28"/>
        </w:rPr>
        <w:t xml:space="preserve"> </w:t>
      </w:r>
      <w:r w:rsidRPr="00571A07">
        <w:rPr>
          <w:rFonts w:ascii="PT Astra Serif" w:hAnsi="PT Astra Serif" w:cs="Arial"/>
          <w:sz w:val="28"/>
          <w:szCs w:val="28"/>
        </w:rPr>
        <w:t>в новой редакции (приложение).</w:t>
      </w:r>
    </w:p>
    <w:p w:rsidR="00C158EB" w:rsidRPr="00571A07" w:rsidRDefault="00C158EB" w:rsidP="00C158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1A07">
        <w:rPr>
          <w:rFonts w:ascii="PT Astra Serif" w:eastAsia="Calibri" w:hAnsi="PT Astra Serif"/>
          <w:bCs/>
          <w:color w:val="1E222F"/>
          <w:sz w:val="28"/>
          <w:szCs w:val="28"/>
          <w:lang w:eastAsia="en-US"/>
        </w:rPr>
        <w:t>2. О</w:t>
      </w:r>
      <w:r w:rsidRPr="00571A07">
        <w:rPr>
          <w:rFonts w:ascii="PT Astra Serif" w:hAnsi="PT Astra Serif"/>
          <w:sz w:val="28"/>
          <w:szCs w:val="28"/>
        </w:rPr>
        <w:t>тделу экономического развития, предпринимательства и сельского хозяйства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1C32A8" w:rsidRPr="00C158EB" w:rsidRDefault="00C158EB" w:rsidP="00C158EB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</w:pPr>
      <w:r w:rsidRPr="00571A07"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  <w:t xml:space="preserve">           3. Постановление вступает в силу со дня </w:t>
      </w:r>
      <w:r w:rsidRPr="00571A07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en-US"/>
        </w:rPr>
        <w:t>обнародования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66A4E" w:rsidRDefault="00F66A4E">
      <w:pPr>
        <w:rPr>
          <w:rFonts w:ascii="PT Astra Serif" w:hAnsi="PT Astra Serif" w:cs="PT Astra Serif"/>
          <w:sz w:val="28"/>
          <w:szCs w:val="28"/>
        </w:rPr>
        <w:sectPr w:rsidR="00F66A4E" w:rsidSect="00907CB8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F66A4E" w:rsidRPr="00C33AED" w:rsidRDefault="00F66A4E" w:rsidP="00F66A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</w:t>
      </w:r>
      <w:r w:rsidRPr="00C33AED">
        <w:rPr>
          <w:rFonts w:ascii="Arial" w:hAnsi="Arial" w:cs="Arial"/>
          <w:bCs/>
        </w:rPr>
        <w:t xml:space="preserve">риложение 2 </w:t>
      </w:r>
      <w:r w:rsidRPr="00C33AED">
        <w:rPr>
          <w:rFonts w:ascii="Arial" w:hAnsi="Arial" w:cs="Arial"/>
          <w:bCs/>
        </w:rPr>
        <w:br/>
        <w:t xml:space="preserve">к Постановлению администрации </w:t>
      </w:r>
    </w:p>
    <w:p w:rsidR="00F66A4E" w:rsidRPr="00C33AED" w:rsidRDefault="00F66A4E" w:rsidP="00F66A4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C33AED">
        <w:rPr>
          <w:rFonts w:ascii="Arial" w:hAnsi="Arial" w:cs="Arial"/>
          <w:bCs/>
        </w:rPr>
        <w:t xml:space="preserve">муниципального образования </w:t>
      </w:r>
    </w:p>
    <w:p w:rsidR="00F66A4E" w:rsidRPr="00C33AED" w:rsidRDefault="00F66A4E" w:rsidP="00F66A4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C33AED">
        <w:rPr>
          <w:rFonts w:ascii="Arial" w:hAnsi="Arial" w:cs="Arial"/>
          <w:bCs/>
        </w:rPr>
        <w:t>Дубенский район</w:t>
      </w:r>
    </w:p>
    <w:p w:rsidR="00F66A4E" w:rsidRPr="00C33AED" w:rsidRDefault="00F66A4E" w:rsidP="00F66A4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C33AED">
        <w:rPr>
          <w:rFonts w:ascii="Arial" w:hAnsi="Arial" w:cs="Arial"/>
          <w:bCs/>
        </w:rPr>
        <w:t>от_</w:t>
      </w:r>
      <w:r>
        <w:rPr>
          <w:rFonts w:ascii="Arial" w:hAnsi="Arial" w:cs="Arial"/>
          <w:bCs/>
        </w:rPr>
        <w:t>_____</w:t>
      </w:r>
      <w:r w:rsidRPr="00C33AED">
        <w:rPr>
          <w:rFonts w:ascii="Arial" w:hAnsi="Arial" w:cs="Arial"/>
          <w:bCs/>
        </w:rPr>
        <w:t>_______№ ________</w:t>
      </w:r>
    </w:p>
    <w:p w:rsidR="00F66A4E" w:rsidRPr="00C33AED" w:rsidRDefault="00F66A4E" w:rsidP="00F66A4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F66A4E" w:rsidRPr="00C33AED" w:rsidRDefault="00F66A4E" w:rsidP="00F66A4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C33AED">
        <w:rPr>
          <w:rFonts w:ascii="Arial" w:hAnsi="Arial" w:cs="Arial"/>
          <w:b/>
          <w:bCs/>
          <w:color w:val="26282F"/>
        </w:rPr>
        <w:t>Схема</w:t>
      </w:r>
      <w:r w:rsidRPr="00C33AED">
        <w:rPr>
          <w:rFonts w:ascii="Arial" w:hAnsi="Arial" w:cs="Arial"/>
          <w:b/>
          <w:bCs/>
          <w:color w:val="26282F"/>
        </w:rPr>
        <w:br/>
        <w:t xml:space="preserve"> размещения нестационарных торговых объектов</w:t>
      </w:r>
      <w:r w:rsidRPr="00C33AED">
        <w:rPr>
          <w:rFonts w:ascii="Arial" w:hAnsi="Arial" w:cs="Arial"/>
          <w:b/>
          <w:bCs/>
          <w:color w:val="26282F"/>
        </w:rPr>
        <w:br/>
        <w:t xml:space="preserve"> на территории муниципального образования рабочий поселок Дубна Дубенского района</w:t>
      </w:r>
    </w:p>
    <w:p w:rsidR="00F66A4E" w:rsidRPr="00C33AED" w:rsidRDefault="00F66A4E" w:rsidP="00F66A4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815"/>
        <w:gridCol w:w="1985"/>
        <w:gridCol w:w="2268"/>
        <w:gridCol w:w="1701"/>
        <w:gridCol w:w="1984"/>
        <w:gridCol w:w="1843"/>
        <w:gridCol w:w="1417"/>
        <w:gridCol w:w="1276"/>
      </w:tblGrid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N п/п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Широта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Долгота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Адресные ориентиры размещения нестационарного торгового объекта (относительно адресованных зданий, а при их отсутствии  - относительно элементов планировочной структуры улично- дорожной сети)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Вид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Период размещения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Размещение нестационарного торгового объекта субъектом малого и среднего предпринимательства</w:t>
            </w:r>
          </w:p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0A20EC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20EC">
              <w:rPr>
                <w:rFonts w:ascii="Arial" w:hAnsi="Arial" w:cs="Arial"/>
                <w:b/>
              </w:rPr>
              <w:t>Площадь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E3A">
              <w:rPr>
                <w:rFonts w:ascii="Arial" w:hAnsi="Arial" w:cs="Arial"/>
              </w:rPr>
              <w:t>36.950025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д. 83,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Киоск с остановочным навесом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36.951651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 xml:space="preserve">ул. Первомайская, авт. ост. </w:t>
            </w:r>
            <w:r w:rsidRPr="00C33AED">
              <w:rPr>
                <w:rFonts w:ascii="Arial" w:hAnsi="Arial" w:cs="Arial"/>
              </w:rPr>
              <w:lastRenderedPageBreak/>
              <w:t>«Магнит»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 xml:space="preserve">Передвижной торговый объект </w:t>
            </w:r>
            <w:r w:rsidRPr="00C33AED">
              <w:rPr>
                <w:rFonts w:ascii="Arial" w:hAnsi="Arial" w:cs="Arial"/>
              </w:rPr>
              <w:lastRenderedPageBreak/>
              <w:t>«автолавка»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Овощи, фрукты, плодово-</w:t>
            </w:r>
            <w:r w:rsidRPr="00C33AED">
              <w:rPr>
                <w:rFonts w:ascii="Arial" w:hAnsi="Arial" w:cs="Arial"/>
              </w:rPr>
              <w:lastRenderedPageBreak/>
              <w:t>ягодная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36.951651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ост. «Магнит»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«бахчевой развал»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Лето-осень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54.160913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36.945731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Л. Толстог</w:t>
            </w:r>
            <w:r>
              <w:rPr>
                <w:rFonts w:ascii="Arial" w:hAnsi="Arial" w:cs="Arial"/>
              </w:rPr>
              <w:t>о, (в районе магазина «Магнит</w:t>
            </w:r>
            <w:r w:rsidRPr="00C33AED">
              <w:rPr>
                <w:rFonts w:ascii="Arial" w:hAnsi="Arial" w:cs="Arial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Киоск с остановочным навесом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Лето-осень-весна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54.160913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36.945731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Л. Толстог</w:t>
            </w:r>
            <w:r>
              <w:rPr>
                <w:rFonts w:ascii="Arial" w:hAnsi="Arial" w:cs="Arial"/>
              </w:rPr>
              <w:t>о, (в районе магазина «Магнит</w:t>
            </w:r>
            <w:r w:rsidRPr="00C33AED">
              <w:rPr>
                <w:rFonts w:ascii="Arial" w:hAnsi="Arial" w:cs="Arial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«автолавка»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Лето-осень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54.160913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36.945731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Л. Толстог</w:t>
            </w:r>
            <w:r>
              <w:rPr>
                <w:rFonts w:ascii="Arial" w:hAnsi="Arial" w:cs="Arial"/>
              </w:rPr>
              <w:t>о, (в районе магазина «Магнит</w:t>
            </w:r>
            <w:r w:rsidRPr="00C33AED">
              <w:rPr>
                <w:rFonts w:ascii="Arial" w:hAnsi="Arial" w:cs="Arial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«автолавка»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Лето-осень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54.160913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36.945731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Л. Толстог</w:t>
            </w:r>
            <w:r>
              <w:rPr>
                <w:rFonts w:ascii="Arial" w:hAnsi="Arial" w:cs="Arial"/>
              </w:rPr>
              <w:t>о, (в районе магазина «Магнит</w:t>
            </w:r>
            <w:r w:rsidRPr="00C33AED">
              <w:rPr>
                <w:rFonts w:ascii="Arial" w:hAnsi="Arial" w:cs="Arial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Киоск с остановочным навесом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Лето-осень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54.160913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36.945731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ул. Л. Толстого, (в районе магазина «Магнит»)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83714B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714B">
              <w:rPr>
                <w:rFonts w:ascii="Arial" w:hAnsi="Arial" w:cs="Arial"/>
              </w:rPr>
              <w:t>13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424E27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4E27">
              <w:rPr>
                <w:rFonts w:ascii="Arial" w:hAnsi="Arial" w:cs="Arial"/>
              </w:rPr>
              <w:t>54.152572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424E27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4E27">
              <w:rPr>
                <w:rFonts w:ascii="Arial" w:hAnsi="Arial" w:cs="Arial"/>
              </w:rPr>
              <w:t>36.961245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>л. Первомайская,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Киоск с остановочным навесом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54.163190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5BD8">
              <w:rPr>
                <w:rFonts w:ascii="Arial" w:hAnsi="Arial" w:cs="Arial"/>
              </w:rPr>
              <w:t>36.956278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>л. Октябрьская, д.56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Киоск с остановочным навесом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54.163190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5BD8">
              <w:rPr>
                <w:rFonts w:ascii="Arial" w:hAnsi="Arial" w:cs="Arial"/>
              </w:rPr>
              <w:t>36.956278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 xml:space="preserve">л. Октябрьская, </w:t>
            </w:r>
            <w:r w:rsidRPr="00C33AED">
              <w:rPr>
                <w:rFonts w:ascii="Arial" w:hAnsi="Arial" w:cs="Arial"/>
              </w:rPr>
              <w:lastRenderedPageBreak/>
              <w:t>д.56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Передвижно</w:t>
            </w:r>
            <w:r w:rsidRPr="00C33AED">
              <w:rPr>
                <w:rFonts w:ascii="Arial" w:hAnsi="Arial" w:cs="Arial"/>
              </w:rPr>
              <w:lastRenderedPageBreak/>
              <w:t>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Непродовольст</w:t>
            </w:r>
            <w:r w:rsidRPr="00C33AED">
              <w:rPr>
                <w:rFonts w:ascii="Arial" w:hAnsi="Arial" w:cs="Arial"/>
              </w:rPr>
              <w:lastRenderedPageBreak/>
              <w:t>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Круглогодичн</w:t>
            </w:r>
            <w:r w:rsidRPr="00C33AED">
              <w:rPr>
                <w:rFonts w:ascii="Arial" w:hAnsi="Arial" w:cs="Arial"/>
              </w:rPr>
              <w:lastRenderedPageBreak/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10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62E64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62E64">
              <w:rPr>
                <w:rFonts w:ascii="Arial" w:hAnsi="Arial" w:cs="Arial"/>
                <w:color w:val="000000" w:themeColor="text1"/>
              </w:rPr>
              <w:t>54.163375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62E64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62E64">
              <w:rPr>
                <w:rFonts w:ascii="Arial" w:hAnsi="Arial" w:cs="Arial"/>
                <w:color w:val="000000" w:themeColor="text1"/>
              </w:rPr>
              <w:t>36.957634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>л. Горького, в районе д. 18-А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«автолавка»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62E64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62E64">
              <w:rPr>
                <w:rFonts w:ascii="Arial" w:hAnsi="Arial" w:cs="Arial"/>
                <w:color w:val="000000" w:themeColor="text1"/>
              </w:rPr>
              <w:t>54.163375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62E64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62E64">
              <w:rPr>
                <w:rFonts w:ascii="Arial" w:hAnsi="Arial" w:cs="Arial"/>
                <w:color w:val="000000" w:themeColor="text1"/>
              </w:rPr>
              <w:t>36.957634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>л. Горького, в районе д. 18-А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rPr>
          <w:trHeight w:val="88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54.165394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36.955164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>л. Мелиораторов, в районе д.№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Торговля искусственными и живыми цветами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54.163190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36.956278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>л. Октябрьская, в районе д.56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товары, корма для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36.951651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ост. «Магнит»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Рассада, саженцы, цветы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36.951220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в районе дома №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54.157534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62E64">
              <w:rPr>
                <w:rFonts w:ascii="Arial" w:hAnsi="Arial" w:cs="Arial"/>
              </w:rPr>
              <w:t>36.951211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 xml:space="preserve">ул. Пушкина, в </w:t>
            </w:r>
            <w:r w:rsidRPr="00C33AED">
              <w:rPr>
                <w:rFonts w:ascii="Arial" w:hAnsi="Arial" w:cs="Arial"/>
              </w:rPr>
              <w:lastRenderedPageBreak/>
              <w:t>районе дома №31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Передвижно</w:t>
            </w:r>
            <w:r w:rsidRPr="00C33AED">
              <w:rPr>
                <w:rFonts w:ascii="Arial" w:hAnsi="Arial" w:cs="Arial"/>
              </w:rPr>
              <w:lastRenderedPageBreak/>
              <w:t>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Непродовольст</w:t>
            </w:r>
            <w:r w:rsidRPr="00C33AED">
              <w:rPr>
                <w:rFonts w:ascii="Arial" w:hAnsi="Arial" w:cs="Arial"/>
              </w:rPr>
              <w:lastRenderedPageBreak/>
              <w:t>венные товары, бытовая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Круглогодичн</w:t>
            </w:r>
            <w:r w:rsidRPr="00C33AED">
              <w:rPr>
                <w:rFonts w:ascii="Arial" w:hAnsi="Arial" w:cs="Arial"/>
              </w:rPr>
              <w:lastRenderedPageBreak/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25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F4B">
              <w:rPr>
                <w:rFonts w:ascii="Arial" w:hAnsi="Arial" w:cs="Arial"/>
              </w:rPr>
              <w:t>36.952280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в районе дома 80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42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54.152572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5BD8">
              <w:rPr>
                <w:rFonts w:ascii="Arial" w:hAnsi="Arial" w:cs="Arial"/>
              </w:rPr>
              <w:t>36.961245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Продукция личного подсобного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54.151090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5BD8">
              <w:rPr>
                <w:rFonts w:ascii="Arial" w:hAnsi="Arial" w:cs="Arial"/>
              </w:rPr>
              <w:t>36.977648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товары, бытовая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20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4BFF">
              <w:rPr>
                <w:rFonts w:ascii="Arial" w:hAnsi="Arial" w:cs="Arial"/>
              </w:rPr>
              <w:t>54.1</w:t>
            </w:r>
            <w:r>
              <w:rPr>
                <w:rFonts w:ascii="Arial" w:hAnsi="Arial" w:cs="Arial"/>
              </w:rPr>
              <w:t>58350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4BFF">
              <w:rPr>
                <w:rFonts w:ascii="Arial" w:hAnsi="Arial" w:cs="Arial"/>
              </w:rPr>
              <w:t>36.944565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Л. Толстого, в районе д.№1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Продукты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12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49B4">
              <w:rPr>
                <w:rFonts w:ascii="Arial" w:hAnsi="Arial" w:cs="Arial"/>
              </w:rPr>
              <w:t>36.944565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Л. Толстого, в районе д.№1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Продукты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16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54.151090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5BD8">
              <w:rPr>
                <w:rFonts w:ascii="Arial" w:hAnsi="Arial" w:cs="Arial"/>
              </w:rPr>
              <w:t>36.977648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Торговля текстилем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54.158324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24">
              <w:rPr>
                <w:rFonts w:ascii="Arial" w:hAnsi="Arial" w:cs="Arial"/>
              </w:rPr>
              <w:t>36.951651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в районе д.№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9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26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54.150326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24">
              <w:rPr>
                <w:rFonts w:ascii="Arial" w:hAnsi="Arial" w:cs="Arial"/>
              </w:rPr>
              <w:t>36.965009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Первомайская, в районе дома № 17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12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27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54.149717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5BD8">
              <w:rPr>
                <w:rFonts w:ascii="Arial" w:hAnsi="Arial" w:cs="Arial"/>
              </w:rPr>
              <w:t>36.961279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ул. Свободы, парк усадьбы Мосоловых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Передвижной торговый объект «торговая палатка»</w:t>
            </w:r>
          </w:p>
          <w:p w:rsidR="00F66A4E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летнее кафе, павильон,</w:t>
            </w:r>
          </w:p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«автолавка»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Продукция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81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28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54.150916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24">
              <w:rPr>
                <w:rFonts w:ascii="Arial" w:hAnsi="Arial" w:cs="Arial"/>
              </w:rPr>
              <w:t>36.965836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33AED">
              <w:rPr>
                <w:rFonts w:ascii="Arial" w:hAnsi="Arial" w:cs="Arial"/>
              </w:rPr>
              <w:t>л. Первомайская, напротив д.14(автостанция)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8E5128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5128">
              <w:rPr>
                <w:rFonts w:ascii="Arial" w:hAnsi="Arial" w:cs="Arial"/>
              </w:rPr>
              <w:t>Передвижные торговые объекты: автолавка,</w:t>
            </w:r>
          </w:p>
          <w:p w:rsidR="00F66A4E" w:rsidRPr="008E5128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5128">
              <w:rPr>
                <w:rFonts w:ascii="Arial" w:hAnsi="Arial" w:cs="Arial"/>
              </w:rPr>
              <w:t>автоцистерна;</w:t>
            </w:r>
          </w:p>
          <w:p w:rsidR="00F66A4E" w:rsidRPr="008E5128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5128">
              <w:rPr>
                <w:rFonts w:ascii="Arial" w:hAnsi="Arial" w:cs="Arial"/>
              </w:rPr>
              <w:t>бахчевой развал,</w:t>
            </w:r>
          </w:p>
          <w:p w:rsidR="00F66A4E" w:rsidRPr="008E5128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5128">
              <w:rPr>
                <w:rFonts w:ascii="Arial" w:hAnsi="Arial" w:cs="Arial"/>
              </w:rPr>
              <w:t>торговая палатка»;</w:t>
            </w:r>
          </w:p>
          <w:p w:rsidR="00F66A4E" w:rsidRPr="008E5128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5128">
              <w:rPr>
                <w:rFonts w:ascii="Arial" w:hAnsi="Arial" w:cs="Arial"/>
              </w:rPr>
              <w:t>павильон, киоск,</w:t>
            </w:r>
          </w:p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5128">
              <w:rPr>
                <w:rFonts w:ascii="Arial" w:hAnsi="Arial" w:cs="Arial"/>
              </w:rPr>
              <w:t>«киоск-автомат»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5128">
              <w:rPr>
                <w:rFonts w:ascii="Arial" w:hAnsi="Arial" w:cs="Arial"/>
              </w:rPr>
              <w:t xml:space="preserve">Продовольственные и непродовольственные товары, бахчевые культуры, овощи, фрукты, рассада овощных культур и цветов, саженцы плодовых </w:t>
            </w:r>
            <w:r w:rsidRPr="008E5128">
              <w:rPr>
                <w:rFonts w:ascii="Arial" w:hAnsi="Arial" w:cs="Arial"/>
              </w:rPr>
              <w:lastRenderedPageBreak/>
              <w:t>деревьев и кустарников, цветы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lastRenderedPageBreak/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A4E" w:rsidRPr="00C33AED" w:rsidRDefault="00F66A4E" w:rsidP="0085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</w:rPr>
              <w:t>2253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758E5" w:rsidRDefault="00F66A4E" w:rsidP="00857F8D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54.164993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 w:rsidRPr="00A51724">
              <w:rPr>
                <w:sz w:val="22"/>
                <w:szCs w:val="22"/>
              </w:rPr>
              <w:t>36.934889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D758E5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9A7AF3">
              <w:rPr>
                <w:sz w:val="22"/>
                <w:szCs w:val="22"/>
              </w:rPr>
              <w:t>Красноармейская, в районе д.85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758E5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8E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ередвижные торговые</w:t>
            </w:r>
            <w:r w:rsidRPr="00D758E5">
              <w:rPr>
                <w:sz w:val="22"/>
                <w:szCs w:val="22"/>
              </w:rPr>
              <w:t xml:space="preserve"> объект</w:t>
            </w:r>
            <w:r>
              <w:rPr>
                <w:sz w:val="22"/>
                <w:szCs w:val="22"/>
              </w:rPr>
              <w:t>ы</w:t>
            </w:r>
            <w:r w:rsidRPr="00D758E5">
              <w:rPr>
                <w:sz w:val="22"/>
                <w:szCs w:val="22"/>
              </w:rPr>
              <w:t xml:space="preserve"> «торговая палатка»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питания</w:t>
            </w:r>
          </w:p>
          <w:p w:rsidR="00F66A4E" w:rsidRPr="00D758E5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758E5" w:rsidRDefault="00F66A4E" w:rsidP="00857F8D">
            <w:pPr>
              <w:pStyle w:val="afd"/>
              <w:jc w:val="center"/>
              <w:rPr>
                <w:sz w:val="22"/>
                <w:szCs w:val="22"/>
              </w:rPr>
            </w:pPr>
            <w:r w:rsidRPr="00D758E5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A4E" w:rsidRPr="00D758E5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66A4E" w:rsidRPr="00C33AED" w:rsidTr="00857F8D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Default="00F66A4E" w:rsidP="00857F8D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54.161914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A51724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36.946731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37344F">
              <w:rPr>
                <w:rFonts w:eastAsia="Times New Roman"/>
                <w:sz w:val="22"/>
                <w:szCs w:val="22"/>
              </w:rPr>
              <w:t>ул. Л. Толстого,</w:t>
            </w:r>
            <w:r>
              <w:rPr>
                <w:rFonts w:eastAsia="Times New Roman"/>
                <w:sz w:val="22"/>
                <w:szCs w:val="22"/>
              </w:rPr>
              <w:t xml:space="preserve"> д.8</w:t>
            </w:r>
          </w:p>
          <w:p w:rsidR="00F66A4E" w:rsidRPr="0037344F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 w:rsidRPr="0037344F">
              <w:rPr>
                <w:rFonts w:eastAsia="Times New Roman"/>
                <w:sz w:val="22"/>
                <w:szCs w:val="22"/>
              </w:rPr>
              <w:t xml:space="preserve"> (в районе магазина «Магнит»)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758E5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8E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ередвижные торговые</w:t>
            </w:r>
            <w:r w:rsidRPr="00D758E5">
              <w:rPr>
                <w:sz w:val="22"/>
                <w:szCs w:val="22"/>
              </w:rPr>
              <w:t xml:space="preserve"> объект</w:t>
            </w:r>
            <w:r>
              <w:rPr>
                <w:sz w:val="22"/>
                <w:szCs w:val="22"/>
              </w:rPr>
              <w:t>ы «автолавка</w:t>
            </w:r>
            <w:r w:rsidRPr="00D758E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A4E" w:rsidRPr="004F139A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 w:rsidRPr="004F139A">
              <w:rPr>
                <w:rFonts w:eastAsia="Times New Roman"/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Pr="00D758E5" w:rsidRDefault="00F66A4E" w:rsidP="00857F8D">
            <w:pPr>
              <w:pStyle w:val="afd"/>
              <w:jc w:val="center"/>
              <w:rPr>
                <w:sz w:val="22"/>
                <w:szCs w:val="22"/>
              </w:rPr>
            </w:pPr>
            <w:r w:rsidRPr="00D758E5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A4E" w:rsidRDefault="00F66A4E" w:rsidP="00857F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F66A4E" w:rsidRDefault="00F66A4E" w:rsidP="00F66A4E"/>
    <w:p w:rsidR="00907CB8" w:rsidRDefault="00907CB8" w:rsidP="00F66A4E">
      <w:pPr>
        <w:rPr>
          <w:rFonts w:ascii="PT Astra Serif" w:hAnsi="PT Astra Serif" w:cs="PT Astra Serif"/>
          <w:sz w:val="28"/>
          <w:szCs w:val="28"/>
        </w:rPr>
      </w:pPr>
    </w:p>
    <w:sectPr w:rsidR="00907CB8" w:rsidSect="0037344F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95" w:rsidRDefault="00D92B95">
      <w:r>
        <w:separator/>
      </w:r>
    </w:p>
  </w:endnote>
  <w:endnote w:type="continuationSeparator" w:id="0">
    <w:p w:rsidR="00D92B95" w:rsidRDefault="00D9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95" w:rsidRDefault="00D92B95">
      <w:r>
        <w:separator/>
      </w:r>
    </w:p>
  </w:footnote>
  <w:footnote w:type="continuationSeparator" w:id="0">
    <w:p w:rsidR="00D92B95" w:rsidRDefault="00D9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5D0E"/>
    <w:rsid w:val="0021412F"/>
    <w:rsid w:val="002147F8"/>
    <w:rsid w:val="00236560"/>
    <w:rsid w:val="00260B37"/>
    <w:rsid w:val="00270C3B"/>
    <w:rsid w:val="0029794D"/>
    <w:rsid w:val="002A16C1"/>
    <w:rsid w:val="002B4FD2"/>
    <w:rsid w:val="002E16AC"/>
    <w:rsid w:val="002E54BE"/>
    <w:rsid w:val="00322635"/>
    <w:rsid w:val="003A2384"/>
    <w:rsid w:val="003D216B"/>
    <w:rsid w:val="00435CE8"/>
    <w:rsid w:val="0048387B"/>
    <w:rsid w:val="004964FF"/>
    <w:rsid w:val="004C74A2"/>
    <w:rsid w:val="005A145B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4690F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07CB8"/>
    <w:rsid w:val="009110D2"/>
    <w:rsid w:val="009727B8"/>
    <w:rsid w:val="009A7968"/>
    <w:rsid w:val="00A24EB9"/>
    <w:rsid w:val="00A333F8"/>
    <w:rsid w:val="00B0593F"/>
    <w:rsid w:val="00B562C1"/>
    <w:rsid w:val="00B63641"/>
    <w:rsid w:val="00BA4658"/>
    <w:rsid w:val="00BD2261"/>
    <w:rsid w:val="00C158EB"/>
    <w:rsid w:val="00C64B77"/>
    <w:rsid w:val="00CC4111"/>
    <w:rsid w:val="00CE026E"/>
    <w:rsid w:val="00CF25B5"/>
    <w:rsid w:val="00CF3559"/>
    <w:rsid w:val="00D92B95"/>
    <w:rsid w:val="00E03E77"/>
    <w:rsid w:val="00E06FAE"/>
    <w:rsid w:val="00E11B07"/>
    <w:rsid w:val="00E41E47"/>
    <w:rsid w:val="00E727C9"/>
    <w:rsid w:val="00F63BDF"/>
    <w:rsid w:val="00F66A4E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DB730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158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F66A4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F66A4E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C6C0-0B5E-4BBC-AB16-A8371D08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106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Кострова Елена Александровна</cp:lastModifiedBy>
  <cp:revision>20</cp:revision>
  <cp:lastPrinted>2022-06-08T10:52:00Z</cp:lastPrinted>
  <dcterms:created xsi:type="dcterms:W3CDTF">2022-06-08T09:13:00Z</dcterms:created>
  <dcterms:modified xsi:type="dcterms:W3CDTF">2024-02-06T12:59:00Z</dcterms:modified>
</cp:coreProperties>
</file>