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DD47C2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14.03.2024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D47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20BA4" w:rsidRDefault="00C20BA4" w:rsidP="00C20BA4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571A07">
        <w:rPr>
          <w:rFonts w:ascii="PT Astra Serif" w:hAnsi="PT Astra Serif" w:cs="Arial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Дубенский район от 07.06.2021 года №429 «Об утверждении Положения о размещении нестационарных торговых объектов на территории муниципального </w:t>
      </w:r>
    </w:p>
    <w:p w:rsidR="00C20BA4" w:rsidRDefault="00C20BA4" w:rsidP="00C20BA4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571A07">
        <w:rPr>
          <w:rFonts w:ascii="PT Astra Serif" w:hAnsi="PT Astra Serif" w:cs="Arial"/>
          <w:b/>
          <w:sz w:val="28"/>
          <w:szCs w:val="28"/>
        </w:rPr>
        <w:t xml:space="preserve">образования Дубенский район» </w:t>
      </w:r>
    </w:p>
    <w:p w:rsidR="00C20BA4" w:rsidRPr="00C158EB" w:rsidRDefault="00C20BA4" w:rsidP="00C20BA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C20BA4" w:rsidRPr="00571A07" w:rsidRDefault="00C20BA4" w:rsidP="00C20BA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71A07">
        <w:rPr>
          <w:rFonts w:ascii="PT Astra Serif" w:hAnsi="PT Astra Serif" w:cs="Arial"/>
          <w:sz w:val="28"/>
          <w:szCs w:val="28"/>
        </w:rPr>
        <w:t>В соответствии со ст. 10 Федерального закона от 28.12.2009 года № 381-ФЗ «Об основах государственного регулирования торговой деятельности в Российской Федерации», приказом министерства промышленности и торговли Тульской области от 08.09.2022 №147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 Устава муниципального образования Дубенский район, администрация муниципального образования Дубенский район ПОСТАНОВЛЯЕТ:</w:t>
      </w:r>
    </w:p>
    <w:p w:rsidR="00C20BA4" w:rsidRDefault="00C20BA4" w:rsidP="00C20BA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71A07">
        <w:rPr>
          <w:rFonts w:ascii="PT Astra Serif" w:hAnsi="PT Astra Serif" w:cs="Arial"/>
          <w:sz w:val="28"/>
          <w:szCs w:val="28"/>
        </w:rPr>
        <w:t xml:space="preserve">1. Внести изменения в постановление администрации муниципального образования Дубенский район от 07.06.2021 № 429 «Об утверждении Положения о размещении нестационарных торговых объектов на территории муниципального образования Дубенский район», </w:t>
      </w:r>
      <w:r>
        <w:rPr>
          <w:rFonts w:ascii="PT Astra Serif" w:hAnsi="PT Astra Serif" w:cs="Arial"/>
          <w:sz w:val="28"/>
          <w:szCs w:val="28"/>
        </w:rPr>
        <w:t xml:space="preserve">дополнив </w:t>
      </w:r>
      <w:r w:rsidRPr="00571A07">
        <w:rPr>
          <w:rFonts w:ascii="PT Astra Serif" w:hAnsi="PT Astra Serif" w:cs="Arial"/>
          <w:sz w:val="28"/>
          <w:szCs w:val="28"/>
        </w:rPr>
        <w:t xml:space="preserve">приложение </w:t>
      </w:r>
      <w:r>
        <w:rPr>
          <w:rFonts w:ascii="PT Astra Serif" w:hAnsi="PT Astra Serif" w:cs="Arial"/>
          <w:sz w:val="28"/>
          <w:szCs w:val="28"/>
        </w:rPr>
        <w:t>1</w:t>
      </w:r>
      <w:r w:rsidRPr="00571A07">
        <w:rPr>
          <w:rFonts w:ascii="PT Astra Serif" w:hAnsi="PT Astra Serif" w:cs="Arial"/>
          <w:sz w:val="28"/>
          <w:szCs w:val="28"/>
        </w:rPr>
        <w:t xml:space="preserve"> к постановлению</w:t>
      </w:r>
      <w:r>
        <w:rPr>
          <w:rFonts w:ascii="PT Astra Serif" w:hAnsi="PT Astra Serif" w:cs="Arial"/>
          <w:sz w:val="28"/>
          <w:szCs w:val="28"/>
        </w:rPr>
        <w:t xml:space="preserve"> пунктом следующего содержания:</w:t>
      </w:r>
    </w:p>
    <w:p w:rsidR="00C20BA4" w:rsidRPr="00571A07" w:rsidRDefault="00C20BA4" w:rsidP="00C20BA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«43. Нестационарные торговые объекты, включенные в схему размещения нестационарных торговых объектов, размещаются на основании договоров на право размещения нестационарного торгового объекта, заключаемых по результатам аукционов, либо без проведения аукциона в порядке, установленном</w:t>
      </w:r>
      <w:r w:rsidRPr="00571A0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администрацией муниципального образования Дубенский район»</w:t>
      </w:r>
      <w:r w:rsidRPr="00571A07">
        <w:rPr>
          <w:rFonts w:ascii="PT Astra Serif" w:hAnsi="PT Astra Serif" w:cs="Arial"/>
          <w:sz w:val="28"/>
          <w:szCs w:val="28"/>
        </w:rPr>
        <w:t>.</w:t>
      </w:r>
    </w:p>
    <w:p w:rsidR="00C20BA4" w:rsidRPr="00571A07" w:rsidRDefault="00C20BA4" w:rsidP="00C20BA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71A07">
        <w:rPr>
          <w:rFonts w:ascii="PT Astra Serif" w:eastAsia="Calibri" w:hAnsi="PT Astra Serif"/>
          <w:bCs/>
          <w:color w:val="1E222F"/>
          <w:sz w:val="28"/>
          <w:szCs w:val="28"/>
          <w:lang w:eastAsia="en-US"/>
        </w:rPr>
        <w:t>2. О</w:t>
      </w:r>
      <w:r w:rsidRPr="00571A07">
        <w:rPr>
          <w:rFonts w:ascii="PT Astra Serif" w:hAnsi="PT Astra Serif"/>
          <w:sz w:val="28"/>
          <w:szCs w:val="28"/>
        </w:rPr>
        <w:t xml:space="preserve">тделу экономического развития, предпринимательства и </w:t>
      </w:r>
      <w:r w:rsidRPr="00571A07">
        <w:rPr>
          <w:rFonts w:ascii="PT Astra Serif" w:hAnsi="PT Astra Serif"/>
          <w:sz w:val="28"/>
          <w:szCs w:val="28"/>
        </w:rPr>
        <w:lastRenderedPageBreak/>
        <w:t>сельского хозяйства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1C32A8" w:rsidRPr="00C20BA4" w:rsidRDefault="00C20BA4" w:rsidP="00C20BA4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jc w:val="both"/>
        <w:rPr>
          <w:rFonts w:ascii="PT Astra Serif" w:eastAsia="Calibri" w:hAnsi="PT Astra Serif" w:cs="Arial"/>
          <w:bCs/>
          <w:color w:val="1E222F"/>
          <w:sz w:val="28"/>
          <w:szCs w:val="28"/>
          <w:lang w:eastAsia="en-US"/>
        </w:rPr>
      </w:pPr>
      <w:r w:rsidRPr="00571A07">
        <w:rPr>
          <w:rFonts w:ascii="PT Astra Serif" w:eastAsia="Calibri" w:hAnsi="PT Astra Serif" w:cs="Arial"/>
          <w:bCs/>
          <w:color w:val="1E222F"/>
          <w:sz w:val="28"/>
          <w:szCs w:val="28"/>
          <w:lang w:eastAsia="en-US"/>
        </w:rPr>
        <w:t xml:space="preserve">           3. Постановление вступает в силу со дня </w:t>
      </w:r>
      <w:r w:rsidRPr="00571A07">
        <w:rPr>
          <w:rFonts w:ascii="PT Astra Serif" w:eastAsia="Calibri" w:hAnsi="PT Astra Serif" w:cs="Arial"/>
          <w:bCs/>
          <w:color w:val="000000" w:themeColor="text1"/>
          <w:sz w:val="28"/>
          <w:szCs w:val="28"/>
          <w:lang w:eastAsia="en-US"/>
        </w:rPr>
        <w:t>обнародования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К.О. Гузов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749" w:rsidRDefault="00756749">
      <w:r>
        <w:separator/>
      </w:r>
    </w:p>
  </w:endnote>
  <w:endnote w:type="continuationSeparator" w:id="0">
    <w:p w:rsidR="00756749" w:rsidRDefault="0075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749" w:rsidRDefault="00756749">
      <w:r>
        <w:separator/>
      </w:r>
    </w:p>
  </w:footnote>
  <w:footnote w:type="continuationSeparator" w:id="0">
    <w:p w:rsidR="00756749" w:rsidRDefault="0075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10179"/>
    <w:rsid w:val="00043DDD"/>
    <w:rsid w:val="0004561B"/>
    <w:rsid w:val="00097D31"/>
    <w:rsid w:val="000D05A0"/>
    <w:rsid w:val="000E6231"/>
    <w:rsid w:val="000F03B2"/>
    <w:rsid w:val="00107C06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35CE8"/>
    <w:rsid w:val="0048387B"/>
    <w:rsid w:val="004964FF"/>
    <w:rsid w:val="004C74A2"/>
    <w:rsid w:val="005B2800"/>
    <w:rsid w:val="005B3753"/>
    <w:rsid w:val="005B4961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56749"/>
    <w:rsid w:val="00796661"/>
    <w:rsid w:val="007F12CE"/>
    <w:rsid w:val="007F4F01"/>
    <w:rsid w:val="00826211"/>
    <w:rsid w:val="0083223B"/>
    <w:rsid w:val="0085503B"/>
    <w:rsid w:val="00886A38"/>
    <w:rsid w:val="008F2E0C"/>
    <w:rsid w:val="009110D2"/>
    <w:rsid w:val="009A7968"/>
    <w:rsid w:val="00A24EB9"/>
    <w:rsid w:val="00A333F8"/>
    <w:rsid w:val="00A50C42"/>
    <w:rsid w:val="00B0593F"/>
    <w:rsid w:val="00B562C1"/>
    <w:rsid w:val="00B63641"/>
    <w:rsid w:val="00BA4658"/>
    <w:rsid w:val="00BD2261"/>
    <w:rsid w:val="00C20BA4"/>
    <w:rsid w:val="00CC4111"/>
    <w:rsid w:val="00CF25B5"/>
    <w:rsid w:val="00CF3559"/>
    <w:rsid w:val="00DD47C2"/>
    <w:rsid w:val="00E03E77"/>
    <w:rsid w:val="00E06FAE"/>
    <w:rsid w:val="00E11B07"/>
    <w:rsid w:val="00E41E47"/>
    <w:rsid w:val="00E727C9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B178D8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C20BA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C4D81-03F0-4966-AFAA-780F3BE6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98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Кострова Елена Александровна</cp:lastModifiedBy>
  <cp:revision>14</cp:revision>
  <cp:lastPrinted>2022-06-08T10:52:00Z</cp:lastPrinted>
  <dcterms:created xsi:type="dcterms:W3CDTF">2022-06-08T09:13:00Z</dcterms:created>
  <dcterms:modified xsi:type="dcterms:W3CDTF">2024-03-18T08:35:00Z</dcterms:modified>
</cp:coreProperties>
</file>