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3F93C" w14:textId="77777777" w:rsidR="00314379" w:rsidRDefault="00314379" w:rsidP="00314379">
      <w:pPr>
        <w:rPr>
          <w:rFonts w:ascii="Arial" w:hAnsi="Arial" w:cs="Arial"/>
        </w:rPr>
      </w:pPr>
      <w:bookmarkStart w:id="0" w:name="_Hlk33621951"/>
      <w:bookmarkStart w:id="1" w:name="_GoBack"/>
      <w:bookmarkEnd w:id="1"/>
    </w:p>
    <w:p w14:paraId="64CD430B" w14:textId="77777777" w:rsidR="00314379" w:rsidRDefault="00314379" w:rsidP="00314379">
      <w:pPr>
        <w:rPr>
          <w:rFonts w:ascii="Arial" w:hAnsi="Arial" w:cs="Arial"/>
        </w:rPr>
      </w:pPr>
    </w:p>
    <w:p w14:paraId="3191EB71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46021DD9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5A3FF8D4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6339C58A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3A5C27E2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7C72E064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5E174D9E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3F0998D0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6E384B69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00B1F1E9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459A2760" w14:textId="77777777" w:rsidR="00314379" w:rsidRDefault="00314379" w:rsidP="003143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25.02.2022                                                                                       № 104</w:t>
      </w:r>
    </w:p>
    <w:p w14:paraId="45E55C67" w14:textId="77777777" w:rsidR="00314379" w:rsidRDefault="00314379" w:rsidP="00314379">
      <w:pPr>
        <w:jc w:val="center"/>
        <w:rPr>
          <w:rFonts w:ascii="Arial" w:hAnsi="Arial" w:cs="Arial"/>
          <w:b/>
        </w:rPr>
      </w:pPr>
    </w:p>
    <w:p w14:paraId="0B16A826" w14:textId="77777777" w:rsidR="00314379" w:rsidRPr="00493FA4" w:rsidRDefault="00314379" w:rsidP="00314379">
      <w:pPr>
        <w:jc w:val="center"/>
        <w:rPr>
          <w:rFonts w:ascii="Arial" w:hAnsi="Arial" w:cs="Arial"/>
          <w:b/>
        </w:rPr>
      </w:pPr>
    </w:p>
    <w:p w14:paraId="7F3D6D47" w14:textId="77777777" w:rsidR="00314379" w:rsidRDefault="00314379" w:rsidP="00314379">
      <w:pPr>
        <w:ind w:left="284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2" w:name="_Hlk25156562"/>
      <w:r w:rsidRPr="00493FA4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в постановление администрации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93FA4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 Дубенский район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93FA4">
        <w:rPr>
          <w:rFonts w:ascii="Arial" w:eastAsia="Calibri" w:hAnsi="Arial" w:cs="Arial"/>
          <w:b/>
          <w:sz w:val="32"/>
          <w:szCs w:val="32"/>
          <w:lang w:eastAsia="en-US"/>
        </w:rPr>
        <w:t>от 15.12.2014 года № 1428 «Об утверждении муниципальной программы «Устойчивое развитие сельских территорий Дубенского района»</w:t>
      </w:r>
    </w:p>
    <w:bookmarkEnd w:id="2"/>
    <w:p w14:paraId="729634D3" w14:textId="77777777" w:rsidR="00314379" w:rsidRDefault="00314379" w:rsidP="00314379">
      <w:pPr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0775828F" w14:textId="77777777" w:rsidR="00314379" w:rsidRPr="008D5BF4" w:rsidRDefault="00314379" w:rsidP="00314379">
      <w:pPr>
        <w:ind w:firstLine="720"/>
        <w:jc w:val="both"/>
        <w:rPr>
          <w:rFonts w:ascii="Arial" w:hAnsi="Arial" w:cs="Arial"/>
        </w:rPr>
      </w:pPr>
      <w:r w:rsidRPr="008D5BF4">
        <w:rPr>
          <w:rFonts w:ascii="Arial" w:hAnsi="Arial" w:cs="Arial"/>
        </w:rPr>
        <w:t xml:space="preserve">  В соответствии с постановлением администрации муниципального образования Дубенский район от 01.11.2013 г. № 1217 « Об утверждении порядка разработки, реализации и оценки эффективности муниципальных программ Дубенского района», с решением Собрания представителей МО Дубенский район от 23.12.2021 года № 18-10 «О внесении изменений в решение Собрания представителей муниципального образования Дубенский район от 28.12.2020 г. № 35-12 «О бюджете муниципального образования Дубенский район на 2021 год и плановый период 2022 и 2023 годов» в целях приведения в соответствия с бюджетом муниципального образования Дубенский район,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421E5DD3" w14:textId="77777777" w:rsidR="00314379" w:rsidRPr="008D5BF4" w:rsidRDefault="00314379" w:rsidP="00314379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D5BF4">
        <w:rPr>
          <w:rFonts w:ascii="Arial" w:hAnsi="Arial" w:cs="Arial"/>
        </w:rPr>
        <w:t xml:space="preserve">1. </w:t>
      </w:r>
      <w:r w:rsidRPr="008D5BF4">
        <w:rPr>
          <w:rFonts w:ascii="Arial" w:eastAsia="Calibri" w:hAnsi="Arial" w:cs="Arial"/>
          <w:lang w:eastAsia="en-US"/>
        </w:rPr>
        <w:t xml:space="preserve">Внести изменения в постановление администрации муниципального образования Дубенский район от 15.12.2014 года № 1428 «Об утверждении муниципальной программы «Устойчивое развитие сельских территорий Дубенского района», изложив приложения к постановлению в новой редакции (приложение 1, приложение 2, приложение 3). </w:t>
      </w:r>
    </w:p>
    <w:p w14:paraId="22023222" w14:textId="77777777" w:rsidR="00314379" w:rsidRPr="008D5BF4" w:rsidRDefault="00314379" w:rsidP="00314379">
      <w:pPr>
        <w:ind w:firstLine="720"/>
        <w:jc w:val="both"/>
        <w:rPr>
          <w:rFonts w:ascii="Arial" w:eastAsia="Calibri" w:hAnsi="Arial" w:cs="Arial"/>
          <w:color w:val="0D0D0D"/>
          <w:lang w:eastAsia="en-US"/>
        </w:rPr>
      </w:pPr>
      <w:r w:rsidRPr="008D5BF4">
        <w:rPr>
          <w:rFonts w:ascii="Arial" w:eastAsia="Calibri" w:hAnsi="Arial" w:cs="Arial"/>
          <w:lang w:eastAsia="en-US"/>
        </w:rPr>
        <w:t xml:space="preserve">2. </w:t>
      </w:r>
      <w:r w:rsidRPr="008D5BF4">
        <w:rPr>
          <w:rFonts w:ascii="Arial" w:eastAsia="Calibri" w:hAnsi="Arial" w:cs="Arial"/>
          <w:color w:val="0D0D0D"/>
          <w:lang w:eastAsia="en-US"/>
        </w:rPr>
        <w:t>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администрации  муниципального образования Дубенский район.</w:t>
      </w:r>
    </w:p>
    <w:p w14:paraId="494A0AF5" w14:textId="77777777" w:rsidR="00314379" w:rsidRPr="008D5BF4" w:rsidRDefault="00314379" w:rsidP="00314379">
      <w:pPr>
        <w:ind w:firstLine="720"/>
        <w:jc w:val="both"/>
        <w:rPr>
          <w:rFonts w:ascii="Arial" w:eastAsia="Calibri" w:hAnsi="Arial" w:cs="Arial"/>
          <w:color w:val="0D0D0D"/>
          <w:lang w:eastAsia="en-US"/>
        </w:rPr>
      </w:pPr>
      <w:r w:rsidRPr="008D5BF4">
        <w:rPr>
          <w:rFonts w:ascii="Arial" w:eastAsia="Calibri" w:hAnsi="Arial" w:cs="Arial"/>
          <w:color w:val="0D0D0D"/>
          <w:lang w:eastAsia="en-US"/>
        </w:rPr>
        <w:t>3. Постановление вступает в силу со дня обнародования.</w:t>
      </w:r>
    </w:p>
    <w:p w14:paraId="38933338" w14:textId="77777777" w:rsidR="00314379" w:rsidRPr="008D5BF4" w:rsidRDefault="00314379" w:rsidP="00314379">
      <w:pPr>
        <w:ind w:right="-285"/>
        <w:rPr>
          <w:rFonts w:ascii="Arial" w:eastAsia="Calibri" w:hAnsi="Arial" w:cs="Arial"/>
          <w:color w:val="0D0D0D"/>
          <w:lang w:eastAsia="en-US"/>
        </w:rPr>
      </w:pPr>
    </w:p>
    <w:p w14:paraId="0220B980" w14:textId="77777777" w:rsidR="00314379" w:rsidRPr="008D5BF4" w:rsidRDefault="00314379" w:rsidP="00314379">
      <w:pPr>
        <w:ind w:right="-285"/>
        <w:rPr>
          <w:rFonts w:ascii="Arial" w:eastAsia="Calibri" w:hAnsi="Arial" w:cs="Arial"/>
          <w:color w:val="0D0D0D"/>
          <w:lang w:eastAsia="en-US"/>
        </w:rPr>
      </w:pPr>
      <w:r w:rsidRPr="008D5BF4">
        <w:rPr>
          <w:rFonts w:ascii="Arial" w:eastAsia="Calibri" w:hAnsi="Arial" w:cs="Arial"/>
          <w:color w:val="0D0D0D"/>
          <w:lang w:eastAsia="en-US"/>
        </w:rPr>
        <w:t>Глава администрации</w:t>
      </w:r>
    </w:p>
    <w:p w14:paraId="3C7901EC" w14:textId="77777777" w:rsidR="00314379" w:rsidRPr="008D5BF4" w:rsidRDefault="00314379" w:rsidP="00314379">
      <w:pPr>
        <w:ind w:right="-285"/>
        <w:rPr>
          <w:rFonts w:ascii="Arial" w:eastAsia="Calibri" w:hAnsi="Arial" w:cs="Arial"/>
          <w:color w:val="0D0D0D"/>
          <w:lang w:eastAsia="en-US"/>
        </w:rPr>
      </w:pPr>
      <w:r w:rsidRPr="008D5BF4">
        <w:rPr>
          <w:rFonts w:ascii="Arial" w:eastAsia="Calibri" w:hAnsi="Arial" w:cs="Arial"/>
          <w:color w:val="0D0D0D"/>
          <w:lang w:eastAsia="en-US"/>
        </w:rPr>
        <w:t>муниципального образования</w:t>
      </w:r>
    </w:p>
    <w:p w14:paraId="094B8AD7" w14:textId="77777777" w:rsidR="00314379" w:rsidRPr="008D5BF4" w:rsidRDefault="00314379" w:rsidP="00314379">
      <w:pPr>
        <w:rPr>
          <w:rFonts w:ascii="Arial" w:eastAsia="Calibri" w:hAnsi="Arial" w:cs="Arial"/>
          <w:color w:val="0D0D0D"/>
          <w:lang w:eastAsia="en-US"/>
        </w:rPr>
      </w:pPr>
      <w:r w:rsidRPr="008D5BF4">
        <w:rPr>
          <w:rFonts w:ascii="Arial" w:eastAsia="Calibri" w:hAnsi="Arial" w:cs="Arial"/>
          <w:color w:val="0D0D0D"/>
          <w:lang w:eastAsia="en-US"/>
        </w:rPr>
        <w:t xml:space="preserve">Дубенский район                                                                                           К.О. Гузов </w:t>
      </w:r>
    </w:p>
    <w:p w14:paraId="321A04E4" w14:textId="77777777" w:rsidR="00314379" w:rsidRDefault="00314379" w:rsidP="00314379">
      <w:pPr>
        <w:widowControl w:val="0"/>
        <w:autoSpaceDE w:val="0"/>
        <w:autoSpaceDN w:val="0"/>
        <w:adjustRightInd w:val="0"/>
        <w:ind w:right="-219"/>
        <w:rPr>
          <w:rFonts w:ascii="Arial" w:hAnsi="Arial" w:cs="Arial"/>
        </w:rPr>
      </w:pPr>
    </w:p>
    <w:p w14:paraId="2B3A6DCE" w14:textId="77777777" w:rsidR="00314379" w:rsidRDefault="00314379" w:rsidP="0093322C">
      <w:pPr>
        <w:widowControl w:val="0"/>
        <w:autoSpaceDE w:val="0"/>
        <w:autoSpaceDN w:val="0"/>
        <w:adjustRightInd w:val="0"/>
        <w:ind w:left="142" w:right="-219" w:firstLine="709"/>
        <w:jc w:val="right"/>
        <w:rPr>
          <w:rFonts w:ascii="Arial" w:hAnsi="Arial" w:cs="Arial"/>
        </w:rPr>
      </w:pPr>
    </w:p>
    <w:p w14:paraId="7B933C8B" w14:textId="77777777" w:rsidR="00314379" w:rsidRDefault="00314379" w:rsidP="0093322C">
      <w:pPr>
        <w:widowControl w:val="0"/>
        <w:autoSpaceDE w:val="0"/>
        <w:autoSpaceDN w:val="0"/>
        <w:adjustRightInd w:val="0"/>
        <w:ind w:left="142" w:right="-219" w:firstLine="709"/>
        <w:jc w:val="right"/>
        <w:rPr>
          <w:rFonts w:ascii="Arial" w:hAnsi="Arial" w:cs="Arial"/>
        </w:rPr>
      </w:pPr>
    </w:p>
    <w:p w14:paraId="5A868FFD" w14:textId="77777777" w:rsidR="00314379" w:rsidRDefault="00314379" w:rsidP="0093322C">
      <w:pPr>
        <w:widowControl w:val="0"/>
        <w:autoSpaceDE w:val="0"/>
        <w:autoSpaceDN w:val="0"/>
        <w:adjustRightInd w:val="0"/>
        <w:ind w:left="142" w:right="-219" w:firstLine="709"/>
        <w:jc w:val="right"/>
        <w:rPr>
          <w:rFonts w:ascii="Arial" w:hAnsi="Arial" w:cs="Arial"/>
        </w:rPr>
      </w:pPr>
    </w:p>
    <w:p w14:paraId="774EC189" w14:textId="77777777" w:rsidR="00314379" w:rsidRDefault="00314379" w:rsidP="0093322C">
      <w:pPr>
        <w:widowControl w:val="0"/>
        <w:autoSpaceDE w:val="0"/>
        <w:autoSpaceDN w:val="0"/>
        <w:adjustRightInd w:val="0"/>
        <w:ind w:left="142" w:right="-219" w:firstLine="709"/>
        <w:jc w:val="right"/>
        <w:rPr>
          <w:rFonts w:ascii="Arial" w:hAnsi="Arial" w:cs="Arial"/>
        </w:rPr>
      </w:pPr>
    </w:p>
    <w:p w14:paraId="2363A2CD" w14:textId="77777777" w:rsidR="005B7A52" w:rsidRPr="00493FA4" w:rsidRDefault="005B7A52" w:rsidP="0093322C">
      <w:pPr>
        <w:widowControl w:val="0"/>
        <w:autoSpaceDE w:val="0"/>
        <w:autoSpaceDN w:val="0"/>
        <w:adjustRightInd w:val="0"/>
        <w:ind w:left="142" w:right="-219" w:firstLine="709"/>
        <w:jc w:val="right"/>
        <w:rPr>
          <w:rFonts w:ascii="Arial" w:hAnsi="Arial" w:cs="Arial"/>
        </w:rPr>
      </w:pPr>
      <w:r w:rsidRPr="00493FA4">
        <w:rPr>
          <w:rFonts w:ascii="Arial" w:hAnsi="Arial" w:cs="Arial"/>
        </w:rPr>
        <w:lastRenderedPageBreak/>
        <w:t>Приложение</w:t>
      </w:r>
      <w:r w:rsidR="00B11D92" w:rsidRPr="00493FA4">
        <w:rPr>
          <w:rFonts w:ascii="Arial" w:hAnsi="Arial" w:cs="Arial"/>
        </w:rPr>
        <w:t xml:space="preserve"> 1</w:t>
      </w:r>
    </w:p>
    <w:p w14:paraId="40695A08" w14:textId="77777777" w:rsidR="002036AB" w:rsidRDefault="005B7A52" w:rsidP="0093322C">
      <w:pPr>
        <w:ind w:left="142" w:right="-219" w:firstLine="709"/>
        <w:jc w:val="right"/>
        <w:rPr>
          <w:rFonts w:ascii="Arial" w:hAnsi="Arial" w:cs="Arial"/>
        </w:rPr>
      </w:pPr>
      <w:r w:rsidRPr="00493FA4">
        <w:rPr>
          <w:rFonts w:ascii="Arial" w:hAnsi="Arial" w:cs="Arial"/>
        </w:rPr>
        <w:t>к постановлению администрации</w:t>
      </w:r>
    </w:p>
    <w:p w14:paraId="24AFAA4B" w14:textId="77777777" w:rsidR="005B7A52" w:rsidRPr="00493FA4" w:rsidRDefault="005B7A52" w:rsidP="0093322C">
      <w:pPr>
        <w:ind w:left="142" w:right="-219" w:firstLine="709"/>
        <w:jc w:val="right"/>
        <w:rPr>
          <w:rFonts w:ascii="Arial" w:hAnsi="Arial" w:cs="Arial"/>
        </w:rPr>
      </w:pPr>
      <w:r w:rsidRPr="00493FA4">
        <w:rPr>
          <w:rFonts w:ascii="Arial" w:hAnsi="Arial" w:cs="Arial"/>
        </w:rPr>
        <w:t xml:space="preserve"> </w:t>
      </w:r>
      <w:r w:rsidR="00493FA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>муниципального образования</w:t>
      </w:r>
    </w:p>
    <w:p w14:paraId="0224BA5E" w14:textId="77777777" w:rsidR="005B7A52" w:rsidRPr="00493FA4" w:rsidRDefault="009830BE" w:rsidP="0093322C">
      <w:pPr>
        <w:ind w:left="142" w:right="-219" w:firstLine="709"/>
        <w:jc w:val="right"/>
        <w:rPr>
          <w:rFonts w:ascii="Arial" w:hAnsi="Arial" w:cs="Arial"/>
        </w:rPr>
      </w:pPr>
      <w:r w:rsidRPr="00493FA4">
        <w:rPr>
          <w:rFonts w:ascii="Arial" w:hAnsi="Arial" w:cs="Arial"/>
        </w:rPr>
        <w:t>Дубенский</w:t>
      </w:r>
      <w:r w:rsidR="00493FA4" w:rsidRPr="00493FA4">
        <w:rPr>
          <w:rFonts w:ascii="Arial" w:hAnsi="Arial" w:cs="Arial"/>
        </w:rPr>
        <w:t xml:space="preserve"> </w:t>
      </w:r>
      <w:r w:rsidR="005B7A52" w:rsidRPr="00493FA4">
        <w:rPr>
          <w:rFonts w:ascii="Arial" w:hAnsi="Arial" w:cs="Arial"/>
        </w:rPr>
        <w:t>район</w:t>
      </w:r>
    </w:p>
    <w:p w14:paraId="560E67B0" w14:textId="77777777" w:rsidR="005B7A52" w:rsidRPr="00493FA4" w:rsidRDefault="003F2B06" w:rsidP="0093322C">
      <w:pPr>
        <w:ind w:left="142" w:right="-219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8B3A8A">
        <w:rPr>
          <w:rFonts w:ascii="Arial" w:hAnsi="Arial" w:cs="Arial"/>
        </w:rPr>
        <w:t xml:space="preserve">              </w:t>
      </w:r>
      <w:r w:rsidR="00C960F2">
        <w:rPr>
          <w:rFonts w:ascii="Arial" w:hAnsi="Arial" w:cs="Arial"/>
        </w:rPr>
        <w:t xml:space="preserve">              </w:t>
      </w:r>
      <w:r w:rsidR="008B3A8A">
        <w:rPr>
          <w:rFonts w:ascii="Arial" w:hAnsi="Arial" w:cs="Arial"/>
        </w:rPr>
        <w:t xml:space="preserve">   о</w:t>
      </w:r>
      <w:r w:rsidR="008E6798">
        <w:rPr>
          <w:rFonts w:ascii="Arial" w:hAnsi="Arial" w:cs="Arial"/>
        </w:rPr>
        <w:t>т</w:t>
      </w:r>
      <w:r w:rsidR="008B3A8A">
        <w:rPr>
          <w:rFonts w:ascii="Arial" w:hAnsi="Arial" w:cs="Arial"/>
        </w:rPr>
        <w:t xml:space="preserve"> </w:t>
      </w:r>
      <w:r w:rsidR="00745935">
        <w:rPr>
          <w:rFonts w:ascii="Arial" w:hAnsi="Arial" w:cs="Arial"/>
        </w:rPr>
        <w:t xml:space="preserve">                  </w:t>
      </w:r>
      <w:r w:rsidR="00C960F2">
        <w:rPr>
          <w:rFonts w:ascii="Arial" w:hAnsi="Arial" w:cs="Arial"/>
        </w:rPr>
        <w:t xml:space="preserve"> </w:t>
      </w:r>
      <w:r w:rsidR="005B7A52" w:rsidRPr="00493FA4">
        <w:rPr>
          <w:rFonts w:ascii="Arial" w:hAnsi="Arial" w:cs="Arial"/>
        </w:rPr>
        <w:t>№</w:t>
      </w:r>
      <w:r w:rsidR="00745935">
        <w:rPr>
          <w:rFonts w:ascii="Arial" w:hAnsi="Arial" w:cs="Arial"/>
        </w:rPr>
        <w:t xml:space="preserve">     </w:t>
      </w:r>
    </w:p>
    <w:p w14:paraId="01ACA5FB" w14:textId="77777777" w:rsidR="00E8622A" w:rsidRDefault="00E8622A" w:rsidP="0093322C">
      <w:pPr>
        <w:pStyle w:val="1"/>
        <w:keepNext w:val="0"/>
        <w:ind w:left="142" w:right="-219" w:firstLine="709"/>
        <w:jc w:val="center"/>
        <w:rPr>
          <w:rFonts w:ascii="Arial" w:hAnsi="Arial" w:cs="Arial"/>
          <w:caps/>
          <w:szCs w:val="24"/>
          <w:lang w:val="ru-RU"/>
        </w:rPr>
      </w:pPr>
    </w:p>
    <w:p w14:paraId="57684CE6" w14:textId="77777777" w:rsidR="009140ED" w:rsidRPr="00493FA4" w:rsidRDefault="0008732B" w:rsidP="0093322C">
      <w:pPr>
        <w:pStyle w:val="1"/>
        <w:keepNext w:val="0"/>
        <w:ind w:left="142" w:right="-219" w:firstLine="709"/>
        <w:jc w:val="center"/>
        <w:rPr>
          <w:rFonts w:ascii="Arial" w:hAnsi="Arial" w:cs="Arial"/>
          <w:caps/>
          <w:szCs w:val="24"/>
          <w:lang w:val="ru-RU"/>
        </w:rPr>
      </w:pPr>
      <w:r w:rsidRPr="00493FA4">
        <w:rPr>
          <w:rFonts w:ascii="Arial" w:hAnsi="Arial" w:cs="Arial"/>
          <w:caps/>
          <w:szCs w:val="24"/>
        </w:rPr>
        <w:t xml:space="preserve">Паспорт </w:t>
      </w:r>
    </w:p>
    <w:p w14:paraId="575AEEAB" w14:textId="77777777" w:rsidR="0008732B" w:rsidRPr="00493FA4" w:rsidRDefault="0008732B" w:rsidP="0093322C">
      <w:pPr>
        <w:pStyle w:val="1"/>
        <w:keepNext w:val="0"/>
        <w:ind w:left="142" w:right="-219" w:firstLine="709"/>
        <w:jc w:val="center"/>
        <w:rPr>
          <w:rFonts w:ascii="Arial" w:hAnsi="Arial" w:cs="Arial"/>
          <w:caps/>
          <w:szCs w:val="24"/>
        </w:rPr>
      </w:pPr>
      <w:r w:rsidRPr="00493FA4">
        <w:rPr>
          <w:rFonts w:ascii="Arial" w:hAnsi="Arial" w:cs="Arial"/>
          <w:caps/>
          <w:szCs w:val="24"/>
        </w:rPr>
        <w:t>муниципальной программы</w:t>
      </w:r>
    </w:p>
    <w:p w14:paraId="5683022B" w14:textId="77777777" w:rsidR="005B7A52" w:rsidRPr="00493FA4" w:rsidRDefault="0008732B" w:rsidP="0093322C">
      <w:pPr>
        <w:ind w:left="142" w:right="-219" w:firstLine="709"/>
        <w:jc w:val="center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 xml:space="preserve"> </w:t>
      </w:r>
      <w:r w:rsidR="005B7A52" w:rsidRPr="00493FA4">
        <w:rPr>
          <w:rFonts w:ascii="Arial" w:hAnsi="Arial" w:cs="Arial"/>
          <w:b/>
        </w:rPr>
        <w:t xml:space="preserve">«Устойчивое развитие сельских территорий </w:t>
      </w:r>
      <w:r w:rsidR="009830BE" w:rsidRPr="00493FA4">
        <w:rPr>
          <w:rFonts w:ascii="Arial" w:hAnsi="Arial" w:cs="Arial"/>
          <w:b/>
        </w:rPr>
        <w:t>Дубенск</w:t>
      </w:r>
      <w:r w:rsidR="00F5433D" w:rsidRPr="00493FA4">
        <w:rPr>
          <w:rFonts w:ascii="Arial" w:hAnsi="Arial" w:cs="Arial"/>
          <w:b/>
        </w:rPr>
        <w:t>ого</w:t>
      </w:r>
      <w:r w:rsidR="009830BE" w:rsidRPr="00493FA4">
        <w:rPr>
          <w:rFonts w:ascii="Arial" w:hAnsi="Arial" w:cs="Arial"/>
          <w:b/>
        </w:rPr>
        <w:t xml:space="preserve"> </w:t>
      </w:r>
      <w:r w:rsidR="009140ED" w:rsidRPr="00493FA4">
        <w:rPr>
          <w:rFonts w:ascii="Arial" w:hAnsi="Arial" w:cs="Arial"/>
          <w:b/>
        </w:rPr>
        <w:t>района</w:t>
      </w:r>
      <w:r w:rsidR="005B7A52" w:rsidRPr="00493FA4">
        <w:rPr>
          <w:rFonts w:ascii="Arial" w:hAnsi="Arial" w:cs="Arial"/>
          <w:b/>
        </w:rPr>
        <w:t>»</w:t>
      </w:r>
    </w:p>
    <w:p w14:paraId="7AF7029C" w14:textId="77777777" w:rsidR="005B7A52" w:rsidRDefault="00A04241" w:rsidP="005D13E1">
      <w:pPr>
        <w:ind w:left="142" w:right="141" w:firstLine="709"/>
        <w:jc w:val="center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>(далее – Программа)</w:t>
      </w:r>
    </w:p>
    <w:tbl>
      <w:tblPr>
        <w:tblW w:w="9351" w:type="dxa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2"/>
        <w:gridCol w:w="7592"/>
      </w:tblGrid>
      <w:tr w:rsidR="003F2B06" w:rsidRPr="00493FA4" w14:paraId="44329F46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673" w14:textId="77777777" w:rsidR="005B7A52" w:rsidRPr="00493FA4" w:rsidRDefault="005B7A52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Ответственный исполнитель </w:t>
            </w:r>
            <w:r w:rsidR="00A04241" w:rsidRPr="00493FA4">
              <w:rPr>
                <w:sz w:val="24"/>
                <w:szCs w:val="22"/>
              </w:rPr>
              <w:t>П</w:t>
            </w:r>
            <w:r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CAD" w14:textId="77777777" w:rsidR="005B7A52" w:rsidRPr="00692C21" w:rsidRDefault="001E65D8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Комитет по жизнеобеспечению </w:t>
            </w:r>
            <w:r w:rsidR="009140ED" w:rsidRPr="00493FA4">
              <w:rPr>
                <w:sz w:val="24"/>
              </w:rPr>
              <w:t>администрации МО Дубенский район</w:t>
            </w:r>
          </w:p>
        </w:tc>
      </w:tr>
      <w:tr w:rsidR="00543B32" w:rsidRPr="00493FA4" w14:paraId="7EE83B19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5E1" w14:textId="77777777" w:rsidR="00543B32" w:rsidRPr="00493FA4" w:rsidRDefault="00543B32" w:rsidP="00543B32">
            <w:pPr>
              <w:pStyle w:val="ConsPlusCell"/>
              <w:ind w:right="2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6B1" w14:textId="77777777" w:rsidR="00543B32" w:rsidRDefault="00543B32" w:rsidP="00543B32">
            <w:pPr>
              <w:pStyle w:val="ConsPlusCell"/>
              <w:tabs>
                <w:tab w:val="left" w:pos="587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2B06" w:rsidRPr="00493FA4" w14:paraId="4D10A359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661" w14:textId="77777777" w:rsidR="00E2329E" w:rsidRPr="00493FA4" w:rsidRDefault="00E2329E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0AA2EA4D" w14:textId="77777777" w:rsidR="005B7A52" w:rsidRPr="00493FA4" w:rsidRDefault="005B7A52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Соисполнители </w:t>
            </w:r>
            <w:r w:rsidR="00A04241" w:rsidRPr="00493FA4">
              <w:rPr>
                <w:sz w:val="24"/>
                <w:szCs w:val="22"/>
              </w:rPr>
              <w:t>П</w:t>
            </w:r>
            <w:r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7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541" w14:textId="77777777" w:rsidR="009140ED" w:rsidRDefault="009140ED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Отдел экономического развития, предпринимательства и сельского </w:t>
            </w:r>
            <w:r w:rsidR="00692C21">
              <w:rPr>
                <w:sz w:val="24"/>
                <w:szCs w:val="22"/>
              </w:rPr>
              <w:t xml:space="preserve">хозяйства администрации </w:t>
            </w:r>
            <w:r w:rsidR="002B2174" w:rsidRPr="00493FA4">
              <w:rPr>
                <w:sz w:val="24"/>
                <w:szCs w:val="22"/>
              </w:rPr>
              <w:t>МО</w:t>
            </w:r>
            <w:r w:rsidRPr="00493FA4">
              <w:rPr>
                <w:sz w:val="24"/>
                <w:szCs w:val="22"/>
              </w:rPr>
              <w:t xml:space="preserve"> Дубенский район</w:t>
            </w:r>
            <w:r w:rsidR="001E65D8">
              <w:rPr>
                <w:sz w:val="24"/>
                <w:szCs w:val="22"/>
              </w:rPr>
              <w:t xml:space="preserve">, </w:t>
            </w:r>
          </w:p>
          <w:p w14:paraId="45EA6AD1" w14:textId="77777777" w:rsidR="001E65D8" w:rsidRPr="00493FA4" w:rsidRDefault="00A20504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c</w:t>
            </w:r>
            <w:proofErr w:type="spellStart"/>
            <w:r w:rsidR="001E65D8">
              <w:rPr>
                <w:sz w:val="24"/>
                <w:szCs w:val="22"/>
              </w:rPr>
              <w:t>ектор</w:t>
            </w:r>
            <w:proofErr w:type="spellEnd"/>
            <w:r w:rsidR="001E65D8">
              <w:rPr>
                <w:sz w:val="24"/>
                <w:szCs w:val="22"/>
              </w:rPr>
              <w:t xml:space="preserve"> строительства и архитектуры </w:t>
            </w:r>
            <w:r w:rsidR="00692C21">
              <w:rPr>
                <w:sz w:val="24"/>
                <w:szCs w:val="22"/>
              </w:rPr>
              <w:t xml:space="preserve">комитета по жизнеобеспечению администрации </w:t>
            </w:r>
            <w:r w:rsidR="001E65D8" w:rsidRPr="00493FA4">
              <w:rPr>
                <w:sz w:val="24"/>
                <w:szCs w:val="22"/>
              </w:rPr>
              <w:t>МО Дубенский район</w:t>
            </w:r>
          </w:p>
        </w:tc>
      </w:tr>
      <w:tr w:rsidR="003F2B06" w:rsidRPr="00493FA4" w14:paraId="051A6F77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BDB" w14:textId="77777777" w:rsidR="005B7A52" w:rsidRPr="00493FA4" w:rsidRDefault="005B7A52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Программно-целевые инструменты </w:t>
            </w:r>
            <w:r w:rsidR="00A04241" w:rsidRPr="00493FA4">
              <w:rPr>
                <w:sz w:val="24"/>
                <w:szCs w:val="22"/>
              </w:rPr>
              <w:t>П</w:t>
            </w:r>
            <w:r w:rsidRPr="00493FA4">
              <w:rPr>
                <w:sz w:val="24"/>
                <w:szCs w:val="22"/>
              </w:rPr>
              <w:t xml:space="preserve">рограммы </w:t>
            </w:r>
          </w:p>
        </w:tc>
        <w:tc>
          <w:tcPr>
            <w:tcW w:w="7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0F6" w14:textId="77777777" w:rsidR="005B7A52" w:rsidRDefault="005D13E1" w:rsidP="000418A5">
            <w:pPr>
              <w:tabs>
                <w:tab w:val="left" w:pos="5876"/>
              </w:tabs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="000418A5">
              <w:rPr>
                <w:rFonts w:ascii="Arial" w:hAnsi="Arial" w:cs="Arial"/>
              </w:rPr>
              <w:t xml:space="preserve"> </w:t>
            </w:r>
            <w:r w:rsidR="009140ED" w:rsidRPr="00493FA4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="009140ED" w:rsidRPr="00493FA4">
              <w:rPr>
                <w:rFonts w:ascii="Arial" w:hAnsi="Arial" w:cs="Arial"/>
              </w:rPr>
              <w:t>«Улучшение жилищных условий граждан, проживающих в</w:t>
            </w:r>
            <w:r w:rsidR="00493FA4" w:rsidRPr="00493FA4">
              <w:rPr>
                <w:rFonts w:ascii="Arial" w:hAnsi="Arial" w:cs="Arial"/>
              </w:rPr>
              <w:t xml:space="preserve"> </w:t>
            </w:r>
            <w:r w:rsidR="009140ED" w:rsidRPr="00493FA4">
              <w:rPr>
                <w:rFonts w:ascii="Arial" w:hAnsi="Arial" w:cs="Arial"/>
              </w:rPr>
              <w:t>сельской местности, в том числе молодых семей и молодых специалистов»</w:t>
            </w:r>
            <w:r w:rsidR="00692C21">
              <w:rPr>
                <w:rFonts w:ascii="Arial" w:hAnsi="Arial" w:cs="Arial"/>
              </w:rPr>
              <w:t>;</w:t>
            </w:r>
          </w:p>
          <w:p w14:paraId="7D5E343E" w14:textId="77777777" w:rsidR="00D97D07" w:rsidRDefault="00D97D07" w:rsidP="000418A5">
            <w:pPr>
              <w:tabs>
                <w:tab w:val="left" w:pos="5876"/>
              </w:tabs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714C2B"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«</w:t>
            </w:r>
            <w:r w:rsidR="00824445" w:rsidRPr="00824445">
              <w:rPr>
                <w:rFonts w:ascii="Arial" w:hAnsi="Arial" w:cs="Arial"/>
              </w:rPr>
              <w:t>Создание и развитие инфраструктуры на сельских территориях</w:t>
            </w:r>
            <w:r>
              <w:rPr>
                <w:rFonts w:ascii="Arial" w:hAnsi="Arial" w:cs="Arial"/>
              </w:rPr>
              <w:t>»</w:t>
            </w:r>
            <w:r w:rsidR="00692C21">
              <w:rPr>
                <w:rFonts w:ascii="Arial" w:hAnsi="Arial" w:cs="Arial"/>
              </w:rPr>
              <w:t>;</w:t>
            </w:r>
          </w:p>
          <w:p w14:paraId="2207176D" w14:textId="77777777" w:rsidR="00692C21" w:rsidRPr="00493FA4" w:rsidRDefault="00692C21" w:rsidP="00692C21">
            <w:pPr>
              <w:tabs>
                <w:tab w:val="left" w:pos="5876"/>
              </w:tabs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714C2B"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692C21">
              <w:rPr>
                <w:rFonts w:ascii="Arial" w:hAnsi="Arial" w:cs="Arial"/>
              </w:rPr>
              <w:t>«Борьба с борщевик</w:t>
            </w:r>
            <w:r>
              <w:rPr>
                <w:rFonts w:ascii="Arial" w:hAnsi="Arial" w:cs="Arial"/>
              </w:rPr>
              <w:t>ом</w:t>
            </w:r>
            <w:r w:rsidRPr="00692C21">
              <w:rPr>
                <w:rFonts w:ascii="Arial" w:hAnsi="Arial" w:cs="Arial"/>
              </w:rPr>
              <w:t xml:space="preserve"> Сосновского на территории Дубенского района»</w:t>
            </w:r>
            <w:r>
              <w:rPr>
                <w:rFonts w:ascii="Arial" w:hAnsi="Arial" w:cs="Arial"/>
              </w:rPr>
              <w:t>.</w:t>
            </w:r>
          </w:p>
        </w:tc>
      </w:tr>
      <w:tr w:rsidR="003F2B06" w:rsidRPr="00493FA4" w14:paraId="0FCAEC48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AEA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566B062C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62D8A6CA" w14:textId="77777777" w:rsidR="005B7A52" w:rsidRPr="00493FA4" w:rsidRDefault="005B7A52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Цели </w:t>
            </w:r>
            <w:r w:rsidR="00A04241" w:rsidRPr="00493FA4">
              <w:rPr>
                <w:sz w:val="24"/>
                <w:szCs w:val="22"/>
              </w:rPr>
              <w:t>П</w:t>
            </w:r>
            <w:r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7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74C" w14:textId="77777777" w:rsidR="009140ED" w:rsidRPr="00493FA4" w:rsidRDefault="009140ED" w:rsidP="005D13E1">
            <w:pPr>
              <w:tabs>
                <w:tab w:val="left" w:pos="5876"/>
              </w:tabs>
              <w:ind w:right="168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 xml:space="preserve">- </w:t>
            </w:r>
            <w:r w:rsidR="005B7A52" w:rsidRPr="00493FA4">
              <w:rPr>
                <w:rFonts w:ascii="Arial" w:hAnsi="Arial" w:cs="Arial"/>
              </w:rPr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</w:t>
            </w:r>
            <w:r w:rsidR="00A20504">
              <w:rPr>
                <w:rFonts w:ascii="Arial" w:hAnsi="Arial" w:cs="Arial"/>
              </w:rPr>
              <w:t>тва сельских населенных пунктов.</w:t>
            </w:r>
          </w:p>
          <w:p w14:paraId="4CEA485F" w14:textId="77777777" w:rsidR="005B7A52" w:rsidRPr="00A20504" w:rsidRDefault="005272ED" w:rsidP="005D13E1">
            <w:pPr>
              <w:tabs>
                <w:tab w:val="left" w:pos="5876"/>
              </w:tabs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искоренение дикорастущего сорняка борщевика Сосновского и недопущение его дальнейшего распространения</w:t>
            </w:r>
          </w:p>
          <w:p w14:paraId="52E75594" w14:textId="77777777" w:rsidR="00566C43" w:rsidRPr="00493FA4" w:rsidRDefault="00566C43" w:rsidP="005D13E1">
            <w:pPr>
              <w:tabs>
                <w:tab w:val="left" w:pos="5876"/>
              </w:tabs>
              <w:ind w:right="168"/>
              <w:jc w:val="both"/>
              <w:rPr>
                <w:rFonts w:ascii="Arial" w:hAnsi="Arial" w:cs="Arial"/>
              </w:rPr>
            </w:pPr>
          </w:p>
        </w:tc>
      </w:tr>
      <w:tr w:rsidR="003F2B06" w:rsidRPr="00493FA4" w14:paraId="6E6157CF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DA4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37FEE237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483938B6" w14:textId="77777777" w:rsidR="005B7A52" w:rsidRPr="00493FA4" w:rsidRDefault="005B7A52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Задачи </w:t>
            </w:r>
            <w:r w:rsidR="00A04241" w:rsidRPr="00493FA4">
              <w:rPr>
                <w:sz w:val="24"/>
                <w:szCs w:val="22"/>
              </w:rPr>
              <w:t>П</w:t>
            </w:r>
            <w:r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7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B10" w14:textId="77777777" w:rsidR="005B7A52" w:rsidRPr="00493FA4" w:rsidRDefault="009140ED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- стимулирование жилищного строительства и обеспечение благоустроенным жильем сельских жителей;</w:t>
            </w:r>
          </w:p>
          <w:p w14:paraId="2B80C2B3" w14:textId="77777777" w:rsidR="009140ED" w:rsidRPr="00493FA4" w:rsidRDefault="009140ED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- благоустройство сельских населенных пунктов;</w:t>
            </w:r>
          </w:p>
          <w:p w14:paraId="05BA175C" w14:textId="77777777" w:rsidR="009140ED" w:rsidRDefault="009140ED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- улучшение обеспечения сельского населения коммунальными услугами и объ</w:t>
            </w:r>
            <w:r w:rsidR="00692C21">
              <w:rPr>
                <w:sz w:val="24"/>
                <w:szCs w:val="22"/>
              </w:rPr>
              <w:t>ектами инженерного обустройства;</w:t>
            </w:r>
          </w:p>
          <w:p w14:paraId="4F1EDF17" w14:textId="77777777" w:rsidR="00692C21" w:rsidRPr="00493FA4" w:rsidRDefault="00692C21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- </w:t>
            </w:r>
            <w:r w:rsidRPr="00692C21">
              <w:rPr>
                <w:sz w:val="24"/>
                <w:szCs w:val="24"/>
              </w:rPr>
              <w:t>снижение площадей, засоренных борщевиком Сосновского      на  территории Дубенского района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F2B06" w:rsidRPr="00493FA4" w14:paraId="4C89374A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3F7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71A336A1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1D73BEC5" w14:textId="77777777" w:rsidR="005B7A52" w:rsidRPr="00493FA4" w:rsidRDefault="00A04241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Показатели П</w:t>
            </w:r>
            <w:r w:rsidR="005B7A52"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7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DD7" w14:textId="77777777" w:rsidR="005B7A52" w:rsidRDefault="00783348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418A5">
              <w:rPr>
                <w:sz w:val="24"/>
                <w:szCs w:val="24"/>
              </w:rPr>
              <w:t xml:space="preserve"> к</w:t>
            </w:r>
            <w:r w:rsidR="006941B3" w:rsidRPr="00493FA4">
              <w:rPr>
                <w:sz w:val="24"/>
                <w:szCs w:val="24"/>
              </w:rPr>
              <w:t>оличество</w:t>
            </w:r>
            <w:r w:rsidR="009140ED" w:rsidRPr="00493FA4">
              <w:rPr>
                <w:sz w:val="24"/>
                <w:szCs w:val="24"/>
              </w:rPr>
              <w:t xml:space="preserve"> молодых семей 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</w:t>
            </w:r>
            <w:r w:rsidR="006941B3" w:rsidRPr="00493FA4">
              <w:rPr>
                <w:sz w:val="24"/>
                <w:szCs w:val="24"/>
              </w:rPr>
              <w:t>, ед.</w:t>
            </w:r>
          </w:p>
          <w:p w14:paraId="12D35CBE" w14:textId="77777777" w:rsidR="00745935" w:rsidRPr="00745935" w:rsidRDefault="00D97D07" w:rsidP="00745935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3722A">
              <w:rPr>
                <w:sz w:val="24"/>
                <w:szCs w:val="24"/>
              </w:rPr>
              <w:t xml:space="preserve"> г</w:t>
            </w:r>
            <w:r w:rsidR="00EC40D7" w:rsidRPr="00745935">
              <w:rPr>
                <w:sz w:val="24"/>
                <w:szCs w:val="24"/>
              </w:rPr>
              <w:t>азификация жилых</w:t>
            </w:r>
            <w:r w:rsidR="00745935" w:rsidRPr="00745935">
              <w:rPr>
                <w:sz w:val="24"/>
                <w:szCs w:val="24"/>
              </w:rPr>
              <w:t xml:space="preserve"> домов природным газом</w:t>
            </w:r>
            <w:r w:rsidR="00745935">
              <w:rPr>
                <w:sz w:val="24"/>
                <w:szCs w:val="24"/>
              </w:rPr>
              <w:t>,</w:t>
            </w:r>
            <w:r w:rsidR="00EC40D7">
              <w:rPr>
                <w:sz w:val="24"/>
                <w:szCs w:val="24"/>
              </w:rPr>
              <w:t xml:space="preserve"> </w:t>
            </w:r>
            <w:r w:rsidR="00745935">
              <w:rPr>
                <w:sz w:val="24"/>
                <w:szCs w:val="24"/>
              </w:rPr>
              <w:t>ед.</w:t>
            </w:r>
          </w:p>
          <w:p w14:paraId="51998D69" w14:textId="77777777" w:rsidR="00745935" w:rsidRPr="00745935" w:rsidRDefault="0093722A" w:rsidP="00745935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745935" w:rsidRPr="00745935">
              <w:rPr>
                <w:sz w:val="24"/>
                <w:szCs w:val="24"/>
              </w:rPr>
              <w:t>свещение парка в с.</w:t>
            </w:r>
            <w:r w:rsidR="00EC40D7">
              <w:rPr>
                <w:sz w:val="24"/>
                <w:szCs w:val="24"/>
              </w:rPr>
              <w:t xml:space="preserve"> </w:t>
            </w:r>
            <w:r w:rsidR="00EC40D7" w:rsidRPr="00745935">
              <w:rPr>
                <w:sz w:val="24"/>
                <w:szCs w:val="24"/>
              </w:rPr>
              <w:t>Воскресенское,</w:t>
            </w:r>
            <w:r w:rsidR="00EC40D7">
              <w:rPr>
                <w:sz w:val="24"/>
                <w:szCs w:val="24"/>
              </w:rPr>
              <w:t xml:space="preserve"> ед.</w:t>
            </w:r>
          </w:p>
          <w:p w14:paraId="0AD2CB51" w14:textId="77777777" w:rsidR="00745935" w:rsidRPr="00745935" w:rsidRDefault="0093722A" w:rsidP="00745935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745935" w:rsidRPr="00745935">
              <w:rPr>
                <w:sz w:val="24"/>
                <w:szCs w:val="24"/>
              </w:rPr>
              <w:t>становка спортивной площадки в с.</w:t>
            </w:r>
            <w:r w:rsidR="00EC40D7">
              <w:rPr>
                <w:sz w:val="24"/>
                <w:szCs w:val="24"/>
              </w:rPr>
              <w:t xml:space="preserve"> </w:t>
            </w:r>
            <w:r w:rsidR="00EC40D7" w:rsidRPr="00745935">
              <w:rPr>
                <w:sz w:val="24"/>
                <w:szCs w:val="24"/>
              </w:rPr>
              <w:t>Воскресенское</w:t>
            </w:r>
            <w:r w:rsidR="00745935" w:rsidRPr="00745935">
              <w:rPr>
                <w:sz w:val="24"/>
                <w:szCs w:val="24"/>
              </w:rPr>
              <w:t>.</w:t>
            </w:r>
            <w:r w:rsidR="00EC40D7">
              <w:rPr>
                <w:sz w:val="24"/>
                <w:szCs w:val="24"/>
              </w:rPr>
              <w:t xml:space="preserve"> </w:t>
            </w:r>
            <w:r w:rsidR="00745935">
              <w:rPr>
                <w:sz w:val="24"/>
                <w:szCs w:val="24"/>
              </w:rPr>
              <w:t>ед.</w:t>
            </w:r>
          </w:p>
          <w:p w14:paraId="53CE918E" w14:textId="77777777" w:rsidR="00D97D07" w:rsidRDefault="0093722A" w:rsidP="00745935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745935" w:rsidRPr="00745935">
              <w:rPr>
                <w:sz w:val="24"/>
                <w:szCs w:val="24"/>
              </w:rPr>
              <w:t>еконструкция участка улицы Мира в с. Воскресенское.</w:t>
            </w:r>
            <w:r w:rsidR="00EC40D7">
              <w:rPr>
                <w:sz w:val="24"/>
                <w:szCs w:val="24"/>
              </w:rPr>
              <w:t xml:space="preserve"> ед.</w:t>
            </w:r>
            <w:r w:rsidR="00745935">
              <w:rPr>
                <w:sz w:val="24"/>
                <w:szCs w:val="24"/>
              </w:rPr>
              <w:t>,</w:t>
            </w:r>
          </w:p>
          <w:p w14:paraId="36B2D817" w14:textId="77777777" w:rsidR="00526E80" w:rsidRDefault="00526E80" w:rsidP="0093722A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6E80">
              <w:rPr>
                <w:sz w:val="24"/>
                <w:szCs w:val="24"/>
              </w:rPr>
              <w:t>освещение улиц  с. Протасово</w:t>
            </w:r>
            <w:r>
              <w:rPr>
                <w:sz w:val="24"/>
                <w:szCs w:val="24"/>
              </w:rPr>
              <w:t>, ед.</w:t>
            </w:r>
          </w:p>
          <w:p w14:paraId="0618CC97" w14:textId="77777777" w:rsidR="00692C21" w:rsidRDefault="00526E80" w:rsidP="00692C2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6E80">
              <w:rPr>
                <w:sz w:val="24"/>
                <w:szCs w:val="24"/>
              </w:rPr>
              <w:t>установка спортивной площадки  с. Воскресенское, ул</w:t>
            </w:r>
            <w:r w:rsidR="00692C21">
              <w:rPr>
                <w:sz w:val="24"/>
                <w:szCs w:val="24"/>
              </w:rPr>
              <w:t>ица</w:t>
            </w:r>
            <w:r w:rsidR="00692C21" w:rsidRPr="00526E80">
              <w:rPr>
                <w:sz w:val="24"/>
                <w:szCs w:val="24"/>
              </w:rPr>
              <w:t xml:space="preserve"> </w:t>
            </w:r>
            <w:r w:rsidR="00692C21">
              <w:rPr>
                <w:sz w:val="24"/>
                <w:szCs w:val="24"/>
              </w:rPr>
              <w:t>Д</w:t>
            </w:r>
            <w:r w:rsidR="00692C21" w:rsidRPr="00526E80">
              <w:rPr>
                <w:sz w:val="24"/>
                <w:szCs w:val="24"/>
              </w:rPr>
              <w:t>ружбы</w:t>
            </w:r>
            <w:r w:rsidR="00692C21">
              <w:rPr>
                <w:sz w:val="24"/>
                <w:szCs w:val="24"/>
              </w:rPr>
              <w:t>, ед.</w:t>
            </w:r>
          </w:p>
          <w:p w14:paraId="006D755B" w14:textId="77777777" w:rsidR="00692C21" w:rsidRDefault="00692C21" w:rsidP="00692C2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26E80">
              <w:rPr>
                <w:sz w:val="24"/>
                <w:szCs w:val="24"/>
              </w:rPr>
              <w:t xml:space="preserve">уничтожение борщевика Сосновского на территории МО </w:t>
            </w:r>
            <w:r w:rsidRPr="00526E80">
              <w:rPr>
                <w:sz w:val="24"/>
                <w:szCs w:val="24"/>
              </w:rPr>
              <w:lastRenderedPageBreak/>
              <w:t>Дубенский район, га</w:t>
            </w:r>
          </w:p>
          <w:p w14:paraId="023BD5E4" w14:textId="77777777" w:rsidR="00526E80" w:rsidRPr="00A20504" w:rsidRDefault="00526E80" w:rsidP="0093722A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2B06" w:rsidRPr="00493FA4" w14:paraId="2353AAAF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DE58" w14:textId="77777777" w:rsidR="005B7A52" w:rsidRPr="00493FA4" w:rsidRDefault="00A04241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lastRenderedPageBreak/>
              <w:t>Этапы и сроки реализации П</w:t>
            </w:r>
            <w:r w:rsidR="005B7A52"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7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9FF" w14:textId="77777777" w:rsidR="005B7A52" w:rsidRPr="00493FA4" w:rsidRDefault="005B7A52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Программа реализуется в </w:t>
            </w:r>
            <w:r w:rsidR="006603EE" w:rsidRPr="00493FA4">
              <w:rPr>
                <w:sz w:val="24"/>
                <w:szCs w:val="22"/>
              </w:rPr>
              <w:t xml:space="preserve">один </w:t>
            </w:r>
            <w:r w:rsidR="001D50A4" w:rsidRPr="00493FA4">
              <w:rPr>
                <w:sz w:val="24"/>
                <w:szCs w:val="22"/>
              </w:rPr>
              <w:t>этап</w:t>
            </w:r>
            <w:r w:rsidRPr="00493FA4">
              <w:rPr>
                <w:sz w:val="24"/>
                <w:szCs w:val="22"/>
              </w:rPr>
              <w:t>:</w:t>
            </w:r>
            <w:r w:rsidR="00795B53" w:rsidRPr="00493FA4">
              <w:rPr>
                <w:sz w:val="24"/>
                <w:szCs w:val="22"/>
              </w:rPr>
              <w:t xml:space="preserve"> </w:t>
            </w:r>
            <w:r w:rsidR="005A26D0" w:rsidRPr="00493FA4">
              <w:rPr>
                <w:sz w:val="24"/>
                <w:szCs w:val="22"/>
              </w:rPr>
              <w:t>2014</w:t>
            </w:r>
            <w:r w:rsidR="006603EE" w:rsidRPr="00493FA4">
              <w:rPr>
                <w:sz w:val="24"/>
                <w:szCs w:val="22"/>
              </w:rPr>
              <w:t>-202</w:t>
            </w:r>
            <w:r w:rsidR="00BC1CBA">
              <w:rPr>
                <w:sz w:val="24"/>
                <w:szCs w:val="22"/>
              </w:rPr>
              <w:t>1</w:t>
            </w:r>
            <w:r w:rsidR="0093722A">
              <w:rPr>
                <w:sz w:val="24"/>
                <w:szCs w:val="22"/>
              </w:rPr>
              <w:t xml:space="preserve"> </w:t>
            </w:r>
            <w:r w:rsidRPr="00493FA4">
              <w:rPr>
                <w:sz w:val="24"/>
                <w:szCs w:val="22"/>
              </w:rPr>
              <w:t>годы</w:t>
            </w:r>
          </w:p>
          <w:p w14:paraId="1E7C5849" w14:textId="77777777" w:rsidR="005B7A52" w:rsidRPr="00493FA4" w:rsidRDefault="005B7A52" w:rsidP="005D13E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2"/>
              </w:rPr>
            </w:pPr>
          </w:p>
        </w:tc>
      </w:tr>
      <w:tr w:rsidR="003F2B06" w:rsidRPr="00493FA4" w14:paraId="2BAC592E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DF6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18CF5DA9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6648E752" w14:textId="77777777" w:rsidR="00CB28B1" w:rsidRPr="00493FA4" w:rsidRDefault="00CB28B1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Объемы бюджетных ассигнований </w:t>
            </w:r>
            <w:r w:rsidR="00A04241" w:rsidRPr="00493FA4">
              <w:rPr>
                <w:sz w:val="24"/>
                <w:szCs w:val="22"/>
              </w:rPr>
              <w:t>П</w:t>
            </w:r>
            <w:r w:rsidRPr="00493FA4">
              <w:rPr>
                <w:sz w:val="24"/>
                <w:szCs w:val="22"/>
              </w:rPr>
              <w:t xml:space="preserve">рограммы 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735" w14:textId="77777777" w:rsidR="00B9437B" w:rsidRPr="00493FA4" w:rsidRDefault="00B9437B" w:rsidP="005D13E1">
            <w:pPr>
              <w:widowControl w:val="0"/>
              <w:tabs>
                <w:tab w:val="left" w:pos="5876"/>
              </w:tabs>
              <w:autoSpaceDE w:val="0"/>
              <w:autoSpaceDN w:val="0"/>
              <w:adjustRightInd w:val="0"/>
              <w:ind w:left="142" w:right="168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 xml:space="preserve">Объемы финансирования Программы составляет </w:t>
            </w:r>
            <w:r w:rsidR="00BC1CBA">
              <w:rPr>
                <w:rFonts w:ascii="Arial" w:hAnsi="Arial" w:cs="Arial"/>
                <w:b/>
                <w:bCs/>
              </w:rPr>
              <w:t>44003</w:t>
            </w:r>
            <w:r w:rsidR="00951D79">
              <w:rPr>
                <w:rFonts w:ascii="Arial" w:hAnsi="Arial" w:cs="Arial"/>
                <w:b/>
                <w:bCs/>
              </w:rPr>
              <w:t xml:space="preserve"> </w:t>
            </w:r>
            <w:r w:rsidRPr="00493FA4">
              <w:rPr>
                <w:rFonts w:ascii="Arial" w:hAnsi="Arial" w:cs="Arial"/>
              </w:rPr>
              <w:t>тыс. рублей, в том числе по годам: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387"/>
              <w:gridCol w:w="2076"/>
              <w:gridCol w:w="1387"/>
              <w:gridCol w:w="1526"/>
            </w:tblGrid>
            <w:tr w:rsidR="00B9437B" w:rsidRPr="00493FA4" w14:paraId="7505F82B" w14:textId="77777777" w:rsidTr="00BC1CBA">
              <w:tc>
                <w:tcPr>
                  <w:tcW w:w="710" w:type="pct"/>
                  <w:vMerge w:val="restart"/>
                  <w:shd w:val="clear" w:color="auto" w:fill="auto"/>
                </w:tcPr>
                <w:p w14:paraId="2CEFDDBE" w14:textId="77777777" w:rsidR="00D72764" w:rsidRPr="00493FA4" w:rsidRDefault="00D72764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</w:p>
                <w:p w14:paraId="091A926D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4290" w:type="pct"/>
                  <w:gridSpan w:val="4"/>
                  <w:shd w:val="clear" w:color="auto" w:fill="auto"/>
                </w:tcPr>
                <w:p w14:paraId="5B700F40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Объемы финансирования, тыс. рублей</w:t>
                  </w:r>
                </w:p>
              </w:tc>
            </w:tr>
            <w:tr w:rsidR="00B9437B" w:rsidRPr="00493FA4" w14:paraId="3CE0C4C7" w14:textId="77777777" w:rsidTr="00BC1CBA">
              <w:tc>
                <w:tcPr>
                  <w:tcW w:w="710" w:type="pct"/>
                  <w:vMerge/>
                  <w:shd w:val="clear" w:color="auto" w:fill="auto"/>
                </w:tcPr>
                <w:p w14:paraId="010E755F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3" w:type="pct"/>
                  <w:shd w:val="clear" w:color="auto" w:fill="auto"/>
                </w:tcPr>
                <w:p w14:paraId="22B978C8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405B5E22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0C371CA7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-94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Бюджет Тульской области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3952E9D1" w14:textId="77777777" w:rsidR="00B9437B" w:rsidRPr="00493FA4" w:rsidRDefault="005D13E1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-30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 </w:t>
                  </w:r>
                  <w:r w:rsidR="00B9437B" w:rsidRPr="00493FA4">
                    <w:rPr>
                      <w:rFonts w:ascii="Arial" w:hAnsi="Arial" w:cs="Arial"/>
                    </w:rPr>
                    <w:t>МО Дубенский район</w:t>
                  </w:r>
                </w:p>
              </w:tc>
            </w:tr>
            <w:tr w:rsidR="00B9437B" w:rsidRPr="00493FA4" w14:paraId="004292D4" w14:textId="77777777" w:rsidTr="00BC1CBA">
              <w:tc>
                <w:tcPr>
                  <w:tcW w:w="710" w:type="pct"/>
                  <w:shd w:val="clear" w:color="auto" w:fill="auto"/>
                </w:tcPr>
                <w:p w14:paraId="15E9D592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2014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46B2FC42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1189,4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5B844EFC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475,8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7DD6FFAC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713,6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3C1B596E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B9437B" w:rsidRPr="00493FA4" w14:paraId="0FA7C232" w14:textId="77777777" w:rsidTr="00BC1CBA">
              <w:tc>
                <w:tcPr>
                  <w:tcW w:w="710" w:type="pct"/>
                  <w:shd w:val="clear" w:color="auto" w:fill="auto"/>
                </w:tcPr>
                <w:p w14:paraId="15077588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2015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5A34A3D2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307D8716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5AB43434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4E43873B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B9437B" w:rsidRPr="00493FA4" w14:paraId="0FF29749" w14:textId="77777777" w:rsidTr="00BC1CBA">
              <w:tc>
                <w:tcPr>
                  <w:tcW w:w="710" w:type="pct"/>
                  <w:shd w:val="clear" w:color="auto" w:fill="auto"/>
                </w:tcPr>
                <w:p w14:paraId="31D1B0E3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2016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547BBB32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 xml:space="preserve">2385,7 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29C958FD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2C67A400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2077,7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1F0B4F6C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308</w:t>
                  </w:r>
                </w:p>
              </w:tc>
            </w:tr>
            <w:tr w:rsidR="00B9437B" w:rsidRPr="00493FA4" w14:paraId="3C694A57" w14:textId="77777777" w:rsidTr="00BC1CBA">
              <w:tc>
                <w:tcPr>
                  <w:tcW w:w="710" w:type="pct"/>
                  <w:shd w:val="clear" w:color="auto" w:fill="auto"/>
                </w:tcPr>
                <w:p w14:paraId="68A29612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2017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4064267A" w14:textId="77777777" w:rsidR="00B9437B" w:rsidRPr="00493FA4" w:rsidRDefault="005C0065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5D24EC69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6C8E6D08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2EF9B389" w14:textId="77777777" w:rsidR="00B9437B" w:rsidRPr="00493FA4" w:rsidRDefault="005C0065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B9437B" w:rsidRPr="00493FA4" w14:paraId="2369C115" w14:textId="77777777" w:rsidTr="00BC1CBA">
              <w:tc>
                <w:tcPr>
                  <w:tcW w:w="710" w:type="pct"/>
                  <w:shd w:val="clear" w:color="auto" w:fill="auto"/>
                </w:tcPr>
                <w:p w14:paraId="2E55AE98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2817BF88" w14:textId="77777777" w:rsidR="00B9437B" w:rsidRPr="00493FA4" w:rsidRDefault="002036A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321B94BB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672598FB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286AC73A" w14:textId="77777777" w:rsidR="00B9437B" w:rsidRPr="00493FA4" w:rsidRDefault="002036A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B9437B" w:rsidRPr="00493FA4" w14:paraId="447A910F" w14:textId="77777777" w:rsidTr="00BC1CBA">
              <w:tc>
                <w:tcPr>
                  <w:tcW w:w="710" w:type="pct"/>
                  <w:shd w:val="clear" w:color="auto" w:fill="auto"/>
                </w:tcPr>
                <w:p w14:paraId="2B210145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2C3A8836" w14:textId="77777777" w:rsidR="00B9437B" w:rsidRPr="00493FA4" w:rsidRDefault="00311BE5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311BE5">
                    <w:rPr>
                      <w:rFonts w:ascii="Arial" w:hAnsi="Arial" w:cs="Arial"/>
                    </w:rPr>
                    <w:t>1135,9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5C8858C8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75C2D056" w14:textId="77777777" w:rsidR="00B9437B" w:rsidRPr="00493FA4" w:rsidRDefault="00B9437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4DBF71B8" w14:textId="77777777" w:rsidR="00B9437B" w:rsidRPr="00493FA4" w:rsidRDefault="00311BE5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311BE5">
                    <w:rPr>
                      <w:rFonts w:ascii="Arial" w:hAnsi="Arial" w:cs="Arial"/>
                    </w:rPr>
                    <w:t>1 135,9</w:t>
                  </w:r>
                </w:p>
              </w:tc>
            </w:tr>
            <w:tr w:rsidR="00B952F3" w:rsidRPr="00493FA4" w14:paraId="0BDC4A88" w14:textId="77777777" w:rsidTr="00BC1CBA">
              <w:tc>
                <w:tcPr>
                  <w:tcW w:w="710" w:type="pct"/>
                  <w:shd w:val="clear" w:color="auto" w:fill="auto"/>
                </w:tcPr>
                <w:p w14:paraId="2D1BD7E6" w14:textId="77777777" w:rsidR="00B952F3" w:rsidRPr="00493FA4" w:rsidRDefault="00B952F3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2036582A" w14:textId="77777777" w:rsidR="00B952F3" w:rsidRPr="00493FA4" w:rsidRDefault="003D09ED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34946,3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5FE11348" w14:textId="77777777" w:rsidR="00B952F3" w:rsidRPr="00493FA4" w:rsidRDefault="00B952F3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 w:rsidRPr="00493FA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58AD8AB2" w14:textId="77777777" w:rsidR="00B952F3" w:rsidRPr="0060247C" w:rsidRDefault="0060247C" w:rsidP="00D94A27">
                  <w:pPr>
                    <w:tabs>
                      <w:tab w:val="center" w:pos="4677"/>
                      <w:tab w:val="right" w:pos="9355"/>
                    </w:tabs>
                    <w:ind w:left="142" w:right="-219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33469,68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14AEAAD4" w14:textId="77777777" w:rsidR="00B952F3" w:rsidRPr="00493FA4" w:rsidRDefault="0060247C" w:rsidP="00D94A27">
                  <w:pPr>
                    <w:pStyle w:val="ConsPlusNormal"/>
                    <w:tabs>
                      <w:tab w:val="center" w:pos="4677"/>
                      <w:tab w:val="right" w:pos="9355"/>
                    </w:tabs>
                    <w:ind w:left="142" w:right="-219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1476,62</w:t>
                  </w:r>
                </w:p>
              </w:tc>
            </w:tr>
            <w:tr w:rsidR="002036AB" w:rsidRPr="00493FA4" w14:paraId="636ED32D" w14:textId="77777777" w:rsidTr="00BC1CBA">
              <w:trPr>
                <w:trHeight w:val="352"/>
              </w:trPr>
              <w:tc>
                <w:tcPr>
                  <w:tcW w:w="710" w:type="pct"/>
                  <w:shd w:val="clear" w:color="auto" w:fill="auto"/>
                </w:tcPr>
                <w:p w14:paraId="1D23E9C6" w14:textId="77777777" w:rsidR="002036AB" w:rsidRDefault="002036A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2021</w:t>
                  </w:r>
                </w:p>
                <w:p w14:paraId="05CC0469" w14:textId="77777777" w:rsidR="00311BE5" w:rsidRPr="00493FA4" w:rsidRDefault="00311BE5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3" w:type="pct"/>
                  <w:shd w:val="clear" w:color="auto" w:fill="auto"/>
                </w:tcPr>
                <w:p w14:paraId="7ED1DB73" w14:textId="77777777" w:rsidR="002036AB" w:rsidRPr="00493FA4" w:rsidRDefault="00D22F25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4345,7</w:t>
                  </w:r>
                </w:p>
              </w:tc>
              <w:tc>
                <w:tcPr>
                  <w:tcW w:w="1397" w:type="pct"/>
                  <w:shd w:val="clear" w:color="auto" w:fill="auto"/>
                </w:tcPr>
                <w:p w14:paraId="53DCCA87" w14:textId="77777777" w:rsidR="002036AB" w:rsidRPr="00493FA4" w:rsidRDefault="002036AB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14:paraId="585291B5" w14:textId="77777777" w:rsidR="002036AB" w:rsidRPr="00493FA4" w:rsidRDefault="00B00B8A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2263,19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72AC9F79" w14:textId="77777777" w:rsidR="002036AB" w:rsidRPr="00493FA4" w:rsidRDefault="00B00B8A" w:rsidP="005D13E1">
                  <w:pPr>
                    <w:widowControl w:val="0"/>
                    <w:tabs>
                      <w:tab w:val="left" w:pos="5876"/>
                    </w:tabs>
                    <w:autoSpaceDE w:val="0"/>
                    <w:autoSpaceDN w:val="0"/>
                    <w:adjustRightInd w:val="0"/>
                    <w:ind w:left="142" w:right="1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2082,51</w:t>
                  </w:r>
                </w:p>
              </w:tc>
            </w:tr>
          </w:tbl>
          <w:p w14:paraId="2DA846AE" w14:textId="77777777" w:rsidR="009140ED" w:rsidRPr="00493FA4" w:rsidRDefault="009140ED" w:rsidP="005D13E1">
            <w:pPr>
              <w:pStyle w:val="ConsPlusCell"/>
              <w:tabs>
                <w:tab w:val="left" w:pos="5876"/>
              </w:tabs>
              <w:ind w:left="142" w:right="168"/>
              <w:jc w:val="both"/>
              <w:rPr>
                <w:sz w:val="24"/>
                <w:szCs w:val="22"/>
              </w:rPr>
            </w:pPr>
          </w:p>
        </w:tc>
      </w:tr>
      <w:tr w:rsidR="003F2B06" w:rsidRPr="00493FA4" w14:paraId="73EB3143" w14:textId="77777777" w:rsidTr="008B3A8A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6A2" w14:textId="77777777" w:rsidR="00FC060A" w:rsidRPr="00493FA4" w:rsidRDefault="00FC060A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</w:p>
          <w:p w14:paraId="4A334BD0" w14:textId="77777777" w:rsidR="00CB28B1" w:rsidRPr="00493FA4" w:rsidRDefault="00CB28B1" w:rsidP="008B3A8A">
            <w:pPr>
              <w:pStyle w:val="ConsPlusCell"/>
              <w:ind w:right="23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Ожидаемые результаты реализации </w:t>
            </w:r>
            <w:r w:rsidR="00A04241" w:rsidRPr="00493FA4">
              <w:rPr>
                <w:sz w:val="24"/>
                <w:szCs w:val="22"/>
              </w:rPr>
              <w:t>П</w:t>
            </w:r>
            <w:r w:rsidRPr="00493FA4">
              <w:rPr>
                <w:sz w:val="24"/>
                <w:szCs w:val="22"/>
              </w:rPr>
              <w:t xml:space="preserve">рограммы 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5C9" w14:textId="77777777" w:rsidR="00CB28B1" w:rsidRDefault="005A6C0C" w:rsidP="005D13E1">
            <w:pPr>
              <w:tabs>
                <w:tab w:val="left" w:pos="5876"/>
              </w:tabs>
              <w:ind w:left="61"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941B3" w:rsidRPr="00493FA4">
              <w:rPr>
                <w:rFonts w:ascii="Arial" w:hAnsi="Arial" w:cs="Arial"/>
              </w:rPr>
              <w:t>Количество</w:t>
            </w:r>
            <w:r w:rsidR="00493FA4" w:rsidRPr="00493FA4">
              <w:rPr>
                <w:rFonts w:ascii="Arial" w:hAnsi="Arial" w:cs="Arial"/>
              </w:rPr>
              <w:t xml:space="preserve"> </w:t>
            </w:r>
            <w:r w:rsidR="00CB28B1" w:rsidRPr="00493FA4">
              <w:rPr>
                <w:rFonts w:ascii="Arial" w:hAnsi="Arial" w:cs="Arial"/>
              </w:rPr>
              <w:t>молодых семей</w:t>
            </w:r>
            <w:r w:rsidR="00493FA4" w:rsidRPr="00493FA4">
              <w:rPr>
                <w:rFonts w:ascii="Arial" w:hAnsi="Arial" w:cs="Arial"/>
              </w:rPr>
              <w:t xml:space="preserve"> </w:t>
            </w:r>
            <w:r w:rsidR="00CB28B1" w:rsidRPr="00493FA4">
              <w:rPr>
                <w:rFonts w:ascii="Arial" w:hAnsi="Arial" w:cs="Arial"/>
              </w:rPr>
              <w:t xml:space="preserve">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 </w:t>
            </w:r>
            <w:r w:rsidR="00DB125C" w:rsidRPr="00493FA4">
              <w:rPr>
                <w:rFonts w:ascii="Arial" w:hAnsi="Arial" w:cs="Arial"/>
              </w:rPr>
              <w:t xml:space="preserve">– </w:t>
            </w:r>
            <w:r w:rsidR="008B3A8A">
              <w:rPr>
                <w:rFonts w:ascii="Arial" w:hAnsi="Arial" w:cs="Arial"/>
              </w:rPr>
              <w:t>2</w:t>
            </w:r>
            <w:r w:rsidR="006941B3" w:rsidRPr="00493FA4">
              <w:rPr>
                <w:rFonts w:ascii="Arial" w:hAnsi="Arial" w:cs="Arial"/>
              </w:rPr>
              <w:t xml:space="preserve"> ед.</w:t>
            </w:r>
          </w:p>
          <w:p w14:paraId="1B17D717" w14:textId="77777777" w:rsidR="004053D6" w:rsidRDefault="004053D6" w:rsidP="005D13E1">
            <w:pPr>
              <w:tabs>
                <w:tab w:val="left" w:pos="5876"/>
              </w:tabs>
              <w:ind w:left="61" w:right="168"/>
              <w:jc w:val="both"/>
              <w:rPr>
                <w:rFonts w:ascii="Arial" w:hAnsi="Arial" w:cs="Arial"/>
              </w:rPr>
            </w:pPr>
            <w:r>
              <w:t xml:space="preserve">- </w:t>
            </w:r>
            <w:r w:rsidR="00EC40D7" w:rsidRPr="00AD6190">
              <w:rPr>
                <w:rFonts w:ascii="Arial" w:hAnsi="Arial" w:cs="Arial"/>
              </w:rPr>
              <w:t>Газификация жилых</w:t>
            </w:r>
            <w:r w:rsidRPr="00AD6190">
              <w:rPr>
                <w:rFonts w:ascii="Arial" w:hAnsi="Arial" w:cs="Arial"/>
              </w:rPr>
              <w:t xml:space="preserve"> </w:t>
            </w:r>
            <w:r w:rsidR="00EC40D7" w:rsidRPr="00AD6190">
              <w:rPr>
                <w:rFonts w:ascii="Arial" w:hAnsi="Arial" w:cs="Arial"/>
              </w:rPr>
              <w:t>домов природным</w:t>
            </w:r>
            <w:r w:rsidRPr="00AD6190">
              <w:rPr>
                <w:rFonts w:ascii="Arial" w:hAnsi="Arial" w:cs="Arial"/>
              </w:rPr>
              <w:t xml:space="preserve"> газом</w:t>
            </w:r>
            <w:r>
              <w:t xml:space="preserve">, 47 </w:t>
            </w:r>
            <w:r w:rsidRPr="00312FA8">
              <w:rPr>
                <w:rFonts w:ascii="Arial" w:hAnsi="Arial" w:cs="Arial"/>
              </w:rPr>
              <w:t>ед.</w:t>
            </w:r>
          </w:p>
          <w:p w14:paraId="7CA34360" w14:textId="77777777" w:rsidR="00745935" w:rsidRPr="00745935" w:rsidRDefault="00745935" w:rsidP="00745935">
            <w:pPr>
              <w:tabs>
                <w:tab w:val="left" w:pos="5876"/>
              </w:tabs>
              <w:ind w:left="-103" w:right="168" w:firstLine="1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t xml:space="preserve"> </w:t>
            </w:r>
            <w:r w:rsidRPr="00745935">
              <w:rPr>
                <w:rFonts w:ascii="Arial" w:hAnsi="Arial" w:cs="Arial"/>
              </w:rPr>
              <w:t>Освещение парка в с.</w:t>
            </w:r>
            <w:r w:rsidR="00EC40D7">
              <w:rPr>
                <w:rFonts w:ascii="Arial" w:hAnsi="Arial" w:cs="Arial"/>
              </w:rPr>
              <w:t xml:space="preserve"> </w:t>
            </w:r>
            <w:r w:rsidRPr="00745935">
              <w:rPr>
                <w:rFonts w:ascii="Arial" w:hAnsi="Arial" w:cs="Arial"/>
              </w:rPr>
              <w:t>Воскресенское ,</w:t>
            </w:r>
            <w:r>
              <w:rPr>
                <w:rFonts w:ascii="Arial" w:hAnsi="Arial" w:cs="Arial"/>
              </w:rPr>
              <w:t xml:space="preserve">1 </w:t>
            </w:r>
            <w:r w:rsidR="00EC40D7" w:rsidRPr="00745935">
              <w:rPr>
                <w:rFonts w:ascii="Arial" w:hAnsi="Arial" w:cs="Arial"/>
              </w:rPr>
              <w:t>ед.</w:t>
            </w:r>
          </w:p>
          <w:p w14:paraId="1E5CB8A8" w14:textId="77777777" w:rsidR="00745935" w:rsidRPr="00745935" w:rsidRDefault="00745935" w:rsidP="00745935">
            <w:pPr>
              <w:tabs>
                <w:tab w:val="left" w:pos="5876"/>
              </w:tabs>
              <w:ind w:left="-103" w:right="168" w:firstLine="1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745935">
              <w:rPr>
                <w:rFonts w:ascii="Arial" w:hAnsi="Arial" w:cs="Arial"/>
              </w:rPr>
              <w:t>Установка спортивной площадки в с.Воскресеснкое.</w:t>
            </w:r>
            <w:r>
              <w:rPr>
                <w:rFonts w:ascii="Arial" w:hAnsi="Arial" w:cs="Arial"/>
              </w:rPr>
              <w:t xml:space="preserve">1 </w:t>
            </w:r>
            <w:r w:rsidRPr="00745935">
              <w:rPr>
                <w:rFonts w:ascii="Arial" w:hAnsi="Arial" w:cs="Arial"/>
              </w:rPr>
              <w:t>ед.</w:t>
            </w:r>
          </w:p>
          <w:p w14:paraId="6624C565" w14:textId="77777777" w:rsidR="005D13E1" w:rsidRDefault="00745935" w:rsidP="00745935">
            <w:pPr>
              <w:tabs>
                <w:tab w:val="left" w:pos="5876"/>
              </w:tabs>
              <w:ind w:left="-103" w:right="168" w:firstLine="1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745935">
              <w:rPr>
                <w:rFonts w:ascii="Arial" w:hAnsi="Arial" w:cs="Arial"/>
              </w:rPr>
              <w:t>Реконструкция участка улицы Мира в с. Воскресенское.</w:t>
            </w:r>
            <w:r>
              <w:rPr>
                <w:rFonts w:ascii="Arial" w:hAnsi="Arial" w:cs="Arial"/>
              </w:rPr>
              <w:t xml:space="preserve"> 1 </w:t>
            </w:r>
            <w:r w:rsidR="00EC40D7" w:rsidRPr="00745935">
              <w:rPr>
                <w:rFonts w:ascii="Arial" w:hAnsi="Arial" w:cs="Arial"/>
              </w:rPr>
              <w:t>ед.</w:t>
            </w:r>
            <w:r w:rsidRPr="00745935">
              <w:rPr>
                <w:rFonts w:ascii="Arial" w:hAnsi="Arial" w:cs="Arial"/>
              </w:rPr>
              <w:t>,</w:t>
            </w:r>
          </w:p>
          <w:p w14:paraId="2BB58EA8" w14:textId="77777777" w:rsidR="00225081" w:rsidRDefault="00225081" w:rsidP="00745935">
            <w:pPr>
              <w:tabs>
                <w:tab w:val="left" w:pos="5876"/>
              </w:tabs>
              <w:ind w:left="-103" w:right="168" w:firstLine="1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освещение улиц с. Протасово, 1 ед.,</w:t>
            </w:r>
          </w:p>
          <w:p w14:paraId="6F2E8A23" w14:textId="77777777" w:rsidR="00225081" w:rsidRDefault="00225081" w:rsidP="00225081">
            <w:pPr>
              <w:pStyle w:val="ConsPlusCell"/>
              <w:tabs>
                <w:tab w:val="left" w:pos="5876"/>
              </w:tabs>
              <w:ind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526E80">
              <w:rPr>
                <w:sz w:val="24"/>
                <w:szCs w:val="24"/>
              </w:rPr>
              <w:t>установка спортивной площадки  с. Воскресенское, ул. Дружбы</w:t>
            </w:r>
            <w:r>
              <w:rPr>
                <w:sz w:val="24"/>
                <w:szCs w:val="24"/>
              </w:rPr>
              <w:t>, 1 ед.</w:t>
            </w:r>
          </w:p>
          <w:p w14:paraId="67764903" w14:textId="77777777" w:rsidR="00692C21" w:rsidRDefault="00692C21" w:rsidP="00692C21">
            <w:pPr>
              <w:tabs>
                <w:tab w:val="left" w:pos="5876"/>
              </w:tabs>
              <w:ind w:left="47" w:right="168" w:firstLine="2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снижение площадей, засоренных борщевиком Сосновского      на  территории Дубенского района на  25%.</w:t>
            </w:r>
          </w:p>
          <w:p w14:paraId="3FDBF24C" w14:textId="77777777" w:rsidR="0093722A" w:rsidRPr="00493FA4" w:rsidRDefault="0093722A" w:rsidP="0086544C">
            <w:pPr>
              <w:tabs>
                <w:tab w:val="left" w:pos="5876"/>
              </w:tabs>
              <w:ind w:left="-103" w:right="168" w:firstLine="192"/>
              <w:jc w:val="both"/>
              <w:rPr>
                <w:rFonts w:ascii="Arial" w:hAnsi="Arial" w:cs="Arial"/>
              </w:rPr>
            </w:pPr>
          </w:p>
        </w:tc>
      </w:tr>
    </w:tbl>
    <w:p w14:paraId="20CDC782" w14:textId="77777777" w:rsidR="005B7A52" w:rsidRPr="00493FA4" w:rsidRDefault="005B7A52" w:rsidP="0093322C">
      <w:pPr>
        <w:ind w:left="142" w:right="-219" w:firstLine="709"/>
        <w:jc w:val="center"/>
        <w:rPr>
          <w:rFonts w:ascii="Arial" w:hAnsi="Arial" w:cs="Arial"/>
          <w:b/>
          <w:sz w:val="28"/>
          <w:szCs w:val="28"/>
        </w:rPr>
      </w:pPr>
    </w:p>
    <w:p w14:paraId="116B9CEC" w14:textId="77777777" w:rsidR="005B7A52" w:rsidRPr="00493FA4" w:rsidRDefault="005B7A52" w:rsidP="0093322C">
      <w:pPr>
        <w:numPr>
          <w:ilvl w:val="0"/>
          <w:numId w:val="42"/>
        </w:numPr>
        <w:ind w:left="142" w:right="-219"/>
        <w:jc w:val="center"/>
        <w:rPr>
          <w:rFonts w:ascii="Arial" w:hAnsi="Arial" w:cs="Arial"/>
        </w:rPr>
      </w:pPr>
      <w:r w:rsidRPr="00493FA4">
        <w:rPr>
          <w:rFonts w:ascii="Arial" w:hAnsi="Arial" w:cs="Arial"/>
          <w:b/>
        </w:rPr>
        <w:t>Характеристика текущего состояния, основные показатели, основные проблемы соответствующей сферы социально-экономического развития</w:t>
      </w:r>
      <w:r w:rsidR="00493FA4" w:rsidRPr="00493FA4">
        <w:rPr>
          <w:rFonts w:ascii="Arial" w:hAnsi="Arial" w:cs="Arial"/>
          <w:b/>
        </w:rPr>
        <w:t xml:space="preserve"> </w:t>
      </w:r>
      <w:r w:rsidR="002C683C" w:rsidRPr="00493FA4">
        <w:rPr>
          <w:rFonts w:ascii="Arial" w:hAnsi="Arial" w:cs="Arial"/>
          <w:b/>
        </w:rPr>
        <w:t>Дубенского</w:t>
      </w:r>
      <w:r w:rsidR="00493FA4" w:rsidRPr="00493FA4">
        <w:rPr>
          <w:rFonts w:ascii="Arial" w:hAnsi="Arial" w:cs="Arial"/>
          <w:b/>
        </w:rPr>
        <w:t xml:space="preserve"> </w:t>
      </w:r>
      <w:r w:rsidRPr="00493FA4">
        <w:rPr>
          <w:rFonts w:ascii="Arial" w:hAnsi="Arial" w:cs="Arial"/>
          <w:b/>
        </w:rPr>
        <w:t>района</w:t>
      </w:r>
      <w:r w:rsidR="00493FA4" w:rsidRPr="00493FA4">
        <w:rPr>
          <w:rFonts w:ascii="Arial" w:hAnsi="Arial" w:cs="Arial"/>
        </w:rPr>
        <w:t xml:space="preserve"> </w:t>
      </w:r>
      <w:r w:rsidR="00D274E0" w:rsidRPr="00493FA4">
        <w:rPr>
          <w:rFonts w:ascii="Arial" w:hAnsi="Arial" w:cs="Arial"/>
          <w:b/>
        </w:rPr>
        <w:t>Программы</w:t>
      </w:r>
    </w:p>
    <w:p w14:paraId="686FC347" w14:textId="77777777" w:rsidR="003B4BCA" w:rsidRPr="00493FA4" w:rsidRDefault="003B4BCA" w:rsidP="0093322C">
      <w:pPr>
        <w:ind w:left="142" w:right="-219" w:firstLine="709"/>
        <w:jc w:val="both"/>
        <w:rPr>
          <w:rFonts w:ascii="Arial" w:hAnsi="Arial" w:cs="Arial"/>
        </w:rPr>
      </w:pPr>
    </w:p>
    <w:p w14:paraId="22A367D1" w14:textId="77777777" w:rsidR="005B7A52" w:rsidRPr="00493FA4" w:rsidRDefault="001D50A4" w:rsidP="0093322C">
      <w:pPr>
        <w:ind w:left="142" w:right="-219" w:firstLine="709"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 xml:space="preserve">Для успешного </w:t>
      </w:r>
      <w:r w:rsidR="00D22F6A" w:rsidRPr="00493FA4">
        <w:rPr>
          <w:rFonts w:ascii="Arial" w:hAnsi="Arial" w:cs="Arial"/>
        </w:rPr>
        <w:t xml:space="preserve">решения стратегических задач по наращиванию </w:t>
      </w:r>
      <w:r w:rsidR="005B7A52" w:rsidRPr="00493FA4">
        <w:rPr>
          <w:rFonts w:ascii="Arial" w:hAnsi="Arial" w:cs="Arial"/>
        </w:rPr>
        <w:t xml:space="preserve">экономического потенциала аграрного сектора и реализации Государственной программы развития сельского хозяйства и регулирования рынков </w:t>
      </w:r>
      <w:r w:rsidR="005B7A52" w:rsidRPr="00493FA4">
        <w:rPr>
          <w:rFonts w:ascii="Arial" w:hAnsi="Arial" w:cs="Arial"/>
        </w:rPr>
        <w:lastRenderedPageBreak/>
        <w:t>сельскохозяйственной продукции, сырья и продовольствия на 2013-202</w:t>
      </w:r>
      <w:r w:rsidR="00BC1CBA">
        <w:rPr>
          <w:rFonts w:ascii="Arial" w:hAnsi="Arial" w:cs="Arial"/>
        </w:rPr>
        <w:t>1</w:t>
      </w:r>
      <w:r w:rsidR="005B7A52" w:rsidRPr="00493FA4">
        <w:rPr>
          <w:rFonts w:ascii="Arial" w:hAnsi="Arial" w:cs="Arial"/>
        </w:rPr>
        <w:t xml:space="preserve"> годы,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</w:p>
    <w:p w14:paraId="71D27B6A" w14:textId="77777777" w:rsidR="005B7A52" w:rsidRPr="00493FA4" w:rsidRDefault="005B7A52" w:rsidP="005D13E1">
      <w:pPr>
        <w:pStyle w:val="ConsPlusNormal"/>
        <w:ind w:left="142" w:right="-285" w:firstLine="709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Численность сельского населения сократилась как за счет естественной убыли, так и за счет миграции. Среди неблагоприятных факторов остается низкий уровень финансирования, прогрессирующее ухудшение материально-технической базы, отсутствие транспорта, кадровые проблемы и сопряженное с этим снижение доступности медицинской помощи населению, проживающему в сельской местности. В этих условиях наблюдается нарастающая тенденция ухудшения медико-демографических показателей.</w:t>
      </w:r>
    </w:p>
    <w:p w14:paraId="32D57E14" w14:textId="77777777" w:rsidR="005B7A52" w:rsidRPr="00493FA4" w:rsidRDefault="005B7A52" w:rsidP="005D13E1">
      <w:pPr>
        <w:ind w:left="142" w:right="-285" w:firstLine="709"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Низкий уровень обеспеченности сельских поселений объектами социально-инженерной инфраструктуры является одним из основных факторов, обусловливающих непривлекательность сельской местности и рост миграционных настроений, особенно среди молодежи.</w:t>
      </w:r>
    </w:p>
    <w:p w14:paraId="4352A6BF" w14:textId="77777777" w:rsidR="005B7A52" w:rsidRPr="00493FA4" w:rsidRDefault="005B7A52" w:rsidP="005D13E1">
      <w:pPr>
        <w:ind w:left="142" w:right="-285" w:firstLine="709"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Достижение к 202</w:t>
      </w:r>
      <w:r w:rsidR="00BC1CBA">
        <w:rPr>
          <w:rFonts w:ascii="Arial" w:hAnsi="Arial" w:cs="Arial"/>
        </w:rPr>
        <w:t>1</w:t>
      </w:r>
      <w:r w:rsidRPr="00493FA4">
        <w:rPr>
          <w:rFonts w:ascii="Arial" w:hAnsi="Arial" w:cs="Arial"/>
        </w:rPr>
        <w:t xml:space="preserve"> году предусмотренных Программой целевых индикаторов (показателей) будет способствовать укреплению основ устойчивого и эффективного развития сельского хозяйства, а также обеспечению продовольственной безопасности </w:t>
      </w:r>
      <w:r w:rsidR="007864DF" w:rsidRPr="00493FA4">
        <w:rPr>
          <w:rFonts w:ascii="Arial" w:hAnsi="Arial" w:cs="Arial"/>
        </w:rPr>
        <w:t>Дубенский</w:t>
      </w:r>
      <w:r w:rsidRPr="00493FA4">
        <w:rPr>
          <w:rFonts w:ascii="Arial" w:hAnsi="Arial" w:cs="Arial"/>
        </w:rPr>
        <w:t xml:space="preserve"> района.</w:t>
      </w:r>
    </w:p>
    <w:p w14:paraId="54D3D34A" w14:textId="77777777" w:rsidR="005B7A52" w:rsidRPr="00493FA4" w:rsidRDefault="005B7A52" w:rsidP="005D13E1">
      <w:pPr>
        <w:ind w:left="142" w:right="-285" w:firstLine="709"/>
        <w:jc w:val="both"/>
        <w:rPr>
          <w:rFonts w:ascii="Arial" w:hAnsi="Arial" w:cs="Arial"/>
          <w:iCs/>
        </w:rPr>
      </w:pPr>
      <w:r w:rsidRPr="00493FA4">
        <w:rPr>
          <w:rFonts w:ascii="Arial" w:hAnsi="Arial" w:cs="Arial"/>
          <w:iCs/>
        </w:rPr>
        <w:t>Стратегическая задача перехода к устойчивому развитию сельских территорий определяет целесообразность использования программно-целевого метода для решения указанных проблем, поскольку они:</w:t>
      </w:r>
    </w:p>
    <w:p w14:paraId="5D5D98EB" w14:textId="77777777" w:rsidR="005B7A52" w:rsidRPr="00493FA4" w:rsidRDefault="00493FA4" w:rsidP="005D13E1">
      <w:pPr>
        <w:ind w:left="142" w:right="-285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 w:rsidR="005B7A52" w:rsidRPr="00493FA4">
        <w:rPr>
          <w:rFonts w:ascii="Arial" w:hAnsi="Arial" w:cs="Arial"/>
          <w:iCs/>
        </w:rPr>
        <w:t xml:space="preserve">входят в число приоритетов социально-экономического развития муниципального образования </w:t>
      </w:r>
      <w:r w:rsidR="007864DF" w:rsidRPr="00493FA4">
        <w:rPr>
          <w:rFonts w:ascii="Arial" w:hAnsi="Arial" w:cs="Arial"/>
          <w:iCs/>
        </w:rPr>
        <w:t>Дубенский район</w:t>
      </w:r>
      <w:r w:rsidR="005B7A52" w:rsidRPr="00493FA4">
        <w:rPr>
          <w:rFonts w:ascii="Arial" w:hAnsi="Arial" w:cs="Arial"/>
          <w:iCs/>
        </w:rPr>
        <w:t>, а их решение позволяет обеспечить повышение качества жизни в сельской местности, формирование конкурентоспособного человеческого капитала как фактора экономического роста аграрного и других секторов экономики;</w:t>
      </w:r>
    </w:p>
    <w:p w14:paraId="6AC063CF" w14:textId="77777777" w:rsidR="005B7A52" w:rsidRPr="00493FA4" w:rsidRDefault="00493FA4" w:rsidP="005D13E1">
      <w:pPr>
        <w:ind w:left="142" w:right="-28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B7A52" w:rsidRPr="00493FA4">
        <w:rPr>
          <w:rFonts w:ascii="Arial" w:hAnsi="Arial" w:cs="Arial"/>
        </w:rPr>
        <w:t>носят комплексный характер, а меры по их решению в силу высокой взаимной зависимости и интеграции обеспечивают высокий эффект при достижении целей и задач устойчивого развития сельских территорий;</w:t>
      </w:r>
    </w:p>
    <w:p w14:paraId="71C1E060" w14:textId="77777777" w:rsidR="005B7A52" w:rsidRPr="00493FA4" w:rsidRDefault="00493FA4" w:rsidP="005D13E1">
      <w:pPr>
        <w:ind w:left="142" w:right="-28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B7A52" w:rsidRPr="00493FA4">
        <w:rPr>
          <w:rFonts w:ascii="Arial" w:hAnsi="Arial" w:cs="Arial"/>
        </w:rPr>
        <w:t>носят долгосрочный характер и требуют системного подхода к их решению;</w:t>
      </w:r>
    </w:p>
    <w:p w14:paraId="35C9BD75" w14:textId="77777777" w:rsidR="00493FA4" w:rsidRDefault="00493FA4" w:rsidP="005D13E1">
      <w:pPr>
        <w:ind w:left="142" w:right="-285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 w:rsidR="005B7A52" w:rsidRPr="00493FA4">
        <w:rPr>
          <w:rFonts w:ascii="Arial" w:hAnsi="Arial" w:cs="Arial"/>
          <w:iCs/>
        </w:rPr>
        <w:t>характеризуются высоким уровнем затратности их решения, что требует привлечения средств государственной поддержки.</w:t>
      </w:r>
    </w:p>
    <w:p w14:paraId="177611A4" w14:textId="77777777" w:rsidR="00493FA4" w:rsidRDefault="00493FA4" w:rsidP="0093322C">
      <w:pPr>
        <w:ind w:left="142" w:right="-219" w:firstLine="709"/>
        <w:jc w:val="both"/>
        <w:rPr>
          <w:rFonts w:ascii="Arial" w:hAnsi="Arial" w:cs="Arial"/>
          <w:iCs/>
        </w:rPr>
      </w:pPr>
    </w:p>
    <w:p w14:paraId="278F75C7" w14:textId="77777777" w:rsidR="009520A6" w:rsidRPr="00493FA4" w:rsidRDefault="00460D4B" w:rsidP="0093322C">
      <w:pPr>
        <w:widowControl w:val="0"/>
        <w:autoSpaceDE w:val="0"/>
        <w:autoSpaceDN w:val="0"/>
        <w:adjustRightInd w:val="0"/>
        <w:ind w:left="142" w:right="-219" w:firstLine="709"/>
        <w:jc w:val="center"/>
        <w:outlineLvl w:val="1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>2</w:t>
      </w:r>
      <w:r w:rsidR="005B7A52" w:rsidRPr="00493FA4">
        <w:rPr>
          <w:rFonts w:ascii="Arial" w:hAnsi="Arial" w:cs="Arial"/>
          <w:b/>
        </w:rPr>
        <w:t xml:space="preserve">. </w:t>
      </w:r>
      <w:r w:rsidR="009520A6" w:rsidRPr="00493FA4">
        <w:rPr>
          <w:rFonts w:ascii="Arial" w:hAnsi="Arial" w:cs="Arial"/>
          <w:b/>
        </w:rPr>
        <w:t xml:space="preserve">Цели и задачи Программы, прогноз конечных результатов </w:t>
      </w:r>
    </w:p>
    <w:p w14:paraId="45A62BC9" w14:textId="77777777" w:rsidR="005B7A52" w:rsidRPr="00493FA4" w:rsidRDefault="009520A6" w:rsidP="0093322C">
      <w:pPr>
        <w:widowControl w:val="0"/>
        <w:autoSpaceDE w:val="0"/>
        <w:autoSpaceDN w:val="0"/>
        <w:adjustRightInd w:val="0"/>
        <w:ind w:left="142" w:right="-219" w:firstLine="709"/>
        <w:jc w:val="center"/>
        <w:outlineLvl w:val="1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>Программы</w:t>
      </w:r>
    </w:p>
    <w:p w14:paraId="12EA855B" w14:textId="77777777" w:rsidR="005B7A52" w:rsidRPr="00493FA4" w:rsidRDefault="005B7A52" w:rsidP="0093322C">
      <w:pPr>
        <w:widowControl w:val="0"/>
        <w:autoSpaceDE w:val="0"/>
        <w:autoSpaceDN w:val="0"/>
        <w:adjustRightInd w:val="0"/>
        <w:ind w:left="142" w:right="-219" w:firstLine="709"/>
        <w:jc w:val="both"/>
        <w:rPr>
          <w:rFonts w:ascii="Arial" w:hAnsi="Arial" w:cs="Arial"/>
        </w:rPr>
      </w:pPr>
    </w:p>
    <w:p w14:paraId="4A0AA489" w14:textId="77777777" w:rsidR="000C4E07" w:rsidRPr="00493FA4" w:rsidRDefault="000C4E07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Программа призвана способствовать реализации задач по социальному развитию и инженерному обустройству сельских населенных пунктов и включает мероприятия по организационному и финансовому обеспечению реализации целей Программы за счет средств федерального</w:t>
      </w:r>
      <w:r w:rsidR="00493FA4" w:rsidRPr="00493FA4">
        <w:rPr>
          <w:sz w:val="24"/>
          <w:szCs w:val="24"/>
        </w:rPr>
        <w:t xml:space="preserve"> </w:t>
      </w:r>
      <w:r w:rsidRPr="00493FA4">
        <w:rPr>
          <w:sz w:val="24"/>
          <w:szCs w:val="24"/>
        </w:rPr>
        <w:t>бюджета, областного</w:t>
      </w:r>
      <w:r w:rsidR="00493FA4" w:rsidRPr="00493FA4">
        <w:rPr>
          <w:sz w:val="24"/>
          <w:szCs w:val="24"/>
        </w:rPr>
        <w:t xml:space="preserve"> </w:t>
      </w:r>
      <w:r w:rsidRPr="00493FA4">
        <w:rPr>
          <w:sz w:val="24"/>
          <w:szCs w:val="24"/>
        </w:rPr>
        <w:t>бюджета, бюджета сельских поселений Дубенского района, бюджета МО Дубенский.</w:t>
      </w:r>
    </w:p>
    <w:p w14:paraId="1557099E" w14:textId="77777777" w:rsidR="000C4E07" w:rsidRPr="00493FA4" w:rsidRDefault="000C4E07" w:rsidP="0093322C">
      <w:pPr>
        <w:ind w:left="142" w:right="-219" w:firstLine="709"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Главными целями программы в области развития улучшения жилищных условий граждан проживающих в сельской местности</w:t>
      </w:r>
      <w:r w:rsidR="00493FA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>в том числе молодых семей и молодых специалистов является увеличение инвестиций в жилищное строительство. Без серьезного вложения инвестиций в жилищное строительство не удастся привлечь грамотных специалистов для работы в сельскохозяйственные предприятия и в учреждения социально-культурной</w:t>
      </w:r>
      <w:r w:rsidR="00493FA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 xml:space="preserve">сферы на селе. </w:t>
      </w:r>
    </w:p>
    <w:p w14:paraId="4718B0D0" w14:textId="77777777" w:rsidR="005B7A52" w:rsidRPr="00493FA4" w:rsidRDefault="005B7A52" w:rsidP="0093322C">
      <w:pPr>
        <w:ind w:left="142" w:right="-219" w:firstLine="709"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 xml:space="preserve">Программа разработана для достижения следующей основной цели - повышение уровня и качества жизни населения, проживающего в сельской местности, на основе повышения уровня развития социальной инфраструктуры и </w:t>
      </w:r>
      <w:r w:rsidRPr="00493FA4">
        <w:rPr>
          <w:rFonts w:ascii="Arial" w:hAnsi="Arial" w:cs="Arial"/>
        </w:rPr>
        <w:lastRenderedPageBreak/>
        <w:t>инженерного обустройства сельских населенных пунктов и повышение инвестиционной привлекательности сельских</w:t>
      </w:r>
      <w:r w:rsidR="00493FA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>территорий.</w:t>
      </w:r>
    </w:p>
    <w:p w14:paraId="1944012B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Программные мероприятия направлены на решение следующих задач:</w:t>
      </w:r>
    </w:p>
    <w:p w14:paraId="60ED8DC9" w14:textId="77777777" w:rsidR="005B7A52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0A6" w:rsidRPr="00493FA4">
        <w:rPr>
          <w:sz w:val="24"/>
          <w:szCs w:val="24"/>
        </w:rPr>
        <w:t>Стимулирование жилищного строительства и обеспечение благоустроенным жильем сельских жителей;</w:t>
      </w:r>
    </w:p>
    <w:p w14:paraId="14653695" w14:textId="77777777" w:rsidR="009520A6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0A6" w:rsidRPr="00493FA4">
        <w:rPr>
          <w:sz w:val="24"/>
          <w:szCs w:val="24"/>
        </w:rPr>
        <w:t>Благоустройство сельских населенных пунктов;</w:t>
      </w:r>
    </w:p>
    <w:p w14:paraId="09EBAE73" w14:textId="77777777" w:rsidR="009520A6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0A6" w:rsidRPr="00493FA4">
        <w:rPr>
          <w:sz w:val="24"/>
          <w:szCs w:val="24"/>
        </w:rPr>
        <w:t>Улучшение обеспечения сельского населения коммунальными услугами и объектами инженерного обустройства.</w:t>
      </w:r>
    </w:p>
    <w:p w14:paraId="31902DB9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Основные пути решения программных задач:</w:t>
      </w:r>
    </w:p>
    <w:p w14:paraId="0336D1AD" w14:textId="77777777" w:rsidR="005B7A52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0A6" w:rsidRPr="00493FA4">
        <w:rPr>
          <w:sz w:val="24"/>
          <w:szCs w:val="24"/>
        </w:rPr>
        <w:t>П</w:t>
      </w:r>
      <w:r w:rsidR="005B7A52" w:rsidRPr="00493FA4">
        <w:rPr>
          <w:sz w:val="24"/>
          <w:szCs w:val="24"/>
        </w:rPr>
        <w:t>риоритетная поддержка развития социальной сферы и инженерного обустройства сельских поселений на местном уровне;</w:t>
      </w:r>
    </w:p>
    <w:p w14:paraId="6916878D" w14:textId="77777777" w:rsidR="005B7A52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0A6" w:rsidRPr="00493FA4">
        <w:rPr>
          <w:sz w:val="24"/>
          <w:szCs w:val="24"/>
        </w:rPr>
        <w:t>П</w:t>
      </w:r>
      <w:r w:rsidR="005B7A52" w:rsidRPr="00493FA4">
        <w:rPr>
          <w:sz w:val="24"/>
          <w:szCs w:val="24"/>
        </w:rPr>
        <w:t>овышение сохранности имеющегося потенциала социальной и инженерной инфраструктуры на основе разработки и реализации эффективного правового, экономического и организационного механизмов, обеспечивающих содержание и эксплуатацию объектов социальной и инженерной инфраструктуры села на уровне нормативных требований;</w:t>
      </w:r>
    </w:p>
    <w:p w14:paraId="205B24C9" w14:textId="77777777" w:rsidR="005B7A52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0A6" w:rsidRPr="00493FA4">
        <w:rPr>
          <w:sz w:val="24"/>
          <w:szCs w:val="24"/>
        </w:rPr>
        <w:t>П</w:t>
      </w:r>
      <w:r w:rsidR="005B7A52" w:rsidRPr="00493FA4">
        <w:rPr>
          <w:sz w:val="24"/>
          <w:szCs w:val="24"/>
        </w:rPr>
        <w:t>овышение эффективности использования имеющихся материально-технических и кадровых ресурсов социальной сферы села путем внедрения новых прогрессивных ф</w:t>
      </w:r>
      <w:r w:rsidR="009520A6" w:rsidRPr="00493FA4">
        <w:rPr>
          <w:sz w:val="24"/>
          <w:szCs w:val="24"/>
        </w:rPr>
        <w:t>орм деятельности.</w:t>
      </w:r>
    </w:p>
    <w:p w14:paraId="639F0776" w14:textId="77777777" w:rsidR="009520A6" w:rsidRPr="00E3584F" w:rsidRDefault="009520A6" w:rsidP="00E3584F">
      <w:pPr>
        <w:pStyle w:val="ConsPlusNormal"/>
        <w:ind w:left="142" w:right="-219" w:firstLine="709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В рамках реализации мероприяти</w:t>
      </w:r>
      <w:r w:rsidR="00E3584F">
        <w:rPr>
          <w:sz w:val="24"/>
          <w:szCs w:val="24"/>
        </w:rPr>
        <w:t>й</w:t>
      </w:r>
      <w:r w:rsidRPr="00493FA4">
        <w:rPr>
          <w:sz w:val="24"/>
          <w:szCs w:val="24"/>
        </w:rPr>
        <w:t xml:space="preserve"> </w:t>
      </w:r>
      <w:r w:rsidR="00E3584F">
        <w:rPr>
          <w:sz w:val="24"/>
          <w:szCs w:val="24"/>
        </w:rPr>
        <w:t xml:space="preserve">программы </w:t>
      </w:r>
      <w:r w:rsidRPr="00493FA4">
        <w:rPr>
          <w:sz w:val="24"/>
          <w:szCs w:val="24"/>
        </w:rPr>
        <w:t>к 2020 году ожидается достижение следующих показателей:</w:t>
      </w:r>
      <w:r w:rsidR="00E3584F">
        <w:rPr>
          <w:sz w:val="24"/>
          <w:szCs w:val="24"/>
        </w:rPr>
        <w:t xml:space="preserve"> к</w:t>
      </w:r>
      <w:r w:rsidRPr="00493FA4">
        <w:rPr>
          <w:sz w:val="24"/>
          <w:szCs w:val="24"/>
        </w:rPr>
        <w:t>оличество</w:t>
      </w:r>
      <w:r w:rsidR="00493FA4" w:rsidRPr="00493FA4">
        <w:rPr>
          <w:sz w:val="24"/>
          <w:szCs w:val="24"/>
        </w:rPr>
        <w:t xml:space="preserve"> </w:t>
      </w:r>
      <w:r w:rsidRPr="00493FA4">
        <w:rPr>
          <w:sz w:val="24"/>
          <w:szCs w:val="24"/>
        </w:rPr>
        <w:t>молодых семей</w:t>
      </w:r>
      <w:r w:rsidR="00493FA4" w:rsidRPr="00493FA4">
        <w:rPr>
          <w:sz w:val="24"/>
          <w:szCs w:val="24"/>
        </w:rPr>
        <w:t xml:space="preserve"> </w:t>
      </w:r>
      <w:r w:rsidRPr="00493FA4">
        <w:rPr>
          <w:sz w:val="24"/>
          <w:szCs w:val="24"/>
        </w:rPr>
        <w:t xml:space="preserve">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 – </w:t>
      </w:r>
      <w:r w:rsidR="006941B3" w:rsidRPr="00493FA4">
        <w:rPr>
          <w:sz w:val="24"/>
          <w:szCs w:val="24"/>
        </w:rPr>
        <w:t>10 ед.</w:t>
      </w:r>
      <w:r w:rsidR="00E3584F">
        <w:rPr>
          <w:sz w:val="24"/>
          <w:szCs w:val="24"/>
        </w:rPr>
        <w:t>; к 202</w:t>
      </w:r>
      <w:r w:rsidR="00BC1CBA">
        <w:rPr>
          <w:sz w:val="24"/>
          <w:szCs w:val="24"/>
        </w:rPr>
        <w:t>1</w:t>
      </w:r>
      <w:r w:rsidR="00E3584F">
        <w:rPr>
          <w:sz w:val="24"/>
          <w:szCs w:val="24"/>
        </w:rPr>
        <w:t xml:space="preserve"> году ожидается достижение следующих показателей: </w:t>
      </w:r>
      <w:r w:rsidR="00E3584F" w:rsidRPr="00E3584F">
        <w:rPr>
          <w:sz w:val="24"/>
          <w:szCs w:val="24"/>
        </w:rPr>
        <w:t>газификация  жилых домов  природным газом, 47 ед.</w:t>
      </w:r>
    </w:p>
    <w:p w14:paraId="66EE2EE7" w14:textId="77777777" w:rsidR="00340F28" w:rsidRPr="00493FA4" w:rsidRDefault="00340F28" w:rsidP="00A278D9">
      <w:pPr>
        <w:pStyle w:val="ConsPlusNormal"/>
        <w:ind w:right="-219" w:firstLine="0"/>
        <w:rPr>
          <w:b/>
          <w:sz w:val="24"/>
          <w:szCs w:val="22"/>
        </w:rPr>
      </w:pPr>
    </w:p>
    <w:p w14:paraId="5A8A497B" w14:textId="77777777" w:rsidR="005B7A52" w:rsidRDefault="005B7A52" w:rsidP="0093322C">
      <w:pPr>
        <w:pStyle w:val="ConsPlusNormal"/>
        <w:numPr>
          <w:ilvl w:val="0"/>
          <w:numId w:val="38"/>
        </w:numPr>
        <w:ind w:left="142" w:right="-219"/>
        <w:jc w:val="center"/>
        <w:rPr>
          <w:b/>
          <w:sz w:val="24"/>
          <w:szCs w:val="22"/>
        </w:rPr>
      </w:pPr>
      <w:r w:rsidRPr="00493FA4">
        <w:rPr>
          <w:b/>
          <w:sz w:val="24"/>
          <w:szCs w:val="22"/>
        </w:rPr>
        <w:t xml:space="preserve">Этапы и </w:t>
      </w:r>
      <w:r w:rsidR="00D274E0" w:rsidRPr="00493FA4">
        <w:rPr>
          <w:b/>
          <w:sz w:val="24"/>
          <w:szCs w:val="22"/>
        </w:rPr>
        <w:t>сроки реализации муниципальной П</w:t>
      </w:r>
      <w:r w:rsidRPr="00493FA4">
        <w:rPr>
          <w:b/>
          <w:sz w:val="24"/>
          <w:szCs w:val="22"/>
        </w:rPr>
        <w:t>рограммы</w:t>
      </w:r>
    </w:p>
    <w:p w14:paraId="0631CD4D" w14:textId="77777777" w:rsidR="00632DED" w:rsidRPr="00493FA4" w:rsidRDefault="00632DED" w:rsidP="0093322C">
      <w:pPr>
        <w:pStyle w:val="ConsPlusNormal"/>
        <w:ind w:left="142" w:right="-219" w:firstLine="0"/>
        <w:rPr>
          <w:b/>
          <w:sz w:val="24"/>
          <w:szCs w:val="22"/>
        </w:rPr>
      </w:pPr>
    </w:p>
    <w:p w14:paraId="3F9DBFBD" w14:textId="77777777" w:rsidR="005B7A52" w:rsidRDefault="005B7A52" w:rsidP="0093322C">
      <w:pPr>
        <w:autoSpaceDE w:val="0"/>
        <w:autoSpaceDN w:val="0"/>
        <w:adjustRightInd w:val="0"/>
        <w:ind w:left="142" w:right="-219" w:firstLine="709"/>
        <w:outlineLvl w:val="1"/>
        <w:rPr>
          <w:rFonts w:ascii="Arial" w:hAnsi="Arial" w:cs="Arial"/>
        </w:rPr>
      </w:pPr>
      <w:r w:rsidRPr="00493FA4">
        <w:rPr>
          <w:rFonts w:ascii="Arial" w:hAnsi="Arial" w:cs="Arial"/>
        </w:rPr>
        <w:t>Программа реализуетс</w:t>
      </w:r>
      <w:r w:rsidR="007864DF" w:rsidRPr="00493FA4">
        <w:rPr>
          <w:rFonts w:ascii="Arial" w:hAnsi="Arial" w:cs="Arial"/>
        </w:rPr>
        <w:t>я в один</w:t>
      </w:r>
      <w:r w:rsidR="006941B3" w:rsidRPr="00493FA4">
        <w:rPr>
          <w:rFonts w:ascii="Arial" w:hAnsi="Arial" w:cs="Arial"/>
        </w:rPr>
        <w:t xml:space="preserve"> этап</w:t>
      </w:r>
      <w:r w:rsidRPr="00493FA4">
        <w:rPr>
          <w:rFonts w:ascii="Arial" w:hAnsi="Arial" w:cs="Arial"/>
        </w:rPr>
        <w:t xml:space="preserve">: </w:t>
      </w:r>
      <w:r w:rsidR="006941B3" w:rsidRPr="00493FA4">
        <w:rPr>
          <w:rFonts w:ascii="Arial" w:hAnsi="Arial" w:cs="Arial"/>
        </w:rPr>
        <w:t xml:space="preserve">с </w:t>
      </w:r>
      <w:r w:rsidR="007864DF" w:rsidRPr="00493FA4">
        <w:rPr>
          <w:rFonts w:ascii="Arial" w:hAnsi="Arial" w:cs="Arial"/>
        </w:rPr>
        <w:t>201</w:t>
      </w:r>
      <w:r w:rsidR="006941B3" w:rsidRPr="00493FA4">
        <w:rPr>
          <w:rFonts w:ascii="Arial" w:hAnsi="Arial" w:cs="Arial"/>
        </w:rPr>
        <w:t>4 разделение на этапы не предусмотрено.</w:t>
      </w:r>
    </w:p>
    <w:p w14:paraId="21D19B6A" w14:textId="77777777" w:rsidR="00314ADB" w:rsidRPr="00493FA4" w:rsidRDefault="00314ADB" w:rsidP="0093322C">
      <w:pPr>
        <w:widowControl w:val="0"/>
        <w:autoSpaceDE w:val="0"/>
        <w:autoSpaceDN w:val="0"/>
        <w:adjustRightInd w:val="0"/>
        <w:ind w:left="142" w:right="-219" w:firstLine="709"/>
        <w:jc w:val="center"/>
        <w:outlineLvl w:val="1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>4. Перечень мероприят</w:t>
      </w:r>
      <w:r w:rsidR="00632DED">
        <w:rPr>
          <w:rFonts w:ascii="Arial" w:hAnsi="Arial" w:cs="Arial"/>
          <w:b/>
        </w:rPr>
        <w:t>ий по реализации муниципальной П</w:t>
      </w:r>
      <w:r w:rsidRPr="00493FA4">
        <w:rPr>
          <w:rFonts w:ascii="Arial" w:hAnsi="Arial" w:cs="Arial"/>
          <w:b/>
        </w:rPr>
        <w:t>рограммы</w:t>
      </w:r>
    </w:p>
    <w:p w14:paraId="0143FE9D" w14:textId="77777777" w:rsidR="006941B3" w:rsidRPr="00493FA4" w:rsidRDefault="006941B3" w:rsidP="0093322C">
      <w:pPr>
        <w:widowControl w:val="0"/>
        <w:autoSpaceDE w:val="0"/>
        <w:autoSpaceDN w:val="0"/>
        <w:adjustRightInd w:val="0"/>
        <w:ind w:left="142" w:right="-219" w:firstLine="709"/>
        <w:outlineLvl w:val="1"/>
        <w:rPr>
          <w:rFonts w:ascii="Arial" w:hAnsi="Arial" w:cs="Arial"/>
          <w:b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6"/>
        <w:gridCol w:w="2323"/>
        <w:gridCol w:w="7"/>
        <w:gridCol w:w="961"/>
        <w:gridCol w:w="7"/>
        <w:gridCol w:w="1016"/>
        <w:gridCol w:w="1131"/>
        <w:gridCol w:w="1279"/>
        <w:gridCol w:w="1272"/>
        <w:gridCol w:w="1012"/>
      </w:tblGrid>
      <w:tr w:rsidR="00521481" w:rsidRPr="00493FA4" w14:paraId="5A3E4DF3" w14:textId="77777777" w:rsidTr="00AE6BE0">
        <w:trPr>
          <w:trHeight w:val="537"/>
          <w:jc w:val="center"/>
        </w:trPr>
        <w:tc>
          <w:tcPr>
            <w:tcW w:w="667" w:type="dxa"/>
            <w:gridSpan w:val="2"/>
            <w:vMerge w:val="restart"/>
          </w:tcPr>
          <w:p w14:paraId="288B7CFE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0A46D958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№</w:t>
            </w:r>
          </w:p>
          <w:p w14:paraId="5B0CC55E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30" w:type="dxa"/>
            <w:gridSpan w:val="2"/>
            <w:vMerge w:val="restart"/>
          </w:tcPr>
          <w:p w14:paraId="13FC98C8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5C7DE28F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Наименование</w:t>
            </w:r>
          </w:p>
          <w:p w14:paraId="646960BD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961" w:type="dxa"/>
            <w:vMerge w:val="restart"/>
          </w:tcPr>
          <w:p w14:paraId="39B115DE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59A0AC01" w14:textId="77777777" w:rsidR="00521481" w:rsidRPr="00493FA4" w:rsidRDefault="00521481" w:rsidP="005A6C0C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Срок реализации</w:t>
            </w:r>
          </w:p>
          <w:p w14:paraId="03F391B6" w14:textId="77777777" w:rsidR="00521481" w:rsidRPr="00493FA4" w:rsidRDefault="00521481" w:rsidP="005A6C0C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(2014-202</w:t>
            </w:r>
            <w:r w:rsidR="00C20EF2">
              <w:rPr>
                <w:b/>
                <w:sz w:val="24"/>
                <w:szCs w:val="24"/>
              </w:rPr>
              <w:t>3</w:t>
            </w:r>
            <w:r w:rsidRPr="00493FA4">
              <w:rPr>
                <w:b/>
                <w:sz w:val="24"/>
                <w:szCs w:val="24"/>
              </w:rPr>
              <w:t xml:space="preserve"> гг</w:t>
            </w:r>
            <w:r>
              <w:rPr>
                <w:b/>
                <w:sz w:val="24"/>
                <w:szCs w:val="24"/>
              </w:rPr>
              <w:t>.</w:t>
            </w:r>
            <w:r w:rsidRPr="00493F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17" w:type="dxa"/>
            <w:gridSpan w:val="6"/>
          </w:tcPr>
          <w:p w14:paraId="3229A372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02702C54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Объем финансирования, тысяч рублей</w:t>
            </w:r>
          </w:p>
          <w:p w14:paraId="246132D0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3FE7140E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1EF93A4D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21481" w:rsidRPr="00493FA4" w14:paraId="0BBC6E53" w14:textId="77777777" w:rsidTr="00B22E2D">
        <w:trPr>
          <w:trHeight w:val="175"/>
          <w:jc w:val="center"/>
        </w:trPr>
        <w:tc>
          <w:tcPr>
            <w:tcW w:w="667" w:type="dxa"/>
            <w:gridSpan w:val="2"/>
            <w:vMerge/>
          </w:tcPr>
          <w:p w14:paraId="2341430A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</w:tcPr>
          <w:p w14:paraId="19B58F5B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14:paraId="65495CCA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 w:val="restart"/>
          </w:tcPr>
          <w:p w14:paraId="4A799D34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3690BC57" w14:textId="77777777" w:rsidR="00521481" w:rsidRPr="00493FA4" w:rsidRDefault="00521481" w:rsidP="00783348">
            <w:pPr>
              <w:pStyle w:val="ConsPlusNormal"/>
              <w:tabs>
                <w:tab w:val="center" w:pos="4677"/>
                <w:tab w:val="right" w:pos="9355"/>
              </w:tabs>
              <w:ind w:left="-65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682" w:type="dxa"/>
            <w:gridSpan w:val="3"/>
          </w:tcPr>
          <w:p w14:paraId="69963762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center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2" w:type="dxa"/>
            <w:vMerge w:val="restart"/>
          </w:tcPr>
          <w:p w14:paraId="42D7AC61" w14:textId="77777777" w:rsidR="00521481" w:rsidRPr="00493FA4" w:rsidRDefault="005A6C0C" w:rsidP="00DC1E6C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  <w:r w:rsidR="00521481" w:rsidRPr="00493FA4">
              <w:rPr>
                <w:b/>
                <w:sz w:val="24"/>
                <w:szCs w:val="24"/>
              </w:rPr>
              <w:t>за исполнение мероприятий</w:t>
            </w:r>
          </w:p>
          <w:p w14:paraId="66FCCFCA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b/>
                <w:sz w:val="24"/>
                <w:szCs w:val="24"/>
              </w:rPr>
            </w:pPr>
          </w:p>
        </w:tc>
      </w:tr>
      <w:tr w:rsidR="00521481" w:rsidRPr="00493FA4" w14:paraId="3508B1B0" w14:textId="77777777" w:rsidTr="00B22E2D">
        <w:trPr>
          <w:trHeight w:val="225"/>
          <w:jc w:val="center"/>
        </w:trPr>
        <w:tc>
          <w:tcPr>
            <w:tcW w:w="667" w:type="dxa"/>
            <w:gridSpan w:val="2"/>
            <w:vMerge/>
          </w:tcPr>
          <w:p w14:paraId="56E115E1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</w:tcPr>
          <w:p w14:paraId="14114DA1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14:paraId="76DBDABF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/>
          </w:tcPr>
          <w:p w14:paraId="6B63D99B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709FF1D6" w14:textId="77777777" w:rsidR="00521481" w:rsidRPr="00493FA4" w:rsidRDefault="00521481" w:rsidP="00DC1E6C">
            <w:pPr>
              <w:pStyle w:val="ConsPlusNormal"/>
              <w:tabs>
                <w:tab w:val="center" w:pos="4677"/>
                <w:tab w:val="right" w:pos="9355"/>
              </w:tabs>
              <w:ind w:left="-106" w:right="-173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Федерального</w:t>
            </w:r>
          </w:p>
          <w:p w14:paraId="430D998D" w14:textId="77777777" w:rsidR="00521481" w:rsidRPr="00493FA4" w:rsidRDefault="00521481" w:rsidP="005A6C0C">
            <w:pPr>
              <w:pStyle w:val="ConsPlusNormal"/>
              <w:tabs>
                <w:tab w:val="center" w:pos="4677"/>
                <w:tab w:val="right" w:pos="9355"/>
              </w:tabs>
              <w:ind w:left="-106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1279" w:type="dxa"/>
          </w:tcPr>
          <w:p w14:paraId="7BC884F8" w14:textId="77777777" w:rsidR="005A6C0C" w:rsidRDefault="005A6C0C" w:rsidP="005A6C0C">
            <w:pPr>
              <w:tabs>
                <w:tab w:val="center" w:pos="4677"/>
                <w:tab w:val="right" w:pos="9355"/>
              </w:tabs>
              <w:ind w:right="-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Бюджет</w:t>
            </w:r>
          </w:p>
          <w:p w14:paraId="56A21AA0" w14:textId="77777777" w:rsidR="00521481" w:rsidRPr="00493FA4" w:rsidRDefault="00521481" w:rsidP="005A6C0C">
            <w:pPr>
              <w:tabs>
                <w:tab w:val="center" w:pos="4677"/>
                <w:tab w:val="right" w:pos="9355"/>
              </w:tabs>
              <w:ind w:right="-219"/>
              <w:rPr>
                <w:rFonts w:ascii="Arial" w:hAnsi="Arial" w:cs="Arial"/>
                <w:b/>
              </w:rPr>
            </w:pPr>
            <w:r w:rsidRPr="00493FA4">
              <w:rPr>
                <w:rFonts w:ascii="Arial" w:hAnsi="Arial" w:cs="Arial"/>
                <w:b/>
              </w:rPr>
              <w:t>Тульской области</w:t>
            </w:r>
          </w:p>
        </w:tc>
        <w:tc>
          <w:tcPr>
            <w:tcW w:w="1272" w:type="dxa"/>
            <w:tcBorders>
              <w:bottom w:val="nil"/>
            </w:tcBorders>
          </w:tcPr>
          <w:p w14:paraId="23E441C5" w14:textId="77777777" w:rsidR="00521481" w:rsidRPr="00493FA4" w:rsidRDefault="00521481" w:rsidP="00DC1E6C">
            <w:pPr>
              <w:pStyle w:val="ConsPlusNormal"/>
              <w:tabs>
                <w:tab w:val="center" w:pos="4677"/>
                <w:tab w:val="right" w:pos="9355"/>
              </w:tabs>
              <w:ind w:right="-175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Бюджета</w:t>
            </w:r>
          </w:p>
          <w:p w14:paraId="06BBEDA6" w14:textId="77777777" w:rsidR="00521481" w:rsidRPr="00493FA4" w:rsidRDefault="00521481" w:rsidP="00DC1E6C">
            <w:pPr>
              <w:pStyle w:val="ConsPlusNormal"/>
              <w:tabs>
                <w:tab w:val="center" w:pos="4677"/>
                <w:tab w:val="right" w:pos="9355"/>
              </w:tabs>
              <w:ind w:right="-175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МО</w:t>
            </w:r>
          </w:p>
          <w:p w14:paraId="7298ACED" w14:textId="77777777" w:rsidR="00521481" w:rsidRPr="00493FA4" w:rsidRDefault="00521481" w:rsidP="005A6C0C">
            <w:pPr>
              <w:tabs>
                <w:tab w:val="center" w:pos="4677"/>
                <w:tab w:val="right" w:pos="9355"/>
              </w:tabs>
              <w:ind w:right="-219"/>
              <w:jc w:val="both"/>
              <w:rPr>
                <w:rFonts w:ascii="Arial" w:hAnsi="Arial" w:cs="Arial"/>
                <w:b/>
              </w:rPr>
            </w:pPr>
            <w:r w:rsidRPr="00493FA4">
              <w:rPr>
                <w:rFonts w:ascii="Arial" w:hAnsi="Arial" w:cs="Arial"/>
                <w:b/>
              </w:rPr>
              <w:t>Дубенский район</w:t>
            </w:r>
          </w:p>
        </w:tc>
        <w:tc>
          <w:tcPr>
            <w:tcW w:w="1012" w:type="dxa"/>
            <w:vMerge/>
          </w:tcPr>
          <w:p w14:paraId="662F0611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669B0" w:rsidRPr="00493FA4" w14:paraId="032FE817" w14:textId="77777777" w:rsidTr="00AE6BE0">
        <w:trPr>
          <w:trHeight w:val="344"/>
          <w:jc w:val="center"/>
        </w:trPr>
        <w:tc>
          <w:tcPr>
            <w:tcW w:w="667" w:type="dxa"/>
            <w:gridSpan w:val="2"/>
          </w:tcPr>
          <w:p w14:paraId="29957BEA" w14:textId="77777777" w:rsidR="006941B3" w:rsidRPr="00493FA4" w:rsidRDefault="006941B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6BF84B7" w14:textId="77777777" w:rsidR="006941B3" w:rsidRPr="00493FA4" w:rsidRDefault="006941B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1.</w:t>
            </w:r>
          </w:p>
        </w:tc>
        <w:tc>
          <w:tcPr>
            <w:tcW w:w="9008" w:type="dxa"/>
            <w:gridSpan w:val="9"/>
          </w:tcPr>
          <w:p w14:paraId="5C534FF9" w14:textId="77777777" w:rsidR="006941B3" w:rsidRPr="00493FA4" w:rsidRDefault="006941B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center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A33151" w:rsidRPr="00493FA4" w14:paraId="27411351" w14:textId="77777777" w:rsidTr="00B22E2D">
        <w:trPr>
          <w:trHeight w:val="225"/>
          <w:jc w:val="center"/>
        </w:trPr>
        <w:tc>
          <w:tcPr>
            <w:tcW w:w="667" w:type="dxa"/>
            <w:gridSpan w:val="2"/>
          </w:tcPr>
          <w:p w14:paraId="5FE76BA8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1.1.</w:t>
            </w:r>
          </w:p>
        </w:tc>
        <w:tc>
          <w:tcPr>
            <w:tcW w:w="2330" w:type="dxa"/>
            <w:gridSpan w:val="2"/>
          </w:tcPr>
          <w:p w14:paraId="4C19F9CE" w14:textId="77777777" w:rsidR="00B948E1" w:rsidRPr="00493FA4" w:rsidRDefault="00B948E1" w:rsidP="00783348">
            <w:pPr>
              <w:pStyle w:val="ConsPlusNormal"/>
              <w:tabs>
                <w:tab w:val="center" w:pos="4677"/>
                <w:tab w:val="right" w:pos="9355"/>
              </w:tabs>
              <w:ind w:right="-219" w:firstLine="142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 xml:space="preserve">Обеспечение жильем молодых </w:t>
            </w:r>
            <w:r w:rsidRPr="00493FA4">
              <w:rPr>
                <w:sz w:val="24"/>
                <w:szCs w:val="24"/>
              </w:rPr>
              <w:lastRenderedPageBreak/>
              <w:t>семей и молодых специалистов с. Воскресенское МО Воскресенское Дубенского района Тульской области</w:t>
            </w:r>
          </w:p>
        </w:tc>
        <w:tc>
          <w:tcPr>
            <w:tcW w:w="961" w:type="dxa"/>
          </w:tcPr>
          <w:p w14:paraId="1B91224A" w14:textId="77777777" w:rsidR="008C70A3" w:rsidRPr="00493FA4" w:rsidRDefault="008C70A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9DD2B2E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2014</w:t>
            </w:r>
          </w:p>
          <w:p w14:paraId="24CE4354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7F9A929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2015</w:t>
            </w:r>
          </w:p>
          <w:p w14:paraId="5FDB53D9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C2C9062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2016</w:t>
            </w:r>
          </w:p>
          <w:p w14:paraId="54ABF6A9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422A35C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2017</w:t>
            </w:r>
          </w:p>
          <w:p w14:paraId="1FE1E4D4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38145BC7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2018</w:t>
            </w:r>
          </w:p>
          <w:p w14:paraId="0011B511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25C0380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2019</w:t>
            </w:r>
          </w:p>
          <w:p w14:paraId="5EFF136D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A992079" w14:textId="77777777" w:rsidR="00B948E1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2020</w:t>
            </w:r>
          </w:p>
          <w:p w14:paraId="5F7FC707" w14:textId="77777777" w:rsidR="00311BE5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4034829" w14:textId="77777777" w:rsidR="002036AB" w:rsidRDefault="002036A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4CF426F5" w14:textId="77777777" w:rsidR="00311BE5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D876B95" w14:textId="77777777" w:rsidR="002A0899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F370027" w14:textId="77777777" w:rsidR="002A0899" w:rsidRPr="00493FA4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5C0DCDE1" w14:textId="77777777" w:rsidR="008C70A3" w:rsidRPr="00493FA4" w:rsidRDefault="008C70A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8A0184B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bookmarkStart w:id="3" w:name="_Hlk29890151"/>
            <w:r w:rsidRPr="00493FA4">
              <w:rPr>
                <w:sz w:val="24"/>
                <w:szCs w:val="24"/>
                <w:lang w:val="en-US"/>
              </w:rPr>
              <w:t>1189,4</w:t>
            </w:r>
          </w:p>
          <w:bookmarkEnd w:id="3"/>
          <w:p w14:paraId="50D0A9C5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00DD111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-</w:t>
            </w:r>
          </w:p>
          <w:p w14:paraId="5D1A6598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8B87220" w14:textId="77777777" w:rsidR="00B948E1" w:rsidRPr="00493FA4" w:rsidRDefault="00B9437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2385,7</w:t>
            </w:r>
          </w:p>
          <w:p w14:paraId="36FF23C5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50C16DA" w14:textId="77777777" w:rsidR="00B948E1" w:rsidRPr="00493FA4" w:rsidRDefault="005C006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6BD5A4AD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E1B67DF" w14:textId="77777777" w:rsidR="00B948E1" w:rsidRPr="00493FA4" w:rsidRDefault="002036A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  <w:p w14:paraId="7C6CCCEB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4FE5DC3" w14:textId="77777777" w:rsidR="00B948E1" w:rsidRPr="00493FA4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1 135,9</w:t>
            </w:r>
            <w:r w:rsidR="00C20EF2">
              <w:rPr>
                <w:sz w:val="24"/>
                <w:szCs w:val="24"/>
              </w:rPr>
              <w:t>0</w:t>
            </w:r>
          </w:p>
          <w:p w14:paraId="5D5FEE8F" w14:textId="77777777" w:rsidR="00311BE5" w:rsidRDefault="00311BE5" w:rsidP="00311BE5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  <w:p w14:paraId="444FD35E" w14:textId="77777777" w:rsidR="00311BE5" w:rsidRPr="002036AB" w:rsidRDefault="00311BE5" w:rsidP="00311BE5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14:paraId="456C9ACF" w14:textId="77777777" w:rsidR="008C70A3" w:rsidRPr="00493FA4" w:rsidRDefault="008C70A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27BD2FC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475,8</w:t>
            </w:r>
          </w:p>
          <w:p w14:paraId="1359FAF2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DFCD0E1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-</w:t>
            </w:r>
          </w:p>
          <w:p w14:paraId="66E64611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B1ADD9B" w14:textId="77777777" w:rsidR="00B948E1" w:rsidRPr="00493FA4" w:rsidRDefault="00B9437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40B45E92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29CEA04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38CA99A2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F74B132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4ABEA0BB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E291069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586743E4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CA46111" w14:textId="77777777" w:rsidR="00311BE5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92C777C" w14:textId="77777777" w:rsidR="00B948E1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59F08D43" w14:textId="77777777" w:rsidR="002036AB" w:rsidRDefault="002036A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C682C89" w14:textId="77777777" w:rsidR="00311BE5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38184DF" w14:textId="77777777" w:rsidR="00311BE5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AD337A7" w14:textId="77777777" w:rsidR="002A0899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40AD6EF" w14:textId="77777777" w:rsidR="002A0899" w:rsidRPr="00493FA4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5EE483C9" w14:textId="77777777" w:rsidR="008C70A3" w:rsidRPr="00493FA4" w:rsidRDefault="008C70A3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7FA0A4AF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713</w:t>
            </w:r>
            <w:r w:rsidRPr="00493FA4">
              <w:rPr>
                <w:rFonts w:ascii="Arial" w:hAnsi="Arial" w:cs="Arial"/>
                <w:lang w:val="en-US"/>
              </w:rPr>
              <w:t>,</w:t>
            </w:r>
            <w:r w:rsidRPr="00493FA4">
              <w:rPr>
                <w:rFonts w:ascii="Arial" w:hAnsi="Arial" w:cs="Arial"/>
              </w:rPr>
              <w:t>6</w:t>
            </w:r>
          </w:p>
          <w:p w14:paraId="50DAD8A4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76B5EA36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  <w:lang w:val="en-US"/>
              </w:rPr>
            </w:pPr>
            <w:r w:rsidRPr="00493FA4">
              <w:rPr>
                <w:rFonts w:ascii="Arial" w:hAnsi="Arial" w:cs="Arial"/>
                <w:lang w:val="en-US"/>
              </w:rPr>
              <w:t>-</w:t>
            </w:r>
          </w:p>
          <w:p w14:paraId="3BE70344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2875260A" w14:textId="77777777" w:rsidR="00B948E1" w:rsidRPr="00493FA4" w:rsidRDefault="00B9437B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2077,7</w:t>
            </w:r>
          </w:p>
          <w:p w14:paraId="31411B69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29C55374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</w:t>
            </w:r>
          </w:p>
          <w:p w14:paraId="121F477C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55061851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</w:t>
            </w:r>
          </w:p>
          <w:p w14:paraId="65DFC513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54984816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</w:t>
            </w:r>
          </w:p>
          <w:p w14:paraId="71125A31" w14:textId="77777777" w:rsidR="00B948E1" w:rsidRPr="00493FA4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681B00B6" w14:textId="77777777" w:rsidR="00B948E1" w:rsidRDefault="00B948E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6EF72A25" w14:textId="77777777" w:rsidR="002036AB" w:rsidRDefault="002036AB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B18BA17" w14:textId="77777777" w:rsidR="00311BE5" w:rsidRDefault="00311BE5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EA7C685" w14:textId="77777777" w:rsidR="00311BE5" w:rsidRDefault="00311BE5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25779EB4" w14:textId="77777777" w:rsidR="00311BE5" w:rsidRDefault="00311BE5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791036AE" w14:textId="77777777" w:rsidR="002A0899" w:rsidRDefault="002A0899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7E0EA280" w14:textId="77777777" w:rsidR="002A0899" w:rsidRPr="00493FA4" w:rsidRDefault="002A0899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27CFAEB" w14:textId="77777777" w:rsidR="008C70A3" w:rsidRPr="00493FA4" w:rsidRDefault="008C70A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FB2CAEF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69200A30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D33CBB3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171A59F6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8F9F43A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308</w:t>
            </w:r>
          </w:p>
          <w:p w14:paraId="581B484F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9B1E67A" w14:textId="77777777" w:rsidR="00B948E1" w:rsidRPr="00493FA4" w:rsidRDefault="005C006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28E39FC0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3F7462E4" w14:textId="77777777" w:rsidR="00B948E1" w:rsidRPr="00493FA4" w:rsidRDefault="002036A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F028C02" w14:textId="77777777" w:rsidR="00B948E1" w:rsidRPr="00493FA4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FC217FF" w14:textId="77777777" w:rsidR="00B948E1" w:rsidRPr="00493FA4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1 135,9</w:t>
            </w:r>
            <w:r w:rsidR="00C20EF2">
              <w:rPr>
                <w:sz w:val="24"/>
                <w:szCs w:val="24"/>
              </w:rPr>
              <w:t>0</w:t>
            </w:r>
          </w:p>
          <w:p w14:paraId="641F616F" w14:textId="77777777" w:rsidR="00B948E1" w:rsidRDefault="00B948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2E9CA53" w14:textId="77777777" w:rsidR="002036AB" w:rsidRDefault="002036A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E039450" w14:textId="77777777" w:rsidR="00311BE5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A5DA9CF" w14:textId="77777777" w:rsidR="00311BE5" w:rsidRDefault="00311BE5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6486801" w14:textId="77777777" w:rsidR="00311BE5" w:rsidRDefault="00311BE5" w:rsidP="00311BE5">
            <w:pPr>
              <w:pStyle w:val="ConsPlusNormal"/>
              <w:tabs>
                <w:tab w:val="center" w:pos="4677"/>
                <w:tab w:val="right" w:pos="9355"/>
              </w:tabs>
              <w:ind w:right="-219"/>
              <w:jc w:val="both"/>
              <w:rPr>
                <w:sz w:val="24"/>
                <w:szCs w:val="24"/>
              </w:rPr>
            </w:pPr>
          </w:p>
          <w:p w14:paraId="42CAC73A" w14:textId="77777777" w:rsidR="002A0899" w:rsidRDefault="002A0899" w:rsidP="00311BE5">
            <w:pPr>
              <w:pStyle w:val="ConsPlusNormal"/>
              <w:tabs>
                <w:tab w:val="center" w:pos="4677"/>
                <w:tab w:val="right" w:pos="9355"/>
              </w:tabs>
              <w:ind w:right="-219"/>
              <w:jc w:val="both"/>
              <w:rPr>
                <w:sz w:val="24"/>
                <w:szCs w:val="24"/>
              </w:rPr>
            </w:pPr>
          </w:p>
          <w:p w14:paraId="7849E63E" w14:textId="77777777" w:rsidR="002A0899" w:rsidRDefault="002A0899" w:rsidP="00311BE5">
            <w:pPr>
              <w:pStyle w:val="ConsPlusNormal"/>
              <w:tabs>
                <w:tab w:val="center" w:pos="4677"/>
                <w:tab w:val="right" w:pos="9355"/>
              </w:tabs>
              <w:ind w:right="-219"/>
              <w:jc w:val="both"/>
              <w:rPr>
                <w:sz w:val="24"/>
                <w:szCs w:val="24"/>
              </w:rPr>
            </w:pPr>
          </w:p>
          <w:p w14:paraId="4612C120" w14:textId="77777777" w:rsidR="002A0899" w:rsidRDefault="002A0899" w:rsidP="00311BE5">
            <w:pPr>
              <w:pStyle w:val="ConsPlusNormal"/>
              <w:tabs>
                <w:tab w:val="center" w:pos="4677"/>
                <w:tab w:val="right" w:pos="9355"/>
              </w:tabs>
              <w:ind w:right="-219"/>
              <w:jc w:val="both"/>
              <w:rPr>
                <w:sz w:val="24"/>
                <w:szCs w:val="24"/>
              </w:rPr>
            </w:pPr>
          </w:p>
          <w:p w14:paraId="5887B1FB" w14:textId="77777777" w:rsidR="00311BE5" w:rsidRPr="002036AB" w:rsidRDefault="00311BE5" w:rsidP="00311BE5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68C3BD5A" w14:textId="77777777" w:rsidR="00493FA4" w:rsidRDefault="00493FA4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3844175D" w14:textId="77777777" w:rsidR="00B948E1" w:rsidRPr="00493FA4" w:rsidRDefault="000418A5" w:rsidP="006D4E1F">
            <w:pPr>
              <w:pStyle w:val="ConsPlusNormal"/>
              <w:tabs>
                <w:tab w:val="center" w:pos="4677"/>
                <w:tab w:val="right" w:pos="9355"/>
              </w:tabs>
              <w:ind w:left="-6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lastRenderedPageBreak/>
              <w:t xml:space="preserve">истрация </w:t>
            </w:r>
            <w:r w:rsidR="00B948E1" w:rsidRPr="00493FA4">
              <w:rPr>
                <w:sz w:val="24"/>
                <w:szCs w:val="24"/>
              </w:rPr>
              <w:t>МО Дубенск</w:t>
            </w:r>
            <w:r w:rsidR="005C0065" w:rsidRPr="00493FA4">
              <w:rPr>
                <w:sz w:val="24"/>
                <w:szCs w:val="24"/>
              </w:rPr>
              <w:t>ого</w:t>
            </w:r>
            <w:r w:rsidR="00B948E1" w:rsidRPr="00493FA4">
              <w:rPr>
                <w:sz w:val="24"/>
                <w:szCs w:val="24"/>
              </w:rPr>
              <w:t xml:space="preserve"> района</w:t>
            </w:r>
          </w:p>
        </w:tc>
      </w:tr>
      <w:tr w:rsidR="008205DA" w:rsidRPr="00493FA4" w14:paraId="351393E3" w14:textId="77777777" w:rsidTr="005B6C13">
        <w:trPr>
          <w:trHeight w:val="609"/>
          <w:jc w:val="center"/>
        </w:trPr>
        <w:tc>
          <w:tcPr>
            <w:tcW w:w="621" w:type="dxa"/>
          </w:tcPr>
          <w:p w14:paraId="068EDDAD" w14:textId="77777777" w:rsidR="008205DA" w:rsidRPr="00A7244F" w:rsidRDefault="008205D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A724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54" w:type="dxa"/>
            <w:gridSpan w:val="10"/>
          </w:tcPr>
          <w:p w14:paraId="31DAE1C2" w14:textId="77777777" w:rsidR="008205DA" w:rsidRPr="00A7244F" w:rsidRDefault="00ED0BAB" w:rsidP="00ED0BAB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center"/>
              <w:rPr>
                <w:sz w:val="24"/>
                <w:szCs w:val="24"/>
              </w:rPr>
            </w:pPr>
            <w:r w:rsidRPr="00ED0BAB">
              <w:rPr>
                <w:sz w:val="28"/>
                <w:szCs w:val="24"/>
              </w:rPr>
              <w:t>«Создание и развитие инфраструктуры на сельских территориях»</w:t>
            </w:r>
          </w:p>
        </w:tc>
      </w:tr>
      <w:tr w:rsidR="00537F99" w:rsidRPr="00493FA4" w14:paraId="36DA3426" w14:textId="77777777" w:rsidTr="00B22E2D">
        <w:trPr>
          <w:trHeight w:val="1706"/>
          <w:jc w:val="center"/>
        </w:trPr>
        <w:tc>
          <w:tcPr>
            <w:tcW w:w="621" w:type="dxa"/>
          </w:tcPr>
          <w:p w14:paraId="4B1D3F16" w14:textId="77777777" w:rsidR="00537F99" w:rsidRPr="00A7244F" w:rsidRDefault="00B0123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A7244F">
              <w:rPr>
                <w:sz w:val="24"/>
                <w:szCs w:val="24"/>
              </w:rPr>
              <w:t>2.1.</w:t>
            </w:r>
          </w:p>
        </w:tc>
        <w:tc>
          <w:tcPr>
            <w:tcW w:w="2376" w:type="dxa"/>
            <w:gridSpan w:val="3"/>
          </w:tcPr>
          <w:p w14:paraId="3C09FDBE" w14:textId="77777777" w:rsidR="00537F99" w:rsidRPr="00F70973" w:rsidRDefault="00ED0BA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ED0BAB">
              <w:rPr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</w:tc>
        <w:tc>
          <w:tcPr>
            <w:tcW w:w="961" w:type="dxa"/>
          </w:tcPr>
          <w:p w14:paraId="66583830" w14:textId="77777777" w:rsidR="00537F99" w:rsidRDefault="00CA2270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6170854B" w14:textId="77777777" w:rsidR="00A278D9" w:rsidRDefault="00A278D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34B671C0" w14:textId="77777777" w:rsidR="00A278D9" w:rsidRDefault="00A278D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636B4FB" w14:textId="77777777" w:rsidR="00A278D9" w:rsidRDefault="00A278D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0BC9E00C" w14:textId="77777777" w:rsidR="002A0899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AA4DE2F" w14:textId="77777777" w:rsidR="002A0899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1ECA943" w14:textId="77777777" w:rsidR="002A0899" w:rsidRDefault="002A0899" w:rsidP="00BC1CBA">
            <w:pPr>
              <w:pStyle w:val="ConsPlusNormal"/>
              <w:tabs>
                <w:tab w:val="center" w:pos="4677"/>
                <w:tab w:val="right" w:pos="9355"/>
              </w:tabs>
              <w:ind w:right="-219"/>
              <w:jc w:val="both"/>
              <w:rPr>
                <w:sz w:val="24"/>
                <w:szCs w:val="24"/>
              </w:rPr>
            </w:pPr>
          </w:p>
          <w:p w14:paraId="6F26304D" w14:textId="77777777" w:rsidR="002A0899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717E653" w14:textId="77777777" w:rsidR="002A0899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AEBBB5E" w14:textId="77777777" w:rsidR="002A0899" w:rsidRPr="00493FA4" w:rsidRDefault="002A0899" w:rsidP="00BC1CBA">
            <w:pPr>
              <w:pStyle w:val="ConsPlusNormal"/>
              <w:tabs>
                <w:tab w:val="center" w:pos="4677"/>
                <w:tab w:val="right" w:pos="9355"/>
              </w:tabs>
              <w:ind w:right="-219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207FEE5A" w14:textId="77777777" w:rsidR="00537F99" w:rsidRDefault="00A278D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34946,3</w:t>
            </w:r>
          </w:p>
          <w:p w14:paraId="66E7A711" w14:textId="77777777" w:rsidR="00A278D9" w:rsidRDefault="00A278D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  <w:p w14:paraId="6001361A" w14:textId="77777777" w:rsidR="00A278D9" w:rsidRDefault="00A278D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  <w:p w14:paraId="2985781C" w14:textId="77777777" w:rsidR="00A278D9" w:rsidRPr="007C127F" w:rsidRDefault="007C127F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3825,7</w:t>
            </w:r>
          </w:p>
          <w:p w14:paraId="005D9CE6" w14:textId="77777777" w:rsidR="002A0899" w:rsidRDefault="002A089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  <w:p w14:paraId="2258C50D" w14:textId="77777777" w:rsidR="002A0899" w:rsidRDefault="002A089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  <w:p w14:paraId="428C3E9E" w14:textId="77777777" w:rsidR="002A0899" w:rsidRDefault="002A089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  <w:p w14:paraId="194B12C9" w14:textId="77777777" w:rsidR="002A0899" w:rsidRDefault="002A089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  <w:p w14:paraId="701C6542" w14:textId="77777777" w:rsidR="002A0899" w:rsidRDefault="002A089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  <w:p w14:paraId="0C6596AE" w14:textId="77777777" w:rsidR="002A0899" w:rsidRPr="00493FA4" w:rsidRDefault="002A0899" w:rsidP="0077145A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305254DF" w14:textId="77777777" w:rsidR="00537F99" w:rsidRPr="00493FA4" w:rsidRDefault="00537F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618EC9AC" w14:textId="77777777" w:rsidR="00537F99" w:rsidRDefault="0060247C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33469,68</w:t>
            </w:r>
          </w:p>
          <w:p w14:paraId="3DDBC372" w14:textId="77777777" w:rsidR="002A0899" w:rsidRDefault="002A0899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32E5BED6" w14:textId="77777777" w:rsidR="002A0899" w:rsidRDefault="002A0899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32D6EA17" w14:textId="77777777" w:rsidR="002A0899" w:rsidRDefault="007C127F" w:rsidP="002A0899">
            <w:pPr>
              <w:tabs>
                <w:tab w:val="center" w:pos="4677"/>
                <w:tab w:val="right" w:pos="9355"/>
              </w:tabs>
              <w:ind w:right="-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1802,99</w:t>
            </w:r>
          </w:p>
          <w:p w14:paraId="79DF3FBB" w14:textId="77777777" w:rsidR="002A0899" w:rsidRDefault="002A0899" w:rsidP="002A0899">
            <w:pPr>
              <w:tabs>
                <w:tab w:val="center" w:pos="4677"/>
                <w:tab w:val="right" w:pos="9355"/>
              </w:tabs>
              <w:ind w:right="-219"/>
              <w:jc w:val="both"/>
              <w:rPr>
                <w:rFonts w:ascii="Arial" w:hAnsi="Arial" w:cs="Arial"/>
              </w:rPr>
            </w:pPr>
          </w:p>
          <w:p w14:paraId="049CDECD" w14:textId="77777777" w:rsidR="002A0899" w:rsidRDefault="002A0899" w:rsidP="002A0899">
            <w:pPr>
              <w:tabs>
                <w:tab w:val="center" w:pos="4677"/>
                <w:tab w:val="right" w:pos="9355"/>
              </w:tabs>
              <w:ind w:right="-219"/>
              <w:jc w:val="both"/>
              <w:rPr>
                <w:rFonts w:ascii="Arial" w:hAnsi="Arial" w:cs="Arial"/>
              </w:rPr>
            </w:pPr>
          </w:p>
          <w:p w14:paraId="111C0750" w14:textId="77777777" w:rsidR="002A0899" w:rsidRDefault="002A0899" w:rsidP="002A0899">
            <w:pPr>
              <w:tabs>
                <w:tab w:val="center" w:pos="4677"/>
                <w:tab w:val="right" w:pos="9355"/>
              </w:tabs>
              <w:ind w:right="-219"/>
              <w:jc w:val="both"/>
              <w:rPr>
                <w:rFonts w:ascii="Arial" w:hAnsi="Arial" w:cs="Arial"/>
              </w:rPr>
            </w:pPr>
          </w:p>
          <w:p w14:paraId="7B513B4F" w14:textId="77777777" w:rsidR="002A0899" w:rsidRDefault="002A0899" w:rsidP="002A0899">
            <w:pPr>
              <w:tabs>
                <w:tab w:val="center" w:pos="4677"/>
                <w:tab w:val="right" w:pos="9355"/>
              </w:tabs>
              <w:ind w:right="-219"/>
              <w:jc w:val="both"/>
              <w:rPr>
                <w:rFonts w:ascii="Arial" w:hAnsi="Arial" w:cs="Arial"/>
              </w:rPr>
            </w:pPr>
          </w:p>
          <w:p w14:paraId="765D4F31" w14:textId="77777777" w:rsidR="002A0899" w:rsidRDefault="002A0899" w:rsidP="002A0899">
            <w:pPr>
              <w:tabs>
                <w:tab w:val="center" w:pos="4677"/>
                <w:tab w:val="right" w:pos="9355"/>
              </w:tabs>
              <w:ind w:right="-219"/>
              <w:jc w:val="both"/>
              <w:rPr>
                <w:rFonts w:ascii="Arial" w:hAnsi="Arial" w:cs="Arial"/>
              </w:rPr>
            </w:pPr>
          </w:p>
          <w:p w14:paraId="74B3F0A0" w14:textId="77777777" w:rsidR="002A0899" w:rsidRPr="00493FA4" w:rsidRDefault="002A0899" w:rsidP="002A0899">
            <w:pPr>
              <w:tabs>
                <w:tab w:val="center" w:pos="4677"/>
                <w:tab w:val="right" w:pos="9355"/>
              </w:tabs>
              <w:ind w:right="-219"/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362324A2" w14:textId="77777777" w:rsidR="00537F99" w:rsidRDefault="0060247C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1476,62</w:t>
            </w:r>
          </w:p>
          <w:p w14:paraId="7D413416" w14:textId="77777777" w:rsidR="002A0899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9783D02" w14:textId="77777777" w:rsidR="002A0899" w:rsidRDefault="002A0899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4C949DF" w14:textId="77777777" w:rsidR="002A0899" w:rsidRDefault="002A0899" w:rsidP="002A0899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C127F">
              <w:rPr>
                <w:sz w:val="24"/>
                <w:szCs w:val="24"/>
              </w:rPr>
              <w:t>2022,71</w:t>
            </w:r>
          </w:p>
          <w:p w14:paraId="5923C92D" w14:textId="77777777" w:rsidR="002A0899" w:rsidRDefault="002A0899" w:rsidP="002A0899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rPr>
                <w:sz w:val="24"/>
                <w:szCs w:val="24"/>
              </w:rPr>
            </w:pPr>
          </w:p>
          <w:p w14:paraId="4CE9A308" w14:textId="77777777" w:rsidR="002A0899" w:rsidRDefault="002A0899" w:rsidP="002A0899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rPr>
                <w:sz w:val="24"/>
                <w:szCs w:val="24"/>
              </w:rPr>
            </w:pPr>
          </w:p>
          <w:p w14:paraId="3A204206" w14:textId="77777777" w:rsidR="002A0899" w:rsidRDefault="002A0899" w:rsidP="002A0899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rPr>
                <w:sz w:val="24"/>
                <w:szCs w:val="24"/>
              </w:rPr>
            </w:pPr>
          </w:p>
          <w:p w14:paraId="0291AB0A" w14:textId="77777777" w:rsidR="002A0899" w:rsidRDefault="002A0899" w:rsidP="002A0899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rPr>
                <w:sz w:val="24"/>
                <w:szCs w:val="24"/>
              </w:rPr>
            </w:pPr>
          </w:p>
          <w:p w14:paraId="295B3D5B" w14:textId="77777777" w:rsidR="002A0899" w:rsidRPr="00493FA4" w:rsidRDefault="002A0899" w:rsidP="002A0899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2C4D91AC" w14:textId="77777777" w:rsidR="00537F99" w:rsidRPr="00493FA4" w:rsidRDefault="00B0123B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493FA4">
              <w:rPr>
                <w:sz w:val="24"/>
                <w:szCs w:val="24"/>
              </w:rPr>
              <w:t>МО Дубенского района</w:t>
            </w:r>
          </w:p>
        </w:tc>
      </w:tr>
      <w:tr w:rsidR="00AE6BE0" w:rsidRPr="00493FA4" w14:paraId="4019522B" w14:textId="77777777" w:rsidTr="005B6C13">
        <w:trPr>
          <w:trHeight w:val="419"/>
          <w:jc w:val="center"/>
        </w:trPr>
        <w:tc>
          <w:tcPr>
            <w:tcW w:w="621" w:type="dxa"/>
          </w:tcPr>
          <w:p w14:paraId="6C0F6646" w14:textId="77777777" w:rsidR="00AE6BE0" w:rsidRPr="00A7244F" w:rsidRDefault="00AE6BE0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54" w:type="dxa"/>
            <w:gridSpan w:val="10"/>
          </w:tcPr>
          <w:p w14:paraId="25D38EC8" w14:textId="77777777" w:rsidR="00AE6BE0" w:rsidRPr="00493FA4" w:rsidRDefault="00AE6BE0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«Борьба с сорняком борщевик Сосновского»</w:t>
            </w:r>
          </w:p>
        </w:tc>
      </w:tr>
      <w:tr w:rsidR="00AE6BE0" w:rsidRPr="00493FA4" w14:paraId="19618F46" w14:textId="77777777" w:rsidTr="00B22E2D">
        <w:trPr>
          <w:trHeight w:val="1706"/>
          <w:jc w:val="center"/>
        </w:trPr>
        <w:tc>
          <w:tcPr>
            <w:tcW w:w="621" w:type="dxa"/>
          </w:tcPr>
          <w:p w14:paraId="26720859" w14:textId="77777777" w:rsidR="00AE6BE0" w:rsidRDefault="00AE6BE0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369" w:type="dxa"/>
            <w:gridSpan w:val="2"/>
          </w:tcPr>
          <w:p w14:paraId="7FB7182B" w14:textId="77777777" w:rsidR="00AE6BE0" w:rsidRDefault="00AE6BE0" w:rsidP="00A20504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«мероприятие направленные на борьбу с борщевик</w:t>
            </w:r>
            <w:r w:rsidR="00A205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Сосновского»</w:t>
            </w:r>
          </w:p>
        </w:tc>
        <w:tc>
          <w:tcPr>
            <w:tcW w:w="975" w:type="dxa"/>
            <w:gridSpan w:val="3"/>
          </w:tcPr>
          <w:p w14:paraId="2E2721A8" w14:textId="77777777" w:rsidR="00AE6BE0" w:rsidRDefault="00AE6BE0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2E430392" w14:textId="77777777" w:rsidR="002A0899" w:rsidRDefault="002A0899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  <w:p w14:paraId="5BECD433" w14:textId="77777777" w:rsidR="00C20EF2" w:rsidRDefault="00C20EF2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  <w:p w14:paraId="27959267" w14:textId="77777777" w:rsidR="00C20EF2" w:rsidRDefault="00C20EF2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301E4625" w14:textId="77777777" w:rsidR="00AE6BE0" w:rsidRDefault="00472915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  <w:p w14:paraId="1475D349" w14:textId="77777777" w:rsidR="00C20EF2" w:rsidRDefault="00C20EF2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  <w:p w14:paraId="073742D5" w14:textId="77777777" w:rsidR="00C20EF2" w:rsidRDefault="00A20504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639,9</w:t>
            </w:r>
          </w:p>
          <w:p w14:paraId="6E0B9867" w14:textId="77777777" w:rsidR="00C20EF2" w:rsidRDefault="00C20EF2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  <w:p w14:paraId="4DE29C02" w14:textId="77777777" w:rsidR="00C20EF2" w:rsidRDefault="00A20504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639,9</w:t>
            </w:r>
          </w:p>
        </w:tc>
        <w:tc>
          <w:tcPr>
            <w:tcW w:w="1131" w:type="dxa"/>
          </w:tcPr>
          <w:p w14:paraId="0987C47C" w14:textId="77777777" w:rsidR="00AE6BE0" w:rsidRDefault="00AE6BE0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8896EA9" w14:textId="77777777" w:rsidR="00AE6BE0" w:rsidRDefault="00472915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460,2</w:t>
            </w:r>
          </w:p>
          <w:p w14:paraId="0B672A48" w14:textId="77777777" w:rsidR="00C20EF2" w:rsidRDefault="00C20EF2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  <w:p w14:paraId="0FCDBA51" w14:textId="77777777" w:rsidR="00C20EF2" w:rsidRDefault="00C20EF2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565,7</w:t>
            </w:r>
          </w:p>
          <w:p w14:paraId="627164B4" w14:textId="77777777" w:rsidR="00C20EF2" w:rsidRDefault="00C20EF2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  <w:p w14:paraId="33313ED5" w14:textId="77777777" w:rsidR="00C20EF2" w:rsidRDefault="00C20EF2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565,7</w:t>
            </w:r>
          </w:p>
        </w:tc>
        <w:tc>
          <w:tcPr>
            <w:tcW w:w="1272" w:type="dxa"/>
          </w:tcPr>
          <w:p w14:paraId="03444B5F" w14:textId="77777777" w:rsidR="00AE6BE0" w:rsidRDefault="00472915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14:paraId="6E0C34C1" w14:textId="77777777" w:rsidR="00A20504" w:rsidRDefault="00A20504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  <w:p w14:paraId="6550C7A0" w14:textId="77777777" w:rsidR="00A20504" w:rsidRDefault="00A20504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  <w:p w14:paraId="67072B1A" w14:textId="77777777" w:rsidR="00A20504" w:rsidRDefault="00A20504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</w:p>
          <w:p w14:paraId="190D6674" w14:textId="77777777" w:rsidR="00A20504" w:rsidRDefault="00A20504" w:rsidP="00A20504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1012" w:type="dxa"/>
          </w:tcPr>
          <w:p w14:paraId="32203A19" w14:textId="77777777" w:rsidR="00AE6BE0" w:rsidRDefault="00AE6BE0" w:rsidP="006D4E1F">
            <w:pPr>
              <w:pStyle w:val="ConsPlusNormal"/>
              <w:tabs>
                <w:tab w:val="center" w:pos="4677"/>
                <w:tab w:val="right" w:pos="9355"/>
              </w:tabs>
              <w:ind w:left="-62" w:right="13" w:firstLine="0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493FA4">
              <w:rPr>
                <w:sz w:val="24"/>
                <w:szCs w:val="24"/>
              </w:rPr>
              <w:t>МО Дубенского района</w:t>
            </w:r>
          </w:p>
        </w:tc>
      </w:tr>
      <w:tr w:rsidR="00765AE1" w:rsidRPr="00493FA4" w14:paraId="75A00E5A" w14:textId="77777777" w:rsidTr="00B22E2D">
        <w:trPr>
          <w:trHeight w:val="1423"/>
          <w:jc w:val="center"/>
        </w:trPr>
        <w:tc>
          <w:tcPr>
            <w:tcW w:w="2997" w:type="dxa"/>
            <w:gridSpan w:val="4"/>
          </w:tcPr>
          <w:p w14:paraId="4EC24120" w14:textId="77777777" w:rsidR="00765AE1" w:rsidRPr="00A7244F" w:rsidRDefault="00B0123B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A7244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961" w:type="dxa"/>
          </w:tcPr>
          <w:p w14:paraId="0D495A85" w14:textId="77777777" w:rsidR="00CA2270" w:rsidRPr="00493FA4" w:rsidRDefault="00CA2270" w:rsidP="00CA2270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2014-</w:t>
            </w:r>
          </w:p>
          <w:p w14:paraId="52225763" w14:textId="77777777" w:rsidR="00765AE1" w:rsidRPr="00493FA4" w:rsidRDefault="00CA2270" w:rsidP="00CA2270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202</w:t>
            </w:r>
            <w:r w:rsidR="00BC1CBA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14:paraId="0A7F5E37" w14:textId="77777777" w:rsidR="00765AE1" w:rsidRPr="00D66581" w:rsidRDefault="00BC1CBA" w:rsidP="00CA2270">
            <w:pPr>
              <w:pStyle w:val="ConsPlusNormal"/>
              <w:tabs>
                <w:tab w:val="center" w:pos="4677"/>
                <w:tab w:val="right" w:pos="9355"/>
              </w:tabs>
              <w:ind w:left="-44" w:right="-219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44575,7</w:t>
            </w:r>
          </w:p>
        </w:tc>
        <w:tc>
          <w:tcPr>
            <w:tcW w:w="1131" w:type="dxa"/>
          </w:tcPr>
          <w:p w14:paraId="534E1103" w14:textId="77777777" w:rsidR="00765AE1" w:rsidRPr="00D66581" w:rsidRDefault="00CA2270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D66581">
              <w:rPr>
                <w:sz w:val="24"/>
                <w:szCs w:val="24"/>
              </w:rPr>
              <w:t>475,8</w:t>
            </w:r>
          </w:p>
        </w:tc>
        <w:tc>
          <w:tcPr>
            <w:tcW w:w="1279" w:type="dxa"/>
          </w:tcPr>
          <w:p w14:paraId="74EF804B" w14:textId="77777777" w:rsidR="00765AE1" w:rsidRPr="00D66581" w:rsidRDefault="00BC1CBA" w:rsidP="00FB41C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39100,06</w:t>
            </w:r>
          </w:p>
        </w:tc>
        <w:tc>
          <w:tcPr>
            <w:tcW w:w="1272" w:type="dxa"/>
          </w:tcPr>
          <w:p w14:paraId="2319C624" w14:textId="77777777" w:rsidR="00765AE1" w:rsidRPr="00D66581" w:rsidRDefault="00BC1CB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4999,84</w:t>
            </w:r>
          </w:p>
        </w:tc>
        <w:tc>
          <w:tcPr>
            <w:tcW w:w="1012" w:type="dxa"/>
          </w:tcPr>
          <w:p w14:paraId="2ED32786" w14:textId="77777777" w:rsidR="00765AE1" w:rsidRPr="00493FA4" w:rsidRDefault="00765AE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</w:tr>
    </w:tbl>
    <w:p w14:paraId="18538843" w14:textId="77777777" w:rsidR="006941B3" w:rsidRPr="00493FA4" w:rsidRDefault="006941B3" w:rsidP="0093322C">
      <w:pPr>
        <w:shd w:val="clear" w:color="auto" w:fill="FFFFFF"/>
        <w:ind w:left="142" w:right="-219" w:firstLine="709"/>
        <w:jc w:val="center"/>
        <w:rPr>
          <w:rFonts w:ascii="Arial" w:hAnsi="Arial" w:cs="Arial"/>
          <w:b/>
          <w:szCs w:val="28"/>
        </w:rPr>
      </w:pPr>
    </w:p>
    <w:p w14:paraId="579F25AA" w14:textId="77777777" w:rsidR="00861775" w:rsidRPr="005B6C13" w:rsidRDefault="00A15592" w:rsidP="005B6C13">
      <w:pPr>
        <w:shd w:val="clear" w:color="auto" w:fill="FFFFFF"/>
        <w:ind w:left="142" w:right="-219" w:firstLine="709"/>
        <w:jc w:val="both"/>
        <w:rPr>
          <w:rFonts w:ascii="Arial" w:hAnsi="Arial" w:cs="Arial"/>
          <w:szCs w:val="28"/>
        </w:rPr>
      </w:pPr>
      <w:r w:rsidRPr="00493FA4">
        <w:rPr>
          <w:rFonts w:ascii="Arial" w:hAnsi="Arial" w:cs="Arial"/>
          <w:szCs w:val="28"/>
        </w:rPr>
        <w:t>Объемы финансирования на 2014-202</w:t>
      </w:r>
      <w:r w:rsidR="00BC1CBA">
        <w:rPr>
          <w:rFonts w:ascii="Arial" w:hAnsi="Arial" w:cs="Arial"/>
          <w:szCs w:val="28"/>
        </w:rPr>
        <w:t>1</w:t>
      </w:r>
      <w:r w:rsidRPr="00493FA4">
        <w:rPr>
          <w:rFonts w:ascii="Arial" w:hAnsi="Arial" w:cs="Arial"/>
          <w:szCs w:val="28"/>
        </w:rPr>
        <w:t xml:space="preserve"> годы могут подвергаться корректировке исходя из возможностей местного бюджета, результатов выполнения программных мероприятий в отчетном году и прогноза на следующие годы.</w:t>
      </w:r>
    </w:p>
    <w:p w14:paraId="0F74D4DC" w14:textId="77777777" w:rsidR="005B7A52" w:rsidRPr="005B6C13" w:rsidRDefault="00861775" w:rsidP="005B6C13">
      <w:pPr>
        <w:shd w:val="clear" w:color="auto" w:fill="FFFFFF"/>
        <w:ind w:left="142" w:right="-219" w:firstLine="709"/>
        <w:jc w:val="center"/>
        <w:rPr>
          <w:rFonts w:ascii="Arial" w:hAnsi="Arial" w:cs="Arial"/>
          <w:b/>
          <w:szCs w:val="28"/>
        </w:rPr>
      </w:pPr>
      <w:r w:rsidRPr="00493FA4">
        <w:rPr>
          <w:rFonts w:ascii="Arial" w:hAnsi="Arial" w:cs="Arial"/>
          <w:b/>
          <w:szCs w:val="28"/>
        </w:rPr>
        <w:t>5</w:t>
      </w:r>
      <w:r w:rsidR="005B7A52" w:rsidRPr="00493FA4">
        <w:rPr>
          <w:rFonts w:ascii="Arial" w:hAnsi="Arial" w:cs="Arial"/>
          <w:b/>
          <w:szCs w:val="28"/>
        </w:rPr>
        <w:t>. Основные меры правового регулирования в соответствующей сфере, направленные на достижение целей и задач</w:t>
      </w:r>
      <w:r w:rsidR="00493FA4" w:rsidRPr="00493FA4">
        <w:rPr>
          <w:rFonts w:ascii="Arial" w:hAnsi="Arial" w:cs="Arial"/>
          <w:b/>
          <w:szCs w:val="28"/>
        </w:rPr>
        <w:t xml:space="preserve"> </w:t>
      </w:r>
      <w:r w:rsidR="005B7A52" w:rsidRPr="00493FA4">
        <w:rPr>
          <w:rFonts w:ascii="Arial" w:hAnsi="Arial" w:cs="Arial"/>
          <w:b/>
          <w:szCs w:val="28"/>
        </w:rPr>
        <w:t>муниципальной</w:t>
      </w:r>
      <w:r w:rsidR="00493FA4" w:rsidRPr="00493FA4">
        <w:rPr>
          <w:rFonts w:ascii="Arial" w:hAnsi="Arial" w:cs="Arial"/>
          <w:b/>
          <w:szCs w:val="28"/>
        </w:rPr>
        <w:t xml:space="preserve"> </w:t>
      </w:r>
      <w:r w:rsidR="00987274" w:rsidRPr="00493FA4">
        <w:rPr>
          <w:rFonts w:ascii="Arial" w:hAnsi="Arial" w:cs="Arial"/>
          <w:b/>
          <w:szCs w:val="28"/>
        </w:rPr>
        <w:t>П</w:t>
      </w:r>
      <w:r w:rsidR="005B7A52" w:rsidRPr="00493FA4">
        <w:rPr>
          <w:rFonts w:ascii="Arial" w:hAnsi="Arial" w:cs="Arial"/>
          <w:b/>
          <w:szCs w:val="28"/>
        </w:rPr>
        <w:t>рограммы</w:t>
      </w:r>
    </w:p>
    <w:p w14:paraId="1016B732" w14:textId="77777777" w:rsidR="00493FA4" w:rsidRDefault="005B7A52" w:rsidP="005B6C13">
      <w:pPr>
        <w:ind w:left="142" w:right="-219" w:firstLine="709"/>
        <w:jc w:val="both"/>
        <w:rPr>
          <w:rFonts w:ascii="Arial" w:hAnsi="Arial" w:cs="Arial"/>
          <w:szCs w:val="28"/>
        </w:rPr>
      </w:pPr>
      <w:r w:rsidRPr="00493FA4">
        <w:rPr>
          <w:rFonts w:ascii="Arial" w:hAnsi="Arial" w:cs="Arial"/>
          <w:szCs w:val="28"/>
        </w:rPr>
        <w:lastRenderedPageBreak/>
        <w:t>Государственная программа развития сельского хозяйства и регулирования рынков сельскохозяйственной продукции, сырья</w:t>
      </w:r>
      <w:r w:rsidR="002036AB">
        <w:rPr>
          <w:rFonts w:ascii="Arial" w:hAnsi="Arial" w:cs="Arial"/>
          <w:szCs w:val="28"/>
        </w:rPr>
        <w:t xml:space="preserve"> и продовольствия на 2013 - 202</w:t>
      </w:r>
      <w:r w:rsidR="00BC1CBA">
        <w:rPr>
          <w:rFonts w:ascii="Arial" w:hAnsi="Arial" w:cs="Arial"/>
          <w:szCs w:val="28"/>
        </w:rPr>
        <w:t>1</w:t>
      </w:r>
      <w:r w:rsidRPr="00493FA4">
        <w:rPr>
          <w:rFonts w:ascii="Arial" w:hAnsi="Arial" w:cs="Arial"/>
          <w:szCs w:val="28"/>
        </w:rPr>
        <w:t> годы, утвержденная</w:t>
      </w:r>
      <w:r w:rsidR="00493FA4" w:rsidRPr="00493FA4">
        <w:rPr>
          <w:rFonts w:ascii="Arial" w:hAnsi="Arial" w:cs="Arial"/>
          <w:szCs w:val="28"/>
        </w:rPr>
        <w:t xml:space="preserve"> </w:t>
      </w:r>
      <w:r w:rsidRPr="00493FA4">
        <w:rPr>
          <w:rFonts w:ascii="Arial" w:hAnsi="Arial" w:cs="Arial"/>
          <w:szCs w:val="28"/>
        </w:rPr>
        <w:t>постановлением Правительства Российской Федерации от 14 июля 2012 года № 717.</w:t>
      </w:r>
    </w:p>
    <w:p w14:paraId="527EA047" w14:textId="77777777" w:rsidR="007E4B95" w:rsidRPr="00493FA4" w:rsidRDefault="005A0E1E" w:rsidP="000418A5">
      <w:pPr>
        <w:pStyle w:val="aa"/>
        <w:spacing w:after="0" w:line="240" w:lineRule="auto"/>
        <w:ind w:left="142" w:right="-2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632DED">
        <w:rPr>
          <w:rFonts w:ascii="Arial" w:hAnsi="Arial" w:cs="Arial"/>
          <w:b/>
          <w:sz w:val="24"/>
          <w:szCs w:val="24"/>
        </w:rPr>
        <w:t xml:space="preserve"> </w:t>
      </w:r>
      <w:r w:rsidR="007E4B95" w:rsidRPr="00493FA4">
        <w:rPr>
          <w:rFonts w:ascii="Arial" w:hAnsi="Arial" w:cs="Arial"/>
          <w:b/>
          <w:sz w:val="24"/>
          <w:szCs w:val="24"/>
        </w:rPr>
        <w:t>Перечень показателей результатив</w:t>
      </w:r>
      <w:r>
        <w:rPr>
          <w:rFonts w:ascii="Arial" w:hAnsi="Arial" w:cs="Arial"/>
          <w:b/>
          <w:sz w:val="24"/>
          <w:szCs w:val="24"/>
        </w:rPr>
        <w:t>ности и эффективности Программы</w:t>
      </w:r>
    </w:p>
    <w:p w14:paraId="5ED79696" w14:textId="77777777" w:rsidR="007E4B95" w:rsidRPr="00493FA4" w:rsidRDefault="007E4B95" w:rsidP="00D66581">
      <w:pPr>
        <w:pStyle w:val="aa"/>
        <w:spacing w:after="0" w:line="240" w:lineRule="auto"/>
        <w:ind w:left="0" w:right="-219"/>
        <w:jc w:val="both"/>
        <w:rPr>
          <w:rFonts w:ascii="Arial" w:hAnsi="Arial" w:cs="Arial"/>
          <w:b/>
          <w:sz w:val="24"/>
          <w:szCs w:val="24"/>
        </w:rPr>
      </w:pPr>
    </w:p>
    <w:p w14:paraId="0FB8EDAF" w14:textId="77777777" w:rsidR="007E4B95" w:rsidRPr="00493FA4" w:rsidRDefault="007E4B95" w:rsidP="000418A5">
      <w:pPr>
        <w:pStyle w:val="af0"/>
        <w:widowControl w:val="0"/>
        <w:autoSpaceDE w:val="0"/>
        <w:snapToGrid w:val="0"/>
        <w:spacing w:after="0" w:line="240" w:lineRule="auto"/>
        <w:ind w:left="142" w:right="-21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3FA4">
        <w:rPr>
          <w:rFonts w:ascii="Arial" w:hAnsi="Arial" w:cs="Arial"/>
          <w:color w:val="000000"/>
          <w:sz w:val="24"/>
          <w:szCs w:val="24"/>
        </w:rPr>
        <w:t xml:space="preserve">Оценка эффективности реализации </w:t>
      </w:r>
      <w:r w:rsidR="000E70CA" w:rsidRPr="00493FA4">
        <w:rPr>
          <w:rFonts w:ascii="Arial" w:hAnsi="Arial" w:cs="Arial"/>
          <w:color w:val="000000"/>
          <w:sz w:val="24"/>
          <w:szCs w:val="24"/>
        </w:rPr>
        <w:t>П</w:t>
      </w:r>
      <w:r w:rsidRPr="00493FA4">
        <w:rPr>
          <w:rFonts w:ascii="Arial" w:hAnsi="Arial" w:cs="Arial"/>
          <w:color w:val="000000"/>
          <w:sz w:val="24"/>
          <w:szCs w:val="24"/>
        </w:rPr>
        <w:t>рограммы проводится ежегодно.</w:t>
      </w:r>
    </w:p>
    <w:p w14:paraId="44830959" w14:textId="77777777" w:rsidR="007E4B95" w:rsidRPr="00493FA4" w:rsidRDefault="00493FA4" w:rsidP="000418A5">
      <w:pPr>
        <w:ind w:left="142" w:right="-219" w:firstLine="709"/>
        <w:jc w:val="both"/>
        <w:rPr>
          <w:rStyle w:val="FontStyle12"/>
          <w:rFonts w:ascii="Arial" w:hAnsi="Arial" w:cs="Arial"/>
          <w:b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Под эффективностью понимается отношение фактических затрат на достижение результатов реализации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рограммы к планируемым затратам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рограммы.</w:t>
      </w:r>
    </w:p>
    <w:p w14:paraId="720A6CB4" w14:textId="77777777" w:rsidR="007E4B95" w:rsidRPr="00493FA4" w:rsidRDefault="007E4B95" w:rsidP="000418A5">
      <w:pPr>
        <w:ind w:left="142" w:right="-219" w:firstLine="709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Эффективность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 определяется по индексу эффективности.</w:t>
      </w:r>
    </w:p>
    <w:p w14:paraId="14F91946" w14:textId="77777777" w:rsidR="007E4B95" w:rsidRPr="00493FA4" w:rsidRDefault="007E4B95" w:rsidP="000418A5">
      <w:pPr>
        <w:ind w:left="142" w:right="-219" w:firstLine="709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эффективности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 определяется по формуле:</w:t>
      </w:r>
    </w:p>
    <w:p w14:paraId="334B4ADA" w14:textId="77777777" w:rsidR="007E4B95" w:rsidRPr="00493FA4" w:rsidRDefault="007E4B95" w:rsidP="0093322C">
      <w:pPr>
        <w:ind w:left="142" w:right="-219" w:firstLine="709"/>
        <w:jc w:val="both"/>
        <w:rPr>
          <w:rFonts w:ascii="Arial" w:hAnsi="Arial" w:cs="Arial"/>
        </w:rPr>
      </w:pPr>
    </w:p>
    <w:p w14:paraId="6A835E6A" w14:textId="77777777" w:rsidR="007E4B95" w:rsidRPr="00D66581" w:rsidRDefault="007E4B95" w:rsidP="00D66581">
      <w:pPr>
        <w:ind w:left="142" w:right="-219" w:firstLine="709"/>
        <w:jc w:val="center"/>
        <w:rPr>
          <w:rFonts w:ascii="Arial" w:hAnsi="Arial" w:cs="Arial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14:paraId="4CCA04D0" w14:textId="77777777" w:rsidR="007E4B95" w:rsidRPr="00493FA4" w:rsidRDefault="007E4B95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- индекс эффективности 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рограммы;</w:t>
      </w:r>
    </w:p>
    <w:p w14:paraId="7D278683" w14:textId="77777777" w:rsidR="007E4B95" w:rsidRPr="00493FA4" w:rsidRDefault="007E4B95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рограммы; </w:t>
      </w:r>
    </w:p>
    <w:p w14:paraId="70603F75" w14:textId="77777777" w:rsidR="007E4B95" w:rsidRPr="00493FA4" w:rsidRDefault="007E4B95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р - индекс результативности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рограммы;</w:t>
      </w:r>
    </w:p>
    <w:p w14:paraId="376F4CB0" w14:textId="77777777" w:rsidR="007E4B95" w:rsidRPr="00D66581" w:rsidRDefault="007E4B95" w:rsidP="00D66581">
      <w:pPr>
        <w:pStyle w:val="af0"/>
        <w:widowControl w:val="0"/>
        <w:autoSpaceDE w:val="0"/>
        <w:snapToGrid w:val="0"/>
        <w:spacing w:after="0" w:line="240" w:lineRule="auto"/>
        <w:ind w:left="142" w:right="-219" w:firstLine="709"/>
        <w:rPr>
          <w:rFonts w:ascii="Arial" w:hAnsi="Arial" w:cs="Arial"/>
          <w:bCs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рограммы.</w:t>
      </w:r>
    </w:p>
    <w:p w14:paraId="43DDC60B" w14:textId="77777777" w:rsidR="007E4B95" w:rsidRPr="00493FA4" w:rsidRDefault="007E4B95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результативности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 определяется по формулам:</w:t>
      </w:r>
    </w:p>
    <w:p w14:paraId="2E036020" w14:textId="77777777" w:rsidR="007E4B95" w:rsidRPr="00493FA4" w:rsidRDefault="007E4B95" w:rsidP="0093322C">
      <w:pPr>
        <w:ind w:left="142" w:right="-219" w:firstLine="709"/>
        <w:jc w:val="center"/>
        <w:rPr>
          <w:rFonts w:ascii="Arial" w:hAnsi="Arial" w:cs="Arial"/>
        </w:rPr>
      </w:pPr>
    </w:p>
    <w:p w14:paraId="528B7414" w14:textId="77777777" w:rsidR="007E4B95" w:rsidRPr="00493FA4" w:rsidRDefault="007E4B95" w:rsidP="0093322C">
      <w:pPr>
        <w:ind w:left="142" w:right="-219"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r w:rsidRPr="00493FA4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14:paraId="4AF115E8" w14:textId="77777777" w:rsidR="007E4B95" w:rsidRPr="00493FA4" w:rsidRDefault="007E4B95" w:rsidP="0093322C">
      <w:pPr>
        <w:ind w:left="142" w:right="-219" w:firstLine="709"/>
        <w:jc w:val="center"/>
        <w:rPr>
          <w:rFonts w:ascii="Arial" w:hAnsi="Arial" w:cs="Arial"/>
        </w:rPr>
      </w:pPr>
    </w:p>
    <w:p w14:paraId="1DE23BAD" w14:textId="77777777" w:rsidR="007E4B95" w:rsidRPr="00493FA4" w:rsidRDefault="007E4B95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рограммы;</w:t>
      </w:r>
    </w:p>
    <w:p w14:paraId="0B181FE3" w14:textId="77777777" w:rsidR="007E4B95" w:rsidRPr="00D66581" w:rsidRDefault="007E4B95" w:rsidP="00D66581">
      <w:pPr>
        <w:ind w:left="142" w:right="-219" w:firstLine="709"/>
        <w:jc w:val="both"/>
        <w:rPr>
          <w:rFonts w:ascii="Arial" w:hAnsi="Arial" w:cs="Arial"/>
          <w:color w:val="000000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соотношение достигнутых и плановых результатов целевых значений показателей.</w:t>
      </w:r>
      <w:r w:rsidR="00493FA4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 рассчитывается по формуле:</w:t>
      </w:r>
    </w:p>
    <w:p w14:paraId="378BF83E" w14:textId="77777777" w:rsidR="007E4B95" w:rsidRPr="00493FA4" w:rsidRDefault="007E4B95" w:rsidP="0093322C">
      <w:pPr>
        <w:ind w:left="142" w:right="-219" w:firstLine="709"/>
        <w:jc w:val="center"/>
        <w:rPr>
          <w:rStyle w:val="FontStyle14"/>
          <w:rFonts w:ascii="Arial" w:hAnsi="Arial" w:cs="Arial"/>
          <w:i w:val="0"/>
          <w:spacing w:val="0"/>
        </w:rPr>
      </w:pP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S</w:t>
      </w:r>
      <w:r w:rsidRPr="00493FA4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93FA4">
        <w:rPr>
          <w:rStyle w:val="FontStyle14"/>
          <w:rFonts w:ascii="Arial" w:hAnsi="Arial" w:cs="Arial"/>
          <w:color w:val="000000"/>
          <w:spacing w:val="0"/>
          <w:vertAlign w:val="superscript"/>
        </w:rPr>
        <w:t>=</w:t>
      </w:r>
      <w:r w:rsidRPr="00493FA4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R</w:t>
      </w:r>
      <w:r w:rsidRPr="00493FA4">
        <w:rPr>
          <w:rStyle w:val="FontStyle14"/>
          <w:rFonts w:ascii="Arial" w:hAnsi="Arial" w:cs="Arial"/>
          <w:color w:val="000000"/>
          <w:spacing w:val="0"/>
        </w:rPr>
        <w:t xml:space="preserve">ф/ </w:t>
      </w: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R</w:t>
      </w:r>
      <w:r w:rsidRPr="00493FA4">
        <w:rPr>
          <w:rStyle w:val="FontStyle14"/>
          <w:rFonts w:ascii="Arial" w:hAnsi="Arial" w:cs="Arial"/>
          <w:color w:val="000000"/>
          <w:spacing w:val="0"/>
        </w:rPr>
        <w:t>п, где</w:t>
      </w:r>
      <w:r w:rsidR="00493FA4" w:rsidRPr="00493FA4">
        <w:rPr>
          <w:rStyle w:val="FontStyle14"/>
          <w:rFonts w:ascii="Arial" w:hAnsi="Arial" w:cs="Arial"/>
          <w:color w:val="000000"/>
          <w:spacing w:val="0"/>
        </w:rPr>
        <w:t xml:space="preserve"> </w:t>
      </w:r>
    </w:p>
    <w:p w14:paraId="0FBF45E2" w14:textId="77777777" w:rsidR="007E4B95" w:rsidRPr="00493FA4" w:rsidRDefault="007E4B95" w:rsidP="0093322C">
      <w:pPr>
        <w:ind w:left="142" w:right="-219" w:firstLine="709"/>
        <w:jc w:val="center"/>
        <w:rPr>
          <w:rFonts w:ascii="Arial" w:hAnsi="Arial" w:cs="Arial"/>
          <w:highlight w:val="yellow"/>
        </w:rPr>
      </w:pPr>
    </w:p>
    <w:p w14:paraId="37E89D09" w14:textId="77777777" w:rsidR="007E4B95" w:rsidRPr="00493FA4" w:rsidRDefault="007E4B95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R</w:t>
      </w:r>
      <w:r w:rsidRPr="00493FA4">
        <w:rPr>
          <w:rStyle w:val="FontStyle14"/>
          <w:rFonts w:ascii="Arial" w:hAnsi="Arial" w:cs="Arial"/>
          <w:color w:val="000000"/>
          <w:spacing w:val="0"/>
          <w:vertAlign w:val="subscript"/>
        </w:rPr>
        <w:t>ф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14:paraId="71DD2301" w14:textId="77777777" w:rsidR="007E4B95" w:rsidRPr="00493FA4" w:rsidRDefault="007E4B95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R</w:t>
      </w:r>
      <w:r w:rsidRPr="00493FA4">
        <w:rPr>
          <w:rStyle w:val="FontStyle14"/>
          <w:rFonts w:ascii="Arial" w:hAnsi="Arial" w:cs="Arial"/>
          <w:color w:val="000000"/>
          <w:spacing w:val="0"/>
          <w:vertAlign w:val="subscript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14:paraId="4B94DB2B" w14:textId="77777777" w:rsidR="007E4B95" w:rsidRPr="00493FA4" w:rsidRDefault="007E4B95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28A8D990" w14:textId="77777777" w:rsidR="007E4B95" w:rsidRPr="00493FA4" w:rsidRDefault="007E4B95" w:rsidP="0093322C">
      <w:pPr>
        <w:ind w:left="142" w:right="-219" w:firstLine="709"/>
        <w:jc w:val="both"/>
        <w:rPr>
          <w:rFonts w:ascii="Arial" w:hAnsi="Arial" w:cs="Arial"/>
        </w:rPr>
      </w:pPr>
    </w:p>
    <w:p w14:paraId="70AF3417" w14:textId="77777777" w:rsidR="007E4B95" w:rsidRPr="00493FA4" w:rsidRDefault="007E4B95" w:rsidP="00D66581">
      <w:pPr>
        <w:ind w:left="142" w:right="-219" w:firstLine="709"/>
        <w:jc w:val="center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93FA4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="00EC40D7" w:rsidRPr="00493FA4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="00EC40D7" w:rsidRPr="00493FA4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 где</w:t>
      </w:r>
    </w:p>
    <w:p w14:paraId="0C6E3AD6" w14:textId="77777777" w:rsidR="007E4B95" w:rsidRPr="00493FA4" w:rsidRDefault="007E4B95" w:rsidP="0093322C">
      <w:pPr>
        <w:ind w:left="142" w:right="-219" w:firstLine="709"/>
        <w:jc w:val="center"/>
        <w:rPr>
          <w:rFonts w:ascii="Arial" w:hAnsi="Arial" w:cs="Arial"/>
          <w:highlight w:val="yellow"/>
        </w:rPr>
      </w:pPr>
    </w:p>
    <w:p w14:paraId="7BD3ED8B" w14:textId="77777777" w:rsidR="007E4B95" w:rsidRPr="00493FA4" w:rsidRDefault="007E4B95" w:rsidP="00D66581">
      <w:pPr>
        <w:ind w:left="142" w:right="-219" w:firstLine="709"/>
        <w:jc w:val="both"/>
        <w:rPr>
          <w:rFonts w:ascii="Arial" w:hAnsi="Arial" w:cs="Arial"/>
        </w:rPr>
      </w:pPr>
      <w:r w:rsidRPr="00493FA4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общее число показателей, характеризующих выполнение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рограммы.</w:t>
      </w:r>
    </w:p>
    <w:p w14:paraId="0C4CEA7B" w14:textId="77777777" w:rsidR="007E4B95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рограммы.</w:t>
      </w:r>
    </w:p>
    <w:p w14:paraId="7DCC2342" w14:textId="77777777" w:rsidR="007E4B95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Значение показателя: </w:t>
      </w:r>
    </w:p>
    <w:p w14:paraId="1B718C1F" w14:textId="77777777" w:rsidR="007E4B95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≤1,1 (качественная оценка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ы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высокий уровень эффективности,</w:t>
      </w:r>
    </w:p>
    <w:p w14:paraId="6E193F86" w14:textId="77777777" w:rsidR="007E4B95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0,8≤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&lt;0,9 (качественная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оценка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рограммы: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средний уровень эффективности),</w:t>
      </w:r>
    </w:p>
    <w:p w14:paraId="59A6F5B5" w14:textId="77777777" w:rsidR="00493FA4" w:rsidRDefault="00493FA4" w:rsidP="00D66581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&lt;0,8 (качественная оценка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рограммы: низкий уровень эффективности, необходима корректировка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="007E4B95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 или прекращение ее реализации).</w:t>
      </w:r>
    </w:p>
    <w:p w14:paraId="752D0EAC" w14:textId="77777777" w:rsidR="00E8622A" w:rsidRDefault="00E8622A" w:rsidP="0093322C">
      <w:pPr>
        <w:pStyle w:val="ConsPlusNormal"/>
        <w:ind w:left="142" w:right="-219" w:firstLine="709"/>
        <w:jc w:val="center"/>
        <w:outlineLvl w:val="1"/>
        <w:rPr>
          <w:b/>
          <w:sz w:val="24"/>
          <w:szCs w:val="28"/>
        </w:rPr>
      </w:pPr>
    </w:p>
    <w:p w14:paraId="5C98C83B" w14:textId="77777777" w:rsidR="003B4BCA" w:rsidRPr="00493FA4" w:rsidRDefault="008C3709" w:rsidP="0093322C">
      <w:pPr>
        <w:pStyle w:val="ConsPlusNormal"/>
        <w:ind w:left="142" w:right="-219" w:firstLine="709"/>
        <w:jc w:val="center"/>
        <w:outlineLvl w:val="1"/>
        <w:rPr>
          <w:b/>
          <w:sz w:val="24"/>
          <w:szCs w:val="28"/>
        </w:rPr>
      </w:pPr>
      <w:r w:rsidRPr="00493FA4">
        <w:rPr>
          <w:b/>
          <w:sz w:val="24"/>
          <w:szCs w:val="28"/>
        </w:rPr>
        <w:t>7. Ресурсное обеспечение Программы</w:t>
      </w:r>
    </w:p>
    <w:p w14:paraId="6C466110" w14:textId="77777777" w:rsidR="008C3709" w:rsidRPr="00493FA4" w:rsidRDefault="008C3709" w:rsidP="0093322C">
      <w:pPr>
        <w:pStyle w:val="ConsPlusNormal"/>
        <w:ind w:left="142" w:right="-219" w:firstLine="709"/>
        <w:jc w:val="center"/>
        <w:outlineLvl w:val="1"/>
        <w:rPr>
          <w:b/>
          <w:sz w:val="24"/>
          <w:szCs w:val="28"/>
        </w:rPr>
      </w:pPr>
    </w:p>
    <w:p w14:paraId="630696A6" w14:textId="77777777" w:rsidR="008C3709" w:rsidRPr="00493FA4" w:rsidRDefault="008C3709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 w:rsidRPr="00493FA4">
        <w:rPr>
          <w:sz w:val="24"/>
          <w:szCs w:val="28"/>
        </w:rPr>
        <w:t xml:space="preserve">Объемы бюджетных ассигнований Программы за счет средств районного бюджета составят </w:t>
      </w:r>
      <w:r w:rsidR="00BC1CBA">
        <w:rPr>
          <w:sz w:val="24"/>
          <w:szCs w:val="28"/>
        </w:rPr>
        <w:t>5002,43</w:t>
      </w:r>
      <w:r w:rsidR="00B948E1" w:rsidRPr="00493FA4">
        <w:rPr>
          <w:color w:val="C00000"/>
          <w:sz w:val="24"/>
          <w:szCs w:val="28"/>
        </w:rPr>
        <w:t xml:space="preserve"> </w:t>
      </w:r>
      <w:r w:rsidRPr="00493FA4">
        <w:rPr>
          <w:sz w:val="24"/>
          <w:szCs w:val="28"/>
        </w:rPr>
        <w:t>тыс. рублей, в том числе:</w:t>
      </w:r>
    </w:p>
    <w:p w14:paraId="0ECE579E" w14:textId="77777777" w:rsidR="008C3709" w:rsidRPr="00493FA4" w:rsidRDefault="008C3709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 w:rsidRPr="00493FA4">
        <w:rPr>
          <w:sz w:val="24"/>
          <w:szCs w:val="28"/>
        </w:rPr>
        <w:t xml:space="preserve">В </w:t>
      </w:r>
      <w:r w:rsidR="00F730C0" w:rsidRPr="00493FA4">
        <w:rPr>
          <w:sz w:val="24"/>
          <w:szCs w:val="28"/>
        </w:rPr>
        <w:t>2014 году -</w:t>
      </w:r>
      <w:r w:rsidR="00493FA4" w:rsidRPr="00493FA4">
        <w:rPr>
          <w:sz w:val="24"/>
          <w:szCs w:val="28"/>
        </w:rPr>
        <w:t xml:space="preserve"> </w:t>
      </w:r>
      <w:r w:rsidRPr="00493FA4">
        <w:rPr>
          <w:sz w:val="24"/>
          <w:szCs w:val="28"/>
        </w:rPr>
        <w:t xml:space="preserve"> </w:t>
      </w:r>
      <w:r w:rsidR="005B6C13">
        <w:rPr>
          <w:sz w:val="24"/>
          <w:szCs w:val="28"/>
        </w:rPr>
        <w:t xml:space="preserve">0 </w:t>
      </w:r>
      <w:r w:rsidRPr="00493FA4">
        <w:rPr>
          <w:sz w:val="24"/>
          <w:szCs w:val="28"/>
        </w:rPr>
        <w:t>тыс. рублей;</w:t>
      </w:r>
    </w:p>
    <w:p w14:paraId="1D03FECD" w14:textId="77777777" w:rsidR="008C3709" w:rsidRPr="00493FA4" w:rsidRDefault="008C3709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 w:rsidRPr="00493FA4">
        <w:rPr>
          <w:sz w:val="24"/>
          <w:szCs w:val="28"/>
        </w:rPr>
        <w:t xml:space="preserve">В </w:t>
      </w:r>
      <w:r w:rsidR="00F730C0" w:rsidRPr="00493FA4">
        <w:rPr>
          <w:sz w:val="24"/>
          <w:szCs w:val="28"/>
        </w:rPr>
        <w:t>2015 году -</w:t>
      </w:r>
      <w:r w:rsidR="00493FA4" w:rsidRPr="00493FA4">
        <w:rPr>
          <w:sz w:val="24"/>
          <w:szCs w:val="28"/>
        </w:rPr>
        <w:t xml:space="preserve"> </w:t>
      </w:r>
      <w:r w:rsidR="00F730C0" w:rsidRPr="00493FA4">
        <w:rPr>
          <w:sz w:val="24"/>
          <w:szCs w:val="28"/>
        </w:rPr>
        <w:t>0</w:t>
      </w:r>
      <w:r w:rsidRPr="00493FA4">
        <w:rPr>
          <w:sz w:val="24"/>
          <w:szCs w:val="28"/>
        </w:rPr>
        <w:t xml:space="preserve"> тыс. рублей;</w:t>
      </w:r>
    </w:p>
    <w:p w14:paraId="3D52AD01" w14:textId="77777777" w:rsidR="008C3709" w:rsidRPr="00493FA4" w:rsidRDefault="008C3709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 w:rsidRPr="00493FA4">
        <w:rPr>
          <w:sz w:val="24"/>
          <w:szCs w:val="28"/>
        </w:rPr>
        <w:t xml:space="preserve">В </w:t>
      </w:r>
      <w:r w:rsidR="00F408B7" w:rsidRPr="00493FA4">
        <w:rPr>
          <w:sz w:val="24"/>
          <w:szCs w:val="28"/>
        </w:rPr>
        <w:t xml:space="preserve">2016 году </w:t>
      </w:r>
      <w:r w:rsidR="00E32909">
        <w:rPr>
          <w:sz w:val="24"/>
          <w:szCs w:val="28"/>
        </w:rPr>
        <w:t>–</w:t>
      </w:r>
      <w:r w:rsidR="00F408B7" w:rsidRPr="00493FA4">
        <w:rPr>
          <w:sz w:val="24"/>
          <w:szCs w:val="28"/>
        </w:rPr>
        <w:t xml:space="preserve"> </w:t>
      </w:r>
      <w:r w:rsidR="005B6C13">
        <w:rPr>
          <w:sz w:val="24"/>
          <w:szCs w:val="28"/>
        </w:rPr>
        <w:t>308,0</w:t>
      </w:r>
      <w:r w:rsidRPr="00493FA4">
        <w:rPr>
          <w:sz w:val="24"/>
          <w:szCs w:val="28"/>
        </w:rPr>
        <w:t xml:space="preserve"> тыс. рублей;</w:t>
      </w:r>
    </w:p>
    <w:p w14:paraId="27C3D17D" w14:textId="77777777" w:rsidR="008C3709" w:rsidRPr="00493FA4" w:rsidRDefault="00B948E1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 w:rsidRPr="00493FA4">
        <w:rPr>
          <w:sz w:val="24"/>
          <w:szCs w:val="28"/>
        </w:rPr>
        <w:lastRenderedPageBreak/>
        <w:t xml:space="preserve">В 2017 году - </w:t>
      </w:r>
      <w:r w:rsidR="005C0065" w:rsidRPr="00493FA4">
        <w:rPr>
          <w:sz w:val="24"/>
          <w:szCs w:val="28"/>
        </w:rPr>
        <w:t>0</w:t>
      </w:r>
      <w:r w:rsidR="00F730C0" w:rsidRPr="00493FA4">
        <w:rPr>
          <w:sz w:val="24"/>
          <w:szCs w:val="28"/>
        </w:rPr>
        <w:t xml:space="preserve"> </w:t>
      </w:r>
      <w:r w:rsidR="008C3709" w:rsidRPr="00493FA4">
        <w:rPr>
          <w:sz w:val="24"/>
          <w:szCs w:val="28"/>
        </w:rPr>
        <w:t>тыс. рублей;</w:t>
      </w:r>
    </w:p>
    <w:p w14:paraId="1E485EE3" w14:textId="77777777" w:rsidR="008C3709" w:rsidRPr="00493FA4" w:rsidRDefault="00F408B7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 w:rsidRPr="00493FA4">
        <w:rPr>
          <w:sz w:val="24"/>
          <w:szCs w:val="28"/>
        </w:rPr>
        <w:t xml:space="preserve">В 2018 году - </w:t>
      </w:r>
      <w:r w:rsidR="002036AB">
        <w:rPr>
          <w:sz w:val="24"/>
          <w:szCs w:val="28"/>
        </w:rPr>
        <w:t>0</w:t>
      </w:r>
      <w:r w:rsidR="00F730C0" w:rsidRPr="00493FA4">
        <w:rPr>
          <w:sz w:val="24"/>
          <w:szCs w:val="28"/>
        </w:rPr>
        <w:t xml:space="preserve"> </w:t>
      </w:r>
      <w:r w:rsidR="008C3709" w:rsidRPr="00493FA4">
        <w:rPr>
          <w:sz w:val="24"/>
          <w:szCs w:val="28"/>
        </w:rPr>
        <w:t>тыс. рублей;</w:t>
      </w:r>
    </w:p>
    <w:p w14:paraId="596CDFF6" w14:textId="77777777" w:rsidR="008C3709" w:rsidRPr="00493FA4" w:rsidRDefault="00B948E1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 w:rsidRPr="00493FA4">
        <w:rPr>
          <w:sz w:val="24"/>
          <w:szCs w:val="28"/>
        </w:rPr>
        <w:t>В</w:t>
      </w:r>
      <w:r w:rsidR="00F408B7" w:rsidRPr="00493FA4">
        <w:rPr>
          <w:sz w:val="24"/>
          <w:szCs w:val="28"/>
        </w:rPr>
        <w:t xml:space="preserve"> 2019 году </w:t>
      </w:r>
      <w:r w:rsidR="00F51EA2">
        <w:rPr>
          <w:sz w:val="24"/>
          <w:szCs w:val="28"/>
        </w:rPr>
        <w:t>-</w:t>
      </w:r>
      <w:r w:rsidR="00632DED">
        <w:rPr>
          <w:sz w:val="24"/>
          <w:szCs w:val="28"/>
        </w:rPr>
        <w:t xml:space="preserve"> </w:t>
      </w:r>
      <w:r w:rsidR="00311BE5" w:rsidRPr="00311BE5">
        <w:rPr>
          <w:sz w:val="24"/>
          <w:szCs w:val="28"/>
        </w:rPr>
        <w:t>1 135,9</w:t>
      </w:r>
      <w:r w:rsidR="002036AB">
        <w:rPr>
          <w:sz w:val="24"/>
          <w:szCs w:val="28"/>
        </w:rPr>
        <w:t xml:space="preserve"> </w:t>
      </w:r>
      <w:r w:rsidR="008C3709" w:rsidRPr="00493FA4">
        <w:rPr>
          <w:sz w:val="24"/>
          <w:szCs w:val="28"/>
        </w:rPr>
        <w:t>тыс. рублей;</w:t>
      </w:r>
    </w:p>
    <w:p w14:paraId="40D8D4BB" w14:textId="77777777" w:rsidR="008C3709" w:rsidRDefault="008C3709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 w:rsidRPr="00493FA4">
        <w:rPr>
          <w:sz w:val="24"/>
          <w:szCs w:val="28"/>
        </w:rPr>
        <w:t>В</w:t>
      </w:r>
      <w:r w:rsidR="00F408B7" w:rsidRPr="00493FA4">
        <w:rPr>
          <w:sz w:val="24"/>
          <w:szCs w:val="28"/>
        </w:rPr>
        <w:t xml:space="preserve"> 2020 году </w:t>
      </w:r>
      <w:r w:rsidR="008055B2">
        <w:rPr>
          <w:sz w:val="24"/>
          <w:szCs w:val="28"/>
        </w:rPr>
        <w:t>–</w:t>
      </w:r>
      <w:r w:rsidR="00AE6BE0">
        <w:rPr>
          <w:sz w:val="24"/>
          <w:szCs w:val="28"/>
        </w:rPr>
        <w:t xml:space="preserve"> </w:t>
      </w:r>
      <w:r w:rsidR="00B13DEC">
        <w:rPr>
          <w:sz w:val="24"/>
          <w:szCs w:val="24"/>
        </w:rPr>
        <w:t>1476,62</w:t>
      </w:r>
      <w:r w:rsidR="00AE6BE0">
        <w:rPr>
          <w:sz w:val="24"/>
          <w:szCs w:val="24"/>
        </w:rPr>
        <w:t xml:space="preserve"> </w:t>
      </w:r>
      <w:r w:rsidR="002036AB">
        <w:rPr>
          <w:sz w:val="24"/>
          <w:szCs w:val="28"/>
        </w:rPr>
        <w:t>тыс. рублей;</w:t>
      </w:r>
    </w:p>
    <w:p w14:paraId="5965E725" w14:textId="77777777" w:rsidR="002036AB" w:rsidRPr="00D66581" w:rsidRDefault="002036AB" w:rsidP="0093322C">
      <w:pPr>
        <w:pStyle w:val="ConsPlusNormal"/>
        <w:ind w:left="142" w:right="-219" w:firstLine="709"/>
        <w:contextualSpacing/>
        <w:jc w:val="both"/>
        <w:outlineLvl w:val="1"/>
        <w:rPr>
          <w:sz w:val="24"/>
          <w:szCs w:val="28"/>
        </w:rPr>
      </w:pPr>
      <w:r>
        <w:rPr>
          <w:sz w:val="24"/>
          <w:szCs w:val="28"/>
        </w:rPr>
        <w:t>В 2021 году</w:t>
      </w:r>
      <w:r w:rsidR="00F51EA2">
        <w:rPr>
          <w:sz w:val="24"/>
          <w:szCs w:val="28"/>
        </w:rPr>
        <w:t xml:space="preserve"> </w:t>
      </w:r>
      <w:r w:rsidR="00AE6BE0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2065F7" w:rsidRPr="002065F7">
        <w:rPr>
          <w:sz w:val="24"/>
          <w:szCs w:val="28"/>
        </w:rPr>
        <w:t>20</w:t>
      </w:r>
      <w:r w:rsidR="00B00B8A">
        <w:rPr>
          <w:sz w:val="24"/>
          <w:szCs w:val="28"/>
        </w:rPr>
        <w:t>82,51</w:t>
      </w:r>
      <w:r w:rsidRPr="00D66581">
        <w:rPr>
          <w:sz w:val="24"/>
          <w:szCs w:val="28"/>
        </w:rPr>
        <w:t>тыс. рублей</w:t>
      </w:r>
      <w:r w:rsidR="00E32909" w:rsidRPr="00D66581">
        <w:rPr>
          <w:sz w:val="24"/>
          <w:szCs w:val="28"/>
        </w:rPr>
        <w:t>;</w:t>
      </w:r>
    </w:p>
    <w:p w14:paraId="35614EC8" w14:textId="77777777" w:rsidR="008C3709" w:rsidRPr="00493FA4" w:rsidRDefault="008C3709" w:rsidP="0093322C">
      <w:pPr>
        <w:pStyle w:val="ConsPlusNormal"/>
        <w:ind w:left="142" w:right="-219" w:firstLine="709"/>
        <w:jc w:val="center"/>
        <w:outlineLvl w:val="1"/>
        <w:rPr>
          <w:sz w:val="24"/>
          <w:szCs w:val="28"/>
        </w:rPr>
      </w:pPr>
    </w:p>
    <w:p w14:paraId="71182E69" w14:textId="77777777" w:rsidR="005B7A52" w:rsidRPr="00493FA4" w:rsidRDefault="008C3709" w:rsidP="0093322C">
      <w:pPr>
        <w:pStyle w:val="ConsPlusNormal"/>
        <w:ind w:left="142" w:right="-219" w:firstLine="709"/>
        <w:jc w:val="center"/>
        <w:outlineLvl w:val="1"/>
        <w:rPr>
          <w:sz w:val="24"/>
          <w:szCs w:val="28"/>
        </w:rPr>
      </w:pPr>
      <w:r w:rsidRPr="00493FA4">
        <w:rPr>
          <w:b/>
          <w:sz w:val="24"/>
          <w:szCs w:val="28"/>
        </w:rPr>
        <w:t>8.</w:t>
      </w:r>
      <w:r w:rsidR="00493FA4" w:rsidRPr="00493FA4">
        <w:rPr>
          <w:b/>
          <w:sz w:val="24"/>
          <w:szCs w:val="28"/>
        </w:rPr>
        <w:t xml:space="preserve"> </w:t>
      </w:r>
      <w:r w:rsidR="005B7A52" w:rsidRPr="00493FA4">
        <w:rPr>
          <w:b/>
          <w:sz w:val="24"/>
          <w:szCs w:val="24"/>
        </w:rPr>
        <w:t xml:space="preserve">Анализ рисков реализации муниципальной </w:t>
      </w:r>
      <w:r w:rsidR="00987274" w:rsidRPr="00493FA4">
        <w:rPr>
          <w:b/>
          <w:sz w:val="24"/>
          <w:szCs w:val="24"/>
        </w:rPr>
        <w:t>П</w:t>
      </w:r>
      <w:r w:rsidR="005B7A52" w:rsidRPr="00493FA4">
        <w:rPr>
          <w:b/>
          <w:sz w:val="24"/>
          <w:szCs w:val="24"/>
        </w:rPr>
        <w:t>рограммы и описание мер по управлению рисками с целью минимизации их влияния на достижение целей</w:t>
      </w:r>
      <w:r w:rsidR="00493FA4" w:rsidRPr="00493FA4">
        <w:rPr>
          <w:b/>
          <w:sz w:val="24"/>
          <w:szCs w:val="24"/>
        </w:rPr>
        <w:t xml:space="preserve"> </w:t>
      </w:r>
      <w:r w:rsidR="005B7A52" w:rsidRPr="00493FA4">
        <w:rPr>
          <w:b/>
          <w:sz w:val="24"/>
          <w:szCs w:val="24"/>
        </w:rPr>
        <w:t xml:space="preserve">муниципальной </w:t>
      </w:r>
      <w:r w:rsidR="00987274" w:rsidRPr="00493FA4">
        <w:rPr>
          <w:b/>
          <w:sz w:val="24"/>
          <w:szCs w:val="24"/>
        </w:rPr>
        <w:t>П</w:t>
      </w:r>
      <w:r w:rsidR="005B7A52" w:rsidRPr="00493FA4">
        <w:rPr>
          <w:b/>
          <w:sz w:val="24"/>
          <w:szCs w:val="24"/>
        </w:rPr>
        <w:t>рограммы</w:t>
      </w:r>
    </w:p>
    <w:p w14:paraId="47B97797" w14:textId="77777777" w:rsidR="005B7A52" w:rsidRPr="00493FA4" w:rsidRDefault="005B7A52" w:rsidP="0093322C">
      <w:pPr>
        <w:pStyle w:val="ConsPlusNormal"/>
        <w:ind w:left="142" w:right="-219" w:firstLine="709"/>
        <w:rPr>
          <w:sz w:val="24"/>
          <w:szCs w:val="28"/>
        </w:rPr>
      </w:pPr>
    </w:p>
    <w:p w14:paraId="312DC907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>Реализация мероприятий Программы осуществляется исполнителями, определенными в соответствующих приложениях Программы. Координатором</w:t>
      </w:r>
      <w:r w:rsidR="00493FA4" w:rsidRPr="00493FA4">
        <w:rPr>
          <w:sz w:val="24"/>
          <w:szCs w:val="28"/>
        </w:rPr>
        <w:t xml:space="preserve"> </w:t>
      </w:r>
      <w:r w:rsidRPr="00493FA4">
        <w:rPr>
          <w:sz w:val="24"/>
          <w:szCs w:val="28"/>
        </w:rPr>
        <w:t xml:space="preserve">Программы является комитет экономического развития и предпринимательства администрации муниципального образования </w:t>
      </w:r>
      <w:r w:rsidR="00762887" w:rsidRPr="00493FA4">
        <w:rPr>
          <w:sz w:val="24"/>
          <w:szCs w:val="28"/>
        </w:rPr>
        <w:t>Дубенский</w:t>
      </w:r>
      <w:r w:rsidR="00493FA4" w:rsidRPr="00493FA4">
        <w:rPr>
          <w:sz w:val="24"/>
          <w:szCs w:val="28"/>
        </w:rPr>
        <w:t xml:space="preserve"> </w:t>
      </w:r>
      <w:r w:rsidRPr="00493FA4">
        <w:rPr>
          <w:sz w:val="24"/>
          <w:szCs w:val="28"/>
        </w:rPr>
        <w:t>район, который в ходе реализации Программы обеспечивает координацию деятельности исполнителей, участвующих в реализации программных мероприятий.</w:t>
      </w:r>
    </w:p>
    <w:p w14:paraId="4485DDF8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 xml:space="preserve">Механизм реализации Программы предусматривает взаимодействие заказчика Программы - администрации муниципального образования </w:t>
      </w:r>
      <w:r w:rsidR="00762887" w:rsidRPr="00493FA4">
        <w:rPr>
          <w:sz w:val="24"/>
          <w:szCs w:val="28"/>
        </w:rPr>
        <w:t>Дубенский район</w:t>
      </w:r>
      <w:r w:rsidR="00493FA4" w:rsidRPr="00493FA4">
        <w:rPr>
          <w:sz w:val="24"/>
          <w:szCs w:val="28"/>
        </w:rPr>
        <w:t xml:space="preserve"> </w:t>
      </w:r>
      <w:r w:rsidRPr="00493FA4">
        <w:rPr>
          <w:sz w:val="24"/>
          <w:szCs w:val="28"/>
        </w:rPr>
        <w:t>- с администрациями сельских поселений района, сельскохозяйственными и другими организациями, осуществляющими свою хозяйственную деятельность в сельской местности, общественными организациями и сельским населением.</w:t>
      </w:r>
    </w:p>
    <w:p w14:paraId="5EA1576C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 xml:space="preserve">Текущее управление реализацией Программы осуществляет </w:t>
      </w:r>
      <w:r w:rsidR="00B4138E">
        <w:rPr>
          <w:sz w:val="24"/>
          <w:szCs w:val="28"/>
        </w:rPr>
        <w:t>отдел</w:t>
      </w:r>
      <w:r w:rsidRPr="00493FA4">
        <w:rPr>
          <w:sz w:val="24"/>
          <w:szCs w:val="28"/>
        </w:rPr>
        <w:t xml:space="preserve"> экономического развития и предпринимательства администрации района. В ходе выполнения Программы комитет по жизнеобеспечению, </w:t>
      </w:r>
      <w:r w:rsidR="00A64CC2" w:rsidRPr="00493FA4">
        <w:rPr>
          <w:sz w:val="24"/>
          <w:szCs w:val="28"/>
        </w:rPr>
        <w:t>комитет</w:t>
      </w:r>
      <w:r w:rsidR="00493FA4" w:rsidRPr="00493FA4">
        <w:rPr>
          <w:sz w:val="24"/>
          <w:szCs w:val="28"/>
        </w:rPr>
        <w:t xml:space="preserve"> </w:t>
      </w:r>
      <w:r w:rsidRPr="00493FA4">
        <w:rPr>
          <w:sz w:val="24"/>
          <w:szCs w:val="28"/>
        </w:rPr>
        <w:t>культуры</w:t>
      </w:r>
      <w:r w:rsidR="00493FA4" w:rsidRPr="00493FA4">
        <w:rPr>
          <w:sz w:val="24"/>
          <w:szCs w:val="28"/>
        </w:rPr>
        <w:t xml:space="preserve"> </w:t>
      </w:r>
      <w:r w:rsidRPr="00493FA4">
        <w:rPr>
          <w:sz w:val="24"/>
          <w:szCs w:val="28"/>
        </w:rPr>
        <w:t>администрации района</w:t>
      </w:r>
      <w:r w:rsidR="00A64CC2" w:rsidRPr="00493FA4">
        <w:rPr>
          <w:sz w:val="24"/>
          <w:szCs w:val="28"/>
        </w:rPr>
        <w:t>, администрации сельских поселений</w:t>
      </w:r>
      <w:r w:rsidR="00493FA4" w:rsidRPr="00493FA4">
        <w:rPr>
          <w:sz w:val="24"/>
          <w:szCs w:val="28"/>
        </w:rPr>
        <w:t xml:space="preserve"> </w:t>
      </w:r>
      <w:r w:rsidR="00762887" w:rsidRPr="00493FA4">
        <w:rPr>
          <w:sz w:val="24"/>
          <w:szCs w:val="28"/>
        </w:rPr>
        <w:t>Дубенский</w:t>
      </w:r>
      <w:r w:rsidR="00A64CC2" w:rsidRPr="00493FA4">
        <w:rPr>
          <w:sz w:val="24"/>
          <w:szCs w:val="28"/>
        </w:rPr>
        <w:t xml:space="preserve"> района </w:t>
      </w:r>
      <w:r w:rsidRPr="00493FA4">
        <w:rPr>
          <w:sz w:val="24"/>
          <w:szCs w:val="28"/>
        </w:rPr>
        <w:t>подготавливают ежегодно при необходимости в установленном порядке предложения по уточнению мероприятий Программы на очередной финансовый год, уточняет затраты по мероприятиям Программы, а также механизм ее реализации.</w:t>
      </w:r>
    </w:p>
    <w:p w14:paraId="6EA3AC63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 xml:space="preserve">Контроль за выполнением Программы осуществляет глава администрации муниципального образования </w:t>
      </w:r>
      <w:r w:rsidR="00762887" w:rsidRPr="00493FA4">
        <w:rPr>
          <w:sz w:val="24"/>
          <w:szCs w:val="28"/>
        </w:rPr>
        <w:t xml:space="preserve">Дубенский </w:t>
      </w:r>
      <w:r w:rsidRPr="00493FA4">
        <w:rPr>
          <w:sz w:val="24"/>
          <w:szCs w:val="28"/>
        </w:rPr>
        <w:t xml:space="preserve">район. </w:t>
      </w:r>
    </w:p>
    <w:p w14:paraId="18195039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>В результате реализации программы будут созданы нормативно-правовые, организационно-управленческие, финансовые и материально-технические условия, которые позволят предотвратить дальнейшее ухудшение ситуации в области развития сельских территорий, обеспечат определенные положительные сдвиги в инженерном обустройстве села, доступности сельским жителям получения качественного медицинского, культурного обслуживания.</w:t>
      </w:r>
    </w:p>
    <w:p w14:paraId="1E2750BC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>Экономическая эффективность реализации программы состоит в увеличении производительности сельскохозяйственного труда на основе:</w:t>
      </w:r>
    </w:p>
    <w:p w14:paraId="6550EE59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>повышения качества трудового потенциала отрасли в результате укрепления здоровья работающих, улучшения их общеобразовательной и профессиональной подготовки, создания благоприятных жилищных и рекреационных условий, увеличения свободного времени для отдыха и восстановления способности к труду;</w:t>
      </w:r>
    </w:p>
    <w:p w14:paraId="6CD4B30E" w14:textId="77777777" w:rsidR="005B7A52" w:rsidRP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>сокращения потерь рабочего времени, связанных с заболеваемостью.</w:t>
      </w:r>
    </w:p>
    <w:p w14:paraId="36E6216A" w14:textId="77777777" w:rsidR="00493FA4" w:rsidRDefault="005B7A52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>Примечание: в ходе реализации Программы отдельные ее мероприятия в установленном порядке могут уточняться, а объемы финансирования подвергаться корректировке исходя из возможностей местных бюджетов, результатов выполнения программных мероприятий в отчетном году и прогноза на следующий год.</w:t>
      </w:r>
    </w:p>
    <w:p w14:paraId="359CA6C4" w14:textId="77777777" w:rsidR="001551C1" w:rsidRDefault="001551C1" w:rsidP="00EF0F7E">
      <w:pPr>
        <w:rPr>
          <w:rFonts w:ascii="Arial" w:hAnsi="Arial" w:cs="Arial"/>
        </w:rPr>
      </w:pPr>
    </w:p>
    <w:p w14:paraId="55B67D13" w14:textId="77777777" w:rsidR="00EF0F7E" w:rsidRPr="00605C88" w:rsidRDefault="00EF0F7E" w:rsidP="00EF0F7E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14:paraId="54E933DE" w14:textId="77777777" w:rsidR="00AE6BE0" w:rsidRDefault="00EF0F7E" w:rsidP="00EF0F7E">
      <w:pPr>
        <w:rPr>
          <w:rFonts w:ascii="Arial" w:hAnsi="Arial" w:cs="Arial"/>
        </w:rPr>
      </w:pPr>
      <w:r w:rsidRPr="00BE5BC7">
        <w:rPr>
          <w:rFonts w:ascii="Arial" w:hAnsi="Arial" w:cs="Arial"/>
        </w:rPr>
        <w:t xml:space="preserve">комитета по жизнеобеспечению </w:t>
      </w:r>
      <w:r w:rsidR="00993A73">
        <w:rPr>
          <w:rFonts w:ascii="Arial" w:hAnsi="Arial" w:cs="Arial"/>
        </w:rPr>
        <w:t xml:space="preserve"> </w:t>
      </w:r>
      <w:r w:rsidR="00AE6BE0">
        <w:rPr>
          <w:rFonts w:ascii="Arial" w:hAnsi="Arial" w:cs="Arial"/>
        </w:rPr>
        <w:t xml:space="preserve">- </w:t>
      </w:r>
    </w:p>
    <w:p w14:paraId="1177B00E" w14:textId="77777777" w:rsidR="00AE6BE0" w:rsidRDefault="00AE6BE0" w:rsidP="00EF0F7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начальник отдела ЖКХ </w:t>
      </w:r>
    </w:p>
    <w:p w14:paraId="37A9CBD9" w14:textId="77777777" w:rsidR="00AE6BE0" w:rsidRDefault="00AE6BE0" w:rsidP="00EF0F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транспорта комитета по жизнеобеспечению </w:t>
      </w:r>
      <w:r w:rsidR="00993A73">
        <w:rPr>
          <w:rFonts w:ascii="Arial" w:hAnsi="Arial" w:cs="Arial"/>
        </w:rPr>
        <w:t xml:space="preserve">                                                 </w:t>
      </w:r>
    </w:p>
    <w:p w14:paraId="07FE179B" w14:textId="77777777" w:rsidR="00AE6BE0" w:rsidRPr="00BE5BC7" w:rsidRDefault="00EF0F7E" w:rsidP="00AE6BE0">
      <w:pPr>
        <w:rPr>
          <w:rFonts w:ascii="Arial" w:hAnsi="Arial" w:cs="Arial"/>
        </w:rPr>
      </w:pPr>
      <w:r w:rsidRPr="00BE5BC7">
        <w:rPr>
          <w:rFonts w:ascii="Arial" w:hAnsi="Arial" w:cs="Arial"/>
        </w:rPr>
        <w:t xml:space="preserve">АМО Дубенский </w:t>
      </w:r>
      <w:r w:rsidR="00AE6BE0" w:rsidRPr="00BE5BC7">
        <w:rPr>
          <w:rFonts w:ascii="Arial" w:hAnsi="Arial" w:cs="Arial"/>
        </w:rPr>
        <w:t>район</w:t>
      </w:r>
      <w:r w:rsidR="00AE6BE0">
        <w:rPr>
          <w:rFonts w:ascii="Arial" w:hAnsi="Arial" w:cs="Arial"/>
        </w:rPr>
        <w:t xml:space="preserve">                                                                       А.Н. Неуступова</w:t>
      </w:r>
    </w:p>
    <w:p w14:paraId="39DC4BA2" w14:textId="77777777" w:rsidR="00493FA4" w:rsidRDefault="00493FA4" w:rsidP="00D66581">
      <w:pPr>
        <w:rPr>
          <w:rFonts w:ascii="Arial" w:hAnsi="Arial" w:cs="Arial"/>
        </w:rPr>
      </w:pPr>
      <w:r>
        <w:rPr>
          <w:rFonts w:ascii="Arial" w:hAnsi="Arial" w:cs="Arial"/>
          <w:szCs w:val="28"/>
        </w:rPr>
        <w:br w:type="page"/>
      </w:r>
    </w:p>
    <w:p w14:paraId="534E53C7" w14:textId="77777777" w:rsidR="00795B53" w:rsidRPr="00493FA4" w:rsidRDefault="00795B53" w:rsidP="0093322C">
      <w:pPr>
        <w:widowControl w:val="0"/>
        <w:autoSpaceDE w:val="0"/>
        <w:autoSpaceDN w:val="0"/>
        <w:adjustRightInd w:val="0"/>
        <w:ind w:left="142" w:right="-219" w:firstLine="709"/>
        <w:jc w:val="right"/>
        <w:rPr>
          <w:rFonts w:ascii="Arial" w:hAnsi="Arial" w:cs="Arial"/>
        </w:rPr>
      </w:pPr>
      <w:r w:rsidRPr="00493FA4">
        <w:rPr>
          <w:rFonts w:ascii="Arial" w:hAnsi="Arial" w:cs="Arial"/>
        </w:rPr>
        <w:lastRenderedPageBreak/>
        <w:t>Приложение 2</w:t>
      </w:r>
    </w:p>
    <w:p w14:paraId="7EF0CF88" w14:textId="77777777" w:rsidR="002036AB" w:rsidRDefault="00795B53" w:rsidP="0093322C">
      <w:pPr>
        <w:ind w:left="142" w:right="-219" w:firstLine="709"/>
        <w:jc w:val="right"/>
        <w:rPr>
          <w:rFonts w:ascii="Arial" w:hAnsi="Arial" w:cs="Arial"/>
        </w:rPr>
      </w:pPr>
      <w:r w:rsidRPr="00493FA4">
        <w:rPr>
          <w:rFonts w:ascii="Arial" w:hAnsi="Arial" w:cs="Arial"/>
        </w:rPr>
        <w:t xml:space="preserve">к постановлению администрации </w:t>
      </w:r>
      <w:r w:rsidR="00493FA4" w:rsidRPr="00493FA4">
        <w:rPr>
          <w:rFonts w:ascii="Arial" w:hAnsi="Arial" w:cs="Arial"/>
        </w:rPr>
        <w:t xml:space="preserve"> </w:t>
      </w:r>
    </w:p>
    <w:p w14:paraId="7756973A" w14:textId="77777777" w:rsidR="00795B53" w:rsidRPr="00493FA4" w:rsidRDefault="00795B53" w:rsidP="0093322C">
      <w:pPr>
        <w:ind w:left="142" w:right="-219" w:firstLine="709"/>
        <w:jc w:val="right"/>
        <w:rPr>
          <w:rFonts w:ascii="Arial" w:hAnsi="Arial" w:cs="Arial"/>
        </w:rPr>
      </w:pPr>
      <w:r w:rsidRPr="00493FA4">
        <w:rPr>
          <w:rFonts w:ascii="Arial" w:hAnsi="Arial" w:cs="Arial"/>
        </w:rPr>
        <w:t>муниципального образования</w:t>
      </w:r>
    </w:p>
    <w:p w14:paraId="4FF491F7" w14:textId="77777777" w:rsidR="00795B53" w:rsidRPr="00493FA4" w:rsidRDefault="00795B53" w:rsidP="0093322C">
      <w:pPr>
        <w:ind w:left="142" w:right="-219" w:firstLine="709"/>
        <w:jc w:val="right"/>
        <w:rPr>
          <w:rFonts w:ascii="Arial" w:hAnsi="Arial" w:cs="Arial"/>
        </w:rPr>
      </w:pPr>
      <w:r w:rsidRPr="00493FA4">
        <w:rPr>
          <w:rFonts w:ascii="Arial" w:hAnsi="Arial" w:cs="Arial"/>
        </w:rPr>
        <w:t>Дубенский</w:t>
      </w:r>
      <w:r w:rsidR="00493FA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>район</w:t>
      </w:r>
    </w:p>
    <w:p w14:paraId="7490A158" w14:textId="77777777" w:rsidR="00795B53" w:rsidRPr="00493FA4" w:rsidRDefault="00C960F2" w:rsidP="0093322C">
      <w:pPr>
        <w:ind w:left="142" w:right="-219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795B53" w:rsidRPr="00493FA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744F3E">
        <w:rPr>
          <w:rFonts w:ascii="Arial" w:hAnsi="Arial" w:cs="Arial"/>
        </w:rPr>
        <w:t xml:space="preserve">              </w:t>
      </w:r>
      <w:r w:rsidR="00795B53" w:rsidRPr="00493FA4">
        <w:rPr>
          <w:rFonts w:ascii="Arial" w:hAnsi="Arial" w:cs="Arial"/>
        </w:rPr>
        <w:t>№</w:t>
      </w:r>
      <w:r w:rsidR="00493FA4" w:rsidRPr="00493FA4">
        <w:rPr>
          <w:rFonts w:ascii="Arial" w:hAnsi="Arial" w:cs="Arial"/>
        </w:rPr>
        <w:t xml:space="preserve"> </w:t>
      </w:r>
      <w:r w:rsidR="00744F3E">
        <w:rPr>
          <w:rFonts w:ascii="Arial" w:hAnsi="Arial" w:cs="Arial"/>
        </w:rPr>
        <w:t xml:space="preserve">                        </w:t>
      </w:r>
    </w:p>
    <w:p w14:paraId="6B8AAD65" w14:textId="77777777" w:rsidR="00795B53" w:rsidRPr="00493FA4" w:rsidRDefault="00795B53" w:rsidP="0093322C">
      <w:pPr>
        <w:ind w:left="142" w:right="-219" w:firstLine="709"/>
        <w:jc w:val="right"/>
        <w:rPr>
          <w:rFonts w:ascii="Arial" w:hAnsi="Arial" w:cs="Arial"/>
        </w:rPr>
      </w:pPr>
    </w:p>
    <w:p w14:paraId="422AE26B" w14:textId="77777777" w:rsidR="00795B53" w:rsidRPr="00493FA4" w:rsidRDefault="00795B53" w:rsidP="0093322C">
      <w:pPr>
        <w:ind w:left="142" w:right="-219" w:firstLine="709"/>
        <w:jc w:val="center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>ПАСПОРТ</w:t>
      </w:r>
    </w:p>
    <w:p w14:paraId="023CFDEA" w14:textId="77777777" w:rsidR="00795B53" w:rsidRPr="00493FA4" w:rsidRDefault="00795B53" w:rsidP="0093322C">
      <w:pPr>
        <w:ind w:left="142" w:right="-219" w:firstLine="709"/>
        <w:jc w:val="center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 xml:space="preserve">Подпрограммы </w:t>
      </w:r>
      <w:r w:rsidRPr="00493FA4">
        <w:rPr>
          <w:rFonts w:ascii="Arial" w:hAnsi="Arial" w:cs="Arial"/>
          <w:b/>
          <w:lang w:val="en-US"/>
        </w:rPr>
        <w:t>I</w:t>
      </w:r>
      <w:r w:rsidR="00514E95" w:rsidRPr="00493FA4">
        <w:rPr>
          <w:rFonts w:ascii="Arial" w:hAnsi="Arial" w:cs="Arial"/>
          <w:b/>
        </w:rPr>
        <w:t xml:space="preserve"> </w:t>
      </w:r>
      <w:r w:rsidRPr="00493FA4">
        <w:rPr>
          <w:rFonts w:ascii="Arial" w:hAnsi="Arial" w:cs="Arial"/>
          <w:b/>
        </w:rPr>
        <w:t>«</w:t>
      </w:r>
      <w:r w:rsidR="00311BE5" w:rsidRPr="00311BE5">
        <w:rPr>
          <w:rFonts w:ascii="Arial" w:hAnsi="Arial" w:cs="Arial"/>
          <w:b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Pr="00493FA4">
        <w:rPr>
          <w:rFonts w:ascii="Arial" w:hAnsi="Arial" w:cs="Arial"/>
          <w:b/>
        </w:rPr>
        <w:t>»</w:t>
      </w:r>
      <w:r w:rsidR="00514E95" w:rsidRPr="00493FA4">
        <w:rPr>
          <w:rFonts w:ascii="Arial" w:hAnsi="Arial" w:cs="Arial"/>
          <w:b/>
        </w:rPr>
        <w:t xml:space="preserve"> </w:t>
      </w:r>
      <w:r w:rsidRPr="00493FA4">
        <w:rPr>
          <w:rFonts w:ascii="Arial" w:hAnsi="Arial" w:cs="Arial"/>
          <w:b/>
        </w:rPr>
        <w:t xml:space="preserve">(далее – Подпрограмма </w:t>
      </w:r>
      <w:r w:rsidRPr="00493FA4">
        <w:rPr>
          <w:rFonts w:ascii="Arial" w:hAnsi="Arial" w:cs="Arial"/>
          <w:b/>
          <w:lang w:val="en-US"/>
        </w:rPr>
        <w:t>I</w:t>
      </w:r>
      <w:r w:rsidRPr="00493FA4">
        <w:rPr>
          <w:rFonts w:ascii="Arial" w:hAnsi="Arial" w:cs="Arial"/>
          <w:b/>
        </w:rPr>
        <w:t>)</w:t>
      </w: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0"/>
        <w:gridCol w:w="7594"/>
      </w:tblGrid>
      <w:tr w:rsidR="00795B53" w:rsidRPr="00493FA4" w14:paraId="0D937568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1B7" w14:textId="77777777" w:rsidR="00795B53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Ответственный исполнитель П</w:t>
            </w:r>
            <w:r w:rsidR="00D274E0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>рограммы</w:t>
            </w:r>
            <w:r w:rsidR="00D274E0" w:rsidRPr="00493FA4">
              <w:rPr>
                <w:sz w:val="24"/>
                <w:szCs w:val="22"/>
              </w:rPr>
              <w:t xml:space="preserve"> </w:t>
            </w:r>
            <w:r w:rsidR="00D274E0" w:rsidRPr="00493FA4">
              <w:rPr>
                <w:sz w:val="24"/>
                <w:szCs w:val="22"/>
                <w:lang w:val="en-US"/>
              </w:rPr>
              <w:t>I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407" w14:textId="77777777" w:rsidR="00795B53" w:rsidRPr="00493FA4" w:rsidRDefault="00311BE5" w:rsidP="00DC1E6C">
            <w:pPr>
              <w:pStyle w:val="ConsPlusCell"/>
              <w:ind w:left="14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</w:t>
            </w:r>
            <w:r w:rsidRPr="00493FA4">
              <w:rPr>
                <w:sz w:val="24"/>
                <w:szCs w:val="22"/>
              </w:rPr>
              <w:t>омитет по жизнеобеспечению</w:t>
            </w:r>
            <w:r w:rsidRPr="00493FA4">
              <w:rPr>
                <w:sz w:val="24"/>
              </w:rPr>
              <w:t xml:space="preserve"> </w:t>
            </w:r>
            <w:r w:rsidR="00795B53" w:rsidRPr="00493FA4">
              <w:rPr>
                <w:sz w:val="24"/>
              </w:rPr>
              <w:t>администрации МО Дубенский район</w:t>
            </w:r>
            <w:r w:rsidR="00795B53" w:rsidRPr="00493FA4">
              <w:rPr>
                <w:sz w:val="24"/>
                <w:szCs w:val="22"/>
              </w:rPr>
              <w:t xml:space="preserve"> </w:t>
            </w:r>
          </w:p>
        </w:tc>
      </w:tr>
      <w:tr w:rsidR="00DF1AAB" w:rsidRPr="00493FA4" w14:paraId="6979C6D0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77B" w14:textId="77777777" w:rsidR="00DF1AAB" w:rsidRPr="00493FA4" w:rsidRDefault="00DF1AAB" w:rsidP="00DF1AAB">
            <w:pPr>
              <w:pStyle w:val="ConsPlusCell"/>
              <w:ind w:left="-37" w:right="-21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C6E" w14:textId="77777777" w:rsidR="00DF1AAB" w:rsidRPr="00493FA4" w:rsidRDefault="00DF1AAB" w:rsidP="00DF1AAB">
            <w:pPr>
              <w:pStyle w:val="ConsPlusCell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5B53" w:rsidRPr="00493FA4" w14:paraId="5286CA9F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754" w14:textId="77777777" w:rsidR="00514E95" w:rsidRPr="00493FA4" w:rsidRDefault="00514E95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</w:p>
          <w:p w14:paraId="779F25B0" w14:textId="77777777" w:rsidR="00795B53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Соисполнители П</w:t>
            </w:r>
            <w:r w:rsidR="00D274E0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 xml:space="preserve">рограммы </w:t>
            </w:r>
            <w:r w:rsidR="00D274E0" w:rsidRPr="00493FA4">
              <w:rPr>
                <w:sz w:val="24"/>
                <w:szCs w:val="22"/>
                <w:lang w:val="en-US"/>
              </w:rPr>
              <w:t>I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AAA" w14:textId="77777777" w:rsidR="00795B53" w:rsidRPr="00493FA4" w:rsidRDefault="00795B53" w:rsidP="00DC1E6C">
            <w:pPr>
              <w:pStyle w:val="ConsPlusCell"/>
              <w:ind w:left="142" w:right="16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Отдел экономического развития, предпринимательства и сельского хозяйства комитета по жизнеобеспечению АМО Дубенский район</w:t>
            </w:r>
          </w:p>
        </w:tc>
      </w:tr>
      <w:tr w:rsidR="00795B53" w:rsidRPr="00493FA4" w14:paraId="4C4772C5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ED0" w14:textId="77777777" w:rsidR="00795B53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Программно-целевые инструменты П</w:t>
            </w:r>
            <w:r w:rsidR="00D274E0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 xml:space="preserve">рограммы </w:t>
            </w:r>
            <w:r w:rsidR="00D274E0" w:rsidRPr="00493FA4">
              <w:rPr>
                <w:sz w:val="24"/>
                <w:szCs w:val="22"/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E5D" w14:textId="77777777" w:rsidR="00C37498" w:rsidRPr="00493FA4" w:rsidRDefault="00C37498" w:rsidP="0093322C">
            <w:pPr>
              <w:ind w:left="142" w:right="-219"/>
              <w:jc w:val="both"/>
              <w:rPr>
                <w:rFonts w:ascii="Arial" w:hAnsi="Arial" w:cs="Arial"/>
              </w:rPr>
            </w:pPr>
          </w:p>
          <w:p w14:paraId="1BF97698" w14:textId="77777777" w:rsidR="00795B53" w:rsidRPr="00493FA4" w:rsidRDefault="00795B53" w:rsidP="0093322C">
            <w:pPr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Отсутствуют</w:t>
            </w:r>
          </w:p>
        </w:tc>
      </w:tr>
      <w:tr w:rsidR="00795B53" w:rsidRPr="00493FA4" w14:paraId="34D40713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954" w14:textId="77777777" w:rsidR="00493FA4" w:rsidRDefault="00493FA4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</w:p>
          <w:p w14:paraId="74DA8C94" w14:textId="77777777" w:rsidR="00795B53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Цели П</w:t>
            </w:r>
            <w:r w:rsidR="00D274E0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  <w:r w:rsidR="00D274E0" w:rsidRPr="00493FA4">
              <w:rPr>
                <w:sz w:val="24"/>
                <w:szCs w:val="22"/>
                <w:lang w:val="en-US"/>
              </w:rPr>
              <w:t>I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DB6" w14:textId="77777777" w:rsidR="00795B53" w:rsidRPr="00493FA4" w:rsidRDefault="00795B53" w:rsidP="00DC1E6C">
            <w:pPr>
              <w:ind w:left="142" w:right="27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 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пунктов;</w:t>
            </w:r>
          </w:p>
          <w:p w14:paraId="3D2AFA60" w14:textId="77777777" w:rsidR="00795B53" w:rsidRPr="00493FA4" w:rsidRDefault="00795B53" w:rsidP="00DC1E6C">
            <w:pPr>
              <w:ind w:left="142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 повышение инвестиционной привлекательности сельских</w:t>
            </w:r>
            <w:r w:rsidR="00493FA4" w:rsidRPr="00493FA4">
              <w:rPr>
                <w:rFonts w:ascii="Arial" w:hAnsi="Arial" w:cs="Arial"/>
              </w:rPr>
              <w:t xml:space="preserve"> </w:t>
            </w:r>
            <w:r w:rsidRPr="00493FA4">
              <w:rPr>
                <w:rFonts w:ascii="Arial" w:hAnsi="Arial" w:cs="Arial"/>
              </w:rPr>
              <w:t>территорий, развитие жилищного стр</w:t>
            </w:r>
            <w:r w:rsidR="00D274E0" w:rsidRPr="00493FA4">
              <w:rPr>
                <w:rFonts w:ascii="Arial" w:hAnsi="Arial" w:cs="Arial"/>
              </w:rPr>
              <w:t>оительства в сельской местности</w:t>
            </w:r>
            <w:r w:rsidRPr="00493FA4">
              <w:rPr>
                <w:rFonts w:ascii="Arial" w:hAnsi="Arial" w:cs="Arial"/>
              </w:rPr>
              <w:t>.</w:t>
            </w:r>
          </w:p>
        </w:tc>
      </w:tr>
      <w:tr w:rsidR="00795B53" w:rsidRPr="00493FA4" w14:paraId="6BDB4C03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158" w14:textId="77777777" w:rsidR="00493FA4" w:rsidRDefault="00493FA4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</w:p>
          <w:p w14:paraId="7CAC04B5" w14:textId="77777777" w:rsidR="00795B53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Задачи П</w:t>
            </w:r>
            <w:r w:rsidR="00D274E0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  <w:r w:rsidR="00D274E0" w:rsidRPr="00493FA4">
              <w:rPr>
                <w:sz w:val="24"/>
                <w:szCs w:val="22"/>
                <w:lang w:val="en-US"/>
              </w:rPr>
              <w:t>I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87D" w14:textId="77777777" w:rsidR="00795B53" w:rsidRPr="00493FA4" w:rsidRDefault="00795B53" w:rsidP="00DC1E6C">
            <w:pPr>
              <w:pStyle w:val="ConsPlusCell"/>
              <w:ind w:left="142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- стимулирование жилищного строительства и обеспечение благоустроенным жильем сельских жителей;</w:t>
            </w:r>
          </w:p>
          <w:p w14:paraId="49AA239D" w14:textId="77777777" w:rsidR="00795B53" w:rsidRPr="00493FA4" w:rsidRDefault="00795B53" w:rsidP="0093322C">
            <w:pPr>
              <w:pStyle w:val="ConsPlusCell"/>
              <w:ind w:left="142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- благоустройство сельских населенных пунктов;</w:t>
            </w:r>
          </w:p>
          <w:p w14:paraId="1F250FC9" w14:textId="77777777" w:rsidR="00795B53" w:rsidRPr="00493FA4" w:rsidRDefault="00DC1E6C" w:rsidP="00DC1E6C">
            <w:pPr>
              <w:pStyle w:val="ConsPlusCell"/>
              <w:ind w:left="142" w:right="169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  <w:r w:rsidR="00795B53" w:rsidRPr="00493FA4">
              <w:rPr>
                <w:sz w:val="24"/>
                <w:szCs w:val="22"/>
              </w:rPr>
              <w:t>улучшение обеспечения сельского населения коммунальными услугами и объектами инженерного обустройства.</w:t>
            </w:r>
          </w:p>
        </w:tc>
      </w:tr>
      <w:tr w:rsidR="00795B53" w:rsidRPr="00493FA4" w14:paraId="57C39CA4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F8E" w14:textId="77777777" w:rsidR="00514E95" w:rsidRPr="00493FA4" w:rsidRDefault="00514E95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</w:p>
          <w:p w14:paraId="35FBDD27" w14:textId="77777777" w:rsidR="00C37498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Показатели</w:t>
            </w:r>
          </w:p>
          <w:p w14:paraId="1A5FF098" w14:textId="77777777" w:rsidR="00795B53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 xml:space="preserve"> П</w:t>
            </w:r>
            <w:r w:rsidR="00D274E0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  <w:r w:rsidR="00D274E0" w:rsidRPr="00493FA4">
              <w:rPr>
                <w:sz w:val="24"/>
                <w:szCs w:val="22"/>
                <w:lang w:val="en-US"/>
              </w:rPr>
              <w:t>I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F5F" w14:textId="77777777" w:rsidR="00795B53" w:rsidRPr="00493FA4" w:rsidRDefault="000418A5" w:rsidP="00DC1E6C">
            <w:pPr>
              <w:pStyle w:val="ConsPlusCell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795B53" w:rsidRPr="00493FA4">
              <w:rPr>
                <w:sz w:val="24"/>
                <w:szCs w:val="24"/>
              </w:rPr>
              <w:t>оличество молодых семей 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местности, ед.</w:t>
            </w:r>
          </w:p>
        </w:tc>
      </w:tr>
      <w:tr w:rsidR="00795B53" w:rsidRPr="00493FA4" w14:paraId="41042CFF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69C" w14:textId="77777777" w:rsidR="00795B53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Этапы и сроки реализации П</w:t>
            </w:r>
            <w:r w:rsidR="00D274E0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>рограммы</w:t>
            </w:r>
            <w:r w:rsidR="00493FA4" w:rsidRPr="00493FA4">
              <w:rPr>
                <w:sz w:val="24"/>
                <w:szCs w:val="22"/>
              </w:rPr>
              <w:t xml:space="preserve"> </w:t>
            </w:r>
            <w:r w:rsidR="00D274E0" w:rsidRPr="00493FA4">
              <w:rPr>
                <w:sz w:val="24"/>
                <w:szCs w:val="22"/>
                <w:lang w:val="en-US"/>
              </w:rPr>
              <w:t>I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8C8" w14:textId="77777777" w:rsidR="00C37498" w:rsidRPr="00493FA4" w:rsidRDefault="00795B53" w:rsidP="0093322C">
            <w:pPr>
              <w:pStyle w:val="ConsPlusCell"/>
              <w:ind w:left="142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П</w:t>
            </w:r>
            <w:r w:rsidR="00735B8B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>рограмма</w:t>
            </w:r>
            <w:r w:rsidR="00735B8B" w:rsidRPr="00493FA4">
              <w:rPr>
                <w:sz w:val="24"/>
                <w:szCs w:val="22"/>
              </w:rPr>
              <w:t xml:space="preserve"> </w:t>
            </w:r>
            <w:r w:rsidR="00735B8B" w:rsidRPr="00493FA4">
              <w:rPr>
                <w:sz w:val="24"/>
                <w:szCs w:val="22"/>
                <w:lang w:val="en-US"/>
              </w:rPr>
              <w:t>I</w:t>
            </w:r>
            <w:r w:rsidRPr="00493FA4">
              <w:rPr>
                <w:sz w:val="24"/>
                <w:szCs w:val="22"/>
              </w:rPr>
              <w:t xml:space="preserve"> реализуется в один этап:</w:t>
            </w:r>
          </w:p>
          <w:p w14:paraId="6EEF4DA4" w14:textId="77777777" w:rsidR="00795B53" w:rsidRPr="00493FA4" w:rsidRDefault="00795B53" w:rsidP="0093322C">
            <w:pPr>
              <w:pStyle w:val="ConsPlusCell"/>
              <w:ind w:left="142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2014-202</w:t>
            </w:r>
            <w:r w:rsidR="00BC1CBA">
              <w:rPr>
                <w:sz w:val="24"/>
                <w:szCs w:val="22"/>
              </w:rPr>
              <w:t>1</w:t>
            </w:r>
            <w:r w:rsidRPr="00493FA4">
              <w:rPr>
                <w:sz w:val="24"/>
                <w:szCs w:val="22"/>
              </w:rPr>
              <w:t xml:space="preserve"> годы</w:t>
            </w:r>
          </w:p>
          <w:p w14:paraId="6D827660" w14:textId="77777777" w:rsidR="00795B53" w:rsidRPr="00493FA4" w:rsidRDefault="00795B53" w:rsidP="0093322C">
            <w:pPr>
              <w:pStyle w:val="ConsPlusCell"/>
              <w:ind w:left="142" w:right="-219"/>
              <w:jc w:val="both"/>
              <w:rPr>
                <w:sz w:val="24"/>
                <w:szCs w:val="22"/>
              </w:rPr>
            </w:pPr>
          </w:p>
        </w:tc>
      </w:tr>
      <w:tr w:rsidR="00795B53" w:rsidRPr="00493FA4" w14:paraId="47D19E27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0AC" w14:textId="77777777" w:rsidR="00514E95" w:rsidRPr="00493FA4" w:rsidRDefault="00514E95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</w:p>
          <w:p w14:paraId="066F6EC1" w14:textId="77777777" w:rsidR="00795B53" w:rsidRPr="00493FA4" w:rsidRDefault="00795B53" w:rsidP="005A6C0C">
            <w:pPr>
              <w:pStyle w:val="ConsPlusCell"/>
              <w:ind w:left="-37" w:right="-219"/>
              <w:jc w:val="both"/>
              <w:rPr>
                <w:sz w:val="24"/>
                <w:szCs w:val="22"/>
              </w:rPr>
            </w:pPr>
            <w:r w:rsidRPr="00493FA4">
              <w:rPr>
                <w:sz w:val="24"/>
                <w:szCs w:val="22"/>
              </w:rPr>
              <w:t>Объемы бюджетных ассигнований П</w:t>
            </w:r>
            <w:r w:rsidR="00D274E0" w:rsidRPr="00493FA4">
              <w:rPr>
                <w:sz w:val="24"/>
                <w:szCs w:val="22"/>
              </w:rPr>
              <w:t>одп</w:t>
            </w:r>
            <w:r w:rsidRPr="00493FA4">
              <w:rPr>
                <w:sz w:val="24"/>
                <w:szCs w:val="22"/>
              </w:rPr>
              <w:t>рограммы</w:t>
            </w:r>
            <w:r w:rsidR="00D274E0" w:rsidRPr="00493FA4">
              <w:rPr>
                <w:sz w:val="24"/>
                <w:szCs w:val="22"/>
              </w:rPr>
              <w:t xml:space="preserve"> </w:t>
            </w:r>
            <w:r w:rsidR="00D274E0" w:rsidRPr="00493FA4">
              <w:rPr>
                <w:sz w:val="24"/>
                <w:szCs w:val="22"/>
                <w:lang w:val="en-US"/>
              </w:rPr>
              <w:t>I</w:t>
            </w:r>
            <w:r w:rsidR="00493FA4" w:rsidRPr="00493FA4">
              <w:rPr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489" w14:textId="77777777" w:rsidR="0005712B" w:rsidRPr="00493FA4" w:rsidRDefault="0005712B" w:rsidP="00DC1E6C">
            <w:pPr>
              <w:pStyle w:val="ConsPlusCell"/>
              <w:ind w:left="142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 xml:space="preserve">Объемы финансирования Подпрограммы </w:t>
            </w:r>
            <w:r w:rsidRPr="00493FA4">
              <w:rPr>
                <w:sz w:val="24"/>
                <w:szCs w:val="24"/>
                <w:lang w:val="en-US"/>
              </w:rPr>
              <w:t>I</w:t>
            </w:r>
            <w:r w:rsidRPr="00493FA4">
              <w:rPr>
                <w:sz w:val="24"/>
                <w:szCs w:val="24"/>
              </w:rPr>
              <w:t xml:space="preserve"> составляет </w:t>
            </w:r>
            <w:r w:rsidR="005B6C13">
              <w:rPr>
                <w:sz w:val="24"/>
                <w:szCs w:val="24"/>
              </w:rPr>
              <w:t>4710,7</w:t>
            </w:r>
            <w:r w:rsidR="00A35759">
              <w:rPr>
                <w:sz w:val="24"/>
                <w:szCs w:val="24"/>
              </w:rPr>
              <w:t>0</w:t>
            </w:r>
            <w:r w:rsidRPr="00493FA4">
              <w:rPr>
                <w:sz w:val="24"/>
                <w:szCs w:val="24"/>
              </w:rPr>
              <w:t xml:space="preserve"> тыс. рублей, в том числе по годам: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"/>
              <w:gridCol w:w="1157"/>
              <w:gridCol w:w="2160"/>
              <w:gridCol w:w="1751"/>
              <w:gridCol w:w="1454"/>
            </w:tblGrid>
            <w:tr w:rsidR="0005712B" w:rsidRPr="00493FA4" w14:paraId="3E63AD1C" w14:textId="77777777" w:rsidTr="003C67DE">
              <w:tc>
                <w:tcPr>
                  <w:tcW w:w="613" w:type="pct"/>
                  <w:vMerge w:val="restart"/>
                  <w:shd w:val="clear" w:color="auto" w:fill="auto"/>
                </w:tcPr>
                <w:p w14:paraId="0A675557" w14:textId="77777777" w:rsidR="00C37498" w:rsidRPr="00493FA4" w:rsidRDefault="00C37498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  <w:p w14:paraId="3941B0F7" w14:textId="77777777" w:rsidR="00C37498" w:rsidRPr="00493FA4" w:rsidRDefault="00C37498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  <w:p w14:paraId="282EBCB6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387" w:type="pct"/>
                  <w:gridSpan w:val="4"/>
                  <w:shd w:val="clear" w:color="auto" w:fill="auto"/>
                </w:tcPr>
                <w:p w14:paraId="240A68D0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05712B" w:rsidRPr="00493FA4" w14:paraId="577166F0" w14:textId="77777777" w:rsidTr="003C67DE">
              <w:tc>
                <w:tcPr>
                  <w:tcW w:w="613" w:type="pct"/>
                  <w:vMerge/>
                  <w:shd w:val="clear" w:color="auto" w:fill="auto"/>
                </w:tcPr>
                <w:p w14:paraId="10F4D1D5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8" w:type="pct"/>
                  <w:shd w:val="clear" w:color="auto" w:fill="auto"/>
                </w:tcPr>
                <w:p w14:paraId="1B2296DF" w14:textId="77777777" w:rsidR="00C37498" w:rsidRPr="00493FA4" w:rsidRDefault="00C37498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  <w:p w14:paraId="1902AF39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14:paraId="1708D8C1" w14:textId="77777777" w:rsidR="00C37498" w:rsidRPr="00493FA4" w:rsidRDefault="00C37498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  <w:p w14:paraId="49701CAF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14:paraId="6D0944BB" w14:textId="77777777" w:rsidR="00C37498" w:rsidRPr="00493FA4" w:rsidRDefault="00C37498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  <w:p w14:paraId="179EAE00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14:paraId="3D85F76A" w14:textId="77777777" w:rsidR="0005712B" w:rsidRPr="00493FA4" w:rsidRDefault="0005712B" w:rsidP="00DC1E6C">
                  <w:pPr>
                    <w:pStyle w:val="ConsPlusCell"/>
                    <w:ind w:left="142" w:right="-86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Бюджет МО Дубенский район</w:t>
                  </w:r>
                </w:p>
              </w:tc>
            </w:tr>
            <w:tr w:rsidR="0005712B" w:rsidRPr="00493FA4" w14:paraId="095C9E31" w14:textId="77777777" w:rsidTr="003C67DE">
              <w:tc>
                <w:tcPr>
                  <w:tcW w:w="613" w:type="pct"/>
                  <w:shd w:val="clear" w:color="auto" w:fill="auto"/>
                </w:tcPr>
                <w:p w14:paraId="3486DF54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14:paraId="353260B3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1189,4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14:paraId="68B47BEE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475,8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14:paraId="6F034F8C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713,6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14:paraId="6D0F91E3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5712B" w:rsidRPr="00493FA4" w14:paraId="3F656CC5" w14:textId="77777777" w:rsidTr="003C67DE">
              <w:tc>
                <w:tcPr>
                  <w:tcW w:w="613" w:type="pct"/>
                  <w:shd w:val="clear" w:color="auto" w:fill="auto"/>
                </w:tcPr>
                <w:p w14:paraId="412D607E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14:paraId="04DB9F70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14:paraId="7880411C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14:paraId="6B4EBC91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14:paraId="46A4E802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5712B" w:rsidRPr="00493FA4" w14:paraId="39F68092" w14:textId="77777777" w:rsidTr="003C67DE">
              <w:tc>
                <w:tcPr>
                  <w:tcW w:w="613" w:type="pct"/>
                  <w:shd w:val="clear" w:color="auto" w:fill="auto"/>
                </w:tcPr>
                <w:p w14:paraId="310A8574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14:paraId="7BAE7C58" w14:textId="77777777" w:rsidR="0005712B" w:rsidRPr="00493FA4" w:rsidRDefault="00B31360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2385,7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14:paraId="6FE52790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14:paraId="452BB939" w14:textId="77777777" w:rsidR="0005712B" w:rsidRPr="00493FA4" w:rsidRDefault="00B31360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2077,7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14:paraId="396D8790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308</w:t>
                  </w:r>
                </w:p>
              </w:tc>
            </w:tr>
            <w:tr w:rsidR="0005712B" w:rsidRPr="00493FA4" w14:paraId="35A39C16" w14:textId="77777777" w:rsidTr="003C67DE">
              <w:tc>
                <w:tcPr>
                  <w:tcW w:w="613" w:type="pct"/>
                  <w:shd w:val="clear" w:color="auto" w:fill="auto"/>
                </w:tcPr>
                <w:p w14:paraId="40AF3209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14:paraId="1C1F6AAC" w14:textId="77777777" w:rsidR="0005712B" w:rsidRPr="00493FA4" w:rsidRDefault="00B20EF2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14:paraId="7C4C156F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14:paraId="0DDF3212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14:paraId="4690A1FF" w14:textId="77777777" w:rsidR="0005712B" w:rsidRPr="00493FA4" w:rsidRDefault="00B20EF2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5712B" w:rsidRPr="00493FA4" w14:paraId="44F51705" w14:textId="77777777" w:rsidTr="003C67DE">
              <w:tc>
                <w:tcPr>
                  <w:tcW w:w="613" w:type="pct"/>
                  <w:shd w:val="clear" w:color="auto" w:fill="auto"/>
                </w:tcPr>
                <w:p w14:paraId="60A7D9C6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lastRenderedPageBreak/>
                    <w:t>2018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14:paraId="225A5C58" w14:textId="77777777" w:rsidR="0005712B" w:rsidRPr="00493FA4" w:rsidRDefault="002036A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14:paraId="7F956685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14:paraId="218AF241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14:paraId="6A7C7DDA" w14:textId="77777777" w:rsidR="0005712B" w:rsidRPr="00493FA4" w:rsidRDefault="002036A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5712B" w:rsidRPr="00493FA4" w14:paraId="3D292B9D" w14:textId="77777777" w:rsidTr="003C67DE">
              <w:tc>
                <w:tcPr>
                  <w:tcW w:w="613" w:type="pct"/>
                  <w:shd w:val="clear" w:color="auto" w:fill="auto"/>
                </w:tcPr>
                <w:p w14:paraId="0980FA34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14:paraId="340B5922" w14:textId="77777777" w:rsidR="0005712B" w:rsidRPr="00493FA4" w:rsidRDefault="00311BE5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311BE5">
                    <w:rPr>
                      <w:sz w:val="24"/>
                      <w:szCs w:val="24"/>
                    </w:rPr>
                    <w:t>1 135,9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14:paraId="326748B1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14:paraId="3F5C71E3" w14:textId="77777777" w:rsidR="0005712B" w:rsidRPr="00493FA4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14:paraId="5889E529" w14:textId="77777777" w:rsidR="0005712B" w:rsidRPr="00493FA4" w:rsidRDefault="00802D8A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802D8A">
                    <w:rPr>
                      <w:sz w:val="24"/>
                      <w:szCs w:val="24"/>
                    </w:rPr>
                    <w:t>1 135,9</w:t>
                  </w:r>
                </w:p>
              </w:tc>
            </w:tr>
            <w:tr w:rsidR="0005712B" w:rsidRPr="00493FA4" w14:paraId="095BF1AF" w14:textId="77777777" w:rsidTr="003C67DE">
              <w:tc>
                <w:tcPr>
                  <w:tcW w:w="613" w:type="pct"/>
                  <w:shd w:val="clear" w:color="auto" w:fill="auto"/>
                </w:tcPr>
                <w:p w14:paraId="6F7AF814" w14:textId="77777777" w:rsidR="0005712B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2020</w:t>
                  </w:r>
                </w:p>
                <w:p w14:paraId="5B8C137F" w14:textId="77777777" w:rsidR="002036AB" w:rsidRDefault="002036A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  <w:p w14:paraId="27D4CF46" w14:textId="77777777" w:rsidR="00D66581" w:rsidRPr="00493FA4" w:rsidRDefault="00D66581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8" w:type="pct"/>
                  <w:shd w:val="clear" w:color="auto" w:fill="auto"/>
                </w:tcPr>
                <w:p w14:paraId="2A2065A1" w14:textId="77777777" w:rsidR="0005712B" w:rsidRDefault="005B6C13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14:paraId="37E7A9FB" w14:textId="77777777" w:rsidR="002036AB" w:rsidRDefault="002036A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14:paraId="4D70C984" w14:textId="77777777" w:rsidR="00D66581" w:rsidRPr="00493FA4" w:rsidRDefault="00D66581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3" w:type="pct"/>
                  <w:shd w:val="clear" w:color="auto" w:fill="auto"/>
                </w:tcPr>
                <w:p w14:paraId="7AEFA3CB" w14:textId="77777777" w:rsidR="0005712B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  <w:p w14:paraId="566B9097" w14:textId="77777777" w:rsidR="00F51EA2" w:rsidRDefault="00F51EA2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14:paraId="7796D5C8" w14:textId="77777777" w:rsidR="00D66581" w:rsidRPr="00493FA4" w:rsidRDefault="00D66581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</w:tcPr>
                <w:p w14:paraId="70944D31" w14:textId="77777777" w:rsidR="0005712B" w:rsidRDefault="0005712B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 w:rsidRPr="00493FA4">
                    <w:rPr>
                      <w:sz w:val="24"/>
                      <w:szCs w:val="24"/>
                    </w:rPr>
                    <w:t>-</w:t>
                  </w:r>
                </w:p>
                <w:p w14:paraId="0462549B" w14:textId="77777777" w:rsidR="00F51EA2" w:rsidRDefault="00F51EA2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14:paraId="4B545EE7" w14:textId="77777777" w:rsidR="00D66581" w:rsidRPr="00493FA4" w:rsidRDefault="00D66581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8" w:type="pct"/>
                  <w:shd w:val="clear" w:color="auto" w:fill="auto"/>
                </w:tcPr>
                <w:p w14:paraId="7EC99E47" w14:textId="77777777" w:rsidR="0005712B" w:rsidRDefault="00F51EA2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14:paraId="17CA0C3F" w14:textId="77777777" w:rsidR="00F51EA2" w:rsidRDefault="00F51EA2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14:paraId="3D448981" w14:textId="77777777" w:rsidR="00D66581" w:rsidRPr="00493FA4" w:rsidRDefault="00D66581" w:rsidP="0093322C">
                  <w:pPr>
                    <w:pStyle w:val="ConsPlusCell"/>
                    <w:ind w:left="142" w:right="-21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753758E" w14:textId="77777777" w:rsidR="00795B53" w:rsidRPr="00493FA4" w:rsidRDefault="00795B53" w:rsidP="0093322C">
            <w:pPr>
              <w:pStyle w:val="ConsPlusCell"/>
              <w:ind w:left="142" w:right="-219"/>
              <w:jc w:val="both"/>
              <w:rPr>
                <w:sz w:val="24"/>
                <w:szCs w:val="22"/>
              </w:rPr>
            </w:pPr>
          </w:p>
        </w:tc>
      </w:tr>
      <w:tr w:rsidR="00795B53" w:rsidRPr="00493FA4" w14:paraId="4403B42C" w14:textId="77777777" w:rsidTr="00493FA4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8A4" w14:textId="77777777" w:rsidR="00795B53" w:rsidRPr="00493FA4" w:rsidRDefault="00795B53" w:rsidP="0093322C">
            <w:pPr>
              <w:pStyle w:val="ConsPlusCell"/>
              <w:ind w:left="142" w:right="-219"/>
              <w:jc w:val="both"/>
              <w:rPr>
                <w:sz w:val="24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9B0" w14:textId="77777777" w:rsidR="00795B53" w:rsidRPr="00493FA4" w:rsidRDefault="00795B53" w:rsidP="00DC1E6C">
            <w:pPr>
              <w:ind w:left="142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 xml:space="preserve"> - Количество</w:t>
            </w:r>
            <w:r w:rsidR="00493FA4" w:rsidRPr="00493FA4">
              <w:rPr>
                <w:rFonts w:ascii="Arial" w:hAnsi="Arial" w:cs="Arial"/>
              </w:rPr>
              <w:t xml:space="preserve"> </w:t>
            </w:r>
            <w:r w:rsidRPr="00493FA4">
              <w:rPr>
                <w:rFonts w:ascii="Arial" w:hAnsi="Arial" w:cs="Arial"/>
              </w:rPr>
              <w:t>молодых семей</w:t>
            </w:r>
            <w:r w:rsidR="00493FA4" w:rsidRPr="00493FA4">
              <w:rPr>
                <w:rFonts w:ascii="Arial" w:hAnsi="Arial" w:cs="Arial"/>
              </w:rPr>
              <w:t xml:space="preserve"> </w:t>
            </w:r>
            <w:r w:rsidRPr="00493FA4">
              <w:rPr>
                <w:rFonts w:ascii="Arial" w:hAnsi="Arial" w:cs="Arial"/>
              </w:rPr>
              <w:t>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 – 10 ед.</w:t>
            </w:r>
          </w:p>
        </w:tc>
      </w:tr>
    </w:tbl>
    <w:p w14:paraId="5D23D0A7" w14:textId="77777777" w:rsidR="00795B53" w:rsidRPr="00493FA4" w:rsidRDefault="00795B53" w:rsidP="0093322C">
      <w:pPr>
        <w:ind w:left="142" w:right="-219" w:firstLine="709"/>
        <w:jc w:val="center"/>
        <w:rPr>
          <w:rFonts w:ascii="Arial" w:hAnsi="Arial" w:cs="Arial"/>
          <w:b/>
        </w:rPr>
      </w:pPr>
    </w:p>
    <w:p w14:paraId="42087A3F" w14:textId="77777777" w:rsidR="00795B53" w:rsidRPr="00493FA4" w:rsidRDefault="00795B53" w:rsidP="0093322C">
      <w:pPr>
        <w:ind w:left="142" w:right="-219" w:firstLine="709"/>
        <w:rPr>
          <w:rFonts w:ascii="Arial" w:hAnsi="Arial" w:cs="Arial"/>
        </w:rPr>
      </w:pPr>
    </w:p>
    <w:p w14:paraId="5A46AC16" w14:textId="77777777" w:rsidR="00795B53" w:rsidRPr="00493FA4" w:rsidRDefault="00795B53" w:rsidP="0093322C">
      <w:pPr>
        <w:numPr>
          <w:ilvl w:val="0"/>
          <w:numId w:val="32"/>
        </w:numPr>
        <w:ind w:left="142" w:right="-219" w:firstLine="709"/>
        <w:jc w:val="center"/>
        <w:rPr>
          <w:rFonts w:ascii="Arial" w:hAnsi="Arial" w:cs="Arial"/>
        </w:rPr>
      </w:pPr>
      <w:r w:rsidRPr="00493FA4">
        <w:rPr>
          <w:rFonts w:ascii="Arial" w:hAnsi="Arial" w:cs="Arial"/>
          <w:b/>
        </w:rPr>
        <w:t>Характеристика текущего состояния, основные показатели, основные проблемы соответствующей сферы социально-экономического развития</w:t>
      </w:r>
      <w:r w:rsidR="00493FA4" w:rsidRPr="00493FA4">
        <w:rPr>
          <w:rFonts w:ascii="Arial" w:hAnsi="Arial" w:cs="Arial"/>
          <w:b/>
        </w:rPr>
        <w:t xml:space="preserve"> </w:t>
      </w:r>
      <w:r w:rsidRPr="00493FA4">
        <w:rPr>
          <w:rFonts w:ascii="Arial" w:hAnsi="Arial" w:cs="Arial"/>
          <w:b/>
        </w:rPr>
        <w:t>Дубенского</w:t>
      </w:r>
      <w:r w:rsidR="00493FA4" w:rsidRPr="00493FA4">
        <w:rPr>
          <w:rFonts w:ascii="Arial" w:hAnsi="Arial" w:cs="Arial"/>
          <w:b/>
        </w:rPr>
        <w:t xml:space="preserve"> </w:t>
      </w:r>
      <w:r w:rsidRPr="00493FA4">
        <w:rPr>
          <w:rFonts w:ascii="Arial" w:hAnsi="Arial" w:cs="Arial"/>
          <w:b/>
        </w:rPr>
        <w:t>района</w:t>
      </w:r>
      <w:r w:rsidRPr="00493FA4">
        <w:rPr>
          <w:rFonts w:ascii="Arial" w:hAnsi="Arial" w:cs="Arial"/>
        </w:rPr>
        <w:t xml:space="preserve"> </w:t>
      </w:r>
      <w:r w:rsidR="00D274E0" w:rsidRPr="00493FA4">
        <w:rPr>
          <w:rFonts w:ascii="Arial" w:hAnsi="Arial" w:cs="Arial"/>
          <w:b/>
        </w:rPr>
        <w:t xml:space="preserve">Подпрограммы </w:t>
      </w:r>
      <w:r w:rsidR="00D274E0" w:rsidRPr="00493FA4">
        <w:rPr>
          <w:rFonts w:ascii="Arial" w:hAnsi="Arial" w:cs="Arial"/>
          <w:b/>
          <w:lang w:val="en-US"/>
        </w:rPr>
        <w:t>I</w:t>
      </w:r>
    </w:p>
    <w:p w14:paraId="6444A2BA" w14:textId="77777777" w:rsidR="00795B53" w:rsidRPr="00493FA4" w:rsidRDefault="00795B53" w:rsidP="0093322C">
      <w:pPr>
        <w:ind w:left="142" w:right="-219" w:firstLine="709"/>
        <w:jc w:val="both"/>
        <w:rPr>
          <w:rFonts w:ascii="Arial" w:hAnsi="Arial" w:cs="Arial"/>
        </w:rPr>
      </w:pPr>
    </w:p>
    <w:p w14:paraId="3823B880" w14:textId="77777777" w:rsidR="00D274E0" w:rsidRPr="00493FA4" w:rsidRDefault="00795B53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 w:rsidRPr="00493FA4">
        <w:rPr>
          <w:sz w:val="24"/>
        </w:rPr>
        <w:t xml:space="preserve"> </w:t>
      </w:r>
      <w:r w:rsidR="00D274E0" w:rsidRPr="00493FA4">
        <w:rPr>
          <w:sz w:val="24"/>
          <w:szCs w:val="24"/>
        </w:rPr>
        <w:t xml:space="preserve">Подпрограмма </w:t>
      </w:r>
      <w:r w:rsidR="00D274E0" w:rsidRPr="00493FA4">
        <w:rPr>
          <w:sz w:val="24"/>
          <w:szCs w:val="24"/>
          <w:lang w:val="en-US"/>
        </w:rPr>
        <w:t>I</w:t>
      </w:r>
      <w:r w:rsidR="00D274E0" w:rsidRPr="00493FA4">
        <w:rPr>
          <w:sz w:val="24"/>
          <w:szCs w:val="24"/>
        </w:rPr>
        <w:t xml:space="preserve"> призвана способствовать реализации задач по социальному развитию и инженерному обустройству сельских населенных пунктов и включает мероприятия по организационному и финансовому обеспечению реализации целей Подпрограммы</w:t>
      </w:r>
      <w:r w:rsidR="00493FA4" w:rsidRPr="00493FA4">
        <w:rPr>
          <w:sz w:val="24"/>
          <w:szCs w:val="24"/>
        </w:rPr>
        <w:t xml:space="preserve"> </w:t>
      </w:r>
      <w:r w:rsidR="00D274E0" w:rsidRPr="00493FA4">
        <w:rPr>
          <w:sz w:val="24"/>
          <w:szCs w:val="24"/>
          <w:lang w:val="en-US"/>
        </w:rPr>
        <w:t>I</w:t>
      </w:r>
      <w:r w:rsidR="00987274" w:rsidRPr="00493FA4">
        <w:rPr>
          <w:sz w:val="24"/>
          <w:szCs w:val="24"/>
        </w:rPr>
        <w:t xml:space="preserve"> </w:t>
      </w:r>
      <w:r w:rsidR="00D274E0" w:rsidRPr="00493FA4">
        <w:rPr>
          <w:sz w:val="24"/>
          <w:szCs w:val="24"/>
        </w:rPr>
        <w:t>за счет средств федерального</w:t>
      </w:r>
      <w:r w:rsidR="00493FA4" w:rsidRPr="00493FA4">
        <w:rPr>
          <w:sz w:val="24"/>
          <w:szCs w:val="24"/>
        </w:rPr>
        <w:t xml:space="preserve"> </w:t>
      </w:r>
      <w:r w:rsidR="00D274E0" w:rsidRPr="00493FA4">
        <w:rPr>
          <w:sz w:val="24"/>
          <w:szCs w:val="24"/>
        </w:rPr>
        <w:t>бюджета, областного</w:t>
      </w:r>
      <w:r w:rsidR="00493FA4" w:rsidRPr="00493FA4">
        <w:rPr>
          <w:sz w:val="24"/>
          <w:szCs w:val="24"/>
        </w:rPr>
        <w:t xml:space="preserve"> </w:t>
      </w:r>
      <w:r w:rsidR="00D274E0" w:rsidRPr="00493FA4">
        <w:rPr>
          <w:sz w:val="24"/>
          <w:szCs w:val="24"/>
        </w:rPr>
        <w:t>бюджета, бюджета сельских поселений Дубенского района, бюджета МО Дубенский</w:t>
      </w:r>
      <w:r w:rsidR="00493FA4" w:rsidRPr="00493FA4">
        <w:rPr>
          <w:sz w:val="24"/>
          <w:szCs w:val="24"/>
        </w:rPr>
        <w:t xml:space="preserve"> </w:t>
      </w:r>
      <w:r w:rsidR="00D274E0" w:rsidRPr="00493FA4">
        <w:rPr>
          <w:sz w:val="24"/>
          <w:szCs w:val="24"/>
        </w:rPr>
        <w:t>район и прочих источников (внебюджетные средства).</w:t>
      </w:r>
    </w:p>
    <w:p w14:paraId="4D69D4CD" w14:textId="77777777" w:rsidR="00795B53" w:rsidRPr="00493FA4" w:rsidRDefault="00D274E0" w:rsidP="0093322C">
      <w:pPr>
        <w:ind w:left="142" w:right="-219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93FA4">
        <w:rPr>
          <w:rFonts w:ascii="Arial" w:hAnsi="Arial" w:cs="Arial"/>
        </w:rPr>
        <w:t xml:space="preserve">Главными целями Подпрограммы </w:t>
      </w:r>
      <w:r w:rsidRPr="00493FA4">
        <w:rPr>
          <w:rFonts w:ascii="Arial" w:hAnsi="Arial" w:cs="Arial"/>
          <w:lang w:val="en-US"/>
        </w:rPr>
        <w:t>I</w:t>
      </w:r>
      <w:r w:rsidRPr="00493FA4">
        <w:rPr>
          <w:rFonts w:ascii="Arial" w:hAnsi="Arial" w:cs="Arial"/>
        </w:rPr>
        <w:t xml:space="preserve"> в области развития улучшения жилищных условий граждан проживающих в сельской местности</w:t>
      </w:r>
      <w:r w:rsidR="00493FA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>в том числе молодых семей и молодых специалистов является увеличение инвестиций в жилищное строительство. Без серьезного вложения инвестиций в жилищное строительство не удастся привлечь грамотных специалистов для работы в сельскохозяйственные предприятия и в учреждения социально-культурной</w:t>
      </w:r>
      <w:r w:rsidR="00493FA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>сферы на селе.</w:t>
      </w:r>
      <w:r w:rsidRPr="00493FA4">
        <w:rPr>
          <w:rFonts w:ascii="Arial" w:hAnsi="Arial" w:cs="Arial"/>
          <w:sz w:val="28"/>
          <w:szCs w:val="28"/>
        </w:rPr>
        <w:t xml:space="preserve"> </w:t>
      </w:r>
    </w:p>
    <w:p w14:paraId="70158F31" w14:textId="77777777" w:rsidR="0068179D" w:rsidRPr="00493FA4" w:rsidRDefault="0068179D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14:paraId="06233906" w14:textId="77777777" w:rsidR="0068179D" w:rsidRPr="00493FA4" w:rsidRDefault="0068179D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14:paraId="104F5627" w14:textId="77777777" w:rsidR="0068179D" w:rsidRPr="00493FA4" w:rsidRDefault="0068179D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14:paraId="4EA8C7C5" w14:textId="77777777" w:rsidR="0068179D" w:rsidRPr="00493FA4" w:rsidRDefault="0068179D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В сложившихся условиях сельские поселения области не в состоянии эффективно участвовать в удовлетворении жизненных потребностей проживающего на их территории населения без государственной поддержки.</w:t>
      </w:r>
    </w:p>
    <w:p w14:paraId="3C04B3D9" w14:textId="77777777" w:rsidR="0068179D" w:rsidRPr="00493FA4" w:rsidRDefault="0068179D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 xml:space="preserve">Необходимость решения вышеуказанных вопросов программно-целевым методом обусловлена еще и </w:t>
      </w:r>
      <w:r w:rsidR="00EC40D7" w:rsidRPr="00493FA4">
        <w:rPr>
          <w:rFonts w:ascii="Arial" w:hAnsi="Arial" w:cs="Arial"/>
        </w:rPr>
        <w:t>социально-политической остротой проблем села,</w:t>
      </w:r>
      <w:r w:rsidRPr="00493FA4">
        <w:rPr>
          <w:rFonts w:ascii="Arial" w:hAnsi="Arial" w:cs="Arial"/>
        </w:rPr>
        <w:t xml:space="preserve"> и широким спектром задач, решаемых агропромышленным комплексом области, необходимостью приоритетной государственной финансовой поддержки развития социальной сферы и инженерного обустройства сельских территорий.</w:t>
      </w:r>
    </w:p>
    <w:p w14:paraId="1B745929" w14:textId="77777777" w:rsidR="0068179D" w:rsidRPr="00493FA4" w:rsidRDefault="0068179D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lastRenderedPageBreak/>
        <w:t>На федеральном уровне решение этих вопросов будет осуществляться в рамках федеральной целевой программы "Устойчивое развитие сельских территорий на 2014-2017 годы и на период до 202</w:t>
      </w:r>
      <w:r w:rsidR="005B6C13">
        <w:rPr>
          <w:rFonts w:ascii="Arial" w:hAnsi="Arial" w:cs="Arial"/>
        </w:rPr>
        <w:t>0</w:t>
      </w:r>
      <w:r w:rsidRPr="00493FA4">
        <w:rPr>
          <w:rFonts w:ascii="Arial" w:hAnsi="Arial" w:cs="Arial"/>
        </w:rPr>
        <w:t xml:space="preserve"> года". Выделение финансовых средств из федерального бюджета в рамках этой программы обусловливается наличием обязательного </w:t>
      </w:r>
      <w:proofErr w:type="spellStart"/>
      <w:r w:rsidRPr="00493FA4">
        <w:rPr>
          <w:rFonts w:ascii="Arial" w:hAnsi="Arial" w:cs="Arial"/>
        </w:rPr>
        <w:t>софинансирования</w:t>
      </w:r>
      <w:proofErr w:type="spellEnd"/>
      <w:r w:rsidRPr="00493FA4">
        <w:rPr>
          <w:rFonts w:ascii="Arial" w:hAnsi="Arial" w:cs="Arial"/>
        </w:rPr>
        <w:t xml:space="preserve"> мероприятий из бюджета Тульской области, местных бюджетов и внебюджетных источников.</w:t>
      </w:r>
    </w:p>
    <w:p w14:paraId="598D3EC1" w14:textId="77777777" w:rsidR="00493FA4" w:rsidRDefault="0068179D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Мероприятиями долгосрочной целевой программы "Устойчивое развитие сельских территорий Тульской области на 2014-2017 годы и на период до 202</w:t>
      </w:r>
      <w:r w:rsidR="005B6C13">
        <w:rPr>
          <w:rFonts w:ascii="Arial" w:hAnsi="Arial" w:cs="Arial"/>
        </w:rPr>
        <w:t>0</w:t>
      </w:r>
      <w:r w:rsidRPr="00493FA4">
        <w:rPr>
          <w:rFonts w:ascii="Arial" w:hAnsi="Arial" w:cs="Arial"/>
        </w:rPr>
        <w:t xml:space="preserve"> года" (далее - Программа) ориентировочно планируется охватить 23 муниципальных образования Тульской области.</w:t>
      </w:r>
    </w:p>
    <w:p w14:paraId="1AAD492F" w14:textId="77777777" w:rsidR="00493FA4" w:rsidRDefault="00493FA4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</w:p>
    <w:p w14:paraId="04DD461A" w14:textId="77777777" w:rsidR="005A0E1E" w:rsidRDefault="00D274E0" w:rsidP="0093322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142" w:right="-219"/>
        <w:jc w:val="center"/>
        <w:outlineLvl w:val="1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>Цели и задачи Подпрограммы</w:t>
      </w:r>
      <w:r w:rsidR="00987274" w:rsidRPr="00493FA4">
        <w:rPr>
          <w:rFonts w:ascii="Arial" w:hAnsi="Arial" w:cs="Arial"/>
          <w:b/>
        </w:rPr>
        <w:t xml:space="preserve"> </w:t>
      </w:r>
      <w:r w:rsidR="00987274" w:rsidRPr="00493FA4">
        <w:rPr>
          <w:rFonts w:ascii="Arial" w:hAnsi="Arial" w:cs="Arial"/>
          <w:b/>
          <w:lang w:val="en-US"/>
        </w:rPr>
        <w:t>I</w:t>
      </w:r>
      <w:r w:rsidRPr="00493FA4">
        <w:rPr>
          <w:rFonts w:ascii="Arial" w:hAnsi="Arial" w:cs="Arial"/>
          <w:b/>
        </w:rPr>
        <w:t>,</w:t>
      </w:r>
    </w:p>
    <w:p w14:paraId="37D70580" w14:textId="77777777" w:rsidR="00D274E0" w:rsidRPr="00493FA4" w:rsidRDefault="00D274E0" w:rsidP="0093322C">
      <w:pPr>
        <w:widowControl w:val="0"/>
        <w:autoSpaceDE w:val="0"/>
        <w:autoSpaceDN w:val="0"/>
        <w:adjustRightInd w:val="0"/>
        <w:ind w:left="142" w:right="-219"/>
        <w:jc w:val="center"/>
        <w:outlineLvl w:val="1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>прогноз конечных результатов</w:t>
      </w:r>
      <w:r w:rsidR="005A0E1E">
        <w:rPr>
          <w:rFonts w:ascii="Arial" w:hAnsi="Arial" w:cs="Arial"/>
          <w:b/>
        </w:rPr>
        <w:t xml:space="preserve"> </w:t>
      </w:r>
      <w:r w:rsidRPr="00493FA4">
        <w:rPr>
          <w:rFonts w:ascii="Arial" w:hAnsi="Arial" w:cs="Arial"/>
          <w:b/>
        </w:rPr>
        <w:t xml:space="preserve">Подпрограммы </w:t>
      </w:r>
      <w:r w:rsidRPr="00493FA4">
        <w:rPr>
          <w:rFonts w:ascii="Arial" w:hAnsi="Arial" w:cs="Arial"/>
          <w:b/>
          <w:lang w:val="en-US"/>
        </w:rPr>
        <w:t>I</w:t>
      </w:r>
    </w:p>
    <w:p w14:paraId="4EFABFDD" w14:textId="77777777" w:rsidR="00D274E0" w:rsidRPr="00493FA4" w:rsidRDefault="00D274E0" w:rsidP="0093322C">
      <w:pPr>
        <w:widowControl w:val="0"/>
        <w:autoSpaceDE w:val="0"/>
        <w:autoSpaceDN w:val="0"/>
        <w:adjustRightInd w:val="0"/>
        <w:ind w:left="142" w:right="-219" w:firstLine="709"/>
        <w:jc w:val="center"/>
        <w:rPr>
          <w:rFonts w:ascii="Arial" w:hAnsi="Arial" w:cs="Arial"/>
        </w:rPr>
      </w:pPr>
    </w:p>
    <w:p w14:paraId="049F5C41" w14:textId="77777777" w:rsidR="00D274E0" w:rsidRPr="00493FA4" w:rsidRDefault="00D274E0" w:rsidP="0093322C">
      <w:pPr>
        <w:ind w:left="142" w:right="-219" w:firstLine="709"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П</w:t>
      </w:r>
      <w:r w:rsidR="00987274" w:rsidRPr="00493FA4">
        <w:rPr>
          <w:rFonts w:ascii="Arial" w:hAnsi="Arial" w:cs="Arial"/>
        </w:rPr>
        <w:t>одп</w:t>
      </w:r>
      <w:r w:rsidRPr="00493FA4">
        <w:rPr>
          <w:rFonts w:ascii="Arial" w:hAnsi="Arial" w:cs="Arial"/>
        </w:rPr>
        <w:t>рограмма</w:t>
      </w:r>
      <w:r w:rsidR="00987274" w:rsidRPr="00493FA4">
        <w:rPr>
          <w:rFonts w:ascii="Arial" w:hAnsi="Arial" w:cs="Arial"/>
        </w:rPr>
        <w:t xml:space="preserve"> </w:t>
      </w:r>
      <w:r w:rsidR="00987274" w:rsidRPr="00493FA4">
        <w:rPr>
          <w:rFonts w:ascii="Arial" w:hAnsi="Arial" w:cs="Arial"/>
          <w:lang w:val="en-US"/>
        </w:rPr>
        <w:t>I</w:t>
      </w:r>
      <w:r w:rsidRPr="00493FA4">
        <w:rPr>
          <w:rFonts w:ascii="Arial" w:hAnsi="Arial" w:cs="Arial"/>
        </w:rPr>
        <w:t xml:space="preserve"> разработана для достижения следующей основной цели - 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</w:t>
      </w:r>
      <w:r w:rsidR="00493FA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>территорий.</w:t>
      </w:r>
    </w:p>
    <w:p w14:paraId="70A2CA5B" w14:textId="77777777" w:rsidR="00D274E0" w:rsidRPr="00493FA4" w:rsidRDefault="00D274E0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П</w:t>
      </w:r>
      <w:r w:rsidR="00987274" w:rsidRPr="00493FA4">
        <w:rPr>
          <w:sz w:val="24"/>
          <w:szCs w:val="24"/>
        </w:rPr>
        <w:t>одп</w:t>
      </w:r>
      <w:r w:rsidRPr="00493FA4">
        <w:rPr>
          <w:sz w:val="24"/>
          <w:szCs w:val="24"/>
        </w:rPr>
        <w:t>рограммные мероприятия направлены на решение следующих задач:</w:t>
      </w:r>
    </w:p>
    <w:p w14:paraId="3039ED5C" w14:textId="77777777" w:rsidR="00D274E0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74E0" w:rsidRPr="00493FA4">
        <w:rPr>
          <w:sz w:val="24"/>
          <w:szCs w:val="24"/>
        </w:rPr>
        <w:t>Стимулирование жилищного строительства и обеспечение благоуст</w:t>
      </w:r>
      <w:r w:rsidR="009725F9" w:rsidRPr="00493FA4">
        <w:rPr>
          <w:sz w:val="24"/>
          <w:szCs w:val="24"/>
        </w:rPr>
        <w:t>роенным жильем сельских жителей;</w:t>
      </w:r>
    </w:p>
    <w:p w14:paraId="3953B644" w14:textId="77777777" w:rsidR="009725F9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25F9" w:rsidRPr="00493FA4">
        <w:rPr>
          <w:sz w:val="24"/>
          <w:szCs w:val="24"/>
        </w:rPr>
        <w:t>Улучшение жилищных условий граждан, проживающих в сельской местности и нуждающихся в улучшении жилищных условий;</w:t>
      </w:r>
    </w:p>
    <w:p w14:paraId="5B84325B" w14:textId="77777777" w:rsidR="009725F9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25F9" w:rsidRPr="00493FA4">
        <w:rPr>
          <w:sz w:val="24"/>
          <w:szCs w:val="24"/>
        </w:rPr>
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там.</w:t>
      </w:r>
    </w:p>
    <w:p w14:paraId="798CBD39" w14:textId="77777777" w:rsidR="00D274E0" w:rsidRPr="00493FA4" w:rsidRDefault="00D274E0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Основные пути решения программных задач:</w:t>
      </w:r>
    </w:p>
    <w:p w14:paraId="274430B0" w14:textId="77777777" w:rsidR="00D274E0" w:rsidRPr="00493FA4" w:rsidRDefault="00493FA4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74E0" w:rsidRPr="00493FA4">
        <w:rPr>
          <w:sz w:val="24"/>
          <w:szCs w:val="24"/>
        </w:rPr>
        <w:t>Повышение эффективности использования имеющихся материально-технических и кадровых ресурсов социальной сферы села путем внедрения новых прогрессивных форм деятельности.</w:t>
      </w:r>
    </w:p>
    <w:p w14:paraId="7E0CA8E0" w14:textId="77777777" w:rsidR="00D274E0" w:rsidRPr="00493FA4" w:rsidRDefault="00D274E0" w:rsidP="0093322C">
      <w:pPr>
        <w:pStyle w:val="ConsPlusNormal"/>
        <w:ind w:left="142" w:right="-219" w:firstLine="709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В рамках реализации мероприятия «Обеспечение жильем молодых семей и молодых специалистов Дубенского района» к 2020 году ожидается достижение следующих показателей:</w:t>
      </w:r>
    </w:p>
    <w:p w14:paraId="46B78A84" w14:textId="77777777" w:rsidR="00D274E0" w:rsidRPr="00493FA4" w:rsidRDefault="00D274E0" w:rsidP="0093322C">
      <w:pPr>
        <w:pStyle w:val="ConsPlusNormal"/>
        <w:ind w:left="142" w:right="-219" w:firstLine="0"/>
        <w:jc w:val="both"/>
        <w:rPr>
          <w:sz w:val="24"/>
          <w:szCs w:val="24"/>
        </w:rPr>
      </w:pPr>
      <w:r w:rsidRPr="00493FA4">
        <w:rPr>
          <w:sz w:val="24"/>
          <w:szCs w:val="24"/>
        </w:rPr>
        <w:t>Количество</w:t>
      </w:r>
      <w:r w:rsidR="00493FA4" w:rsidRPr="00493FA4">
        <w:rPr>
          <w:sz w:val="24"/>
          <w:szCs w:val="24"/>
        </w:rPr>
        <w:t xml:space="preserve"> </w:t>
      </w:r>
      <w:r w:rsidRPr="00493FA4">
        <w:rPr>
          <w:sz w:val="24"/>
          <w:szCs w:val="24"/>
        </w:rPr>
        <w:t>молодых семей</w:t>
      </w:r>
      <w:r w:rsidR="00493FA4" w:rsidRPr="00493FA4">
        <w:rPr>
          <w:sz w:val="24"/>
          <w:szCs w:val="24"/>
        </w:rPr>
        <w:t xml:space="preserve"> </w:t>
      </w:r>
      <w:r w:rsidRPr="00493FA4">
        <w:rPr>
          <w:sz w:val="24"/>
          <w:szCs w:val="24"/>
        </w:rPr>
        <w:t>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 – 10 ед.</w:t>
      </w:r>
    </w:p>
    <w:p w14:paraId="0A49CE96" w14:textId="77777777" w:rsidR="00493FA4" w:rsidRDefault="00FC4998" w:rsidP="0093322C">
      <w:pPr>
        <w:pStyle w:val="ConsPlusNormal"/>
        <w:ind w:left="142" w:right="-219" w:firstLine="709"/>
        <w:jc w:val="both"/>
        <w:rPr>
          <w:sz w:val="32"/>
          <w:szCs w:val="24"/>
        </w:rPr>
      </w:pPr>
      <w:r w:rsidRPr="00493FA4">
        <w:rPr>
          <w:sz w:val="24"/>
        </w:rPr>
        <w:t xml:space="preserve">Подпрограмма </w:t>
      </w:r>
      <w:r w:rsidRPr="00493FA4">
        <w:rPr>
          <w:sz w:val="24"/>
          <w:lang w:val="en-US"/>
        </w:rPr>
        <w:t>I</w:t>
      </w:r>
      <w:r w:rsidRPr="00493FA4">
        <w:rPr>
          <w:sz w:val="24"/>
        </w:rPr>
        <w:t xml:space="preserve"> предусматривает создание благоприятных социально-экономических условий в муниципальном образовании Дубенский район, повышение уровня и качества жизни сельского населения, преодоление существенных социально-экономических различий между городом и селом.</w:t>
      </w:r>
    </w:p>
    <w:p w14:paraId="4C8701CB" w14:textId="77777777" w:rsidR="00493FA4" w:rsidRDefault="00493FA4" w:rsidP="0093322C">
      <w:pPr>
        <w:pStyle w:val="ConsPlusNormal"/>
        <w:ind w:left="142" w:right="-219" w:firstLine="709"/>
        <w:jc w:val="both"/>
        <w:rPr>
          <w:sz w:val="32"/>
          <w:szCs w:val="24"/>
        </w:rPr>
      </w:pPr>
    </w:p>
    <w:p w14:paraId="725CB683" w14:textId="77777777" w:rsidR="00D274E0" w:rsidRPr="00493FA4" w:rsidRDefault="00D274E0" w:rsidP="0093322C">
      <w:pPr>
        <w:pStyle w:val="ConsPlusNormal"/>
        <w:ind w:left="142" w:right="-219" w:firstLine="709"/>
        <w:jc w:val="center"/>
        <w:rPr>
          <w:b/>
          <w:sz w:val="24"/>
          <w:szCs w:val="22"/>
        </w:rPr>
      </w:pPr>
      <w:r w:rsidRPr="00493FA4">
        <w:rPr>
          <w:b/>
          <w:sz w:val="24"/>
          <w:szCs w:val="22"/>
        </w:rPr>
        <w:t xml:space="preserve">3. Этапы и сроки реализации муниципальной Подпрограммы </w:t>
      </w:r>
      <w:r w:rsidRPr="00493FA4">
        <w:rPr>
          <w:b/>
          <w:sz w:val="24"/>
          <w:szCs w:val="22"/>
          <w:lang w:val="en-US"/>
        </w:rPr>
        <w:t>I</w:t>
      </w:r>
    </w:p>
    <w:p w14:paraId="69D2C3C3" w14:textId="77777777" w:rsidR="00D274E0" w:rsidRPr="00493FA4" w:rsidRDefault="00D274E0" w:rsidP="0093322C">
      <w:pPr>
        <w:pStyle w:val="ConsPlusNormal"/>
        <w:ind w:left="142" w:right="-219" w:firstLine="709"/>
        <w:jc w:val="center"/>
        <w:rPr>
          <w:b/>
          <w:sz w:val="24"/>
          <w:szCs w:val="22"/>
        </w:rPr>
      </w:pPr>
    </w:p>
    <w:p w14:paraId="55ACF990" w14:textId="77777777" w:rsidR="00D274E0" w:rsidRPr="00493FA4" w:rsidRDefault="00D274E0" w:rsidP="0093322C">
      <w:pPr>
        <w:autoSpaceDE w:val="0"/>
        <w:autoSpaceDN w:val="0"/>
        <w:adjustRightInd w:val="0"/>
        <w:ind w:left="142" w:right="-219" w:firstLine="709"/>
        <w:jc w:val="both"/>
        <w:outlineLvl w:val="1"/>
        <w:rPr>
          <w:rFonts w:ascii="Arial" w:hAnsi="Arial" w:cs="Arial"/>
        </w:rPr>
      </w:pPr>
      <w:r w:rsidRPr="00493FA4">
        <w:rPr>
          <w:rFonts w:ascii="Arial" w:hAnsi="Arial" w:cs="Arial"/>
        </w:rPr>
        <w:t>П</w:t>
      </w:r>
      <w:r w:rsidR="00987274" w:rsidRPr="00493FA4">
        <w:rPr>
          <w:rFonts w:ascii="Arial" w:hAnsi="Arial" w:cs="Arial"/>
        </w:rPr>
        <w:t>одп</w:t>
      </w:r>
      <w:r w:rsidRPr="00493FA4">
        <w:rPr>
          <w:rFonts w:ascii="Arial" w:hAnsi="Arial" w:cs="Arial"/>
        </w:rPr>
        <w:t xml:space="preserve">рограмма </w:t>
      </w:r>
      <w:r w:rsidR="00987274" w:rsidRPr="00493FA4">
        <w:rPr>
          <w:rFonts w:ascii="Arial" w:hAnsi="Arial" w:cs="Arial"/>
          <w:lang w:val="en-US"/>
        </w:rPr>
        <w:t>I</w:t>
      </w:r>
      <w:r w:rsidR="00987274"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</w:rPr>
        <w:t>реализуется в один этап: с 2014 разделение на этапы не предусмотрено.</w:t>
      </w:r>
    </w:p>
    <w:p w14:paraId="67EEEE77" w14:textId="77777777" w:rsidR="00795B53" w:rsidRPr="00493FA4" w:rsidRDefault="00795B53" w:rsidP="0093322C">
      <w:pPr>
        <w:ind w:left="142" w:right="-219" w:firstLine="709"/>
        <w:rPr>
          <w:rFonts w:ascii="Arial" w:hAnsi="Arial" w:cs="Arial"/>
          <w:color w:val="FF0000"/>
          <w:szCs w:val="28"/>
        </w:rPr>
      </w:pPr>
    </w:p>
    <w:p w14:paraId="543F2D50" w14:textId="77777777" w:rsidR="00F51EA2" w:rsidRDefault="00F51EA2" w:rsidP="0093322C">
      <w:pPr>
        <w:widowControl w:val="0"/>
        <w:autoSpaceDE w:val="0"/>
        <w:autoSpaceDN w:val="0"/>
        <w:adjustRightInd w:val="0"/>
        <w:ind w:left="142" w:right="-219" w:firstLine="709"/>
        <w:jc w:val="center"/>
        <w:outlineLvl w:val="1"/>
        <w:rPr>
          <w:rFonts w:ascii="Arial" w:hAnsi="Arial" w:cs="Arial"/>
          <w:b/>
          <w:color w:val="0D0D0D"/>
        </w:rPr>
      </w:pPr>
    </w:p>
    <w:p w14:paraId="16BA26FD" w14:textId="77777777" w:rsidR="00F51EA2" w:rsidRDefault="00F51EA2" w:rsidP="0093322C">
      <w:pPr>
        <w:widowControl w:val="0"/>
        <w:autoSpaceDE w:val="0"/>
        <w:autoSpaceDN w:val="0"/>
        <w:adjustRightInd w:val="0"/>
        <w:ind w:left="142" w:right="-219" w:firstLine="709"/>
        <w:jc w:val="center"/>
        <w:outlineLvl w:val="1"/>
        <w:rPr>
          <w:rFonts w:ascii="Arial" w:hAnsi="Arial" w:cs="Arial"/>
          <w:b/>
          <w:color w:val="0D0D0D"/>
        </w:rPr>
        <w:sectPr w:rsidR="00F51EA2" w:rsidSect="001E328C">
          <w:headerReference w:type="even" r:id="rId9"/>
          <w:headerReference w:type="default" r:id="rId10"/>
          <w:pgSz w:w="11906" w:h="16838"/>
          <w:pgMar w:top="1134" w:right="567" w:bottom="902" w:left="1985" w:header="709" w:footer="709" w:gutter="0"/>
          <w:cols w:space="708"/>
          <w:titlePg/>
          <w:docGrid w:linePitch="360"/>
        </w:sectPr>
      </w:pPr>
    </w:p>
    <w:p w14:paraId="7E7671FA" w14:textId="77777777" w:rsidR="00F51EA2" w:rsidRDefault="00F51EA2" w:rsidP="0093322C">
      <w:pPr>
        <w:shd w:val="clear" w:color="auto" w:fill="FFFFFF"/>
        <w:ind w:left="142" w:right="-219" w:firstLine="709"/>
        <w:jc w:val="both"/>
        <w:rPr>
          <w:rFonts w:ascii="Arial" w:hAnsi="Arial" w:cs="Arial"/>
          <w:b/>
          <w:color w:val="0D0D0D"/>
        </w:rPr>
      </w:pPr>
    </w:p>
    <w:p w14:paraId="20FF7B42" w14:textId="77777777" w:rsidR="007000FA" w:rsidRPr="00221D05" w:rsidRDefault="007000FA" w:rsidP="0093322C">
      <w:pPr>
        <w:widowControl w:val="0"/>
        <w:autoSpaceDE w:val="0"/>
        <w:autoSpaceDN w:val="0"/>
        <w:adjustRightInd w:val="0"/>
        <w:ind w:left="142" w:right="-219" w:firstLine="709"/>
        <w:jc w:val="center"/>
        <w:outlineLvl w:val="1"/>
        <w:rPr>
          <w:rFonts w:ascii="Arial" w:hAnsi="Arial" w:cs="Arial"/>
          <w:b/>
        </w:rPr>
      </w:pPr>
      <w:r w:rsidRPr="00493FA4">
        <w:rPr>
          <w:rFonts w:ascii="Arial" w:hAnsi="Arial" w:cs="Arial"/>
          <w:b/>
        </w:rPr>
        <w:t xml:space="preserve">4. Перечень мероприятий по реализации муниципальной </w:t>
      </w:r>
      <w:r>
        <w:rPr>
          <w:rFonts w:ascii="Arial" w:hAnsi="Arial" w:cs="Arial"/>
          <w:b/>
        </w:rPr>
        <w:t>Под</w:t>
      </w:r>
      <w:r w:rsidRPr="00493FA4">
        <w:rPr>
          <w:rFonts w:ascii="Arial" w:hAnsi="Arial" w:cs="Arial"/>
          <w:b/>
        </w:rPr>
        <w:t>программы</w:t>
      </w:r>
      <w:r>
        <w:rPr>
          <w:rFonts w:ascii="Arial" w:hAnsi="Arial" w:cs="Arial"/>
          <w:b/>
        </w:rPr>
        <w:t xml:space="preserve"> </w:t>
      </w:r>
      <w:r w:rsidR="00221D05">
        <w:rPr>
          <w:rFonts w:ascii="Arial" w:hAnsi="Arial" w:cs="Arial"/>
          <w:b/>
          <w:lang w:val="en-US"/>
        </w:rPr>
        <w:t>I</w:t>
      </w:r>
    </w:p>
    <w:p w14:paraId="04285B23" w14:textId="77777777" w:rsidR="007000FA" w:rsidRPr="00493FA4" w:rsidRDefault="007000FA" w:rsidP="0093322C">
      <w:pPr>
        <w:widowControl w:val="0"/>
        <w:autoSpaceDE w:val="0"/>
        <w:autoSpaceDN w:val="0"/>
        <w:adjustRightInd w:val="0"/>
        <w:ind w:left="142" w:right="-219" w:firstLine="709"/>
        <w:outlineLvl w:val="1"/>
        <w:rPr>
          <w:rFonts w:ascii="Arial" w:hAnsi="Arial" w:cs="Arial"/>
          <w:b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332"/>
        <w:gridCol w:w="961"/>
        <w:gridCol w:w="1176"/>
        <w:gridCol w:w="992"/>
        <w:gridCol w:w="1134"/>
        <w:gridCol w:w="1134"/>
        <w:gridCol w:w="1235"/>
      </w:tblGrid>
      <w:tr w:rsidR="00521481" w:rsidRPr="00493FA4" w14:paraId="19BEA028" w14:textId="77777777" w:rsidTr="00A355B5">
        <w:trPr>
          <w:trHeight w:val="537"/>
          <w:jc w:val="center"/>
        </w:trPr>
        <w:tc>
          <w:tcPr>
            <w:tcW w:w="669" w:type="dxa"/>
            <w:vMerge w:val="restart"/>
          </w:tcPr>
          <w:p w14:paraId="1B3CFE1F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0DEDABC7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№</w:t>
            </w:r>
          </w:p>
          <w:p w14:paraId="71E3B3D4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32" w:type="dxa"/>
            <w:vMerge w:val="restart"/>
          </w:tcPr>
          <w:p w14:paraId="4776B13E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2F7A80A6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Наименование</w:t>
            </w:r>
          </w:p>
          <w:p w14:paraId="09A63414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961" w:type="dxa"/>
            <w:vMerge w:val="restart"/>
          </w:tcPr>
          <w:p w14:paraId="48289997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589903C8" w14:textId="77777777" w:rsidR="00521481" w:rsidRPr="00493FA4" w:rsidRDefault="00521481" w:rsidP="005A6C0C">
            <w:pPr>
              <w:pStyle w:val="ConsPlusNormal"/>
              <w:tabs>
                <w:tab w:val="center" w:pos="4677"/>
                <w:tab w:val="right" w:pos="9355"/>
              </w:tabs>
              <w:ind w:left="-98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Срок реализации</w:t>
            </w:r>
          </w:p>
          <w:p w14:paraId="0132E5E7" w14:textId="77777777" w:rsidR="00521481" w:rsidRPr="00493FA4" w:rsidRDefault="00521481" w:rsidP="005A6C0C">
            <w:pPr>
              <w:pStyle w:val="ConsPlusNormal"/>
              <w:tabs>
                <w:tab w:val="center" w:pos="4677"/>
                <w:tab w:val="right" w:pos="9355"/>
              </w:tabs>
              <w:ind w:left="-98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(2014-202</w:t>
            </w:r>
            <w:r>
              <w:rPr>
                <w:b/>
                <w:sz w:val="24"/>
                <w:szCs w:val="24"/>
              </w:rPr>
              <w:t>1</w:t>
            </w:r>
            <w:r w:rsidRPr="00493FA4">
              <w:rPr>
                <w:b/>
                <w:sz w:val="24"/>
                <w:szCs w:val="24"/>
              </w:rPr>
              <w:t xml:space="preserve"> гг</w:t>
            </w:r>
            <w:r>
              <w:rPr>
                <w:b/>
                <w:sz w:val="24"/>
                <w:szCs w:val="24"/>
              </w:rPr>
              <w:t>.</w:t>
            </w:r>
            <w:r w:rsidRPr="00493F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  <w:gridSpan w:val="5"/>
          </w:tcPr>
          <w:p w14:paraId="18AA8505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60BDC9D6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center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Объем финансирования, тысяч рублей</w:t>
            </w:r>
          </w:p>
          <w:p w14:paraId="6BF504D9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31C7E2C8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5C53E680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21481" w:rsidRPr="00493FA4" w14:paraId="46B87F37" w14:textId="77777777" w:rsidTr="002B2174">
        <w:trPr>
          <w:trHeight w:val="175"/>
          <w:jc w:val="center"/>
        </w:trPr>
        <w:tc>
          <w:tcPr>
            <w:tcW w:w="669" w:type="dxa"/>
            <w:vMerge/>
          </w:tcPr>
          <w:p w14:paraId="4112E856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14:paraId="0D6801DD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14:paraId="6A1C2DDC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14:paraId="56184210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7BAB444A" w14:textId="77777777" w:rsidR="00521481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7467BAF9" w14:textId="77777777" w:rsidR="00521481" w:rsidRPr="00493FA4" w:rsidRDefault="00521481" w:rsidP="005A6C0C">
            <w:pPr>
              <w:pStyle w:val="ConsPlusNormal"/>
              <w:tabs>
                <w:tab w:val="center" w:pos="4677"/>
                <w:tab w:val="right" w:pos="9355"/>
              </w:tabs>
              <w:ind w:left="-66" w:right="-219" w:firstLine="0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14:paraId="4A7CD878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 xml:space="preserve">в том числе </w:t>
            </w:r>
            <w:r w:rsidR="00EC40D7" w:rsidRPr="00493FA4">
              <w:rPr>
                <w:b/>
                <w:sz w:val="24"/>
                <w:szCs w:val="24"/>
              </w:rPr>
              <w:t xml:space="preserve">за </w:t>
            </w:r>
            <w:r w:rsidR="00EC40D7">
              <w:rPr>
                <w:b/>
                <w:sz w:val="24"/>
                <w:szCs w:val="24"/>
              </w:rPr>
              <w:t>счет</w:t>
            </w:r>
            <w:r w:rsidRPr="00493FA4">
              <w:rPr>
                <w:b/>
                <w:sz w:val="24"/>
                <w:szCs w:val="24"/>
              </w:rPr>
              <w:t xml:space="preserve"> средств:</w:t>
            </w:r>
          </w:p>
        </w:tc>
        <w:tc>
          <w:tcPr>
            <w:tcW w:w="1235" w:type="dxa"/>
            <w:vMerge w:val="restart"/>
          </w:tcPr>
          <w:p w14:paraId="328950BB" w14:textId="77777777" w:rsidR="00521481" w:rsidRPr="00493FA4" w:rsidRDefault="00521481" w:rsidP="000418A5">
            <w:pPr>
              <w:pStyle w:val="ConsPlusNormal"/>
              <w:tabs>
                <w:tab w:val="center" w:pos="4677"/>
                <w:tab w:val="right" w:pos="9355"/>
              </w:tabs>
              <w:ind w:left="-66" w:right="-7" w:firstLine="0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Ответственные за исполнение мероприятий</w:t>
            </w:r>
          </w:p>
          <w:p w14:paraId="58EAE74E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b/>
                <w:sz w:val="24"/>
                <w:szCs w:val="24"/>
              </w:rPr>
            </w:pPr>
          </w:p>
        </w:tc>
      </w:tr>
      <w:tr w:rsidR="00521481" w:rsidRPr="00493FA4" w14:paraId="1B94DD5D" w14:textId="77777777" w:rsidTr="002B2174">
        <w:trPr>
          <w:trHeight w:val="225"/>
          <w:jc w:val="center"/>
        </w:trPr>
        <w:tc>
          <w:tcPr>
            <w:tcW w:w="669" w:type="dxa"/>
            <w:vMerge/>
          </w:tcPr>
          <w:p w14:paraId="2EF53FB1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14:paraId="1199338F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14:paraId="3D5BA8A6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14:paraId="0061CEE3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A8121" w14:textId="77777777" w:rsidR="00521481" w:rsidRPr="00493FA4" w:rsidRDefault="00521481" w:rsidP="000418A5">
            <w:pPr>
              <w:pStyle w:val="ConsPlusNormal"/>
              <w:tabs>
                <w:tab w:val="center" w:pos="4677"/>
                <w:tab w:val="right" w:pos="9355"/>
              </w:tabs>
              <w:ind w:left="-107" w:right="-108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Федерального</w:t>
            </w:r>
          </w:p>
          <w:p w14:paraId="1C489E57" w14:textId="77777777" w:rsidR="00521481" w:rsidRPr="00493FA4" w:rsidRDefault="00521481" w:rsidP="005A6C0C">
            <w:pPr>
              <w:pStyle w:val="ConsPlusNormal"/>
              <w:tabs>
                <w:tab w:val="center" w:pos="4677"/>
                <w:tab w:val="right" w:pos="9355"/>
              </w:tabs>
              <w:ind w:left="-107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1134" w:type="dxa"/>
          </w:tcPr>
          <w:p w14:paraId="28EF3F2E" w14:textId="77777777" w:rsidR="00521481" w:rsidRPr="00493FA4" w:rsidRDefault="00521481" w:rsidP="005A6C0C">
            <w:pPr>
              <w:tabs>
                <w:tab w:val="center" w:pos="4677"/>
                <w:tab w:val="right" w:pos="9355"/>
              </w:tabs>
              <w:ind w:left="-66" w:right="-219"/>
              <w:jc w:val="both"/>
              <w:rPr>
                <w:rFonts w:ascii="Arial" w:hAnsi="Arial" w:cs="Arial"/>
                <w:b/>
              </w:rPr>
            </w:pPr>
            <w:r w:rsidRPr="00493FA4">
              <w:rPr>
                <w:rFonts w:ascii="Arial" w:hAnsi="Arial" w:cs="Arial"/>
                <w:b/>
              </w:rPr>
              <w:t>Бюджета Тульской области</w:t>
            </w:r>
          </w:p>
        </w:tc>
        <w:tc>
          <w:tcPr>
            <w:tcW w:w="1134" w:type="dxa"/>
          </w:tcPr>
          <w:p w14:paraId="7D579DCD" w14:textId="77777777" w:rsidR="00521481" w:rsidRPr="00493FA4" w:rsidRDefault="00521481" w:rsidP="005A6C0C">
            <w:pPr>
              <w:pStyle w:val="ConsPlusNormal"/>
              <w:tabs>
                <w:tab w:val="center" w:pos="4677"/>
                <w:tab w:val="right" w:pos="9355"/>
              </w:tabs>
              <w:ind w:left="-66" w:right="-219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Бюджета</w:t>
            </w:r>
          </w:p>
          <w:p w14:paraId="254DB65D" w14:textId="77777777" w:rsidR="00521481" w:rsidRPr="00493FA4" w:rsidRDefault="00521481" w:rsidP="000418A5">
            <w:pPr>
              <w:pStyle w:val="ConsPlusNormal"/>
              <w:tabs>
                <w:tab w:val="center" w:pos="4677"/>
                <w:tab w:val="right" w:pos="9355"/>
              </w:tabs>
              <w:ind w:right="-8" w:firstLine="0"/>
              <w:jc w:val="both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>МО</w:t>
            </w:r>
          </w:p>
          <w:p w14:paraId="3159CF0D" w14:textId="77777777" w:rsidR="00521481" w:rsidRPr="00493FA4" w:rsidRDefault="00521481" w:rsidP="000418A5">
            <w:pPr>
              <w:tabs>
                <w:tab w:val="center" w:pos="4677"/>
                <w:tab w:val="right" w:pos="9355"/>
              </w:tabs>
              <w:ind w:left="-66"/>
              <w:jc w:val="both"/>
              <w:rPr>
                <w:rFonts w:ascii="Arial" w:hAnsi="Arial" w:cs="Arial"/>
                <w:b/>
              </w:rPr>
            </w:pPr>
            <w:r w:rsidRPr="00493FA4">
              <w:rPr>
                <w:rFonts w:ascii="Arial" w:hAnsi="Arial" w:cs="Arial"/>
                <w:b/>
              </w:rPr>
              <w:t>Дубенский район</w:t>
            </w:r>
          </w:p>
        </w:tc>
        <w:tc>
          <w:tcPr>
            <w:tcW w:w="1235" w:type="dxa"/>
            <w:vMerge/>
          </w:tcPr>
          <w:p w14:paraId="5D68E137" w14:textId="77777777" w:rsidR="00521481" w:rsidRPr="00493FA4" w:rsidRDefault="005214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000FA" w:rsidRPr="00493FA4" w14:paraId="2D567436" w14:textId="77777777" w:rsidTr="00521481">
        <w:trPr>
          <w:trHeight w:val="344"/>
          <w:jc w:val="center"/>
        </w:trPr>
        <w:tc>
          <w:tcPr>
            <w:tcW w:w="669" w:type="dxa"/>
          </w:tcPr>
          <w:p w14:paraId="38FCFF38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CD7D74A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1.</w:t>
            </w:r>
          </w:p>
        </w:tc>
        <w:tc>
          <w:tcPr>
            <w:tcW w:w="8964" w:type="dxa"/>
            <w:gridSpan w:val="7"/>
          </w:tcPr>
          <w:p w14:paraId="5F6B2AD1" w14:textId="77777777" w:rsidR="007000FA" w:rsidRPr="00493FA4" w:rsidRDefault="007000FA" w:rsidP="0093322C">
            <w:pPr>
              <w:pStyle w:val="ConsPlusNormal"/>
              <w:tabs>
                <w:tab w:val="left" w:pos="816"/>
                <w:tab w:val="center" w:pos="4677"/>
                <w:tab w:val="right" w:pos="9355"/>
              </w:tabs>
              <w:ind w:left="142" w:right="-219" w:firstLine="284"/>
              <w:jc w:val="center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 xml:space="preserve">Подпрограмма </w:t>
            </w:r>
            <w:r w:rsidRPr="00493FA4">
              <w:rPr>
                <w:sz w:val="24"/>
                <w:szCs w:val="24"/>
                <w:lang w:val="en-US"/>
              </w:rPr>
              <w:t>I</w:t>
            </w:r>
            <w:r w:rsidRPr="00493FA4">
              <w:rPr>
                <w:sz w:val="24"/>
                <w:szCs w:val="24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7000FA" w:rsidRPr="00493FA4" w14:paraId="60D12011" w14:textId="77777777" w:rsidTr="002B2174">
        <w:trPr>
          <w:trHeight w:val="225"/>
          <w:jc w:val="center"/>
        </w:trPr>
        <w:tc>
          <w:tcPr>
            <w:tcW w:w="669" w:type="dxa"/>
          </w:tcPr>
          <w:p w14:paraId="68B4FEC0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1.1.</w:t>
            </w:r>
          </w:p>
        </w:tc>
        <w:tc>
          <w:tcPr>
            <w:tcW w:w="2332" w:type="dxa"/>
          </w:tcPr>
          <w:p w14:paraId="029E025E" w14:textId="77777777" w:rsidR="007000FA" w:rsidRPr="00493FA4" w:rsidRDefault="007000FA" w:rsidP="005A6C0C">
            <w:pPr>
              <w:pStyle w:val="ConsPlusNormal"/>
              <w:tabs>
                <w:tab w:val="center" w:pos="4677"/>
                <w:tab w:val="right" w:pos="9355"/>
              </w:tabs>
              <w:ind w:left="-34" w:right="-219" w:firstLine="0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Обеспечение жильем молодых семей и молодых специалистов с. Воскресенское МО Воскресенское Дубенского района Тульской области</w:t>
            </w:r>
          </w:p>
        </w:tc>
        <w:tc>
          <w:tcPr>
            <w:tcW w:w="961" w:type="dxa"/>
          </w:tcPr>
          <w:p w14:paraId="02CD71DF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E962174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2014</w:t>
            </w:r>
          </w:p>
          <w:p w14:paraId="008E146A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5B1D7F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2015</w:t>
            </w:r>
          </w:p>
          <w:p w14:paraId="72B6CDB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9FEA026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2016</w:t>
            </w:r>
          </w:p>
          <w:p w14:paraId="6852B45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7DD1B9C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2017</w:t>
            </w:r>
          </w:p>
          <w:p w14:paraId="08791DBF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976D558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2018</w:t>
            </w:r>
          </w:p>
          <w:p w14:paraId="4EE36A3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56E59E9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2019</w:t>
            </w:r>
          </w:p>
          <w:p w14:paraId="757BED46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E4A8806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2020</w:t>
            </w:r>
          </w:p>
          <w:p w14:paraId="7C510FBD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4CD5C364" w14:textId="77777777" w:rsidR="001551C1" w:rsidRPr="00493FA4" w:rsidRDefault="001551C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3FB5A560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369629BE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1189,4</w:t>
            </w:r>
          </w:p>
          <w:p w14:paraId="39CC3E02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B73A05A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-</w:t>
            </w:r>
          </w:p>
          <w:p w14:paraId="4DDB7D6D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867AB9D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2385,7</w:t>
            </w:r>
          </w:p>
          <w:p w14:paraId="3C2FB141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CAFD0F9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4FF0A970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EA10461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  <w:p w14:paraId="6231DD2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DFDC177" w14:textId="77777777" w:rsidR="007000FA" w:rsidRPr="00493FA4" w:rsidRDefault="00802D8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802D8A">
              <w:rPr>
                <w:sz w:val="24"/>
                <w:szCs w:val="24"/>
              </w:rPr>
              <w:t xml:space="preserve">1 135,9 </w:t>
            </w:r>
          </w:p>
          <w:p w14:paraId="7AF3B0B8" w14:textId="77777777" w:rsidR="00802D8A" w:rsidRDefault="00802D8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</w:p>
          <w:p w14:paraId="71CF6F6A" w14:textId="77777777" w:rsidR="00802D8A" w:rsidRPr="00802D8A" w:rsidRDefault="005B6C1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DF216FD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  <w:lang w:val="en-US"/>
              </w:rPr>
              <w:t>-</w:t>
            </w:r>
          </w:p>
          <w:p w14:paraId="0B68CDE4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EAF5F78" w14:textId="77777777" w:rsidR="00D66581" w:rsidRPr="002036AB" w:rsidRDefault="00D665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EE6EE9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E21C533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475,8</w:t>
            </w:r>
          </w:p>
          <w:p w14:paraId="60970639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CD6AA9A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-</w:t>
            </w:r>
          </w:p>
          <w:p w14:paraId="725B8D04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3D3DBFB3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04F00994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7AC1430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6F8F295C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232A9E7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4CACE9F2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097B964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77AFE7F3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32623F14" w14:textId="77777777" w:rsidR="00802D8A" w:rsidRDefault="00802D8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E1AA805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5FACCC23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3205287" w14:textId="77777777" w:rsidR="00D66581" w:rsidRPr="00493FA4" w:rsidRDefault="00D665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AC988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5AE21AA2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713</w:t>
            </w:r>
            <w:r w:rsidRPr="00493FA4">
              <w:rPr>
                <w:rFonts w:ascii="Arial" w:hAnsi="Arial" w:cs="Arial"/>
                <w:lang w:val="en-US"/>
              </w:rPr>
              <w:t>,</w:t>
            </w:r>
            <w:r w:rsidRPr="00493FA4">
              <w:rPr>
                <w:rFonts w:ascii="Arial" w:hAnsi="Arial" w:cs="Arial"/>
              </w:rPr>
              <w:t>6</w:t>
            </w:r>
          </w:p>
          <w:p w14:paraId="2F249A7A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2A46F883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  <w:lang w:val="en-US"/>
              </w:rPr>
            </w:pPr>
            <w:r w:rsidRPr="00493FA4">
              <w:rPr>
                <w:rFonts w:ascii="Arial" w:hAnsi="Arial" w:cs="Arial"/>
                <w:lang w:val="en-US"/>
              </w:rPr>
              <w:t>-</w:t>
            </w:r>
          </w:p>
          <w:p w14:paraId="7FB88A49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659E0469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2077,7</w:t>
            </w:r>
          </w:p>
          <w:p w14:paraId="7A1C0D94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2141D403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</w:t>
            </w:r>
          </w:p>
          <w:p w14:paraId="756F4AA2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498F16FF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</w:t>
            </w:r>
          </w:p>
          <w:p w14:paraId="11720F14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5FB92EF5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</w:t>
            </w:r>
          </w:p>
          <w:p w14:paraId="5E4B4BC9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09A7559C" w14:textId="77777777" w:rsidR="00802D8A" w:rsidRDefault="00802D8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738BF140" w14:textId="77777777" w:rsidR="007000FA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-</w:t>
            </w:r>
          </w:p>
          <w:p w14:paraId="5AB30B33" w14:textId="77777777" w:rsidR="007000FA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21C1938C" w14:textId="77777777" w:rsidR="00D66581" w:rsidRPr="00493FA4" w:rsidRDefault="00D66581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A462A8B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0DAD151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359CDA7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D757FA9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7FAF695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768D426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308</w:t>
            </w:r>
          </w:p>
          <w:p w14:paraId="5B9F696E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D9C8093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-</w:t>
            </w:r>
          </w:p>
          <w:p w14:paraId="47FD3230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77B2A69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B16E938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8FDD27A" w14:textId="77777777" w:rsidR="007000FA" w:rsidRPr="00493FA4" w:rsidRDefault="00802D8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802D8A">
              <w:rPr>
                <w:sz w:val="24"/>
                <w:szCs w:val="24"/>
                <w:lang w:val="en-US"/>
              </w:rPr>
              <w:t xml:space="preserve">1 135,9 </w:t>
            </w:r>
          </w:p>
          <w:p w14:paraId="2C805096" w14:textId="77777777" w:rsidR="00802D8A" w:rsidRDefault="00802D8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</w:p>
          <w:p w14:paraId="51A06228" w14:textId="77777777" w:rsidR="00802D8A" w:rsidRDefault="00802D8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</w:p>
          <w:p w14:paraId="10E2864E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  <w:lang w:val="en-US"/>
              </w:rPr>
              <w:t>-</w:t>
            </w:r>
          </w:p>
          <w:p w14:paraId="5D4715C8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B1B8362" w14:textId="77777777" w:rsidR="00D66581" w:rsidRPr="002036AB" w:rsidRDefault="00D66581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398C0564" w14:textId="77777777" w:rsidR="007000FA" w:rsidRDefault="007000FA" w:rsidP="000418A5">
            <w:pPr>
              <w:pStyle w:val="ConsPlusNormal"/>
              <w:tabs>
                <w:tab w:val="center" w:pos="4677"/>
                <w:tab w:val="right" w:pos="9355"/>
              </w:tabs>
              <w:ind w:left="-66" w:right="-7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 xml:space="preserve">Администрация МО </w:t>
            </w:r>
          </w:p>
          <w:p w14:paraId="4BB7AF69" w14:textId="77777777" w:rsidR="007000FA" w:rsidRPr="00493FA4" w:rsidRDefault="007000FA" w:rsidP="005A6C0C">
            <w:pPr>
              <w:pStyle w:val="ConsPlusNormal"/>
              <w:tabs>
                <w:tab w:val="center" w:pos="4677"/>
                <w:tab w:val="right" w:pos="9355"/>
              </w:tabs>
              <w:ind w:left="-66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Дубенск</w:t>
            </w:r>
            <w:r w:rsidR="00566C43">
              <w:rPr>
                <w:sz w:val="24"/>
                <w:szCs w:val="24"/>
              </w:rPr>
              <w:t>ий</w:t>
            </w:r>
            <w:r w:rsidRPr="00493FA4">
              <w:rPr>
                <w:sz w:val="24"/>
                <w:szCs w:val="24"/>
              </w:rPr>
              <w:t xml:space="preserve"> район</w:t>
            </w:r>
          </w:p>
        </w:tc>
      </w:tr>
      <w:tr w:rsidR="007000FA" w:rsidRPr="00493FA4" w14:paraId="1D29E158" w14:textId="77777777" w:rsidTr="002B2174">
        <w:trPr>
          <w:trHeight w:val="3028"/>
          <w:jc w:val="center"/>
        </w:trPr>
        <w:tc>
          <w:tcPr>
            <w:tcW w:w="3001" w:type="dxa"/>
            <w:gridSpan w:val="2"/>
          </w:tcPr>
          <w:p w14:paraId="51C80C9C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02988DC0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b/>
                <w:sz w:val="24"/>
                <w:szCs w:val="24"/>
              </w:rPr>
            </w:pPr>
          </w:p>
          <w:p w14:paraId="3182A065" w14:textId="77777777" w:rsidR="007000FA" w:rsidRPr="00493FA4" w:rsidRDefault="007000FA" w:rsidP="0093322C">
            <w:pPr>
              <w:pStyle w:val="ConsPlusNormal"/>
              <w:tabs>
                <w:tab w:val="left" w:pos="2572"/>
                <w:tab w:val="left" w:pos="2949"/>
                <w:tab w:val="center" w:pos="4677"/>
                <w:tab w:val="right" w:pos="9355"/>
              </w:tabs>
              <w:ind w:left="142" w:right="-219" w:firstLine="0"/>
              <w:rPr>
                <w:b/>
                <w:sz w:val="24"/>
                <w:szCs w:val="24"/>
              </w:rPr>
            </w:pPr>
            <w:r w:rsidRPr="00493FA4">
              <w:rPr>
                <w:b/>
                <w:sz w:val="24"/>
                <w:szCs w:val="24"/>
              </w:rPr>
              <w:t xml:space="preserve">Итого по Подпрограмме </w:t>
            </w:r>
            <w:r w:rsidRPr="00493FA4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61" w:type="dxa"/>
          </w:tcPr>
          <w:p w14:paraId="7B500B8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8D6F370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2014-</w:t>
            </w:r>
          </w:p>
          <w:p w14:paraId="7945EEEB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 w:rsidRPr="00493FA4">
              <w:rPr>
                <w:sz w:val="24"/>
                <w:szCs w:val="24"/>
              </w:rPr>
              <w:t>202</w:t>
            </w:r>
            <w:r w:rsidR="00BC1CBA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14:paraId="0AEBA868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DA85B27" w14:textId="77777777" w:rsidR="007000FA" w:rsidRPr="00493FA4" w:rsidRDefault="005B6C13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4710,70</w:t>
            </w:r>
          </w:p>
          <w:p w14:paraId="0EBD919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986AD44" w14:textId="77777777" w:rsidR="007000FA" w:rsidRPr="005A0E1E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EB1BCA7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</w:p>
          <w:p w14:paraId="639F4049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F7226C1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945AC15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0E75FBE" w14:textId="77777777" w:rsidR="007000FA" w:rsidRPr="005A0E1E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50EC1D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67F0A8C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  <w:lang w:val="en-US"/>
              </w:rPr>
            </w:pPr>
            <w:r w:rsidRPr="00493FA4">
              <w:rPr>
                <w:sz w:val="24"/>
                <w:szCs w:val="24"/>
                <w:lang w:val="en-US"/>
              </w:rPr>
              <w:t>475,8</w:t>
            </w:r>
          </w:p>
          <w:p w14:paraId="62C479EB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6861D24" w14:textId="77777777" w:rsidR="007000FA" w:rsidRPr="005A0E1E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218AFB8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0819DDD2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35F68B4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E40A0B0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06172A6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5784E07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35648F8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303A378C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471CD73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5CE39B94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45EB3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4841BC03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  <w:r w:rsidRPr="00493FA4">
              <w:rPr>
                <w:rFonts w:ascii="Arial" w:hAnsi="Arial" w:cs="Arial"/>
              </w:rPr>
              <w:t>2791,3</w:t>
            </w:r>
          </w:p>
          <w:p w14:paraId="1CD6A7C4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71EEDA86" w14:textId="77777777" w:rsidR="007000FA" w:rsidRPr="005A0E1E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73423C17" w14:textId="77777777" w:rsidR="007000FA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  <w:lang w:val="en-US"/>
              </w:rPr>
            </w:pPr>
          </w:p>
          <w:p w14:paraId="4F083078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08385E03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757B5A93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184EB02B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1DC9115A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45AB7838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  <w:p w14:paraId="5E2FE3F8" w14:textId="77777777" w:rsidR="007000FA" w:rsidRPr="00493FA4" w:rsidRDefault="007000FA" w:rsidP="0093322C">
            <w:pPr>
              <w:tabs>
                <w:tab w:val="center" w:pos="4677"/>
                <w:tab w:val="right" w:pos="9355"/>
              </w:tabs>
              <w:ind w:left="142" w:right="-2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4982F3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53186A9" w14:textId="77777777" w:rsidR="007000FA" w:rsidRPr="00493FA4" w:rsidRDefault="00802D8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1443,9</w:t>
            </w:r>
          </w:p>
          <w:p w14:paraId="2807C7E7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4D8CBFD6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BA84332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1268F75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6F5A617B" w14:textId="77777777" w:rsidR="007000FA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795A8DC3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21FD6934" w14:textId="77777777" w:rsidR="007000FA" w:rsidRPr="00493FA4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  <w:p w14:paraId="11B9B102" w14:textId="77777777" w:rsidR="007000FA" w:rsidRPr="005A0E1E" w:rsidRDefault="007000FA" w:rsidP="0093322C">
            <w:pPr>
              <w:pStyle w:val="ConsPlusNormal"/>
              <w:tabs>
                <w:tab w:val="center" w:pos="4677"/>
                <w:tab w:val="right" w:pos="9355"/>
              </w:tabs>
              <w:ind w:left="142" w:right="-2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1BC84749" w14:textId="77777777" w:rsidR="00566C43" w:rsidRPr="00566C43" w:rsidRDefault="00EC40D7" w:rsidP="00566C43">
            <w:pPr>
              <w:pStyle w:val="ConsPlusNormal"/>
              <w:tabs>
                <w:tab w:val="center" w:pos="4677"/>
                <w:tab w:val="right" w:pos="9355"/>
              </w:tabs>
              <w:ind w:right="-219" w:firstLine="0"/>
              <w:jc w:val="center"/>
              <w:rPr>
                <w:sz w:val="24"/>
                <w:szCs w:val="24"/>
              </w:rPr>
            </w:pPr>
            <w:r w:rsidRPr="00566C43">
              <w:rPr>
                <w:sz w:val="24"/>
                <w:szCs w:val="24"/>
              </w:rPr>
              <w:t>Администрац</w:t>
            </w:r>
            <w:r>
              <w:rPr>
                <w:sz w:val="24"/>
                <w:szCs w:val="24"/>
              </w:rPr>
              <w:t>и</w:t>
            </w:r>
            <w:r w:rsidRPr="00566C43">
              <w:rPr>
                <w:sz w:val="24"/>
                <w:szCs w:val="24"/>
              </w:rPr>
              <w:t>я</w:t>
            </w:r>
            <w:r w:rsidR="00566C43" w:rsidRPr="00566C43">
              <w:rPr>
                <w:sz w:val="24"/>
                <w:szCs w:val="24"/>
              </w:rPr>
              <w:t xml:space="preserve"> МО</w:t>
            </w:r>
          </w:p>
          <w:p w14:paraId="6D637FC7" w14:textId="77777777" w:rsidR="007000FA" w:rsidRPr="00493FA4" w:rsidRDefault="00566C43" w:rsidP="00566C43">
            <w:pPr>
              <w:pStyle w:val="ConsPlusNormal"/>
              <w:tabs>
                <w:tab w:val="center" w:pos="4677"/>
                <w:tab w:val="right" w:pos="9355"/>
              </w:tabs>
              <w:ind w:left="-66" w:right="-219" w:firstLine="0"/>
              <w:jc w:val="center"/>
              <w:rPr>
                <w:sz w:val="24"/>
                <w:szCs w:val="24"/>
              </w:rPr>
            </w:pPr>
            <w:r w:rsidRPr="00566C43">
              <w:rPr>
                <w:sz w:val="24"/>
                <w:szCs w:val="24"/>
              </w:rPr>
              <w:t>Дубенский район</w:t>
            </w:r>
          </w:p>
        </w:tc>
      </w:tr>
    </w:tbl>
    <w:p w14:paraId="6AB69DBF" w14:textId="77777777" w:rsidR="007000FA" w:rsidRDefault="007000FA" w:rsidP="0093322C">
      <w:pPr>
        <w:shd w:val="clear" w:color="auto" w:fill="FFFFFF"/>
        <w:ind w:left="142" w:right="-219" w:firstLine="709"/>
        <w:jc w:val="both"/>
        <w:rPr>
          <w:rFonts w:ascii="Arial" w:hAnsi="Arial" w:cs="Arial"/>
          <w:szCs w:val="28"/>
        </w:rPr>
        <w:sectPr w:rsidR="007000FA" w:rsidSect="007000FA">
          <w:pgSz w:w="11906" w:h="16838"/>
          <w:pgMar w:top="1134" w:right="924" w:bottom="902" w:left="1701" w:header="709" w:footer="709" w:gutter="0"/>
          <w:cols w:space="708"/>
          <w:titlePg/>
          <w:docGrid w:linePitch="360"/>
        </w:sectPr>
      </w:pPr>
    </w:p>
    <w:p w14:paraId="7ACE8BBD" w14:textId="77777777" w:rsidR="00493FA4" w:rsidRPr="00493FA4" w:rsidRDefault="00D274E0" w:rsidP="0093322C">
      <w:pPr>
        <w:shd w:val="clear" w:color="auto" w:fill="FFFFFF"/>
        <w:ind w:left="142" w:right="-219" w:firstLine="709"/>
        <w:jc w:val="both"/>
        <w:rPr>
          <w:rFonts w:ascii="Arial" w:hAnsi="Arial" w:cs="Arial"/>
          <w:szCs w:val="28"/>
        </w:rPr>
      </w:pPr>
      <w:r w:rsidRPr="00493FA4">
        <w:rPr>
          <w:rFonts w:ascii="Arial" w:hAnsi="Arial" w:cs="Arial"/>
          <w:szCs w:val="28"/>
        </w:rPr>
        <w:lastRenderedPageBreak/>
        <w:t>Объемы финансирования на 2014-202</w:t>
      </w:r>
      <w:r w:rsidR="003A172F">
        <w:rPr>
          <w:rFonts w:ascii="Arial" w:hAnsi="Arial" w:cs="Arial"/>
          <w:szCs w:val="28"/>
        </w:rPr>
        <w:t>3</w:t>
      </w:r>
      <w:r w:rsidRPr="00493FA4">
        <w:rPr>
          <w:rFonts w:ascii="Arial" w:hAnsi="Arial" w:cs="Arial"/>
          <w:szCs w:val="28"/>
        </w:rPr>
        <w:t xml:space="preserve"> годы могут подвергаться корректировке исходя из возможностей местного бюджета, результатов выполнения подпрограммных мероприятий в отчетном году и прогноза на следующие годы.</w:t>
      </w:r>
    </w:p>
    <w:p w14:paraId="60D3CC51" w14:textId="77777777" w:rsidR="00493FA4" w:rsidRPr="00493FA4" w:rsidRDefault="00493FA4" w:rsidP="0093322C">
      <w:pPr>
        <w:shd w:val="clear" w:color="auto" w:fill="FFFFFF"/>
        <w:ind w:left="142" w:right="-219" w:firstLine="709"/>
        <w:jc w:val="both"/>
        <w:rPr>
          <w:rFonts w:ascii="Arial" w:hAnsi="Arial" w:cs="Arial"/>
          <w:szCs w:val="28"/>
        </w:rPr>
      </w:pPr>
    </w:p>
    <w:p w14:paraId="3852269A" w14:textId="77777777" w:rsidR="00735B8B" w:rsidRPr="00493FA4" w:rsidRDefault="00735B8B" w:rsidP="0093322C">
      <w:pPr>
        <w:ind w:left="142" w:right="-219" w:firstLine="709"/>
        <w:jc w:val="center"/>
        <w:rPr>
          <w:rFonts w:ascii="Arial" w:hAnsi="Arial" w:cs="Arial"/>
          <w:b/>
          <w:szCs w:val="28"/>
        </w:rPr>
      </w:pPr>
      <w:r w:rsidRPr="00493FA4">
        <w:rPr>
          <w:rFonts w:ascii="Arial" w:hAnsi="Arial" w:cs="Arial"/>
          <w:b/>
          <w:szCs w:val="28"/>
        </w:rPr>
        <w:t>5. Основные меры правового регулирования в соответствующей сфере, направленные на достижение целей и задач</w:t>
      </w:r>
      <w:r w:rsidR="00493FA4" w:rsidRPr="00493FA4">
        <w:rPr>
          <w:rFonts w:ascii="Arial" w:hAnsi="Arial" w:cs="Arial"/>
          <w:b/>
          <w:szCs w:val="28"/>
        </w:rPr>
        <w:t xml:space="preserve"> </w:t>
      </w:r>
      <w:r w:rsidRPr="00493FA4">
        <w:rPr>
          <w:rFonts w:ascii="Arial" w:hAnsi="Arial" w:cs="Arial"/>
          <w:b/>
          <w:szCs w:val="28"/>
        </w:rPr>
        <w:t>муниципальной</w:t>
      </w:r>
      <w:r w:rsidR="00493FA4" w:rsidRPr="00493FA4">
        <w:rPr>
          <w:rFonts w:ascii="Arial" w:hAnsi="Arial" w:cs="Arial"/>
          <w:b/>
          <w:szCs w:val="28"/>
        </w:rPr>
        <w:t xml:space="preserve"> </w:t>
      </w:r>
      <w:r w:rsidRPr="00493FA4">
        <w:rPr>
          <w:rFonts w:ascii="Arial" w:hAnsi="Arial" w:cs="Arial"/>
          <w:b/>
          <w:szCs w:val="28"/>
        </w:rPr>
        <w:t xml:space="preserve">Подпрограммы </w:t>
      </w:r>
      <w:r w:rsidRPr="00493FA4">
        <w:rPr>
          <w:rFonts w:ascii="Arial" w:hAnsi="Arial" w:cs="Arial"/>
          <w:b/>
          <w:szCs w:val="28"/>
          <w:lang w:val="en-US"/>
        </w:rPr>
        <w:t>I</w:t>
      </w:r>
    </w:p>
    <w:p w14:paraId="429FC05B" w14:textId="77777777" w:rsidR="00735B8B" w:rsidRPr="00493FA4" w:rsidRDefault="00735B8B" w:rsidP="0093322C">
      <w:pPr>
        <w:ind w:left="142" w:right="-219" w:firstLine="709"/>
        <w:jc w:val="center"/>
        <w:rPr>
          <w:rFonts w:ascii="Arial" w:hAnsi="Arial" w:cs="Arial"/>
          <w:b/>
          <w:color w:val="FF0000"/>
          <w:szCs w:val="28"/>
        </w:rPr>
      </w:pPr>
    </w:p>
    <w:p w14:paraId="05A337CE" w14:textId="77777777" w:rsidR="00493FA4" w:rsidRDefault="00735B8B" w:rsidP="0093322C">
      <w:pPr>
        <w:ind w:left="142" w:right="-219" w:firstLine="709"/>
        <w:jc w:val="both"/>
        <w:rPr>
          <w:rFonts w:ascii="Arial" w:hAnsi="Arial" w:cs="Arial"/>
          <w:szCs w:val="28"/>
        </w:rPr>
      </w:pPr>
      <w:r w:rsidRPr="00493FA4">
        <w:rPr>
          <w:rFonts w:ascii="Arial" w:hAnsi="Arial" w:cs="Arial"/>
          <w:szCs w:val="28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 на 2013 - 2020 годы, утвержденная</w:t>
      </w:r>
      <w:r w:rsidR="00493FA4" w:rsidRPr="00493FA4">
        <w:rPr>
          <w:rFonts w:ascii="Arial" w:hAnsi="Arial" w:cs="Arial"/>
          <w:szCs w:val="28"/>
        </w:rPr>
        <w:t xml:space="preserve"> </w:t>
      </w:r>
      <w:r w:rsidRPr="00493FA4">
        <w:rPr>
          <w:rFonts w:ascii="Arial" w:hAnsi="Arial" w:cs="Arial"/>
          <w:szCs w:val="28"/>
        </w:rPr>
        <w:t>постановлением Правительства Российской Федерации от 14 июля 2012 года № 717.</w:t>
      </w:r>
    </w:p>
    <w:p w14:paraId="61A09E05" w14:textId="77777777" w:rsidR="00493FA4" w:rsidRDefault="00493FA4" w:rsidP="0093322C">
      <w:pPr>
        <w:ind w:left="142" w:right="-219" w:firstLine="709"/>
        <w:jc w:val="both"/>
        <w:rPr>
          <w:rFonts w:ascii="Arial" w:hAnsi="Arial" w:cs="Arial"/>
          <w:szCs w:val="28"/>
        </w:rPr>
      </w:pPr>
    </w:p>
    <w:p w14:paraId="69DB0AE4" w14:textId="77777777" w:rsidR="005A6C0C" w:rsidRDefault="00221D05" w:rsidP="0093322C">
      <w:pPr>
        <w:pStyle w:val="aa"/>
        <w:spacing w:after="0" w:line="240" w:lineRule="auto"/>
        <w:ind w:left="142" w:right="-2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5A0E1E">
        <w:rPr>
          <w:rFonts w:ascii="Arial" w:hAnsi="Arial" w:cs="Arial"/>
          <w:b/>
          <w:sz w:val="24"/>
          <w:szCs w:val="24"/>
        </w:rPr>
        <w:t xml:space="preserve"> </w:t>
      </w:r>
      <w:r w:rsidR="000E70CA" w:rsidRPr="00493FA4">
        <w:rPr>
          <w:rFonts w:ascii="Arial" w:hAnsi="Arial" w:cs="Arial"/>
          <w:b/>
          <w:sz w:val="24"/>
          <w:szCs w:val="24"/>
        </w:rPr>
        <w:t xml:space="preserve">Перечень показателей результативности </w:t>
      </w:r>
    </w:p>
    <w:p w14:paraId="133DCE4F" w14:textId="77777777" w:rsidR="000E70CA" w:rsidRPr="00493FA4" w:rsidRDefault="000E70CA" w:rsidP="0093322C">
      <w:pPr>
        <w:pStyle w:val="aa"/>
        <w:spacing w:after="0" w:line="240" w:lineRule="auto"/>
        <w:ind w:left="142" w:right="-219"/>
        <w:jc w:val="center"/>
        <w:rPr>
          <w:rFonts w:ascii="Arial" w:hAnsi="Arial" w:cs="Arial"/>
          <w:b/>
          <w:sz w:val="24"/>
          <w:szCs w:val="24"/>
        </w:rPr>
      </w:pPr>
      <w:r w:rsidRPr="00493FA4">
        <w:rPr>
          <w:rFonts w:ascii="Arial" w:hAnsi="Arial" w:cs="Arial"/>
          <w:b/>
          <w:sz w:val="24"/>
          <w:szCs w:val="24"/>
        </w:rPr>
        <w:t xml:space="preserve">и эффективности Подпрограммы </w:t>
      </w:r>
      <w:r w:rsidRPr="00493FA4">
        <w:rPr>
          <w:rFonts w:ascii="Arial" w:hAnsi="Arial" w:cs="Arial"/>
          <w:b/>
          <w:sz w:val="24"/>
          <w:szCs w:val="24"/>
          <w:lang w:val="en-US"/>
        </w:rPr>
        <w:t>I</w:t>
      </w:r>
      <w:r w:rsidRPr="00493FA4">
        <w:rPr>
          <w:rFonts w:ascii="Arial" w:hAnsi="Arial" w:cs="Arial"/>
          <w:b/>
          <w:sz w:val="24"/>
          <w:szCs w:val="24"/>
        </w:rPr>
        <w:t>.</w:t>
      </w:r>
    </w:p>
    <w:p w14:paraId="45205B61" w14:textId="77777777" w:rsidR="000E70CA" w:rsidRPr="00493FA4" w:rsidRDefault="000E70CA" w:rsidP="0093322C">
      <w:pPr>
        <w:pStyle w:val="aa"/>
        <w:spacing w:after="0" w:line="240" w:lineRule="auto"/>
        <w:ind w:left="142" w:right="-219"/>
        <w:jc w:val="both"/>
        <w:rPr>
          <w:rFonts w:ascii="Arial" w:hAnsi="Arial" w:cs="Arial"/>
          <w:b/>
          <w:sz w:val="24"/>
          <w:szCs w:val="24"/>
        </w:rPr>
      </w:pPr>
    </w:p>
    <w:p w14:paraId="055E784D" w14:textId="77777777" w:rsidR="000E70CA" w:rsidRPr="00493FA4" w:rsidRDefault="000E70CA" w:rsidP="0093322C">
      <w:pPr>
        <w:pStyle w:val="af0"/>
        <w:widowControl w:val="0"/>
        <w:autoSpaceDE w:val="0"/>
        <w:snapToGrid w:val="0"/>
        <w:spacing w:after="0" w:line="240" w:lineRule="auto"/>
        <w:ind w:left="142" w:right="-219" w:firstLine="709"/>
        <w:rPr>
          <w:rFonts w:ascii="Arial" w:hAnsi="Arial" w:cs="Arial"/>
          <w:color w:val="000000"/>
          <w:sz w:val="24"/>
          <w:szCs w:val="24"/>
        </w:rPr>
      </w:pPr>
      <w:r w:rsidRPr="00493FA4">
        <w:rPr>
          <w:rFonts w:ascii="Arial" w:hAnsi="Arial" w:cs="Arial"/>
          <w:color w:val="000000"/>
          <w:sz w:val="24"/>
          <w:szCs w:val="24"/>
        </w:rPr>
        <w:t xml:space="preserve">Оценка эффективности реализации Подпрограммы </w:t>
      </w:r>
      <w:r w:rsidRPr="00493FA4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493FA4">
        <w:rPr>
          <w:rFonts w:ascii="Arial" w:hAnsi="Arial" w:cs="Arial"/>
          <w:color w:val="000000"/>
          <w:sz w:val="24"/>
          <w:szCs w:val="24"/>
        </w:rPr>
        <w:t xml:space="preserve"> проводится ежегодно.</w:t>
      </w:r>
    </w:p>
    <w:p w14:paraId="1439D035" w14:textId="77777777" w:rsidR="000E70CA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 эффективностью понимается отношение фактических затрат на достижение результатов реализации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к планируемым затратам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14:paraId="08F53781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Эффективность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индексу эффективности.</w:t>
      </w:r>
    </w:p>
    <w:p w14:paraId="425F16D2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эффективности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формуле:</w:t>
      </w:r>
    </w:p>
    <w:p w14:paraId="54FB50A7" w14:textId="77777777" w:rsidR="000E70CA" w:rsidRPr="00493FA4" w:rsidRDefault="000E70CA" w:rsidP="0093322C">
      <w:pPr>
        <w:ind w:left="142" w:right="-219" w:firstLine="709"/>
        <w:jc w:val="both"/>
        <w:rPr>
          <w:rFonts w:ascii="Arial" w:hAnsi="Arial" w:cs="Arial"/>
        </w:rPr>
      </w:pPr>
    </w:p>
    <w:p w14:paraId="4851F2C1" w14:textId="77777777" w:rsidR="000E70CA" w:rsidRPr="00493FA4" w:rsidRDefault="000E70CA" w:rsidP="0093322C">
      <w:pPr>
        <w:ind w:left="142" w:right="-219"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14:paraId="0ADAB906" w14:textId="77777777" w:rsidR="000E70CA" w:rsidRPr="00493FA4" w:rsidRDefault="000E70CA" w:rsidP="0093322C">
      <w:pPr>
        <w:ind w:left="142" w:right="-219" w:firstLine="709"/>
        <w:jc w:val="center"/>
        <w:rPr>
          <w:rFonts w:ascii="Arial" w:hAnsi="Arial" w:cs="Arial"/>
          <w:highlight w:val="yellow"/>
        </w:rPr>
      </w:pPr>
    </w:p>
    <w:p w14:paraId="03F8C5AB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- индекс эффективности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14:paraId="79C3E438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ф - объем фактического финансирования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; </w:t>
      </w:r>
    </w:p>
    <w:p w14:paraId="6B1733E6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 - индекс результативности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14:paraId="742EEC9F" w14:textId="77777777" w:rsidR="000E70CA" w:rsidRPr="00493FA4" w:rsidRDefault="000E70CA" w:rsidP="0093322C">
      <w:pPr>
        <w:pStyle w:val="af0"/>
        <w:widowControl w:val="0"/>
        <w:autoSpaceDE w:val="0"/>
        <w:snapToGrid w:val="0"/>
        <w:spacing w:after="0" w:line="240" w:lineRule="auto"/>
        <w:ind w:left="142" w:right="-219" w:firstLine="709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14:paraId="47388985" w14:textId="77777777" w:rsidR="000E70CA" w:rsidRPr="00493FA4" w:rsidRDefault="000E70CA" w:rsidP="0093322C">
      <w:pPr>
        <w:pStyle w:val="af0"/>
        <w:widowControl w:val="0"/>
        <w:autoSpaceDE w:val="0"/>
        <w:snapToGrid w:val="0"/>
        <w:spacing w:after="0" w:line="240" w:lineRule="auto"/>
        <w:ind w:left="142" w:right="-219" w:firstLine="709"/>
        <w:rPr>
          <w:rFonts w:ascii="Arial" w:hAnsi="Arial" w:cs="Arial"/>
          <w:sz w:val="24"/>
          <w:szCs w:val="24"/>
          <w:highlight w:val="yellow"/>
        </w:rPr>
      </w:pPr>
    </w:p>
    <w:p w14:paraId="5F009399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результативности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формулам:</w:t>
      </w:r>
    </w:p>
    <w:p w14:paraId="342B3E15" w14:textId="77777777" w:rsidR="000E70CA" w:rsidRPr="00493FA4" w:rsidRDefault="000E70CA" w:rsidP="0093322C">
      <w:pPr>
        <w:ind w:left="142" w:right="-219" w:firstLine="709"/>
        <w:jc w:val="center"/>
        <w:rPr>
          <w:rFonts w:ascii="Arial" w:hAnsi="Arial" w:cs="Arial"/>
        </w:rPr>
      </w:pPr>
    </w:p>
    <w:p w14:paraId="79F97BE0" w14:textId="77777777" w:rsidR="000E70CA" w:rsidRPr="00493FA4" w:rsidRDefault="000E70CA" w:rsidP="0093322C">
      <w:pPr>
        <w:ind w:left="142" w:right="-219"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r w:rsidRPr="00493FA4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14:paraId="73122ED1" w14:textId="77777777" w:rsidR="000E70CA" w:rsidRPr="00493FA4" w:rsidRDefault="000E70CA" w:rsidP="0093322C">
      <w:pPr>
        <w:ind w:left="142" w:right="-219" w:firstLine="709"/>
        <w:jc w:val="center"/>
        <w:rPr>
          <w:rFonts w:ascii="Arial" w:hAnsi="Arial" w:cs="Arial"/>
        </w:rPr>
      </w:pPr>
    </w:p>
    <w:p w14:paraId="1B9AFE3D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14:paraId="24183CCF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соотношение достигнутых и плановых результатов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целевых значений показателей. 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 рассчитывается по формуле:</w:t>
      </w:r>
    </w:p>
    <w:p w14:paraId="50E19216" w14:textId="77777777" w:rsidR="000E70CA" w:rsidRPr="00493FA4" w:rsidRDefault="000E70CA" w:rsidP="0093322C">
      <w:pPr>
        <w:ind w:left="142" w:right="-219" w:firstLine="709"/>
        <w:jc w:val="both"/>
        <w:rPr>
          <w:rFonts w:ascii="Arial" w:hAnsi="Arial" w:cs="Arial"/>
        </w:rPr>
      </w:pPr>
    </w:p>
    <w:p w14:paraId="78AE3B5E" w14:textId="77777777" w:rsidR="000E70CA" w:rsidRPr="00493FA4" w:rsidRDefault="000E70CA" w:rsidP="0093322C">
      <w:pPr>
        <w:ind w:left="142" w:right="-219" w:firstLine="709"/>
        <w:jc w:val="center"/>
        <w:rPr>
          <w:rStyle w:val="FontStyle14"/>
          <w:rFonts w:ascii="Arial" w:hAnsi="Arial" w:cs="Arial"/>
          <w:i w:val="0"/>
          <w:spacing w:val="0"/>
        </w:rPr>
      </w:pP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S</w:t>
      </w:r>
      <w:r w:rsidRPr="00493FA4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93FA4">
        <w:rPr>
          <w:rStyle w:val="FontStyle14"/>
          <w:rFonts w:ascii="Arial" w:hAnsi="Arial" w:cs="Arial"/>
          <w:color w:val="000000"/>
          <w:spacing w:val="0"/>
          <w:vertAlign w:val="superscript"/>
        </w:rPr>
        <w:t>=</w:t>
      </w:r>
      <w:r w:rsidRPr="00493FA4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R</w:t>
      </w:r>
      <w:r w:rsidRPr="00493FA4">
        <w:rPr>
          <w:rStyle w:val="FontStyle14"/>
          <w:rFonts w:ascii="Arial" w:hAnsi="Arial" w:cs="Arial"/>
          <w:color w:val="000000"/>
          <w:spacing w:val="0"/>
        </w:rPr>
        <w:t xml:space="preserve">ф/ </w:t>
      </w: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R</w:t>
      </w:r>
      <w:r w:rsidRPr="00493FA4">
        <w:rPr>
          <w:rStyle w:val="FontStyle14"/>
          <w:rFonts w:ascii="Arial" w:hAnsi="Arial" w:cs="Arial"/>
          <w:color w:val="000000"/>
          <w:spacing w:val="0"/>
        </w:rPr>
        <w:t>п, где</w:t>
      </w:r>
      <w:r w:rsidR="00493FA4" w:rsidRPr="00493FA4">
        <w:rPr>
          <w:rStyle w:val="FontStyle14"/>
          <w:rFonts w:ascii="Arial" w:hAnsi="Arial" w:cs="Arial"/>
          <w:color w:val="000000"/>
          <w:spacing w:val="0"/>
        </w:rPr>
        <w:t xml:space="preserve"> </w:t>
      </w:r>
    </w:p>
    <w:p w14:paraId="4F287C22" w14:textId="77777777" w:rsidR="000E70CA" w:rsidRPr="00493FA4" w:rsidRDefault="000E70CA" w:rsidP="0093322C">
      <w:pPr>
        <w:ind w:left="142" w:right="-219" w:firstLine="709"/>
        <w:jc w:val="center"/>
        <w:rPr>
          <w:rFonts w:ascii="Arial" w:hAnsi="Arial" w:cs="Arial"/>
          <w:highlight w:val="yellow"/>
        </w:rPr>
      </w:pPr>
    </w:p>
    <w:p w14:paraId="5F2F0F46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R</w:t>
      </w:r>
      <w:r w:rsidRPr="00493FA4">
        <w:rPr>
          <w:rStyle w:val="FontStyle14"/>
          <w:rFonts w:ascii="Arial" w:hAnsi="Arial" w:cs="Arial"/>
          <w:color w:val="000000"/>
          <w:spacing w:val="0"/>
          <w:vertAlign w:val="subscript"/>
        </w:rPr>
        <w:t>ф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14:paraId="2B69D1FD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4"/>
          <w:rFonts w:ascii="Arial" w:hAnsi="Arial" w:cs="Arial"/>
          <w:color w:val="000000"/>
          <w:spacing w:val="0"/>
          <w:lang w:val="en-US"/>
        </w:rPr>
        <w:t>R</w:t>
      </w:r>
      <w:r w:rsidRPr="00493FA4">
        <w:rPr>
          <w:rStyle w:val="FontStyle14"/>
          <w:rFonts w:ascii="Arial" w:hAnsi="Arial" w:cs="Arial"/>
          <w:color w:val="000000"/>
          <w:spacing w:val="0"/>
          <w:vertAlign w:val="subscript"/>
        </w:rPr>
        <w:t>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14:paraId="15A99D6C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весовое значение показателя (вес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показателя), характеризующего Подп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рограмму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 Вес показателя рассчитывается по формуле:</w:t>
      </w:r>
    </w:p>
    <w:p w14:paraId="2708E8CA" w14:textId="77777777" w:rsidR="000E70CA" w:rsidRPr="00493FA4" w:rsidRDefault="000E70CA" w:rsidP="0093322C">
      <w:pPr>
        <w:ind w:left="142" w:right="-219" w:firstLine="709"/>
        <w:jc w:val="both"/>
        <w:rPr>
          <w:rFonts w:ascii="Arial" w:hAnsi="Arial" w:cs="Arial"/>
        </w:rPr>
      </w:pPr>
    </w:p>
    <w:p w14:paraId="1BD75BD6" w14:textId="77777777" w:rsidR="000E70CA" w:rsidRPr="00493FA4" w:rsidRDefault="000E70CA" w:rsidP="0093322C">
      <w:pPr>
        <w:ind w:left="142" w:right="-219" w:firstLine="709"/>
        <w:jc w:val="center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93FA4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="00EC40D7" w:rsidRPr="00493FA4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="00EC40D7" w:rsidRPr="00493FA4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 где</w:t>
      </w:r>
    </w:p>
    <w:p w14:paraId="2FEADB0A" w14:textId="77777777" w:rsidR="000E70CA" w:rsidRPr="00493FA4" w:rsidRDefault="000E70CA" w:rsidP="0093322C">
      <w:pPr>
        <w:ind w:left="142" w:right="-219" w:firstLine="709"/>
        <w:jc w:val="center"/>
        <w:rPr>
          <w:rFonts w:ascii="Arial" w:hAnsi="Arial" w:cs="Arial"/>
          <w:highlight w:val="yellow"/>
        </w:rPr>
      </w:pPr>
    </w:p>
    <w:p w14:paraId="5FE1CE3F" w14:textId="77777777" w:rsidR="000E70CA" w:rsidRPr="00493FA4" w:rsidRDefault="000E70CA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общее число показателей, характеризующих выполнение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14:paraId="74B228E4" w14:textId="77777777" w:rsidR="000E70CA" w:rsidRPr="00493FA4" w:rsidRDefault="000E70CA" w:rsidP="0093322C">
      <w:pPr>
        <w:ind w:left="142" w:right="-219" w:firstLine="709"/>
        <w:jc w:val="both"/>
        <w:rPr>
          <w:rFonts w:ascii="Arial" w:hAnsi="Arial" w:cs="Arial"/>
        </w:rPr>
      </w:pPr>
    </w:p>
    <w:p w14:paraId="71D7A325" w14:textId="77777777" w:rsidR="000E70CA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 итогам проведения анализа индекса эффективности дается качественная о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ценка эффективности реализации Подп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ы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и принимается решение о корректировке или прекращении реализации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14:paraId="789AA711" w14:textId="77777777" w:rsidR="000E70CA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Значение показателя: </w:t>
      </w:r>
    </w:p>
    <w:p w14:paraId="60083547" w14:textId="77777777" w:rsidR="000E70CA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lastRenderedPageBreak/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≤1,1 (качественная оценка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высокий уровень эффективности,</w:t>
      </w:r>
    </w:p>
    <w:p w14:paraId="35F0D99B" w14:textId="77777777" w:rsidR="000E70CA" w:rsidRP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0,8≤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&lt;0,9 (качественная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оценка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</w:t>
      </w: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средний уровень эффективности),</w:t>
      </w:r>
    </w:p>
    <w:p w14:paraId="73D8EFF7" w14:textId="77777777" w:rsid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&lt;0,8 (качественная оценка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низкий уровень эффективности, необходима корректировка П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C4E07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="000E70CA" w:rsidRPr="00493FA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или прекращение ее реализации).</w:t>
      </w:r>
    </w:p>
    <w:p w14:paraId="647ABCB5" w14:textId="77777777" w:rsidR="00493FA4" w:rsidRDefault="00493FA4" w:rsidP="0093322C">
      <w:pPr>
        <w:ind w:left="142" w:right="-219"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3A64DD6" w14:textId="77777777" w:rsidR="002D7F88" w:rsidRPr="00493FA4" w:rsidRDefault="002D7F88" w:rsidP="0093322C">
      <w:pPr>
        <w:pStyle w:val="ConsPlusNormal"/>
        <w:ind w:left="142" w:right="-219" w:firstLine="709"/>
        <w:jc w:val="center"/>
        <w:outlineLvl w:val="1"/>
        <w:rPr>
          <w:b/>
          <w:color w:val="0D0D0D"/>
          <w:sz w:val="24"/>
          <w:szCs w:val="28"/>
        </w:rPr>
      </w:pPr>
      <w:r w:rsidRPr="00493FA4">
        <w:rPr>
          <w:b/>
          <w:color w:val="0D0D0D"/>
          <w:sz w:val="24"/>
          <w:szCs w:val="28"/>
        </w:rPr>
        <w:t xml:space="preserve">7. Ресурсное обеспечение Подпрограммы </w:t>
      </w:r>
      <w:r w:rsidRPr="00493FA4">
        <w:rPr>
          <w:b/>
          <w:color w:val="0D0D0D"/>
          <w:sz w:val="24"/>
          <w:szCs w:val="28"/>
          <w:lang w:val="en-US"/>
        </w:rPr>
        <w:t>I</w:t>
      </w:r>
    </w:p>
    <w:p w14:paraId="2E04DBAB" w14:textId="77777777" w:rsidR="002D7F88" w:rsidRPr="00493FA4" w:rsidRDefault="002D7F88" w:rsidP="0093322C">
      <w:pPr>
        <w:pStyle w:val="ConsPlusNormal"/>
        <w:ind w:left="142" w:right="-219" w:firstLine="709"/>
        <w:jc w:val="center"/>
        <w:outlineLvl w:val="1"/>
        <w:rPr>
          <w:b/>
          <w:color w:val="0D0D0D"/>
          <w:sz w:val="24"/>
          <w:szCs w:val="28"/>
        </w:rPr>
      </w:pPr>
    </w:p>
    <w:p w14:paraId="0B6BE932" w14:textId="77777777" w:rsidR="002D7F88" w:rsidRPr="00493FA4" w:rsidRDefault="002D7F88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 w:rsidRPr="00493FA4">
        <w:rPr>
          <w:color w:val="0D0D0D"/>
          <w:sz w:val="24"/>
          <w:szCs w:val="28"/>
        </w:rPr>
        <w:t>Объемы бюджетных ассигнований П</w:t>
      </w:r>
      <w:r w:rsidR="00987274" w:rsidRPr="00493FA4">
        <w:rPr>
          <w:color w:val="0D0D0D"/>
          <w:sz w:val="24"/>
          <w:szCs w:val="28"/>
        </w:rPr>
        <w:t>одп</w:t>
      </w:r>
      <w:r w:rsidRPr="00493FA4">
        <w:rPr>
          <w:color w:val="0D0D0D"/>
          <w:sz w:val="24"/>
          <w:szCs w:val="28"/>
        </w:rPr>
        <w:t>рограммы</w:t>
      </w:r>
      <w:r w:rsidR="00987274" w:rsidRPr="00493FA4">
        <w:rPr>
          <w:color w:val="0D0D0D"/>
          <w:sz w:val="24"/>
          <w:szCs w:val="28"/>
        </w:rPr>
        <w:t xml:space="preserve"> </w:t>
      </w:r>
      <w:r w:rsidR="00987274" w:rsidRPr="00493FA4">
        <w:rPr>
          <w:color w:val="0D0D0D"/>
          <w:sz w:val="24"/>
          <w:szCs w:val="28"/>
          <w:lang w:val="en-US"/>
        </w:rPr>
        <w:t>I</w:t>
      </w:r>
      <w:r w:rsidRPr="00493FA4">
        <w:rPr>
          <w:color w:val="0D0D0D"/>
          <w:sz w:val="24"/>
          <w:szCs w:val="28"/>
        </w:rPr>
        <w:t xml:space="preserve"> за счет средств районного бюджета составят </w:t>
      </w:r>
      <w:r w:rsidR="005B6C13">
        <w:rPr>
          <w:sz w:val="24"/>
          <w:szCs w:val="28"/>
        </w:rPr>
        <w:t>1443,6</w:t>
      </w:r>
      <w:r w:rsidRPr="00493FA4">
        <w:rPr>
          <w:color w:val="0D0D0D"/>
          <w:sz w:val="24"/>
          <w:szCs w:val="28"/>
        </w:rPr>
        <w:t>тыс. рублей, в том числе:</w:t>
      </w:r>
    </w:p>
    <w:p w14:paraId="45DDCDE0" w14:textId="77777777" w:rsidR="002D7F88" w:rsidRPr="00493FA4" w:rsidRDefault="002D7F88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 w:rsidRPr="00493FA4">
        <w:rPr>
          <w:color w:val="0D0D0D"/>
          <w:sz w:val="24"/>
          <w:szCs w:val="28"/>
        </w:rPr>
        <w:t>В 2014 году -</w:t>
      </w:r>
      <w:r w:rsidR="00493FA4" w:rsidRPr="00493FA4">
        <w:rPr>
          <w:color w:val="0D0D0D"/>
          <w:sz w:val="24"/>
          <w:szCs w:val="28"/>
        </w:rPr>
        <w:t xml:space="preserve"> </w:t>
      </w:r>
      <w:r w:rsidRPr="00493FA4">
        <w:rPr>
          <w:color w:val="0D0D0D"/>
          <w:sz w:val="24"/>
          <w:szCs w:val="28"/>
        </w:rPr>
        <w:t>0 тыс. рублей;</w:t>
      </w:r>
    </w:p>
    <w:p w14:paraId="692FD261" w14:textId="77777777" w:rsidR="002D7F88" w:rsidRPr="00493FA4" w:rsidRDefault="002D7F88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 w:rsidRPr="00493FA4">
        <w:rPr>
          <w:color w:val="0D0D0D"/>
          <w:sz w:val="24"/>
          <w:szCs w:val="28"/>
        </w:rPr>
        <w:t>В 2015 году -</w:t>
      </w:r>
      <w:r w:rsidR="00493FA4" w:rsidRPr="00493FA4">
        <w:rPr>
          <w:color w:val="0D0D0D"/>
          <w:sz w:val="24"/>
          <w:szCs w:val="28"/>
        </w:rPr>
        <w:t xml:space="preserve"> </w:t>
      </w:r>
      <w:r w:rsidRPr="00493FA4">
        <w:rPr>
          <w:color w:val="0D0D0D"/>
          <w:sz w:val="24"/>
          <w:szCs w:val="28"/>
        </w:rPr>
        <w:t>0 тыс. рублей;</w:t>
      </w:r>
    </w:p>
    <w:p w14:paraId="6AA6C26E" w14:textId="77777777" w:rsidR="002D7F88" w:rsidRPr="00493FA4" w:rsidRDefault="002D7F88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 w:rsidRPr="00493FA4">
        <w:rPr>
          <w:color w:val="0D0D0D"/>
          <w:sz w:val="24"/>
          <w:szCs w:val="28"/>
        </w:rPr>
        <w:t>В 2016 году -</w:t>
      </w:r>
      <w:r w:rsidR="00493FA4" w:rsidRPr="00493FA4">
        <w:rPr>
          <w:color w:val="0D0D0D"/>
          <w:sz w:val="24"/>
          <w:szCs w:val="28"/>
        </w:rPr>
        <w:t xml:space="preserve"> </w:t>
      </w:r>
      <w:r w:rsidRPr="00493FA4">
        <w:rPr>
          <w:color w:val="0D0D0D"/>
          <w:sz w:val="24"/>
          <w:szCs w:val="28"/>
        </w:rPr>
        <w:t>30</w:t>
      </w:r>
      <w:r w:rsidR="0005712B" w:rsidRPr="00493FA4">
        <w:rPr>
          <w:color w:val="0D0D0D"/>
          <w:sz w:val="24"/>
          <w:szCs w:val="28"/>
        </w:rPr>
        <w:t xml:space="preserve">8 </w:t>
      </w:r>
      <w:r w:rsidRPr="00493FA4">
        <w:rPr>
          <w:color w:val="0D0D0D"/>
          <w:sz w:val="24"/>
          <w:szCs w:val="28"/>
        </w:rPr>
        <w:t>тыс. рублей;</w:t>
      </w:r>
    </w:p>
    <w:p w14:paraId="1A7DE515" w14:textId="77777777" w:rsidR="002D7F88" w:rsidRPr="00493FA4" w:rsidRDefault="0005712B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 w:rsidRPr="00493FA4">
        <w:rPr>
          <w:color w:val="0D0D0D"/>
          <w:sz w:val="24"/>
          <w:szCs w:val="28"/>
        </w:rPr>
        <w:t>В 2017 году -</w:t>
      </w:r>
      <w:r w:rsidR="00493FA4" w:rsidRPr="00493FA4">
        <w:rPr>
          <w:color w:val="0D0D0D"/>
          <w:sz w:val="24"/>
          <w:szCs w:val="28"/>
        </w:rPr>
        <w:t xml:space="preserve"> </w:t>
      </w:r>
      <w:r w:rsidR="00D67C1D" w:rsidRPr="00493FA4">
        <w:rPr>
          <w:color w:val="0D0D0D"/>
          <w:sz w:val="24"/>
          <w:szCs w:val="28"/>
        </w:rPr>
        <w:t>0</w:t>
      </w:r>
      <w:r w:rsidR="002D7F88" w:rsidRPr="00493FA4">
        <w:rPr>
          <w:color w:val="0D0D0D"/>
          <w:sz w:val="24"/>
          <w:szCs w:val="28"/>
        </w:rPr>
        <w:t xml:space="preserve"> тыс. рублей;</w:t>
      </w:r>
    </w:p>
    <w:p w14:paraId="6ACA186A" w14:textId="77777777" w:rsidR="002D7F88" w:rsidRPr="00493FA4" w:rsidRDefault="0005712B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 w:rsidRPr="00493FA4">
        <w:rPr>
          <w:color w:val="0D0D0D"/>
          <w:sz w:val="24"/>
          <w:szCs w:val="28"/>
        </w:rPr>
        <w:t>В 2018 году -</w:t>
      </w:r>
      <w:r w:rsidR="00493FA4" w:rsidRPr="00493FA4">
        <w:rPr>
          <w:color w:val="0D0D0D"/>
          <w:sz w:val="24"/>
          <w:szCs w:val="28"/>
        </w:rPr>
        <w:t xml:space="preserve"> </w:t>
      </w:r>
      <w:r w:rsidR="002D7F88" w:rsidRPr="00493FA4">
        <w:rPr>
          <w:color w:val="0D0D0D"/>
          <w:sz w:val="24"/>
          <w:szCs w:val="28"/>
        </w:rPr>
        <w:t>0 тыс. рублей;</w:t>
      </w:r>
    </w:p>
    <w:p w14:paraId="661786C7" w14:textId="77777777" w:rsidR="002D7F88" w:rsidRPr="00493FA4" w:rsidRDefault="0005712B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 w:rsidRPr="00493FA4">
        <w:rPr>
          <w:color w:val="0D0D0D"/>
          <w:sz w:val="24"/>
          <w:szCs w:val="28"/>
        </w:rPr>
        <w:t>В 2019 году -</w:t>
      </w:r>
      <w:r w:rsidR="000418A5">
        <w:rPr>
          <w:color w:val="0D0D0D"/>
          <w:sz w:val="24"/>
          <w:szCs w:val="28"/>
        </w:rPr>
        <w:t xml:space="preserve"> </w:t>
      </w:r>
      <w:r w:rsidR="00802D8A" w:rsidRPr="00802D8A">
        <w:rPr>
          <w:color w:val="0D0D0D"/>
          <w:sz w:val="24"/>
          <w:szCs w:val="28"/>
        </w:rPr>
        <w:t xml:space="preserve">1 135,9 </w:t>
      </w:r>
      <w:r w:rsidR="002D7F88" w:rsidRPr="00493FA4">
        <w:rPr>
          <w:color w:val="0D0D0D"/>
          <w:sz w:val="24"/>
          <w:szCs w:val="28"/>
        </w:rPr>
        <w:t>тыс. рублей;</w:t>
      </w:r>
    </w:p>
    <w:p w14:paraId="2F9A6C44" w14:textId="77777777" w:rsidR="00493FA4" w:rsidRDefault="0005712B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 w:rsidRPr="00493FA4">
        <w:rPr>
          <w:color w:val="0D0D0D"/>
          <w:sz w:val="24"/>
          <w:szCs w:val="28"/>
        </w:rPr>
        <w:t xml:space="preserve">В 2020 году </w:t>
      </w:r>
      <w:r w:rsidR="00802D8A">
        <w:rPr>
          <w:color w:val="0D0D0D"/>
          <w:sz w:val="24"/>
          <w:szCs w:val="28"/>
        </w:rPr>
        <w:t>–</w:t>
      </w:r>
      <w:r w:rsidR="00493FA4" w:rsidRPr="00493FA4">
        <w:rPr>
          <w:color w:val="0D0D0D"/>
          <w:sz w:val="24"/>
          <w:szCs w:val="28"/>
        </w:rPr>
        <w:t xml:space="preserve"> </w:t>
      </w:r>
      <w:r w:rsidR="005B6C13">
        <w:rPr>
          <w:color w:val="0D0D0D"/>
          <w:sz w:val="24"/>
          <w:szCs w:val="28"/>
        </w:rPr>
        <w:t>0</w:t>
      </w:r>
      <w:r w:rsidR="00802D8A">
        <w:rPr>
          <w:color w:val="0D0D0D"/>
          <w:sz w:val="24"/>
          <w:szCs w:val="28"/>
        </w:rPr>
        <w:t>,0</w:t>
      </w:r>
      <w:r w:rsidR="002036AB">
        <w:rPr>
          <w:color w:val="0D0D0D"/>
          <w:sz w:val="24"/>
          <w:szCs w:val="28"/>
        </w:rPr>
        <w:t xml:space="preserve"> тыс. рублей;</w:t>
      </w:r>
    </w:p>
    <w:p w14:paraId="52383CBA" w14:textId="77777777" w:rsidR="002036AB" w:rsidRDefault="002036AB" w:rsidP="00802D8A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  <w:r>
        <w:rPr>
          <w:color w:val="0D0D0D"/>
          <w:sz w:val="24"/>
          <w:szCs w:val="28"/>
        </w:rPr>
        <w:t>В 2021 году -</w:t>
      </w:r>
      <w:r w:rsidR="00F51EA2">
        <w:rPr>
          <w:color w:val="0D0D0D"/>
          <w:sz w:val="24"/>
          <w:szCs w:val="28"/>
        </w:rPr>
        <w:t xml:space="preserve"> </w:t>
      </w:r>
      <w:r>
        <w:rPr>
          <w:color w:val="0D0D0D"/>
          <w:sz w:val="24"/>
          <w:szCs w:val="28"/>
        </w:rPr>
        <w:t>0 тыс. рублей</w:t>
      </w:r>
      <w:r w:rsidR="00802D8A">
        <w:rPr>
          <w:color w:val="0D0D0D"/>
          <w:sz w:val="24"/>
          <w:szCs w:val="28"/>
        </w:rPr>
        <w:t>;</w:t>
      </w:r>
    </w:p>
    <w:p w14:paraId="527E851C" w14:textId="77777777" w:rsidR="00802D8A" w:rsidRDefault="00802D8A" w:rsidP="00802D8A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</w:p>
    <w:p w14:paraId="5AC55F55" w14:textId="77777777" w:rsidR="00493FA4" w:rsidRDefault="00493FA4" w:rsidP="0093322C">
      <w:pPr>
        <w:pStyle w:val="ConsPlusNormal"/>
        <w:ind w:left="142" w:right="-219" w:firstLine="709"/>
        <w:contextualSpacing/>
        <w:jc w:val="both"/>
        <w:outlineLvl w:val="1"/>
        <w:rPr>
          <w:color w:val="0D0D0D"/>
          <w:sz w:val="24"/>
          <w:szCs w:val="28"/>
        </w:rPr>
      </w:pPr>
    </w:p>
    <w:p w14:paraId="60E729C0" w14:textId="77777777" w:rsidR="002D7F88" w:rsidRPr="00493FA4" w:rsidRDefault="000418A5" w:rsidP="0093322C">
      <w:pPr>
        <w:pStyle w:val="ConsPlusNormal"/>
        <w:numPr>
          <w:ilvl w:val="0"/>
          <w:numId w:val="37"/>
        </w:numPr>
        <w:ind w:left="142" w:right="-21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D7F88" w:rsidRPr="00493FA4">
        <w:rPr>
          <w:b/>
          <w:sz w:val="24"/>
          <w:szCs w:val="24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  <w:r w:rsidR="00493FA4" w:rsidRPr="00493FA4">
        <w:rPr>
          <w:b/>
          <w:sz w:val="24"/>
          <w:szCs w:val="24"/>
        </w:rPr>
        <w:t xml:space="preserve"> </w:t>
      </w:r>
      <w:r w:rsidR="002D7F88" w:rsidRPr="00493FA4">
        <w:rPr>
          <w:b/>
          <w:sz w:val="24"/>
          <w:szCs w:val="24"/>
        </w:rPr>
        <w:t xml:space="preserve">Подпрограммы </w:t>
      </w:r>
      <w:r w:rsidR="002D7F88" w:rsidRPr="00493FA4">
        <w:rPr>
          <w:b/>
          <w:sz w:val="24"/>
          <w:szCs w:val="24"/>
          <w:lang w:val="en-US"/>
        </w:rPr>
        <w:t>I</w:t>
      </w:r>
    </w:p>
    <w:p w14:paraId="1F399DD8" w14:textId="77777777" w:rsidR="002D7F88" w:rsidRPr="00493FA4" w:rsidRDefault="002D7F88" w:rsidP="0093322C">
      <w:pPr>
        <w:pStyle w:val="ConsPlusNormal"/>
        <w:ind w:left="142" w:right="-219" w:firstLine="709"/>
        <w:rPr>
          <w:sz w:val="24"/>
          <w:szCs w:val="28"/>
        </w:rPr>
      </w:pPr>
    </w:p>
    <w:p w14:paraId="00691AF3" w14:textId="77777777" w:rsidR="00333A4E" w:rsidRPr="00493FA4" w:rsidRDefault="00333A4E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К обязательствам, возникновение которых может негативно отразиться на реализации П</w:t>
      </w:r>
      <w:r w:rsidR="00987274" w:rsidRPr="00493FA4">
        <w:rPr>
          <w:rFonts w:ascii="Arial" w:hAnsi="Arial" w:cs="Arial"/>
        </w:rPr>
        <w:t>одп</w:t>
      </w:r>
      <w:r w:rsidRPr="00493FA4">
        <w:rPr>
          <w:rFonts w:ascii="Arial" w:hAnsi="Arial" w:cs="Arial"/>
        </w:rPr>
        <w:t>рограммы</w:t>
      </w:r>
      <w:r w:rsidR="00987274" w:rsidRPr="00493FA4">
        <w:rPr>
          <w:rFonts w:ascii="Arial" w:hAnsi="Arial" w:cs="Arial"/>
        </w:rPr>
        <w:t xml:space="preserve"> </w:t>
      </w:r>
      <w:r w:rsidR="00987274" w:rsidRPr="00493FA4">
        <w:rPr>
          <w:rFonts w:ascii="Arial" w:hAnsi="Arial" w:cs="Arial"/>
          <w:lang w:val="en-US"/>
        </w:rPr>
        <w:t>I</w:t>
      </w:r>
      <w:r w:rsidRPr="00493FA4">
        <w:rPr>
          <w:rFonts w:ascii="Arial" w:hAnsi="Arial" w:cs="Arial"/>
        </w:rPr>
        <w:t xml:space="preserve"> в целом и не позволит достичь плановых значений показателей, относятся риски:</w:t>
      </w:r>
    </w:p>
    <w:p w14:paraId="5B3B8796" w14:textId="77777777" w:rsidR="00333A4E" w:rsidRPr="00493FA4" w:rsidRDefault="007B0A55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33A4E" w:rsidRPr="00493FA4">
        <w:rPr>
          <w:rFonts w:ascii="Arial" w:hAnsi="Arial" w:cs="Arial"/>
        </w:rPr>
        <w:t xml:space="preserve">сокращение финансирования мероприятий Подпрограммы </w:t>
      </w:r>
      <w:r w:rsidR="00333A4E" w:rsidRPr="00493FA4">
        <w:rPr>
          <w:rFonts w:ascii="Arial" w:hAnsi="Arial" w:cs="Arial"/>
          <w:lang w:val="en-US"/>
        </w:rPr>
        <w:t>I</w:t>
      </w:r>
      <w:r w:rsidR="00333A4E" w:rsidRPr="00493FA4">
        <w:rPr>
          <w:rFonts w:ascii="Arial" w:hAnsi="Arial" w:cs="Arial"/>
        </w:rPr>
        <w:t>;</w:t>
      </w:r>
    </w:p>
    <w:p w14:paraId="15CD5EE3" w14:textId="77777777" w:rsidR="00333A4E" w:rsidRPr="00493FA4" w:rsidRDefault="00333A4E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увеличение разрыва между уровнем жизни в городе и на селе;</w:t>
      </w:r>
    </w:p>
    <w:p w14:paraId="02BDE0B8" w14:textId="77777777" w:rsidR="00333A4E" w:rsidRPr="00493FA4" w:rsidRDefault="007B0A55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33A4E" w:rsidRPr="00493FA4">
        <w:rPr>
          <w:rFonts w:ascii="Arial" w:hAnsi="Arial" w:cs="Arial"/>
        </w:rPr>
        <w:t>нехватка трудовых ресурсов.</w:t>
      </w:r>
    </w:p>
    <w:p w14:paraId="49629370" w14:textId="77777777" w:rsidR="00FC4998" w:rsidRPr="00493FA4" w:rsidRDefault="00333A4E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 xml:space="preserve">Для минимизации указанных рисков в ходе реализации Подпрограммы </w:t>
      </w:r>
      <w:r w:rsidRPr="00493FA4">
        <w:rPr>
          <w:rFonts w:ascii="Arial" w:hAnsi="Arial" w:cs="Arial"/>
          <w:lang w:val="en-US"/>
        </w:rPr>
        <w:t>I</w:t>
      </w:r>
      <w:r w:rsidRPr="00493FA4">
        <w:rPr>
          <w:rFonts w:ascii="Arial" w:hAnsi="Arial" w:cs="Arial"/>
        </w:rPr>
        <w:t xml:space="preserve"> предусматривается регулярный анализ и при необходимости корректировка показателей П</w:t>
      </w:r>
      <w:r w:rsidR="00FC4998" w:rsidRPr="00493FA4">
        <w:rPr>
          <w:rFonts w:ascii="Arial" w:hAnsi="Arial" w:cs="Arial"/>
        </w:rPr>
        <w:t>одп</w:t>
      </w:r>
      <w:r w:rsidRPr="00493FA4">
        <w:rPr>
          <w:rFonts w:ascii="Arial" w:hAnsi="Arial" w:cs="Arial"/>
        </w:rPr>
        <w:t>рограммы</w:t>
      </w:r>
      <w:r w:rsidR="00FC4998" w:rsidRPr="00493FA4">
        <w:rPr>
          <w:rFonts w:ascii="Arial" w:hAnsi="Arial" w:cs="Arial"/>
        </w:rPr>
        <w:t xml:space="preserve"> </w:t>
      </w:r>
      <w:r w:rsidR="00FC4998" w:rsidRPr="00493FA4">
        <w:rPr>
          <w:rFonts w:ascii="Arial" w:hAnsi="Arial" w:cs="Arial"/>
          <w:lang w:val="en-US"/>
        </w:rPr>
        <w:t>I</w:t>
      </w:r>
      <w:r w:rsidRPr="00493FA4">
        <w:rPr>
          <w:rFonts w:ascii="Arial" w:hAnsi="Arial" w:cs="Arial"/>
        </w:rPr>
        <w:t xml:space="preserve">; </w:t>
      </w:r>
    </w:p>
    <w:p w14:paraId="65BF0A0D" w14:textId="77777777" w:rsidR="002D7F88" w:rsidRPr="00493FA4" w:rsidRDefault="00FC4998" w:rsidP="0093322C">
      <w:pPr>
        <w:pStyle w:val="formattext"/>
        <w:spacing w:before="0" w:beforeAutospacing="0" w:after="0" w:afterAutospacing="0"/>
        <w:ind w:left="142" w:right="-219" w:firstLine="709"/>
        <w:contextualSpacing/>
        <w:jc w:val="both"/>
        <w:rPr>
          <w:rFonts w:ascii="Arial" w:hAnsi="Arial" w:cs="Arial"/>
        </w:rPr>
      </w:pPr>
      <w:r w:rsidRPr="00493FA4">
        <w:rPr>
          <w:rFonts w:ascii="Arial" w:hAnsi="Arial" w:cs="Arial"/>
        </w:rPr>
        <w:t>С</w:t>
      </w:r>
      <w:r w:rsidR="00333A4E" w:rsidRPr="00493FA4">
        <w:rPr>
          <w:rFonts w:ascii="Arial" w:hAnsi="Arial" w:cs="Arial"/>
        </w:rPr>
        <w:t>оздание эффективной системы управления на основе четкого распределения полномочий и ответственности исполнителей П</w:t>
      </w:r>
      <w:r w:rsidRPr="00493FA4">
        <w:rPr>
          <w:rFonts w:ascii="Arial" w:hAnsi="Arial" w:cs="Arial"/>
        </w:rPr>
        <w:t>одп</w:t>
      </w:r>
      <w:r w:rsidR="00333A4E" w:rsidRPr="00493FA4">
        <w:rPr>
          <w:rFonts w:ascii="Arial" w:hAnsi="Arial" w:cs="Arial"/>
        </w:rPr>
        <w:t>рограммы</w:t>
      </w:r>
      <w:r w:rsidRPr="00493FA4">
        <w:rPr>
          <w:rFonts w:ascii="Arial" w:hAnsi="Arial" w:cs="Arial"/>
        </w:rPr>
        <w:t xml:space="preserve"> </w:t>
      </w:r>
      <w:r w:rsidRPr="00493FA4">
        <w:rPr>
          <w:rFonts w:ascii="Arial" w:hAnsi="Arial" w:cs="Arial"/>
          <w:lang w:val="en-US"/>
        </w:rPr>
        <w:t>I</w:t>
      </w:r>
      <w:r w:rsidR="00333A4E" w:rsidRPr="00493FA4">
        <w:rPr>
          <w:rFonts w:ascii="Arial" w:hAnsi="Arial" w:cs="Arial"/>
        </w:rPr>
        <w:t>.</w:t>
      </w:r>
    </w:p>
    <w:p w14:paraId="6CF187CF" w14:textId="77777777" w:rsidR="00493FA4" w:rsidRDefault="002D7F88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  <w:r w:rsidRPr="00493FA4">
        <w:rPr>
          <w:sz w:val="24"/>
          <w:szCs w:val="28"/>
        </w:rPr>
        <w:t>Примечание: в ходе реализации П</w:t>
      </w:r>
      <w:r w:rsidR="00FC4998" w:rsidRPr="00493FA4">
        <w:rPr>
          <w:sz w:val="24"/>
          <w:szCs w:val="28"/>
        </w:rPr>
        <w:t>одп</w:t>
      </w:r>
      <w:r w:rsidRPr="00493FA4">
        <w:rPr>
          <w:sz w:val="24"/>
          <w:szCs w:val="28"/>
        </w:rPr>
        <w:t>рограммы</w:t>
      </w:r>
      <w:r w:rsidR="00FC4998" w:rsidRPr="00493FA4">
        <w:rPr>
          <w:sz w:val="24"/>
          <w:szCs w:val="28"/>
        </w:rPr>
        <w:t xml:space="preserve"> </w:t>
      </w:r>
      <w:r w:rsidR="00FC4998" w:rsidRPr="00493FA4">
        <w:rPr>
          <w:sz w:val="24"/>
          <w:szCs w:val="28"/>
          <w:lang w:val="en-US"/>
        </w:rPr>
        <w:t>I</w:t>
      </w:r>
      <w:r w:rsidRPr="00493FA4">
        <w:rPr>
          <w:sz w:val="24"/>
          <w:szCs w:val="28"/>
        </w:rPr>
        <w:t xml:space="preserve"> отдельные ее мероприятия в установленном порядке могут уточняться, а объемы финансирования подвергаться корректировке исходя из возможностей местных бюджетов, результатов выполнения п</w:t>
      </w:r>
      <w:r w:rsidR="00FC4998" w:rsidRPr="00493FA4">
        <w:rPr>
          <w:sz w:val="24"/>
          <w:szCs w:val="28"/>
        </w:rPr>
        <w:t>одп</w:t>
      </w:r>
      <w:r w:rsidRPr="00493FA4">
        <w:rPr>
          <w:sz w:val="24"/>
          <w:szCs w:val="28"/>
        </w:rPr>
        <w:t>рограммных мероприятий в отчетном году и прогноза на следующий год.</w:t>
      </w:r>
    </w:p>
    <w:p w14:paraId="08F41068" w14:textId="77777777" w:rsidR="00493FA4" w:rsidRDefault="00493FA4" w:rsidP="0093322C">
      <w:pPr>
        <w:pStyle w:val="ConsPlusNormal"/>
        <w:ind w:left="142" w:right="-219" w:firstLine="709"/>
        <w:jc w:val="both"/>
        <w:rPr>
          <w:sz w:val="24"/>
          <w:szCs w:val="28"/>
        </w:rPr>
      </w:pPr>
    </w:p>
    <w:p w14:paraId="1626112B" w14:textId="77777777" w:rsidR="00EF0F7E" w:rsidRDefault="00EF0F7E" w:rsidP="00EF0F7E"/>
    <w:p w14:paraId="4D6D589D" w14:textId="77777777" w:rsidR="0087397E" w:rsidRDefault="0087397E" w:rsidP="005B6C13">
      <w:pPr>
        <w:rPr>
          <w:rFonts w:ascii="Arial" w:hAnsi="Arial" w:cs="Arial"/>
        </w:rPr>
      </w:pPr>
    </w:p>
    <w:p w14:paraId="76ED6F80" w14:textId="77777777" w:rsidR="0087397E" w:rsidRDefault="0087397E" w:rsidP="0087397E"/>
    <w:p w14:paraId="0DDB73FE" w14:textId="77777777" w:rsidR="00B13DEC" w:rsidRDefault="00B13DEC" w:rsidP="008739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6FD9FBB" w14:textId="77777777" w:rsidR="00B13DEC" w:rsidRDefault="00B13DEC" w:rsidP="008739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AE59536" w14:textId="77777777" w:rsidR="00B13DEC" w:rsidRDefault="00B13DEC" w:rsidP="008739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49A0F03" w14:textId="77777777" w:rsidR="00B13DEC" w:rsidRDefault="00B13DEC" w:rsidP="008739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53EAA1F" w14:textId="77777777" w:rsidR="00BC1CBA" w:rsidRDefault="00BC1CBA" w:rsidP="008739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01164C5" w14:textId="77777777" w:rsidR="0087397E" w:rsidRDefault="0087397E" w:rsidP="008739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14:paraId="365396A2" w14:textId="77777777" w:rsidR="00AA42EB" w:rsidRDefault="00AA42EB" w:rsidP="005B6C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C6A01E" w14:textId="77777777" w:rsidR="0087397E" w:rsidRPr="00240963" w:rsidRDefault="0087397E" w:rsidP="008739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240963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3</w:t>
      </w:r>
    </w:p>
    <w:p w14:paraId="41F96927" w14:textId="77777777" w:rsidR="0087397E" w:rsidRPr="00240963" w:rsidRDefault="0087397E" w:rsidP="0087397E">
      <w:pPr>
        <w:jc w:val="right"/>
        <w:rPr>
          <w:rFonts w:ascii="Arial" w:hAnsi="Arial" w:cs="Arial"/>
        </w:rPr>
      </w:pPr>
      <w:r w:rsidRPr="00240963">
        <w:rPr>
          <w:rFonts w:ascii="Arial" w:hAnsi="Arial" w:cs="Arial"/>
        </w:rPr>
        <w:t xml:space="preserve">к постановлению администрации </w:t>
      </w:r>
      <w:r w:rsidRPr="00240963">
        <w:rPr>
          <w:rFonts w:ascii="Arial" w:hAnsi="Arial" w:cs="Arial"/>
        </w:rPr>
        <w:br/>
        <w:t>муниципального образования</w:t>
      </w:r>
    </w:p>
    <w:p w14:paraId="1843D73C" w14:textId="77777777" w:rsidR="0087397E" w:rsidRPr="00240963" w:rsidRDefault="00EC40D7" w:rsidP="008739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Дубенский </w:t>
      </w:r>
      <w:r w:rsidRPr="00240963">
        <w:rPr>
          <w:rFonts w:ascii="Arial" w:hAnsi="Arial" w:cs="Arial"/>
        </w:rPr>
        <w:t>район</w:t>
      </w:r>
    </w:p>
    <w:p w14:paraId="7DA4D902" w14:textId="77777777" w:rsidR="00C960F2" w:rsidRPr="00493FA4" w:rsidRDefault="00C960F2" w:rsidP="00C960F2">
      <w:pPr>
        <w:ind w:left="142" w:right="-219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о</w:t>
      </w:r>
      <w:r w:rsidRPr="00493FA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744F3E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</w:t>
      </w:r>
      <w:r w:rsidRPr="00493FA4">
        <w:rPr>
          <w:rFonts w:ascii="Arial" w:hAnsi="Arial" w:cs="Arial"/>
        </w:rPr>
        <w:t xml:space="preserve">№ </w:t>
      </w:r>
      <w:r w:rsidR="00744F3E">
        <w:rPr>
          <w:rFonts w:ascii="Arial" w:hAnsi="Arial" w:cs="Arial"/>
        </w:rPr>
        <w:t xml:space="preserve">         </w:t>
      </w:r>
    </w:p>
    <w:p w14:paraId="3826151E" w14:textId="77777777" w:rsidR="0087397E" w:rsidRDefault="0087397E" w:rsidP="0087397E">
      <w:pPr>
        <w:jc w:val="center"/>
        <w:rPr>
          <w:rFonts w:ascii="Arial" w:hAnsi="Arial" w:cs="Arial"/>
          <w:b/>
        </w:rPr>
      </w:pPr>
    </w:p>
    <w:p w14:paraId="2804EF40" w14:textId="77777777" w:rsidR="0087397E" w:rsidRPr="00795B53" w:rsidRDefault="0087397E" w:rsidP="0087397E">
      <w:pPr>
        <w:jc w:val="center"/>
        <w:rPr>
          <w:rFonts w:ascii="Arial" w:hAnsi="Arial" w:cs="Arial"/>
          <w:b/>
        </w:rPr>
      </w:pPr>
      <w:r w:rsidRPr="00795B53">
        <w:rPr>
          <w:rFonts w:ascii="Arial" w:hAnsi="Arial" w:cs="Arial"/>
          <w:b/>
        </w:rPr>
        <w:t>ПАСПОРТ</w:t>
      </w:r>
    </w:p>
    <w:p w14:paraId="605B2B70" w14:textId="77777777" w:rsidR="0087397E" w:rsidRDefault="0087397E" w:rsidP="0087397E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Подпрограммы </w:t>
      </w:r>
      <w:bookmarkStart w:id="4" w:name="_Hlk24117151"/>
      <w:r w:rsidR="00685381">
        <w:rPr>
          <w:rFonts w:ascii="Arial" w:hAnsi="Arial" w:cs="Arial"/>
          <w:sz w:val="26"/>
          <w:szCs w:val="26"/>
          <w:lang w:val="en-US"/>
        </w:rPr>
        <w:t>II</w:t>
      </w:r>
      <w:r w:rsidR="00685381" w:rsidRPr="00685381">
        <w:rPr>
          <w:rFonts w:ascii="Arial" w:hAnsi="Arial" w:cs="Arial"/>
          <w:sz w:val="26"/>
          <w:szCs w:val="26"/>
        </w:rPr>
        <w:t xml:space="preserve"> </w:t>
      </w:r>
      <w:r w:rsidR="003D2E90">
        <w:rPr>
          <w:rFonts w:ascii="Arial" w:hAnsi="Arial" w:cs="Arial"/>
          <w:sz w:val="26"/>
          <w:szCs w:val="26"/>
        </w:rPr>
        <w:t>«</w:t>
      </w:r>
      <w:bookmarkStart w:id="5" w:name="_Hlk25156274"/>
      <w:r w:rsidR="00824445">
        <w:rPr>
          <w:rFonts w:ascii="Arial" w:hAnsi="Arial" w:cs="Arial"/>
          <w:sz w:val="26"/>
          <w:szCs w:val="26"/>
        </w:rPr>
        <w:t>Создание и развитие инфраструктуры на сельских территориях</w:t>
      </w:r>
      <w:r>
        <w:rPr>
          <w:rFonts w:ascii="Arial" w:hAnsi="Arial" w:cs="Arial"/>
          <w:sz w:val="26"/>
          <w:szCs w:val="26"/>
        </w:rPr>
        <w:t>»</w:t>
      </w:r>
      <w:bookmarkEnd w:id="4"/>
    </w:p>
    <w:bookmarkEnd w:id="5"/>
    <w:p w14:paraId="249E4294" w14:textId="77777777" w:rsidR="0087397E" w:rsidRDefault="0087397E" w:rsidP="0087397E">
      <w:pPr>
        <w:pStyle w:val="ConsPlusNormal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(далее-подпрограмма </w:t>
      </w:r>
      <w:r w:rsidRPr="00714C2B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)</w:t>
      </w:r>
    </w:p>
    <w:p w14:paraId="666CE7E7" w14:textId="77777777" w:rsidR="0087397E" w:rsidRDefault="0087397E" w:rsidP="0087397E">
      <w:pPr>
        <w:pStyle w:val="ConsPlusNormal"/>
        <w:ind w:firstLine="540"/>
        <w:jc w:val="center"/>
        <w:rPr>
          <w:b/>
          <w:sz w:val="26"/>
          <w:szCs w:val="26"/>
        </w:rPr>
      </w:pPr>
    </w:p>
    <w:p w14:paraId="7B097556" w14:textId="77777777" w:rsidR="0087397E" w:rsidRDefault="0087397E" w:rsidP="0087397E">
      <w:pPr>
        <w:autoSpaceDE w:val="0"/>
        <w:jc w:val="center"/>
      </w:pPr>
    </w:p>
    <w:tbl>
      <w:tblPr>
        <w:tblW w:w="0" w:type="auto"/>
        <w:tblInd w:w="-110" w:type="dxa"/>
        <w:tblLayout w:type="fixed"/>
        <w:tblLook w:val="04A0" w:firstRow="1" w:lastRow="0" w:firstColumn="1" w:lastColumn="0" w:noHBand="0" w:noVBand="1"/>
      </w:tblPr>
      <w:tblGrid>
        <w:gridCol w:w="4785"/>
        <w:gridCol w:w="5006"/>
      </w:tblGrid>
      <w:tr w:rsidR="0087397E" w:rsidRPr="00714C2B" w14:paraId="35184BCF" w14:textId="77777777" w:rsidTr="00EE2E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75E14" w14:textId="77777777" w:rsidR="002518CE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исполнитель </w:t>
            </w:r>
          </w:p>
          <w:p w14:paraId="2B10E63B" w14:textId="77777777" w:rsidR="0087397E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программы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14C2B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2B6B" w14:textId="77777777" w:rsidR="0087397E" w:rsidRDefault="0087397E" w:rsidP="00EE2EE0">
            <w:pPr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Комитет по жизнеобеспечению </w:t>
            </w:r>
          </w:p>
          <w:p w14:paraId="0B577460" w14:textId="77777777" w:rsidR="0087397E" w:rsidRDefault="0087397E" w:rsidP="00D2513F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rFonts w:ascii="Arial" w:hAnsi="Arial" w:cs="Arial"/>
              </w:rPr>
              <w:t xml:space="preserve">администрации МО Дубенский район </w:t>
            </w:r>
          </w:p>
        </w:tc>
      </w:tr>
      <w:tr w:rsidR="00D2513F" w:rsidRPr="00714C2B" w14:paraId="1DDFAE9B" w14:textId="77777777" w:rsidTr="00EE2E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1223D" w14:textId="77777777" w:rsidR="00D2513F" w:rsidRDefault="00D2513F" w:rsidP="00D2513F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011" w14:textId="77777777" w:rsidR="00D2513F" w:rsidRDefault="00D2513F" w:rsidP="00D2513F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7397E" w:rsidRPr="00714C2B" w14:paraId="60AA8953" w14:textId="77777777" w:rsidTr="00EE2E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A3B85" w14:textId="77777777" w:rsidR="0087397E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Цель подпрограммы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14C2B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26BF" w14:textId="77777777" w:rsidR="0087397E" w:rsidRDefault="006B3126" w:rsidP="006B312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</w:t>
            </w:r>
            <w:r w:rsidR="0087397E">
              <w:rPr>
                <w:rFonts w:ascii="Arial" w:hAnsi="Arial" w:cs="Arial"/>
              </w:rPr>
              <w:t>овышение уровня газификации МО Дубенский район, повышение уровня жизни населения</w:t>
            </w:r>
            <w:r>
              <w:rPr>
                <w:rFonts w:ascii="Arial" w:hAnsi="Arial" w:cs="Arial"/>
              </w:rPr>
              <w:t>;</w:t>
            </w:r>
          </w:p>
          <w:p w14:paraId="327D4787" w14:textId="77777777" w:rsidR="006B3126" w:rsidRDefault="006B3126" w:rsidP="006B312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-б</w:t>
            </w:r>
            <w:r w:rsidRPr="006B3126">
              <w:rPr>
                <w:rFonts w:ascii="Arial" w:hAnsi="Arial" w:cs="Arial"/>
              </w:rPr>
              <w:t>лагоустройство территории</w:t>
            </w:r>
          </w:p>
          <w:p w14:paraId="0B2DCD3A" w14:textId="77777777" w:rsidR="006B3126" w:rsidRDefault="006B3126" w:rsidP="006B312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6B3126">
              <w:rPr>
                <w:rFonts w:ascii="Arial" w:hAnsi="Arial" w:cs="Arial"/>
              </w:rPr>
              <w:t xml:space="preserve"> муниципального образования Дубенский район</w:t>
            </w:r>
            <w:r>
              <w:rPr>
                <w:rFonts w:ascii="Arial" w:hAnsi="Arial" w:cs="Arial"/>
              </w:rPr>
              <w:t>;</w:t>
            </w:r>
          </w:p>
          <w:p w14:paraId="7726F2F9" w14:textId="77777777" w:rsidR="006B3126" w:rsidRDefault="006B3126" w:rsidP="006B312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6B3126">
              <w:rPr>
                <w:rFonts w:ascii="Arial" w:hAnsi="Arial" w:cs="Arial"/>
                <w:lang w:eastAsia="zh-CN"/>
              </w:rPr>
              <w:t>-</w:t>
            </w:r>
            <w:r>
              <w:rPr>
                <w:rFonts w:ascii="Arial" w:hAnsi="Arial" w:cs="Arial"/>
                <w:lang w:eastAsia="zh-CN"/>
              </w:rPr>
              <w:t xml:space="preserve"> с</w:t>
            </w:r>
            <w:r w:rsidRPr="006B3126">
              <w:rPr>
                <w:rFonts w:ascii="Arial" w:hAnsi="Arial" w:cs="Arial"/>
                <w:lang w:eastAsia="zh-CN"/>
              </w:rPr>
              <w:t>оздание комфортных условий для деятельности и отдыха жителей</w:t>
            </w:r>
            <w:r>
              <w:rPr>
                <w:rFonts w:ascii="Arial" w:hAnsi="Arial" w:cs="Arial"/>
                <w:lang w:eastAsia="zh-CN"/>
              </w:rPr>
              <w:t>;</w:t>
            </w:r>
          </w:p>
          <w:p w14:paraId="2C44308C" w14:textId="77777777" w:rsidR="006B3126" w:rsidRPr="006B3126" w:rsidRDefault="006B3126" w:rsidP="006B312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- </w:t>
            </w:r>
            <w:r w:rsidRPr="006B3126">
              <w:rPr>
                <w:rFonts w:ascii="Arial" w:hAnsi="Arial" w:cs="Arial"/>
                <w:lang w:eastAsia="zh-CN"/>
              </w:rPr>
              <w:t>снижение отрицательного воздействия дорожно-транспортного комплекса на окружающую среду;</w:t>
            </w:r>
          </w:p>
          <w:p w14:paraId="4F072886" w14:textId="77777777" w:rsidR="006B3126" w:rsidRPr="006B3126" w:rsidRDefault="006B3126" w:rsidP="006B3126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6B3126">
              <w:rPr>
                <w:rFonts w:ascii="Arial" w:hAnsi="Arial" w:cs="Arial"/>
                <w:lang w:eastAsia="zh-CN"/>
              </w:rPr>
              <w:t>- формирование условий для стабильного социально-экономического развития и инвестиционной привлекательности МО Дубенский район посредством создания необходимой улично-дорожной инфраструктуры;</w:t>
            </w:r>
          </w:p>
        </w:tc>
      </w:tr>
      <w:tr w:rsidR="0087397E" w:rsidRPr="00714C2B" w14:paraId="3F91D553" w14:textId="77777777" w:rsidTr="00EE2E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31D88" w14:textId="77777777" w:rsidR="0087397E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Задачи подпрограммы</w:t>
            </w:r>
            <w:r>
              <w:t xml:space="preserve"> </w:t>
            </w:r>
            <w:r w:rsidRPr="00714C2B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9EDB" w14:textId="77777777" w:rsidR="0087397E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bookmarkStart w:id="6" w:name="_Hlk24118791"/>
            <w:r>
              <w:rPr>
                <w:rFonts w:ascii="Arial" w:hAnsi="Arial" w:cs="Arial"/>
              </w:rPr>
              <w:t xml:space="preserve">Газифицировать деревни Выглядовка и </w:t>
            </w:r>
            <w:proofErr w:type="spellStart"/>
            <w:r>
              <w:rPr>
                <w:rFonts w:ascii="Arial" w:hAnsi="Arial" w:cs="Arial"/>
              </w:rPr>
              <w:t>Дергаловка</w:t>
            </w:r>
            <w:proofErr w:type="spellEnd"/>
            <w:r>
              <w:rPr>
                <w:rFonts w:ascii="Arial" w:hAnsi="Arial" w:cs="Arial"/>
              </w:rPr>
              <w:t xml:space="preserve"> Дубенского района</w:t>
            </w:r>
            <w:r w:rsidR="003D2E90">
              <w:rPr>
                <w:rFonts w:ascii="Arial" w:hAnsi="Arial" w:cs="Arial"/>
              </w:rPr>
              <w:t>.</w:t>
            </w:r>
          </w:p>
          <w:p w14:paraId="0D8B1718" w14:textId="77777777" w:rsidR="006B3126" w:rsidRDefault="006B3126" w:rsidP="006B3126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Улучшить </w:t>
            </w:r>
            <w:r w:rsidRPr="006B3126">
              <w:rPr>
                <w:rFonts w:ascii="Arial" w:hAnsi="Arial" w:cs="Arial"/>
                <w:lang w:eastAsia="zh-CN"/>
              </w:rPr>
              <w:t>освещение</w:t>
            </w:r>
            <w:r>
              <w:rPr>
                <w:rFonts w:ascii="Arial" w:hAnsi="Arial" w:cs="Arial"/>
                <w:lang w:eastAsia="zh-CN"/>
              </w:rPr>
              <w:t xml:space="preserve"> парка в с.</w:t>
            </w:r>
            <w:r w:rsidR="00EC40D7">
              <w:rPr>
                <w:rFonts w:ascii="Arial" w:hAnsi="Arial" w:cs="Arial"/>
                <w:lang w:eastAsia="zh-CN"/>
              </w:rPr>
              <w:t xml:space="preserve"> Воскресенское.</w:t>
            </w:r>
          </w:p>
          <w:p w14:paraId="2C01BDE6" w14:textId="77777777" w:rsidR="006B3126" w:rsidRDefault="003D2E90" w:rsidP="006B3126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П</w:t>
            </w:r>
            <w:r w:rsidRPr="003D2E90">
              <w:rPr>
                <w:rFonts w:ascii="Arial" w:hAnsi="Arial" w:cs="Arial"/>
                <w:lang w:eastAsia="zh-CN"/>
              </w:rPr>
              <w:t>овы</w:t>
            </w:r>
            <w:r>
              <w:rPr>
                <w:rFonts w:ascii="Arial" w:hAnsi="Arial" w:cs="Arial"/>
                <w:lang w:eastAsia="zh-CN"/>
              </w:rPr>
              <w:t>сить</w:t>
            </w:r>
            <w:r w:rsidRPr="003D2E90">
              <w:rPr>
                <w:rFonts w:ascii="Arial" w:hAnsi="Arial" w:cs="Arial"/>
                <w:lang w:eastAsia="zh-CN"/>
              </w:rPr>
              <w:t xml:space="preserve"> уров</w:t>
            </w:r>
            <w:r>
              <w:rPr>
                <w:rFonts w:ascii="Arial" w:hAnsi="Arial" w:cs="Arial"/>
                <w:lang w:eastAsia="zh-CN"/>
              </w:rPr>
              <w:t>ень</w:t>
            </w:r>
            <w:r w:rsidRPr="003D2E90">
              <w:rPr>
                <w:rFonts w:ascii="Arial" w:hAnsi="Arial" w:cs="Arial"/>
                <w:lang w:eastAsia="zh-CN"/>
              </w:rPr>
              <w:t xml:space="preserve"> благоустройства </w:t>
            </w:r>
            <w:r>
              <w:rPr>
                <w:rFonts w:ascii="Arial" w:hAnsi="Arial" w:cs="Arial"/>
                <w:lang w:eastAsia="zh-CN"/>
              </w:rPr>
              <w:t>спортивных площадок.</w:t>
            </w:r>
          </w:p>
          <w:p w14:paraId="59DEF3A6" w14:textId="77777777" w:rsidR="003D2E90" w:rsidRDefault="003D2E90" w:rsidP="006B3126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П</w:t>
            </w:r>
            <w:r w:rsidRPr="003D2E90">
              <w:rPr>
                <w:rFonts w:ascii="Arial" w:hAnsi="Arial" w:cs="Arial"/>
                <w:lang w:eastAsia="zh-CN"/>
              </w:rPr>
              <w:t xml:space="preserve">риведение в нормативное состояние автомобильных дорог </w:t>
            </w:r>
          </w:p>
          <w:p w14:paraId="59361200" w14:textId="77777777" w:rsidR="006307EC" w:rsidRDefault="006307EC" w:rsidP="006B3126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Улучшить освещение </w:t>
            </w:r>
            <w:proofErr w:type="spellStart"/>
            <w:r>
              <w:rPr>
                <w:rFonts w:ascii="Arial" w:hAnsi="Arial" w:cs="Arial"/>
                <w:lang w:eastAsia="zh-CN"/>
              </w:rPr>
              <w:t>н.п</w:t>
            </w:r>
            <w:proofErr w:type="spellEnd"/>
            <w:r>
              <w:rPr>
                <w:rFonts w:ascii="Arial" w:hAnsi="Arial" w:cs="Arial"/>
                <w:lang w:eastAsia="zh-CN"/>
              </w:rPr>
              <w:t>. Протасово</w:t>
            </w:r>
          </w:p>
          <w:bookmarkEnd w:id="6"/>
          <w:p w14:paraId="0A5D7D05" w14:textId="77777777" w:rsidR="006B3126" w:rsidRPr="006B3126" w:rsidRDefault="006B3126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87397E" w:rsidRPr="00714C2B" w14:paraId="5291BCCD" w14:textId="77777777" w:rsidTr="00EE2E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1A6F2" w14:textId="77777777" w:rsidR="0087397E" w:rsidRPr="00714C2B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Показатели подпрограммы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14C2B">
              <w:rPr>
                <w:rFonts w:ascii="Arial" w:hAnsi="Arial" w:cs="Arial"/>
                <w:lang w:val="en-US"/>
              </w:rPr>
              <w:t xml:space="preserve">II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6AEE" w14:textId="77777777" w:rsidR="0087397E" w:rsidRDefault="00EC40D7" w:rsidP="003D6EA9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Газификация жилых</w:t>
            </w:r>
            <w:r w:rsidR="0087397E">
              <w:rPr>
                <w:rFonts w:ascii="Arial" w:hAnsi="Arial" w:cs="Arial"/>
              </w:rPr>
              <w:t xml:space="preserve"> домов природным газом.</w:t>
            </w:r>
          </w:p>
          <w:p w14:paraId="6B38FE35" w14:textId="77777777" w:rsidR="003D2E90" w:rsidRDefault="003D2E90" w:rsidP="003D6EA9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О</w:t>
            </w:r>
            <w:r w:rsidRPr="003D2E90">
              <w:rPr>
                <w:rFonts w:ascii="Arial" w:hAnsi="Arial" w:cs="Arial"/>
                <w:lang w:eastAsia="zh-CN"/>
              </w:rPr>
              <w:t>свещение парка в с.</w:t>
            </w:r>
            <w:r w:rsidR="00EC40D7">
              <w:rPr>
                <w:rFonts w:ascii="Arial" w:hAnsi="Arial" w:cs="Arial"/>
                <w:lang w:eastAsia="zh-CN"/>
              </w:rPr>
              <w:t xml:space="preserve"> </w:t>
            </w:r>
            <w:r w:rsidR="00EC40D7" w:rsidRPr="003D2E90">
              <w:rPr>
                <w:rFonts w:ascii="Arial" w:hAnsi="Arial" w:cs="Arial"/>
                <w:lang w:eastAsia="zh-CN"/>
              </w:rPr>
              <w:t>Воскресенское.</w:t>
            </w:r>
          </w:p>
          <w:p w14:paraId="047D179E" w14:textId="77777777" w:rsidR="003D2E90" w:rsidRDefault="003D2E90" w:rsidP="003D6EA9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Установка спортивной площадки в с.</w:t>
            </w:r>
            <w:r w:rsidR="00EC40D7">
              <w:rPr>
                <w:rFonts w:ascii="Arial" w:hAnsi="Arial" w:cs="Arial"/>
                <w:lang w:eastAsia="zh-CN"/>
              </w:rPr>
              <w:t xml:space="preserve"> Воскресенское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4DFFAC4A" w14:textId="77777777" w:rsidR="003D2E90" w:rsidRDefault="003D2E90" w:rsidP="003D6EA9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3D2E90">
              <w:rPr>
                <w:rFonts w:ascii="Arial" w:hAnsi="Arial" w:cs="Arial"/>
                <w:lang w:eastAsia="zh-CN"/>
              </w:rPr>
              <w:t xml:space="preserve">Реконструкция участка улицы Мира в с. </w:t>
            </w:r>
            <w:r w:rsidRPr="003D2E90">
              <w:rPr>
                <w:rFonts w:ascii="Arial" w:hAnsi="Arial" w:cs="Arial"/>
                <w:lang w:eastAsia="zh-CN"/>
              </w:rPr>
              <w:lastRenderedPageBreak/>
              <w:t>Воскресенское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64816CF2" w14:textId="77777777" w:rsidR="006307EC" w:rsidRDefault="006307EC" w:rsidP="006307EC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Установка спортивной площадки в с. Воскресенское.</w:t>
            </w:r>
          </w:p>
          <w:p w14:paraId="543D667D" w14:textId="77777777" w:rsidR="006307EC" w:rsidRPr="003D2E90" w:rsidRDefault="006307EC" w:rsidP="003D6EA9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Освещение улиц с. Протасово</w:t>
            </w:r>
          </w:p>
        </w:tc>
      </w:tr>
      <w:tr w:rsidR="0087397E" w:rsidRPr="00714C2B" w14:paraId="2CF640FF" w14:textId="77777777" w:rsidTr="00EE2E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4D3D3" w14:textId="77777777" w:rsidR="0087397E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 xml:space="preserve">Сроки и этапы </w:t>
            </w:r>
            <w:r w:rsidR="00EC40D7">
              <w:rPr>
                <w:rFonts w:ascii="Arial" w:hAnsi="Arial" w:cs="Arial"/>
              </w:rPr>
              <w:t>реализации подпрограммы</w:t>
            </w:r>
            <w:r>
              <w:rPr>
                <w:rFonts w:ascii="Arial" w:hAnsi="Arial" w:cs="Arial"/>
              </w:rPr>
              <w:t xml:space="preserve"> </w:t>
            </w:r>
            <w:r w:rsidRPr="00714C2B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06D8" w14:textId="77777777" w:rsidR="0087397E" w:rsidRDefault="0087397E" w:rsidP="003D6EA9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714C2B">
              <w:rPr>
                <w:rFonts w:ascii="Arial" w:hAnsi="Arial" w:cs="Arial"/>
                <w:lang w:val="en-US"/>
              </w:rPr>
              <w:t>II</w:t>
            </w:r>
            <w:r w:rsidRPr="00714C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реализуется в один этап с 2014 </w:t>
            </w:r>
          </w:p>
        </w:tc>
      </w:tr>
      <w:tr w:rsidR="0087397E" w:rsidRPr="00714C2B" w14:paraId="23FF1A70" w14:textId="77777777" w:rsidTr="00EE2E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836C6" w14:textId="77777777" w:rsidR="0087397E" w:rsidRPr="00714C2B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  <w:r w:rsidRPr="00714C2B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3659" w14:textId="77777777" w:rsidR="0087397E" w:rsidRDefault="0087397E" w:rsidP="00EE2EE0">
            <w:pPr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Источник финансирования – бюджет Тульской области </w:t>
            </w:r>
            <w:r w:rsidR="00EC40D7">
              <w:rPr>
                <w:rFonts w:ascii="Arial" w:hAnsi="Arial" w:cs="Arial"/>
              </w:rPr>
              <w:t>и бюджет</w:t>
            </w:r>
            <w:r>
              <w:rPr>
                <w:rFonts w:ascii="Arial" w:hAnsi="Arial" w:cs="Arial"/>
              </w:rPr>
              <w:t xml:space="preserve"> МО Дубенский район</w:t>
            </w:r>
          </w:p>
          <w:p w14:paraId="5393EE3D" w14:textId="77777777" w:rsidR="0087397E" w:rsidRPr="003A172F" w:rsidRDefault="0087397E" w:rsidP="00EE2EE0">
            <w:pPr>
              <w:autoSpaceDE w:val="0"/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Общий объем финансирования </w:t>
            </w:r>
            <w:r w:rsidR="006307E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DB4EA1">
              <w:rPr>
                <w:rFonts w:ascii="Arial" w:hAnsi="Arial" w:cs="Arial"/>
                <w:b/>
                <w:bCs/>
              </w:rPr>
              <w:t>38772,0</w:t>
            </w:r>
            <w:r w:rsidR="00EC40D7">
              <w:rPr>
                <w:rFonts w:ascii="Arial" w:hAnsi="Arial" w:cs="Arial"/>
              </w:rPr>
              <w:t xml:space="preserve"> из</w:t>
            </w:r>
            <w:r>
              <w:rPr>
                <w:rFonts w:ascii="Arial" w:hAnsi="Arial" w:cs="Arial"/>
              </w:rPr>
              <w:t xml:space="preserve"> них по годам:</w:t>
            </w:r>
          </w:p>
          <w:p w14:paraId="6D27884D" w14:textId="77777777" w:rsidR="0087397E" w:rsidRDefault="0087397E" w:rsidP="00EE2EE0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2014г. –0 тыс.</w:t>
            </w:r>
            <w:r w:rsidR="00EC40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руб.</w:t>
            </w:r>
          </w:p>
          <w:p w14:paraId="20A4F2A0" w14:textId="77777777" w:rsidR="0087397E" w:rsidRDefault="0087397E" w:rsidP="00EE2EE0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2015г.</w:t>
            </w:r>
            <w:r w:rsidR="00EC40D7">
              <w:rPr>
                <w:rFonts w:ascii="Arial" w:hAnsi="Arial" w:cs="Arial"/>
                <w:b/>
              </w:rPr>
              <w:t>- 0</w:t>
            </w:r>
            <w:r>
              <w:rPr>
                <w:rFonts w:ascii="Arial" w:hAnsi="Arial" w:cs="Arial"/>
                <w:b/>
              </w:rPr>
              <w:t xml:space="preserve"> тыс.</w:t>
            </w:r>
            <w:r w:rsidR="00EC40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руб. </w:t>
            </w:r>
          </w:p>
          <w:p w14:paraId="72FCB951" w14:textId="77777777" w:rsidR="0087397E" w:rsidRDefault="0087397E" w:rsidP="00EE2EE0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2016г.</w:t>
            </w:r>
            <w:r w:rsidR="00EC40D7">
              <w:rPr>
                <w:rFonts w:ascii="Arial" w:hAnsi="Arial" w:cs="Arial"/>
                <w:b/>
              </w:rPr>
              <w:t>- 0</w:t>
            </w:r>
            <w:r>
              <w:rPr>
                <w:rFonts w:ascii="Arial" w:hAnsi="Arial" w:cs="Arial"/>
                <w:b/>
              </w:rPr>
              <w:t xml:space="preserve"> тыс.</w:t>
            </w:r>
            <w:r w:rsidR="00EC40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руб.</w:t>
            </w:r>
          </w:p>
          <w:p w14:paraId="645E466B" w14:textId="77777777" w:rsidR="0087397E" w:rsidRDefault="0087397E" w:rsidP="00EE2EE0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2017г.</w:t>
            </w:r>
            <w:r w:rsidR="00EC40D7">
              <w:rPr>
                <w:rFonts w:ascii="Arial" w:hAnsi="Arial" w:cs="Arial"/>
                <w:b/>
              </w:rPr>
              <w:t>- 0</w:t>
            </w:r>
            <w:r>
              <w:rPr>
                <w:rFonts w:ascii="Arial" w:hAnsi="Arial" w:cs="Arial"/>
                <w:b/>
              </w:rPr>
              <w:t xml:space="preserve"> тыс.</w:t>
            </w:r>
            <w:r w:rsidR="00EC40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руб.</w:t>
            </w:r>
          </w:p>
          <w:p w14:paraId="0FC06997" w14:textId="77777777" w:rsidR="0087397E" w:rsidRDefault="0087397E" w:rsidP="00EE2EE0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2018г.</w:t>
            </w:r>
            <w:r w:rsidR="00EC40D7">
              <w:rPr>
                <w:rFonts w:ascii="Arial" w:hAnsi="Arial" w:cs="Arial"/>
                <w:b/>
              </w:rPr>
              <w:t>- 0</w:t>
            </w:r>
            <w:r>
              <w:rPr>
                <w:rFonts w:ascii="Arial" w:hAnsi="Arial" w:cs="Arial"/>
                <w:b/>
              </w:rPr>
              <w:t xml:space="preserve"> тыс.</w:t>
            </w:r>
            <w:r w:rsidR="00EC40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руб.</w:t>
            </w:r>
          </w:p>
          <w:p w14:paraId="639F7CDA" w14:textId="77777777" w:rsidR="0087397E" w:rsidRDefault="0087397E" w:rsidP="00EE2EE0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2019г.</w:t>
            </w:r>
            <w:r w:rsidR="00EC40D7">
              <w:rPr>
                <w:rFonts w:ascii="Arial" w:hAnsi="Arial" w:cs="Arial"/>
                <w:b/>
              </w:rPr>
              <w:t>- 0</w:t>
            </w:r>
            <w:r w:rsidR="00F61C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тыс.</w:t>
            </w:r>
            <w:r w:rsidR="00F61C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руб.</w:t>
            </w:r>
          </w:p>
          <w:p w14:paraId="78859D78" w14:textId="77777777" w:rsidR="00802D8A" w:rsidRPr="00EC40D7" w:rsidRDefault="0087397E" w:rsidP="00802D8A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2020г.</w:t>
            </w:r>
            <w:r w:rsidR="00EC40D7">
              <w:rPr>
                <w:rFonts w:ascii="Arial" w:hAnsi="Arial" w:cs="Arial"/>
                <w:b/>
              </w:rPr>
              <w:t xml:space="preserve">- </w:t>
            </w:r>
            <w:r w:rsidR="006307EC">
              <w:rPr>
                <w:rFonts w:ascii="Arial" w:hAnsi="Arial" w:cs="Arial"/>
                <w:b/>
              </w:rPr>
              <w:t>34946,3</w:t>
            </w:r>
            <w:r w:rsidR="00F61CF5">
              <w:rPr>
                <w:rFonts w:ascii="Arial" w:hAnsi="Arial" w:cs="Arial"/>
                <w:b/>
              </w:rPr>
              <w:t xml:space="preserve"> тыс</w:t>
            </w:r>
            <w:r w:rsidR="00EC40D7" w:rsidRPr="00EC40D7">
              <w:rPr>
                <w:b/>
                <w:bCs/>
              </w:rPr>
              <w:t>.</w:t>
            </w:r>
            <w:r w:rsidR="00EC40D7" w:rsidRPr="00EC40D7">
              <w:rPr>
                <w:rFonts w:ascii="Arial" w:hAnsi="Arial" w:cs="Arial"/>
                <w:b/>
                <w:bCs/>
              </w:rPr>
              <w:t xml:space="preserve"> руб.</w:t>
            </w:r>
            <w:r w:rsidR="00802D8A" w:rsidRPr="00EC40D7">
              <w:rPr>
                <w:rFonts w:ascii="Arial" w:hAnsi="Arial" w:cs="Arial"/>
                <w:b/>
                <w:bCs/>
              </w:rPr>
              <w:t>;</w:t>
            </w:r>
          </w:p>
          <w:p w14:paraId="38F70279" w14:textId="77777777" w:rsidR="007327FF" w:rsidRDefault="007327FF" w:rsidP="00802D8A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2021г.- </w:t>
            </w:r>
            <w:r w:rsidR="00DB4EA1">
              <w:rPr>
                <w:rFonts w:ascii="Arial" w:hAnsi="Arial" w:cs="Arial"/>
                <w:b/>
              </w:rPr>
              <w:t>3825,7</w:t>
            </w:r>
            <w:r>
              <w:rPr>
                <w:rFonts w:ascii="Arial" w:hAnsi="Arial" w:cs="Arial"/>
                <w:b/>
              </w:rPr>
              <w:t xml:space="preserve"> тыс.</w:t>
            </w:r>
            <w:r w:rsidR="00EC40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руб</w:t>
            </w:r>
            <w:r w:rsidR="00EC40D7">
              <w:rPr>
                <w:rFonts w:ascii="Arial" w:hAnsi="Arial" w:cs="Arial"/>
                <w:b/>
              </w:rPr>
              <w:t>.</w:t>
            </w:r>
          </w:p>
          <w:p w14:paraId="7726BBCA" w14:textId="77777777" w:rsidR="001551C1" w:rsidRDefault="001551C1" w:rsidP="00802D8A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87397E" w:rsidRPr="00714C2B" w14:paraId="3789792A" w14:textId="77777777" w:rsidTr="00EE2E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5FD74" w14:textId="77777777" w:rsidR="0087397E" w:rsidRDefault="0087397E" w:rsidP="00EE2EE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Ожидаемые конечные результаты реализации подпрограммы II и показатели социально-экономической эффективности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F88C" w14:textId="77777777" w:rsidR="003D2E90" w:rsidRDefault="0087397E" w:rsidP="006973B3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подпрограммы </w:t>
            </w:r>
            <w:r>
              <w:rPr>
                <w:rFonts w:ascii="Arial" w:hAnsi="Arial" w:cs="Arial"/>
                <w:lang w:val="en-US"/>
              </w:rPr>
              <w:t>II</w:t>
            </w:r>
            <w:r w:rsidRPr="00714C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позволит увеличить уровень газификации жилого </w:t>
            </w:r>
            <w:r w:rsidR="00EC40D7">
              <w:rPr>
                <w:rFonts w:ascii="Arial" w:hAnsi="Arial" w:cs="Arial"/>
              </w:rPr>
              <w:t>фонда МО</w:t>
            </w:r>
            <w:r>
              <w:rPr>
                <w:rFonts w:ascii="Arial" w:hAnsi="Arial" w:cs="Arial"/>
              </w:rPr>
              <w:t xml:space="preserve"> Дубенского района до </w:t>
            </w:r>
            <w:r w:rsidR="006973B3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 %.</w:t>
            </w:r>
          </w:p>
          <w:p w14:paraId="2863EF8C" w14:textId="77777777" w:rsidR="003D2E90" w:rsidRPr="003D2E90" w:rsidRDefault="003D2E90" w:rsidP="003D2E9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3D2E90">
              <w:rPr>
                <w:rFonts w:ascii="Arial" w:hAnsi="Arial" w:cs="Arial"/>
              </w:rPr>
              <w:t>Улучшить освещение парк</w:t>
            </w:r>
            <w:r>
              <w:rPr>
                <w:rFonts w:ascii="Arial" w:hAnsi="Arial" w:cs="Arial"/>
              </w:rPr>
              <w:t>ов 100</w:t>
            </w:r>
            <w:r w:rsidR="00EC40D7">
              <w:rPr>
                <w:rFonts w:ascii="Arial" w:hAnsi="Arial" w:cs="Arial"/>
              </w:rPr>
              <w:t>%</w:t>
            </w:r>
            <w:r w:rsidR="00EC40D7" w:rsidRPr="003D2E90">
              <w:rPr>
                <w:rFonts w:ascii="Arial" w:hAnsi="Arial" w:cs="Arial"/>
              </w:rPr>
              <w:t>.</w:t>
            </w:r>
          </w:p>
          <w:p w14:paraId="1CE99BCA" w14:textId="77777777" w:rsidR="003D2E90" w:rsidRPr="003D2E90" w:rsidRDefault="003D2E90" w:rsidP="003D2E9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3D2E90">
              <w:rPr>
                <w:rFonts w:ascii="Arial" w:hAnsi="Arial" w:cs="Arial"/>
              </w:rPr>
              <w:t>Повысить уровень благоустройства спортивных площадок</w:t>
            </w:r>
            <w:r>
              <w:rPr>
                <w:rFonts w:ascii="Arial" w:hAnsi="Arial" w:cs="Arial"/>
              </w:rPr>
              <w:t xml:space="preserve"> 80 %.</w:t>
            </w:r>
          </w:p>
          <w:p w14:paraId="490A4443" w14:textId="77777777" w:rsidR="003D2E90" w:rsidRDefault="003D2E90" w:rsidP="003D2E9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3D2E90">
              <w:rPr>
                <w:rFonts w:ascii="Arial" w:hAnsi="Arial" w:cs="Arial"/>
              </w:rPr>
              <w:t>Приведение в нормативное состояние автомобильных дорог</w:t>
            </w:r>
            <w:r>
              <w:rPr>
                <w:rFonts w:ascii="Arial" w:hAnsi="Arial" w:cs="Arial"/>
              </w:rPr>
              <w:t xml:space="preserve"> 80%.</w:t>
            </w:r>
          </w:p>
          <w:p w14:paraId="29E99ACE" w14:textId="77777777" w:rsidR="006307EC" w:rsidRDefault="006307EC" w:rsidP="003D2E90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Улучшить освещение населенного пункта  100%</w:t>
            </w:r>
          </w:p>
          <w:p w14:paraId="01E489DC" w14:textId="77777777" w:rsidR="0087397E" w:rsidRDefault="0087397E" w:rsidP="006973B3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FFA1B99" w14:textId="77777777" w:rsidR="00AA42EB" w:rsidRDefault="00AA42EB" w:rsidP="00E31254">
      <w:pPr>
        <w:autoSpaceDE w:val="0"/>
        <w:rPr>
          <w:rFonts w:ascii="Arial" w:hAnsi="Arial" w:cs="Arial"/>
          <w:b/>
        </w:rPr>
      </w:pPr>
    </w:p>
    <w:p w14:paraId="2901972C" w14:textId="77777777" w:rsidR="0087397E" w:rsidRDefault="0087397E" w:rsidP="00744F3E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744F3E">
        <w:rPr>
          <w:rFonts w:ascii="Arial" w:hAnsi="Arial" w:cs="Arial"/>
          <w:b/>
        </w:rPr>
        <w:t>Характеристика текущего состояния, основные показатели</w:t>
      </w:r>
      <w:r w:rsidR="00744F3E">
        <w:rPr>
          <w:rFonts w:ascii="Arial" w:hAnsi="Arial" w:cs="Arial"/>
          <w:b/>
        </w:rPr>
        <w:t xml:space="preserve"> </w:t>
      </w:r>
      <w:r w:rsidR="00744F3E" w:rsidRPr="00744F3E">
        <w:rPr>
          <w:rFonts w:ascii="Arial" w:hAnsi="Arial" w:cs="Arial"/>
          <w:b/>
        </w:rPr>
        <w:t>инфраструктуры на сельских территориях</w:t>
      </w:r>
    </w:p>
    <w:p w14:paraId="3D113D9D" w14:textId="77777777" w:rsidR="00744F3E" w:rsidRPr="00744F3E" w:rsidRDefault="00744F3E" w:rsidP="00E31254">
      <w:pPr>
        <w:autoSpaceDE w:val="0"/>
        <w:rPr>
          <w:rFonts w:ascii="Arial" w:hAnsi="Arial" w:cs="Arial"/>
          <w:b/>
        </w:rPr>
      </w:pPr>
    </w:p>
    <w:p w14:paraId="59758693" w14:textId="77777777" w:rsidR="0087397E" w:rsidRPr="00744F3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>По территории муниципального образования Дубенский район проходят 3 магистральных газопровода: МГ Елец-Серпухов (26 км, диаметр 1220мм, давление 55кг\</w:t>
      </w:r>
      <w:r w:rsidR="00993A73" w:rsidRPr="00744F3E">
        <w:rPr>
          <w:rFonts w:ascii="Arial" w:hAnsi="Arial" w:cs="Arial"/>
        </w:rPr>
        <w:t>кв. см</w:t>
      </w:r>
      <w:r w:rsidRPr="00744F3E">
        <w:rPr>
          <w:rFonts w:ascii="Arial" w:hAnsi="Arial" w:cs="Arial"/>
        </w:rPr>
        <w:t>.), МГ Острогожск-</w:t>
      </w:r>
      <w:proofErr w:type="spellStart"/>
      <w:r w:rsidRPr="00744F3E">
        <w:rPr>
          <w:rFonts w:ascii="Arial" w:hAnsi="Arial" w:cs="Arial"/>
        </w:rPr>
        <w:t>Белоусово</w:t>
      </w:r>
      <w:proofErr w:type="spellEnd"/>
      <w:r w:rsidRPr="00744F3E">
        <w:rPr>
          <w:rFonts w:ascii="Arial" w:hAnsi="Arial" w:cs="Arial"/>
        </w:rPr>
        <w:t xml:space="preserve"> (26 км, диаметр 1220мм, давление 55кг\</w:t>
      </w:r>
      <w:r w:rsidR="00993A73" w:rsidRPr="00744F3E">
        <w:rPr>
          <w:rFonts w:ascii="Arial" w:hAnsi="Arial" w:cs="Arial"/>
        </w:rPr>
        <w:t>кв. см</w:t>
      </w:r>
      <w:r w:rsidRPr="00744F3E">
        <w:rPr>
          <w:rFonts w:ascii="Arial" w:hAnsi="Arial" w:cs="Arial"/>
        </w:rPr>
        <w:t>.), МГ Тула-Торжок (26 км, диаметр 1220мм, давление 55кг\</w:t>
      </w:r>
      <w:r w:rsidR="00993A73" w:rsidRPr="00744F3E">
        <w:rPr>
          <w:rFonts w:ascii="Arial" w:hAnsi="Arial" w:cs="Arial"/>
        </w:rPr>
        <w:t>кв. см</w:t>
      </w:r>
      <w:r w:rsidRPr="00744F3E">
        <w:rPr>
          <w:rFonts w:ascii="Arial" w:hAnsi="Arial" w:cs="Arial"/>
        </w:rPr>
        <w:t xml:space="preserve">.) общей протяженностью 60 км, на которых для газификации населенных пунктов области построены  6 газопроводов-отводов протяженностью 34,6 км. Подача природного газа потребителям осуществляется по распределительным газопроводам </w:t>
      </w:r>
      <w:r w:rsidR="00EC40D7" w:rsidRPr="00744F3E">
        <w:rPr>
          <w:rFonts w:ascii="Arial" w:hAnsi="Arial" w:cs="Arial"/>
        </w:rPr>
        <w:t>протяженностью 213</w:t>
      </w:r>
      <w:r w:rsidRPr="00744F3E">
        <w:rPr>
          <w:rFonts w:ascii="Arial" w:hAnsi="Arial" w:cs="Arial"/>
        </w:rPr>
        <w:t xml:space="preserve"> км.</w:t>
      </w:r>
    </w:p>
    <w:p w14:paraId="0CB8ADBE" w14:textId="77777777" w:rsidR="0087397E" w:rsidRPr="00744F3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>На территории муниципального образования Дубенский район расположены 85 населённых пунктов, газифицировано природным газом 2</w:t>
      </w:r>
      <w:r w:rsidR="003C129B">
        <w:rPr>
          <w:rFonts w:ascii="Arial" w:hAnsi="Arial" w:cs="Arial"/>
        </w:rPr>
        <w:t>0</w:t>
      </w:r>
      <w:r w:rsidRPr="00744F3E">
        <w:rPr>
          <w:rFonts w:ascii="Arial" w:hAnsi="Arial" w:cs="Arial"/>
        </w:rPr>
        <w:t xml:space="preserve"> населённы</w:t>
      </w:r>
      <w:r w:rsidR="003C129B">
        <w:rPr>
          <w:rFonts w:ascii="Arial" w:hAnsi="Arial" w:cs="Arial"/>
        </w:rPr>
        <w:t>х</w:t>
      </w:r>
      <w:r w:rsidRPr="00744F3E">
        <w:rPr>
          <w:rFonts w:ascii="Arial" w:hAnsi="Arial" w:cs="Arial"/>
        </w:rPr>
        <w:t xml:space="preserve"> пункт</w:t>
      </w:r>
      <w:r w:rsidR="003C129B">
        <w:rPr>
          <w:rFonts w:ascii="Arial" w:hAnsi="Arial" w:cs="Arial"/>
        </w:rPr>
        <w:t>ов</w:t>
      </w:r>
      <w:r w:rsidRPr="00744F3E">
        <w:rPr>
          <w:rFonts w:ascii="Arial" w:hAnsi="Arial" w:cs="Arial"/>
        </w:rPr>
        <w:t>. Уровень газификации населенных пунктов природным газом в МО Дубенский район по состоянию на 01.01.20</w:t>
      </w:r>
      <w:r w:rsidR="003C129B">
        <w:rPr>
          <w:rFonts w:ascii="Arial" w:hAnsi="Arial" w:cs="Arial"/>
        </w:rPr>
        <w:t>20</w:t>
      </w:r>
      <w:r w:rsidRPr="00744F3E">
        <w:rPr>
          <w:rFonts w:ascii="Arial" w:hAnsi="Arial" w:cs="Arial"/>
        </w:rPr>
        <w:t xml:space="preserve"> </w:t>
      </w:r>
      <w:r w:rsidR="00EC40D7" w:rsidRPr="00744F3E">
        <w:rPr>
          <w:rFonts w:ascii="Arial" w:hAnsi="Arial" w:cs="Arial"/>
        </w:rPr>
        <w:t>составляет 25 процентов</w:t>
      </w:r>
      <w:r w:rsidRPr="00744F3E">
        <w:rPr>
          <w:rFonts w:ascii="Arial" w:hAnsi="Arial" w:cs="Arial"/>
        </w:rPr>
        <w:t xml:space="preserve">. </w:t>
      </w:r>
    </w:p>
    <w:p w14:paraId="23EDFA90" w14:textId="77777777" w:rsidR="008841D8" w:rsidRPr="00744F3E" w:rsidRDefault="008841D8" w:rsidP="008841D8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lastRenderedPageBreak/>
        <w:t xml:space="preserve">В настоящее время в Дубенском районе газифицировано природным </w:t>
      </w:r>
      <w:r w:rsidR="00EC40D7" w:rsidRPr="00744F3E">
        <w:rPr>
          <w:rFonts w:ascii="Arial" w:hAnsi="Arial" w:cs="Arial"/>
        </w:rPr>
        <w:t>газом 5742</w:t>
      </w:r>
      <w:r w:rsidRPr="00744F3E">
        <w:rPr>
          <w:rFonts w:ascii="Arial" w:hAnsi="Arial" w:cs="Arial"/>
        </w:rPr>
        <w:t xml:space="preserve"> жилых единиц, в том числе в сельской местности -</w:t>
      </w:r>
      <w:r w:rsidR="00EC40D7" w:rsidRPr="00744F3E">
        <w:rPr>
          <w:rFonts w:ascii="Arial" w:hAnsi="Arial" w:cs="Arial"/>
        </w:rPr>
        <w:t>3140,</w:t>
      </w:r>
      <w:r w:rsidRPr="00744F3E">
        <w:rPr>
          <w:rFonts w:ascii="Arial" w:hAnsi="Arial" w:cs="Arial"/>
        </w:rPr>
        <w:t xml:space="preserve"> в пос. Дубна- 2602. Уровень газификации жилых единиц жилого фонда МО Дубенский район по состоянию на 01.01.20</w:t>
      </w:r>
      <w:r w:rsidR="003C129B">
        <w:rPr>
          <w:rFonts w:ascii="Arial" w:hAnsi="Arial" w:cs="Arial"/>
        </w:rPr>
        <w:t>20</w:t>
      </w:r>
      <w:r w:rsidRPr="00744F3E">
        <w:rPr>
          <w:rFonts w:ascii="Arial" w:hAnsi="Arial" w:cs="Arial"/>
        </w:rPr>
        <w:t xml:space="preserve"> год составляет 73 процента.</w:t>
      </w:r>
    </w:p>
    <w:p w14:paraId="7BB2240D" w14:textId="77777777" w:rsidR="00744F3E" w:rsidRPr="00744F3E" w:rsidRDefault="00744F3E" w:rsidP="00744F3E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>В последние годы на территории муниципального образования Дубенский район проводятся работы по благоустройству, которые практически не затронули благоустройства территорий массового отдыха, территорий муниципальных учреждений, несмотря на многочисленные обращения и жалобы жителей. Что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жизни, профилактики детской преступности.</w:t>
      </w:r>
    </w:p>
    <w:p w14:paraId="7C1DFA55" w14:textId="77777777" w:rsidR="00744F3E" w:rsidRPr="00744F3E" w:rsidRDefault="00744F3E" w:rsidP="00744F3E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>В Дубенском районе имеются территории, которые могли бы быть использованы для оснащения их современными, универсальными спортивными и игровыми площадками с осуществлением благоустройства территории, а также существует возможность осуществления ремонта существующих детских игровых и спортивных площадок, поддержания в надлежащем состоянии детских игровых и спортивных площадок.</w:t>
      </w:r>
    </w:p>
    <w:p w14:paraId="25199993" w14:textId="77777777" w:rsidR="00744F3E" w:rsidRDefault="00744F3E" w:rsidP="00744F3E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>Основным способом в кратчайшие сроки улучшить данную ситуацию является повышение уровня благоустроенности территорий массового отдыха, территорий муниципальных учреждений, установка новых и ремонт существующих детских игровых и спортивных площадок, их поддержание в надлежащем состоянии</w:t>
      </w:r>
      <w:r>
        <w:rPr>
          <w:rFonts w:ascii="Arial" w:hAnsi="Arial" w:cs="Arial"/>
        </w:rPr>
        <w:t>.</w:t>
      </w:r>
    </w:p>
    <w:p w14:paraId="62255845" w14:textId="77777777" w:rsidR="00744F3E" w:rsidRPr="00744F3E" w:rsidRDefault="00744F3E" w:rsidP="00744F3E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образовании транспортных заторов.</w:t>
      </w:r>
    </w:p>
    <w:p w14:paraId="4DB82DED" w14:textId="77777777" w:rsidR="00744F3E" w:rsidRPr="00744F3E" w:rsidRDefault="00744F3E" w:rsidP="00744F3E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 xml:space="preserve">        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14:paraId="2DC6B54A" w14:textId="77777777" w:rsidR="00744F3E" w:rsidRPr="00744F3E" w:rsidRDefault="00744F3E" w:rsidP="00744F3E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 xml:space="preserve">       Недостаточный уровень развития улично-дорожной сети по сравнению с темпами роста парка автотранспортных средств приводит к сдерживанию в социально экономическом развитии.</w:t>
      </w:r>
    </w:p>
    <w:p w14:paraId="3B25A9B5" w14:textId="77777777" w:rsidR="00744F3E" w:rsidRDefault="00744F3E" w:rsidP="00E31254">
      <w:pPr>
        <w:autoSpaceDE w:val="0"/>
        <w:ind w:firstLine="540"/>
        <w:jc w:val="both"/>
        <w:rPr>
          <w:rFonts w:ascii="Arial" w:hAnsi="Arial" w:cs="Arial"/>
        </w:rPr>
      </w:pPr>
      <w:r w:rsidRPr="00744F3E">
        <w:rPr>
          <w:rFonts w:ascii="Arial" w:hAnsi="Arial" w:cs="Arial"/>
        </w:rPr>
        <w:t xml:space="preserve">        Указанные проблемы обуславливают необходимость решения их программными методами.</w:t>
      </w:r>
    </w:p>
    <w:p w14:paraId="2EEC45B8" w14:textId="77777777" w:rsidR="0087397E" w:rsidRDefault="0087397E" w:rsidP="00744F3E">
      <w:pPr>
        <w:autoSpaceDE w:val="0"/>
        <w:rPr>
          <w:rFonts w:ascii="Arial" w:hAnsi="Arial" w:cs="Arial"/>
        </w:rPr>
      </w:pPr>
    </w:p>
    <w:p w14:paraId="393B69D4" w14:textId="77777777" w:rsidR="0087397E" w:rsidRDefault="0087397E" w:rsidP="0087397E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Цели и задачи, прогноз развития, прогноз конечных </w:t>
      </w:r>
      <w:r w:rsidR="00EC40D7">
        <w:rPr>
          <w:rFonts w:ascii="Arial" w:hAnsi="Arial" w:cs="Arial"/>
          <w:b/>
          <w:bCs/>
        </w:rPr>
        <w:t>результатов сферы</w:t>
      </w:r>
      <w:r>
        <w:rPr>
          <w:rFonts w:ascii="Arial" w:hAnsi="Arial" w:cs="Arial"/>
          <w:b/>
          <w:bCs/>
        </w:rPr>
        <w:t xml:space="preserve"> газификации населенных пунктов МО Дубенский район</w:t>
      </w:r>
    </w:p>
    <w:p w14:paraId="3757B685" w14:textId="77777777" w:rsidR="0087397E" w:rsidRDefault="0087397E" w:rsidP="0087397E">
      <w:pPr>
        <w:autoSpaceDE w:val="0"/>
        <w:jc w:val="center"/>
        <w:rPr>
          <w:rFonts w:ascii="Arial" w:hAnsi="Arial" w:cs="Arial"/>
        </w:rPr>
      </w:pPr>
    </w:p>
    <w:p w14:paraId="3B01D140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Основная цель подпрограммы </w:t>
      </w:r>
      <w:r w:rsidRPr="00714C2B"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– </w:t>
      </w:r>
      <w:r w:rsidR="003D2E90" w:rsidRPr="003D2E90">
        <w:rPr>
          <w:rFonts w:ascii="Arial" w:hAnsi="Arial" w:cs="Arial"/>
        </w:rPr>
        <w:t>«Создание и развитие инфраструктуры на сельских территориях»</w:t>
      </w:r>
      <w:r>
        <w:rPr>
          <w:rFonts w:ascii="Arial" w:hAnsi="Arial" w:cs="Arial"/>
        </w:rPr>
        <w:t>.</w:t>
      </w:r>
    </w:p>
    <w:p w14:paraId="4FC56249" w14:textId="77777777" w:rsidR="0087397E" w:rsidRDefault="0087397E" w:rsidP="003D2E90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Задача подпрограммы </w:t>
      </w:r>
      <w:r w:rsidRPr="00714C2B"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- </w:t>
      </w:r>
      <w:r w:rsidR="003D2E90" w:rsidRPr="003D2E90">
        <w:rPr>
          <w:rFonts w:ascii="Arial" w:hAnsi="Arial" w:cs="Arial"/>
        </w:rPr>
        <w:t xml:space="preserve">Газифицировать деревни Выглядовка и </w:t>
      </w:r>
      <w:proofErr w:type="spellStart"/>
      <w:r w:rsidR="003D2E90" w:rsidRPr="003D2E90">
        <w:rPr>
          <w:rFonts w:ascii="Arial" w:hAnsi="Arial" w:cs="Arial"/>
        </w:rPr>
        <w:t>Дергаловка</w:t>
      </w:r>
      <w:proofErr w:type="spellEnd"/>
      <w:r w:rsidR="003D2E90" w:rsidRPr="003D2E90">
        <w:rPr>
          <w:rFonts w:ascii="Arial" w:hAnsi="Arial" w:cs="Arial"/>
        </w:rPr>
        <w:t xml:space="preserve"> Дубенского </w:t>
      </w:r>
      <w:r w:rsidR="00EC40D7" w:rsidRPr="003D2E90">
        <w:rPr>
          <w:rFonts w:ascii="Arial" w:hAnsi="Arial" w:cs="Arial"/>
        </w:rPr>
        <w:t>района. Улучшить</w:t>
      </w:r>
      <w:r w:rsidR="003D2E90" w:rsidRPr="003D2E90">
        <w:rPr>
          <w:rFonts w:ascii="Arial" w:hAnsi="Arial" w:cs="Arial"/>
        </w:rPr>
        <w:t xml:space="preserve"> освещение парка в с.</w:t>
      </w:r>
      <w:r w:rsidR="00EC40D7">
        <w:rPr>
          <w:rFonts w:ascii="Arial" w:hAnsi="Arial" w:cs="Arial"/>
        </w:rPr>
        <w:t xml:space="preserve"> </w:t>
      </w:r>
      <w:r w:rsidR="00EC40D7" w:rsidRPr="003D2E90">
        <w:rPr>
          <w:rFonts w:ascii="Arial" w:hAnsi="Arial" w:cs="Arial"/>
        </w:rPr>
        <w:t>Воскресенское.</w:t>
      </w:r>
      <w:r w:rsidR="00E31254">
        <w:rPr>
          <w:rFonts w:ascii="Arial" w:hAnsi="Arial" w:cs="Arial"/>
        </w:rPr>
        <w:t xml:space="preserve"> Улучшить освещение в </w:t>
      </w:r>
      <w:proofErr w:type="spellStart"/>
      <w:r w:rsidR="00E31254">
        <w:rPr>
          <w:rFonts w:ascii="Arial" w:hAnsi="Arial" w:cs="Arial"/>
        </w:rPr>
        <w:t>н.п</w:t>
      </w:r>
      <w:proofErr w:type="spellEnd"/>
      <w:r w:rsidR="00E31254">
        <w:rPr>
          <w:rFonts w:ascii="Arial" w:hAnsi="Arial" w:cs="Arial"/>
        </w:rPr>
        <w:t>. Протасово.</w:t>
      </w:r>
      <w:r w:rsidR="00EC40D7" w:rsidRPr="003D2E90">
        <w:rPr>
          <w:rFonts w:ascii="Arial" w:hAnsi="Arial" w:cs="Arial"/>
        </w:rPr>
        <w:t xml:space="preserve"> Повысить</w:t>
      </w:r>
      <w:r w:rsidR="003D2E90" w:rsidRPr="003D2E90">
        <w:rPr>
          <w:rFonts w:ascii="Arial" w:hAnsi="Arial" w:cs="Arial"/>
        </w:rPr>
        <w:t xml:space="preserve"> уровень благоустройства спортивных площадок.</w:t>
      </w:r>
      <w:r w:rsidR="003D2E90">
        <w:rPr>
          <w:rFonts w:ascii="Arial" w:hAnsi="Arial" w:cs="Arial"/>
        </w:rPr>
        <w:t xml:space="preserve"> </w:t>
      </w:r>
      <w:r w:rsidR="003D2E90" w:rsidRPr="003D2E90">
        <w:rPr>
          <w:rFonts w:ascii="Arial" w:hAnsi="Arial" w:cs="Arial"/>
        </w:rPr>
        <w:t>Приведение в нормативное состояние автомобильных дорог</w:t>
      </w:r>
      <w:r w:rsidR="003D2E90">
        <w:rPr>
          <w:rFonts w:ascii="Arial" w:hAnsi="Arial" w:cs="Arial"/>
        </w:rPr>
        <w:t>.</w:t>
      </w:r>
      <w:r w:rsidR="003D2E90" w:rsidRPr="003D2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Повышение комфортности проживания населения позволит снизить социальную напряженность на селе, закрепить рабочие кадры в сельских населенных пунктах, создаст возможность их притока в сельскохозяйственные предприятия.</w:t>
      </w:r>
    </w:p>
    <w:p w14:paraId="625862C9" w14:textId="77777777" w:rsidR="0087397E" w:rsidRDefault="0087397E" w:rsidP="0087397E">
      <w:pPr>
        <w:autoSpaceDE w:val="0"/>
        <w:ind w:firstLine="540"/>
        <w:jc w:val="center"/>
        <w:rPr>
          <w:rFonts w:ascii="Arial" w:hAnsi="Arial" w:cs="Arial"/>
        </w:rPr>
      </w:pPr>
    </w:p>
    <w:p w14:paraId="73D291CF" w14:textId="77777777" w:rsidR="0087397E" w:rsidRDefault="0087397E" w:rsidP="0087397E">
      <w:pPr>
        <w:autoSpaceDE w:val="0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Этапы и сроки реализации подпрограммы </w:t>
      </w:r>
      <w:r w:rsidRPr="00714C2B">
        <w:rPr>
          <w:rFonts w:ascii="Arial" w:hAnsi="Arial" w:cs="Arial"/>
          <w:b/>
          <w:lang w:val="en-US"/>
        </w:rPr>
        <w:t>II</w:t>
      </w:r>
    </w:p>
    <w:p w14:paraId="70309567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  <w:b/>
        </w:rPr>
      </w:pPr>
    </w:p>
    <w:p w14:paraId="12E07D24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реализуется в один этап с </w:t>
      </w:r>
      <w:r w:rsidR="00EC40D7">
        <w:rPr>
          <w:rFonts w:ascii="Arial" w:hAnsi="Arial" w:cs="Arial"/>
        </w:rPr>
        <w:t>2014</w:t>
      </w:r>
      <w:r w:rsidR="0093722A">
        <w:rPr>
          <w:rFonts w:ascii="Arial" w:hAnsi="Arial" w:cs="Arial"/>
        </w:rPr>
        <w:t xml:space="preserve"> по 202</w:t>
      </w:r>
      <w:r w:rsidR="00BC1CBA">
        <w:rPr>
          <w:rFonts w:ascii="Arial" w:hAnsi="Arial" w:cs="Arial"/>
        </w:rPr>
        <w:t>1</w:t>
      </w:r>
      <w:r w:rsidR="0093722A">
        <w:rPr>
          <w:rFonts w:ascii="Arial" w:hAnsi="Arial" w:cs="Arial"/>
        </w:rPr>
        <w:t xml:space="preserve"> годы</w:t>
      </w:r>
      <w:r w:rsidR="00EC40D7">
        <w:rPr>
          <w:rFonts w:ascii="Arial" w:hAnsi="Arial" w:cs="Arial"/>
        </w:rPr>
        <w:t>.</w:t>
      </w:r>
    </w:p>
    <w:p w14:paraId="492D9722" w14:textId="77777777" w:rsidR="0087397E" w:rsidRDefault="0087397E" w:rsidP="0087397E">
      <w:pPr>
        <w:rPr>
          <w:rFonts w:ascii="Arial" w:hAnsi="Arial" w:cs="Arial"/>
        </w:rPr>
        <w:sectPr w:rsidR="0087397E" w:rsidSect="00AA42EB">
          <w:headerReference w:type="even" r:id="rId11"/>
          <w:pgSz w:w="11906" w:h="16838"/>
          <w:pgMar w:top="1134" w:right="567" w:bottom="709" w:left="1871" w:header="720" w:footer="720" w:gutter="0"/>
          <w:cols w:space="720"/>
        </w:sectPr>
      </w:pPr>
    </w:p>
    <w:p w14:paraId="750BD102" w14:textId="77777777" w:rsidR="0087397E" w:rsidRDefault="0087397E" w:rsidP="0087397E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 Перечень мероприятий подпрограммы </w:t>
      </w:r>
      <w:r w:rsidRPr="00714C2B">
        <w:rPr>
          <w:rFonts w:ascii="Arial" w:hAnsi="Arial" w:cs="Arial"/>
          <w:b/>
          <w:lang w:val="en-US"/>
        </w:rPr>
        <w:t>II</w:t>
      </w:r>
      <w:r w:rsidRPr="00714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="007818BB" w:rsidRPr="007818BB">
        <w:rPr>
          <w:rFonts w:ascii="Arial" w:hAnsi="Arial" w:cs="Arial"/>
          <w:b/>
        </w:rPr>
        <w:t>Создание и развитие инфраструктуры на сельских территориях</w:t>
      </w:r>
      <w:r>
        <w:rPr>
          <w:rFonts w:ascii="Arial" w:hAnsi="Arial" w:cs="Arial"/>
          <w:b/>
        </w:rPr>
        <w:t>»</w:t>
      </w:r>
    </w:p>
    <w:p w14:paraId="615E3BE0" w14:textId="77777777" w:rsidR="0087397E" w:rsidRDefault="0087397E" w:rsidP="0087397E">
      <w:pPr>
        <w:autoSpaceDE w:val="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993"/>
        <w:gridCol w:w="1134"/>
        <w:gridCol w:w="992"/>
        <w:gridCol w:w="1276"/>
        <w:gridCol w:w="1134"/>
        <w:gridCol w:w="1276"/>
        <w:gridCol w:w="1134"/>
        <w:gridCol w:w="1417"/>
        <w:gridCol w:w="2091"/>
        <w:gridCol w:w="76"/>
        <w:gridCol w:w="45"/>
        <w:gridCol w:w="45"/>
        <w:gridCol w:w="11"/>
        <w:gridCol w:w="11"/>
      </w:tblGrid>
      <w:tr w:rsidR="00BC1CBA" w:rsidRPr="00714C2B" w14:paraId="1B5F1140" w14:textId="77777777" w:rsidTr="00BC1CBA">
        <w:trPr>
          <w:cantSplit/>
          <w:trHeight w:val="5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2BEDD8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14:paraId="6B505FC4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мероприятий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576DC6A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Общий объем финансирования в 2014 г.,</w:t>
            </w:r>
          </w:p>
          <w:p w14:paraId="3BF28BE0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2ECE125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Общий объем финансирования в 2015г.,</w:t>
            </w:r>
          </w:p>
          <w:p w14:paraId="3486414D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4004A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Общий объем финансирования в 2016г.,</w:t>
            </w:r>
          </w:p>
          <w:p w14:paraId="6C0BDE23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1E55DAF4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Общий объем финансирования в 2017г.,</w:t>
            </w:r>
          </w:p>
          <w:p w14:paraId="5EBD8E64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290C84AC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Общий объем финансирования в 2018г.,</w:t>
            </w:r>
          </w:p>
          <w:p w14:paraId="604A7500" w14:textId="77777777" w:rsidR="00BC1CBA" w:rsidRPr="00AB1455" w:rsidRDefault="00BC1CBA" w:rsidP="002518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23777BE2" w14:textId="77777777" w:rsidR="00BC1CBA" w:rsidRPr="00AB1455" w:rsidRDefault="00BC1CBA" w:rsidP="002518C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B1455">
              <w:rPr>
                <w:rFonts w:ascii="Arial" w:hAnsi="Arial" w:cs="Arial"/>
                <w:sz w:val="22"/>
                <w:szCs w:val="22"/>
                <w:lang w:eastAsia="zh-CN"/>
              </w:rPr>
              <w:t>Общий объем финансирования в 2019г.,</w:t>
            </w:r>
          </w:p>
          <w:p w14:paraId="39D862BF" w14:textId="77777777" w:rsidR="00BC1CBA" w:rsidRPr="00AB1455" w:rsidRDefault="00BC1CBA" w:rsidP="002518C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B1455">
              <w:rPr>
                <w:rFonts w:ascii="Arial" w:hAnsi="Arial" w:cs="Arial"/>
                <w:sz w:val="22"/>
                <w:szCs w:val="22"/>
                <w:lang w:eastAsia="zh-CN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3D510477" w14:textId="77777777" w:rsidR="00BC1CBA" w:rsidRPr="00AB1455" w:rsidRDefault="00BC1CBA" w:rsidP="002518C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B1455">
              <w:rPr>
                <w:rFonts w:ascii="Arial" w:hAnsi="Arial" w:cs="Arial"/>
                <w:sz w:val="22"/>
                <w:szCs w:val="22"/>
                <w:lang w:eastAsia="zh-CN"/>
              </w:rPr>
              <w:t>Общий объем финансирования в 2020г.,</w:t>
            </w:r>
          </w:p>
          <w:p w14:paraId="68252338" w14:textId="77777777" w:rsidR="00BC1CBA" w:rsidRPr="00AB1455" w:rsidRDefault="00BC1CBA" w:rsidP="002518C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B1455">
              <w:rPr>
                <w:rFonts w:ascii="Arial" w:hAnsi="Arial" w:cs="Arial"/>
                <w:sz w:val="22"/>
                <w:szCs w:val="22"/>
                <w:lang w:eastAsia="zh-CN"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73C4FAF3" w14:textId="77777777" w:rsidR="00BC1CBA" w:rsidRPr="00AB1455" w:rsidRDefault="00BC1CBA" w:rsidP="002518C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B1455">
              <w:rPr>
                <w:rFonts w:ascii="Arial" w:hAnsi="Arial" w:cs="Arial"/>
                <w:sz w:val="22"/>
                <w:szCs w:val="22"/>
                <w:lang w:eastAsia="zh-CN"/>
              </w:rPr>
              <w:t>Общий объем финансирования в 2021г.,</w:t>
            </w:r>
          </w:p>
          <w:p w14:paraId="66DC33C9" w14:textId="77777777" w:rsidR="00BC1CBA" w:rsidRPr="00AB1455" w:rsidRDefault="00BC1CBA" w:rsidP="002518C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B1455">
              <w:rPr>
                <w:rFonts w:ascii="Arial" w:hAnsi="Arial" w:cs="Arial"/>
                <w:sz w:val="22"/>
                <w:szCs w:val="22"/>
                <w:lang w:eastAsia="zh-CN"/>
              </w:rPr>
              <w:t xml:space="preserve">(тыс. </w:t>
            </w:r>
            <w:proofErr w:type="spellStart"/>
            <w:r w:rsidRPr="00AB1455">
              <w:rPr>
                <w:rFonts w:ascii="Arial" w:hAnsi="Arial" w:cs="Arial"/>
                <w:sz w:val="22"/>
                <w:szCs w:val="22"/>
                <w:lang w:eastAsia="zh-CN"/>
              </w:rPr>
              <w:t>руб</w:t>
            </w:r>
            <w:proofErr w:type="spellEnd"/>
            <w:r w:rsidRPr="00AB1455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28BB9B6F" w14:textId="77777777" w:rsidR="00BC1CBA" w:rsidRPr="00AB1455" w:rsidRDefault="00BC1CBA" w:rsidP="002518C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B1455">
              <w:rPr>
                <w:rFonts w:ascii="Arial" w:hAnsi="Arial" w:cs="Arial"/>
                <w:sz w:val="22"/>
                <w:szCs w:val="22"/>
              </w:rPr>
              <w:t>В том числе: бюджет МО    Дубенский район</w:t>
            </w:r>
          </w:p>
        </w:tc>
        <w:tc>
          <w:tcPr>
            <w:tcW w:w="76" w:type="dxa"/>
          </w:tcPr>
          <w:p w14:paraId="4046BD01" w14:textId="77777777" w:rsidR="00BC1CBA" w:rsidRDefault="00BC1CBA" w:rsidP="00802D8A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45" w:type="dxa"/>
            <w:tcBorders>
              <w:right w:val="single" w:sz="4" w:space="0" w:color="auto"/>
            </w:tcBorders>
          </w:tcPr>
          <w:p w14:paraId="74CD945F" w14:textId="77777777" w:rsidR="00BC1CBA" w:rsidRDefault="00BC1CBA" w:rsidP="00802D8A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45" w:type="dxa"/>
            <w:tcBorders>
              <w:left w:val="single" w:sz="4" w:space="0" w:color="auto"/>
            </w:tcBorders>
          </w:tcPr>
          <w:p w14:paraId="0DC1E585" w14:textId="77777777" w:rsidR="00BC1CBA" w:rsidRDefault="00BC1CBA" w:rsidP="00802D8A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22" w:type="dxa"/>
            <w:gridSpan w:val="2"/>
          </w:tcPr>
          <w:p w14:paraId="628ECD19" w14:textId="77777777" w:rsidR="00BC1CBA" w:rsidRDefault="00BC1CBA" w:rsidP="00802D8A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</w:p>
        </w:tc>
      </w:tr>
      <w:tr w:rsidR="00BC1CBA" w:rsidRPr="00714C2B" w14:paraId="4BBC129B" w14:textId="77777777" w:rsidTr="00BC1CBA">
        <w:trPr>
          <w:gridAfter w:val="1"/>
          <w:wAfter w:w="11" w:type="dxa"/>
          <w:cantSplit/>
          <w:trHeight w:val="2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57D92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F2228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DE2362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0520C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588256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CC6E8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B76576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C15AA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804A1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68794" w14:textId="77777777" w:rsidR="00BC1CBA" w:rsidRDefault="00BC1CBA" w:rsidP="00802D8A">
            <w:pPr>
              <w:pStyle w:val="ConsPlusCell"/>
              <w:widowControl/>
              <w:spacing w:line="276" w:lineRule="auto"/>
              <w:jc w:val="center"/>
              <w:rPr>
                <w:lang w:eastAsia="zh-CN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C1CBA" w:rsidRPr="00714C2B" w14:paraId="371074E0" w14:textId="77777777" w:rsidTr="00BC1CBA">
        <w:trPr>
          <w:gridAfter w:val="1"/>
          <w:wAfter w:w="11" w:type="dxa"/>
          <w:cantSplit/>
          <w:trHeight w:val="915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2295FC" w14:textId="77777777" w:rsidR="00BC1CBA" w:rsidRPr="00E91B81" w:rsidRDefault="00BC1CBA" w:rsidP="00802D8A">
            <w:pPr>
              <w:pStyle w:val="ConsPlusCell"/>
              <w:widowControl/>
              <w:spacing w:line="276" w:lineRule="auto"/>
              <w:rPr>
                <w:b/>
                <w:bCs/>
                <w:sz w:val="22"/>
                <w:szCs w:val="22"/>
              </w:rPr>
            </w:pPr>
            <w:r w:rsidRPr="00E91B81">
              <w:rPr>
                <w:b/>
                <w:bCs/>
                <w:sz w:val="22"/>
                <w:szCs w:val="22"/>
              </w:rPr>
              <w:t>Газификация населенных пунктов</w:t>
            </w:r>
          </w:p>
          <w:p w14:paraId="0EE09794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(д. Выглядовка, </w:t>
            </w:r>
            <w:proofErr w:type="spellStart"/>
            <w:r>
              <w:rPr>
                <w:sz w:val="22"/>
                <w:szCs w:val="22"/>
              </w:rPr>
              <w:t>Дергаловка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5923B0A0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</w:p>
          <w:p w14:paraId="493BDC3E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D0281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5C963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B891F" w14:textId="77777777" w:rsidR="00BC1CBA" w:rsidRPr="00C26126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E83FE7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E8725D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80D8F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D147E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8348,3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8150B" w14:textId="77777777" w:rsidR="00BC1CBA" w:rsidRDefault="00BC1CBA" w:rsidP="00802D8A">
            <w:pPr>
              <w:pStyle w:val="ConsPlusCell"/>
              <w:widowControl/>
              <w:snapToGrid w:val="0"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1250,0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C16B8" w14:textId="77777777" w:rsidR="00BC1CBA" w:rsidRDefault="00BC1CBA" w:rsidP="00802D8A">
            <w:pPr>
              <w:pStyle w:val="ConsPlusCell"/>
              <w:widowControl/>
              <w:snapToGrid w:val="0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1735,9</w:t>
            </w:r>
          </w:p>
        </w:tc>
      </w:tr>
      <w:tr w:rsidR="00BC1CBA" w:rsidRPr="00714C2B" w14:paraId="29A88537" w14:textId="77777777" w:rsidTr="00BC1CBA">
        <w:trPr>
          <w:gridAfter w:val="1"/>
          <w:wAfter w:w="11" w:type="dxa"/>
          <w:cantSplit/>
          <w:trHeight w:val="480"/>
        </w:trPr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07BA9" w14:textId="77777777" w:rsidR="00BC1CBA" w:rsidRPr="00E91B81" w:rsidRDefault="00BC1CBA" w:rsidP="00802D8A">
            <w:pPr>
              <w:pStyle w:val="ConsPlusCell"/>
              <w:widowControl/>
              <w:spacing w:line="276" w:lineRule="auto"/>
              <w:rPr>
                <w:b/>
                <w:bCs/>
                <w:sz w:val="22"/>
                <w:szCs w:val="22"/>
              </w:rPr>
            </w:pPr>
            <w:r w:rsidRPr="00E91B81">
              <w:rPr>
                <w:b/>
                <w:bCs/>
                <w:sz w:val="22"/>
                <w:szCs w:val="22"/>
              </w:rPr>
              <w:lastRenderedPageBreak/>
              <w:t>Благоустройство сельских территорий</w:t>
            </w:r>
          </w:p>
          <w:p w14:paraId="4974C468" w14:textId="77777777" w:rsidR="00BC1CBA" w:rsidRDefault="00BC1CBA" w:rsidP="00E91B81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(освещение парка с. Воскресенское, ул. Заводская; установка спортивной площадки в с. Воскресенское,</w:t>
            </w:r>
          </w:p>
          <w:p w14:paraId="1F9FA499" w14:textId="77777777" w:rsidR="00BC1CBA" w:rsidRDefault="00BC1CBA" w:rsidP="00E91B81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Почтовая, установка спортивной площадки в с. Воскресенское, ул. Дружбы, освещение улиц с. Протасово)</w:t>
            </w:r>
          </w:p>
          <w:p w14:paraId="4A7A3AC1" w14:textId="77777777" w:rsidR="00BC1CBA" w:rsidRDefault="00BC1CBA" w:rsidP="00E91B81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</w:p>
          <w:p w14:paraId="4E2CC84B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</w:p>
          <w:p w14:paraId="270CB858" w14:textId="77777777" w:rsidR="00BC1CBA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8CC4E" w14:textId="77777777" w:rsidR="00BC1CBA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298FD" w14:textId="77777777" w:rsidR="00BC1CBA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  <w:bdr w:val="single" w:sz="4" w:space="0" w:color="auto"/>
              </w:rPr>
            </w:pPr>
            <w:r>
              <w:rPr>
                <w:sz w:val="22"/>
                <w:szCs w:val="22"/>
                <w:bdr w:val="single" w:sz="4" w:space="0" w:color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3F4C7" w14:textId="77777777" w:rsidR="00BC1CBA" w:rsidRPr="00C26126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27273" w14:textId="77777777" w:rsidR="00BC1CBA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D7EDE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8E35D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74306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3228,4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307A8" w14:textId="77777777" w:rsidR="00BC1CBA" w:rsidRDefault="00BC1CBA" w:rsidP="00802D8A">
            <w:pPr>
              <w:pStyle w:val="ConsPlusCell"/>
              <w:widowControl/>
              <w:snapToGrid w:val="0"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2575,7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9A700" w14:textId="77777777" w:rsidR="00BC1CBA" w:rsidRDefault="00BC1CBA" w:rsidP="00802D8A">
            <w:pPr>
              <w:pStyle w:val="ConsPlusCell"/>
              <w:widowControl/>
              <w:snapToGrid w:val="0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1741,23</w:t>
            </w:r>
          </w:p>
        </w:tc>
      </w:tr>
      <w:tr w:rsidR="00BC1CBA" w:rsidRPr="00714C2B" w14:paraId="18DDB00F" w14:textId="77777777" w:rsidTr="00BC1CBA">
        <w:trPr>
          <w:gridAfter w:val="1"/>
          <w:wAfter w:w="11" w:type="dxa"/>
          <w:cantSplit/>
          <w:trHeight w:val="780"/>
        </w:trPr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B5D22" w14:textId="77777777" w:rsidR="00BC1CBA" w:rsidRPr="007818BB" w:rsidRDefault="00BC1CBA" w:rsidP="00802D8A">
            <w:pPr>
              <w:pStyle w:val="ConsPlusCell"/>
              <w:spacing w:line="276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Строительство и    </w:t>
            </w:r>
            <w:r>
              <w:t xml:space="preserve"> </w:t>
            </w:r>
          </w:p>
          <w:p w14:paraId="6C00A622" w14:textId="77777777" w:rsidR="00BC1CBA" w:rsidRDefault="00BC1CBA" w:rsidP="00802D8A">
            <w:pPr>
              <w:pStyle w:val="ConsPlusCell"/>
              <w:spacing w:line="276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</w:t>
            </w:r>
            <w:r w:rsidRPr="007818BB">
              <w:rPr>
                <w:rFonts w:eastAsia="Arial"/>
                <w:sz w:val="22"/>
                <w:szCs w:val="22"/>
              </w:rPr>
              <w:t xml:space="preserve">еконструкция </w:t>
            </w:r>
            <w:r>
              <w:rPr>
                <w:rFonts w:eastAsia="Arial"/>
                <w:sz w:val="22"/>
                <w:szCs w:val="22"/>
              </w:rPr>
              <w:t>автомобильных дорог общего пользования</w:t>
            </w:r>
          </w:p>
          <w:p w14:paraId="6FF25CD0" w14:textId="77777777" w:rsidR="00BC1CBA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(реконструкция </w:t>
            </w:r>
            <w:r w:rsidRPr="007818BB">
              <w:rPr>
                <w:rFonts w:eastAsia="Arial"/>
                <w:sz w:val="22"/>
                <w:szCs w:val="22"/>
              </w:rPr>
              <w:t>участка улицы Мира в с. Воскресенское)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F7825" w14:textId="77777777" w:rsidR="00BC1CBA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10286" w14:textId="77777777" w:rsidR="00BC1CBA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  <w:bdr w:val="single" w:sz="4" w:space="0" w:color="auto"/>
              </w:rPr>
            </w:pPr>
            <w:r>
              <w:rPr>
                <w:sz w:val="22"/>
                <w:szCs w:val="22"/>
                <w:bdr w:val="single" w:sz="4" w:space="0" w:color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BBC6" w14:textId="77777777" w:rsidR="00BC1CBA" w:rsidRPr="00C26126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286C1" w14:textId="77777777" w:rsidR="00BC1CBA" w:rsidRDefault="00BC1CBA" w:rsidP="00802D8A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5C34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5F24F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D9C1E" w14:textId="77777777" w:rsidR="00BC1CBA" w:rsidRDefault="00BC1CBA" w:rsidP="00802D8A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22203,8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ACF17" w14:textId="77777777" w:rsidR="00BC1CBA" w:rsidRDefault="00BC1CBA" w:rsidP="00802D8A">
            <w:pPr>
              <w:pStyle w:val="ConsPlusCell"/>
              <w:widowControl/>
              <w:snapToGrid w:val="0"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774EE" w14:textId="77777777" w:rsidR="00BC1CBA" w:rsidRDefault="00BC1CBA" w:rsidP="00802D8A">
            <w:pPr>
              <w:pStyle w:val="ConsPlusCell"/>
              <w:widowControl/>
              <w:snapToGrid w:val="0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22,2</w:t>
            </w:r>
          </w:p>
        </w:tc>
      </w:tr>
    </w:tbl>
    <w:p w14:paraId="0BB7E64D" w14:textId="77777777" w:rsidR="00795A8C" w:rsidRPr="00795A8C" w:rsidRDefault="00795A8C" w:rsidP="00795A8C">
      <w:pPr>
        <w:rPr>
          <w:vanish/>
        </w:rPr>
      </w:pPr>
    </w:p>
    <w:p w14:paraId="290AC9F4" w14:textId="77777777" w:rsidR="0087397E" w:rsidRDefault="0087397E" w:rsidP="0087397E">
      <w:pPr>
        <w:autoSpaceDE w:val="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1DF24F0A" w14:textId="77777777" w:rsidR="0087397E" w:rsidRDefault="0087397E" w:rsidP="0087397E">
      <w:pPr>
        <w:sectPr w:rsidR="0087397E">
          <w:pgSz w:w="16838" w:h="11906" w:orient="landscape"/>
          <w:pgMar w:top="851" w:right="1134" w:bottom="850" w:left="1134" w:header="720" w:footer="720" w:gutter="0"/>
          <w:cols w:space="720"/>
        </w:sectPr>
      </w:pPr>
    </w:p>
    <w:p w14:paraId="73CEEB5A" w14:textId="77777777" w:rsidR="0087397E" w:rsidRDefault="0087397E" w:rsidP="0087397E">
      <w:pPr>
        <w:autoSpaceDE w:val="0"/>
        <w:jc w:val="center"/>
        <w:rPr>
          <w:rFonts w:ascii="Arial" w:hAnsi="Arial" w:cs="Arial"/>
          <w:b/>
        </w:rPr>
      </w:pPr>
    </w:p>
    <w:p w14:paraId="6427C8CA" w14:textId="77777777" w:rsidR="0087397E" w:rsidRDefault="0087397E" w:rsidP="0087397E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Перечень показателей результативности и эффективности реализации подпрограммы </w:t>
      </w:r>
      <w:r w:rsidRPr="00714C2B">
        <w:rPr>
          <w:rFonts w:ascii="Arial" w:hAnsi="Arial" w:cs="Arial"/>
          <w:b/>
          <w:lang w:val="en-US"/>
        </w:rPr>
        <w:t>II</w:t>
      </w:r>
    </w:p>
    <w:p w14:paraId="654ED934" w14:textId="77777777" w:rsidR="0087397E" w:rsidRDefault="0087397E" w:rsidP="0087397E">
      <w:pPr>
        <w:autoSpaceDE w:val="0"/>
        <w:jc w:val="center"/>
        <w:rPr>
          <w:rFonts w:ascii="Arial" w:hAnsi="Arial" w:cs="Arial"/>
          <w:b/>
        </w:rPr>
      </w:pPr>
    </w:p>
    <w:p w14:paraId="1CEF8858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rPr>
          <w:sz w:val="24"/>
          <w:szCs w:val="24"/>
        </w:rPr>
      </w:pPr>
      <w:r w:rsidRPr="009F4068">
        <w:rPr>
          <w:sz w:val="24"/>
          <w:szCs w:val="24"/>
        </w:rPr>
        <w:t>Оценка эффективности реализации программы проводится ежегодно.</w:t>
      </w:r>
    </w:p>
    <w:p w14:paraId="2C4E5363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</w:p>
    <w:p w14:paraId="53E1D860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Эффективность программы определяется по индексу эффективности.</w:t>
      </w:r>
    </w:p>
    <w:p w14:paraId="1A36CBCB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Индекс эффективности программы определяется по формуле: </w:t>
      </w:r>
    </w:p>
    <w:p w14:paraId="4334FA52" w14:textId="77777777" w:rsidR="0087397E" w:rsidRPr="009F4068" w:rsidRDefault="0087397E" w:rsidP="00117B2D">
      <w:pPr>
        <w:pStyle w:val="a4"/>
        <w:shd w:val="clear" w:color="auto" w:fill="FFFFFF"/>
        <w:spacing w:after="0" w:afterAutospacing="0" w:line="312" w:lineRule="atLeast"/>
        <w:ind w:firstLine="708"/>
        <w:jc w:val="center"/>
        <w:rPr>
          <w:sz w:val="24"/>
          <w:szCs w:val="24"/>
        </w:rPr>
      </w:pPr>
      <w:r w:rsidRPr="009F4068">
        <w:rPr>
          <w:sz w:val="24"/>
          <w:szCs w:val="24"/>
          <w:lang w:val="en-GB"/>
        </w:rPr>
        <w:t>I</w:t>
      </w:r>
      <w:r w:rsidRPr="009F4068">
        <w:rPr>
          <w:sz w:val="24"/>
          <w:szCs w:val="24"/>
        </w:rPr>
        <w:t>э= (</w:t>
      </w:r>
      <w:r w:rsidRPr="009F4068">
        <w:rPr>
          <w:sz w:val="24"/>
          <w:szCs w:val="24"/>
          <w:lang w:val="en-US"/>
        </w:rPr>
        <w:t>V</w:t>
      </w:r>
      <w:r w:rsidRPr="009F4068">
        <w:rPr>
          <w:sz w:val="24"/>
          <w:szCs w:val="24"/>
        </w:rPr>
        <w:t>ф*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  <w:lang w:val="en-GB"/>
        </w:rPr>
        <w:t>I</w:t>
      </w:r>
      <w:r w:rsidRPr="009F4068">
        <w:rPr>
          <w:sz w:val="24"/>
          <w:szCs w:val="24"/>
        </w:rPr>
        <w:t>р)/</w:t>
      </w:r>
      <w:r w:rsidRPr="009F4068">
        <w:rPr>
          <w:sz w:val="24"/>
          <w:szCs w:val="24"/>
          <w:lang w:val="en-GB"/>
        </w:rPr>
        <w:t>V</w:t>
      </w:r>
      <w:r w:rsidRPr="009F4068">
        <w:rPr>
          <w:sz w:val="24"/>
          <w:szCs w:val="24"/>
        </w:rPr>
        <w:t>п, где</w:t>
      </w:r>
    </w:p>
    <w:p w14:paraId="6273F1E1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  <w:lang w:val="en-GB"/>
        </w:rPr>
        <w:t>I</w:t>
      </w:r>
      <w:r w:rsidRPr="009F4068">
        <w:rPr>
          <w:sz w:val="24"/>
          <w:szCs w:val="24"/>
        </w:rPr>
        <w:t>э - индекс эффективности программы;</w:t>
      </w:r>
    </w:p>
    <w:p w14:paraId="151339A1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  <w:lang w:val="en-US"/>
        </w:rPr>
        <w:t>V</w:t>
      </w:r>
      <w:r w:rsidRPr="009F4068">
        <w:rPr>
          <w:sz w:val="24"/>
          <w:szCs w:val="24"/>
        </w:rPr>
        <w:t>ф - объем фактического финансирования программы;</w:t>
      </w:r>
    </w:p>
    <w:p w14:paraId="1D9696C1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  <w:lang w:val="en-GB"/>
        </w:rPr>
        <w:t>I</w:t>
      </w:r>
      <w:r w:rsidRPr="009F4068">
        <w:rPr>
          <w:sz w:val="24"/>
          <w:szCs w:val="24"/>
        </w:rPr>
        <w:t>р - индекс результативности программы;</w:t>
      </w:r>
    </w:p>
    <w:p w14:paraId="3522259B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rPr>
          <w:sz w:val="24"/>
          <w:szCs w:val="24"/>
        </w:rPr>
      </w:pPr>
      <w:r w:rsidRPr="009F4068">
        <w:rPr>
          <w:sz w:val="24"/>
          <w:szCs w:val="24"/>
          <w:lang w:val="en-GB"/>
        </w:rPr>
        <w:t>V</w:t>
      </w:r>
      <w:r w:rsidRPr="009F4068">
        <w:rPr>
          <w:sz w:val="24"/>
          <w:szCs w:val="24"/>
        </w:rPr>
        <w:t>п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</w:rPr>
        <w:t>- объем запланированного финансирования программы.</w:t>
      </w:r>
    </w:p>
    <w:p w14:paraId="7A098DB0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rPr>
          <w:sz w:val="24"/>
          <w:szCs w:val="24"/>
        </w:rPr>
      </w:pPr>
      <w:r w:rsidRPr="009F4068">
        <w:rPr>
          <w:sz w:val="24"/>
          <w:szCs w:val="24"/>
        </w:rPr>
        <w:t> </w:t>
      </w:r>
    </w:p>
    <w:p w14:paraId="5B8D85BB" w14:textId="77777777" w:rsidR="0087397E" w:rsidRPr="009F4068" w:rsidRDefault="0087397E" w:rsidP="00117B2D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Индекс результативности программы определяется по формулам: </w:t>
      </w:r>
    </w:p>
    <w:p w14:paraId="5F504D3E" w14:textId="77777777" w:rsidR="0087397E" w:rsidRPr="009F4068" w:rsidRDefault="0087397E" w:rsidP="0087397E">
      <w:pPr>
        <w:pStyle w:val="a4"/>
        <w:shd w:val="clear" w:color="auto" w:fill="FFFFFF"/>
        <w:spacing w:after="0" w:afterAutospacing="0" w:line="312" w:lineRule="atLeast"/>
        <w:ind w:firstLine="708"/>
        <w:jc w:val="center"/>
        <w:rPr>
          <w:sz w:val="24"/>
          <w:szCs w:val="24"/>
        </w:rPr>
      </w:pPr>
      <w:r w:rsidRPr="009F4068">
        <w:rPr>
          <w:sz w:val="24"/>
          <w:szCs w:val="24"/>
          <w:lang w:val="en-US"/>
        </w:rPr>
        <w:t>Ip</w:t>
      </w:r>
      <w:r w:rsidRPr="009F4068">
        <w:rPr>
          <w:sz w:val="24"/>
          <w:szCs w:val="24"/>
        </w:rPr>
        <w:t>=</w:t>
      </w:r>
      <w:r w:rsidRPr="009F4068">
        <w:rPr>
          <w:sz w:val="24"/>
          <w:szCs w:val="24"/>
          <w:lang w:val="en-US"/>
        </w:rPr>
        <w:t>Σ</w:t>
      </w:r>
      <w:r w:rsidRPr="009F4068">
        <w:rPr>
          <w:sz w:val="24"/>
          <w:szCs w:val="24"/>
        </w:rPr>
        <w:t>(</w:t>
      </w:r>
      <w:proofErr w:type="spellStart"/>
      <w:r w:rsidRPr="009F4068">
        <w:rPr>
          <w:sz w:val="24"/>
          <w:szCs w:val="24"/>
        </w:rPr>
        <w:t>Мп</w:t>
      </w:r>
      <w:proofErr w:type="spellEnd"/>
      <w:r w:rsidRPr="009F4068">
        <w:rPr>
          <w:sz w:val="24"/>
          <w:szCs w:val="24"/>
        </w:rPr>
        <w:t>*</w:t>
      </w:r>
      <w:r w:rsidRPr="009F4068">
        <w:rPr>
          <w:sz w:val="24"/>
          <w:szCs w:val="24"/>
          <w:lang w:val="en-US"/>
        </w:rPr>
        <w:t>S</w:t>
      </w:r>
      <w:r w:rsidRPr="009F4068">
        <w:rPr>
          <w:sz w:val="24"/>
          <w:szCs w:val="24"/>
        </w:rPr>
        <w:t>), где</w:t>
      </w:r>
    </w:p>
    <w:p w14:paraId="26B03C76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  <w:lang w:val="en-US"/>
        </w:rPr>
        <w:t>Ip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</w:rPr>
        <w:t>- индекс результативности программы;</w:t>
      </w:r>
    </w:p>
    <w:p w14:paraId="520C34C9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  <w:lang w:val="en-US"/>
        </w:rPr>
        <w:t>S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</w:rPr>
        <w:t>- соотношение достигнутых и плановых результатов целевых значений показателей.             Соотношение рассчитывается по формуле: </w:t>
      </w:r>
    </w:p>
    <w:p w14:paraId="3951EC85" w14:textId="77777777" w:rsidR="0087397E" w:rsidRPr="009F4068" w:rsidRDefault="0087397E" w:rsidP="0087397E">
      <w:pPr>
        <w:pStyle w:val="a4"/>
        <w:shd w:val="clear" w:color="auto" w:fill="FFFFFF"/>
        <w:spacing w:after="0" w:afterAutospacing="0" w:line="312" w:lineRule="atLeast"/>
        <w:jc w:val="center"/>
        <w:rPr>
          <w:sz w:val="24"/>
          <w:szCs w:val="24"/>
        </w:rPr>
      </w:pPr>
      <w:r w:rsidRPr="009F4068">
        <w:rPr>
          <w:sz w:val="24"/>
          <w:szCs w:val="24"/>
          <w:lang w:val="en-US"/>
        </w:rPr>
        <w:t>S</w:t>
      </w:r>
      <w:r w:rsidRPr="009F4068">
        <w:rPr>
          <w:sz w:val="24"/>
          <w:szCs w:val="24"/>
          <w:vertAlign w:val="superscript"/>
        </w:rPr>
        <w:t>=</w:t>
      </w:r>
      <w:r w:rsidRPr="009F4068">
        <w:rPr>
          <w:sz w:val="24"/>
          <w:szCs w:val="24"/>
          <w:lang w:val="en-US"/>
        </w:rPr>
        <w:t>R</w:t>
      </w:r>
      <w:r w:rsidRPr="009F4068">
        <w:rPr>
          <w:sz w:val="24"/>
          <w:szCs w:val="24"/>
        </w:rPr>
        <w:t>ф/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  <w:lang w:val="en-US"/>
        </w:rPr>
        <w:t>R</w:t>
      </w:r>
      <w:r w:rsidRPr="009F4068">
        <w:rPr>
          <w:sz w:val="24"/>
          <w:szCs w:val="24"/>
        </w:rPr>
        <w:t>п, где </w:t>
      </w:r>
    </w:p>
    <w:p w14:paraId="16EB7A91" w14:textId="77777777" w:rsidR="0087397E" w:rsidRPr="009F4068" w:rsidRDefault="0087397E" w:rsidP="0087397E">
      <w:pPr>
        <w:pStyle w:val="a4"/>
        <w:shd w:val="clear" w:color="auto" w:fill="FFFFFF"/>
        <w:spacing w:after="0" w:afterAutospacing="0" w:line="312" w:lineRule="atLeast"/>
        <w:jc w:val="center"/>
        <w:rPr>
          <w:sz w:val="24"/>
          <w:szCs w:val="24"/>
        </w:rPr>
      </w:pPr>
      <w:r w:rsidRPr="009F4068">
        <w:rPr>
          <w:sz w:val="24"/>
          <w:szCs w:val="24"/>
        </w:rPr>
        <w:t> </w:t>
      </w:r>
    </w:p>
    <w:p w14:paraId="62C9D4C1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  <w:lang w:val="en-US"/>
        </w:rPr>
        <w:t>R</w:t>
      </w:r>
      <w:r w:rsidRPr="009F4068">
        <w:rPr>
          <w:sz w:val="24"/>
          <w:szCs w:val="24"/>
        </w:rPr>
        <w:t>ф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</w:rPr>
        <w:t>- достигнутый результат целевого значения показателя;</w:t>
      </w:r>
    </w:p>
    <w:p w14:paraId="73F3E646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  <w:lang w:val="en-US"/>
        </w:rPr>
        <w:t>R</w:t>
      </w:r>
      <w:r w:rsidRPr="009F4068">
        <w:rPr>
          <w:sz w:val="24"/>
          <w:szCs w:val="24"/>
        </w:rPr>
        <w:t>п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</w:rPr>
        <w:t>- плановый результат целевого значения показателя;</w:t>
      </w:r>
    </w:p>
    <w:p w14:paraId="6ED5F66D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proofErr w:type="spellStart"/>
      <w:r w:rsidRPr="009F4068">
        <w:rPr>
          <w:sz w:val="24"/>
          <w:szCs w:val="24"/>
        </w:rPr>
        <w:t>Мп</w:t>
      </w:r>
      <w:proofErr w:type="spellEnd"/>
      <w:r w:rsidRPr="009F4068">
        <w:rPr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 </w:t>
      </w:r>
    </w:p>
    <w:p w14:paraId="215B9C20" w14:textId="77777777" w:rsidR="0087397E" w:rsidRPr="009F4068" w:rsidRDefault="0087397E" w:rsidP="0087397E">
      <w:pPr>
        <w:pStyle w:val="a4"/>
        <w:shd w:val="clear" w:color="auto" w:fill="FFFFFF"/>
        <w:spacing w:after="0" w:afterAutospacing="0" w:line="312" w:lineRule="atLeast"/>
        <w:jc w:val="center"/>
        <w:rPr>
          <w:sz w:val="24"/>
          <w:szCs w:val="24"/>
        </w:rPr>
      </w:pPr>
      <w:proofErr w:type="spellStart"/>
      <w:r w:rsidRPr="009F4068">
        <w:rPr>
          <w:sz w:val="24"/>
          <w:szCs w:val="24"/>
        </w:rPr>
        <w:t>Мп</w:t>
      </w:r>
      <w:proofErr w:type="spellEnd"/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</w:rPr>
        <w:t>= 1 /</w:t>
      </w:r>
      <w:r w:rsidRPr="009F4068">
        <w:rPr>
          <w:rStyle w:val="apple-converted-space"/>
          <w:sz w:val="24"/>
          <w:szCs w:val="24"/>
        </w:rPr>
        <w:t> </w:t>
      </w:r>
      <w:r w:rsidR="00EC40D7" w:rsidRPr="009F4068">
        <w:rPr>
          <w:sz w:val="24"/>
          <w:szCs w:val="24"/>
          <w:lang w:val="en-US"/>
        </w:rPr>
        <w:t>N</w:t>
      </w:r>
      <w:r w:rsidR="00EC40D7" w:rsidRPr="009F4068">
        <w:rPr>
          <w:sz w:val="24"/>
          <w:szCs w:val="24"/>
        </w:rPr>
        <w:t>, где</w:t>
      </w:r>
    </w:p>
    <w:p w14:paraId="52813A16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  <w:lang w:val="en-US"/>
        </w:rPr>
        <w:t>N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</w:rPr>
        <w:t>- общее число показателей, характеризующих выполнение программы.</w:t>
      </w:r>
    </w:p>
    <w:p w14:paraId="429E3C41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 </w:t>
      </w:r>
    </w:p>
    <w:p w14:paraId="4B7A506C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14:paraId="2E6C0BAA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Значение показателя:</w:t>
      </w:r>
    </w:p>
    <w:p w14:paraId="020836BA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0,9≤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  <w:lang w:val="en-GB"/>
        </w:rPr>
        <w:t>I</w:t>
      </w:r>
      <w:r w:rsidRPr="009F4068">
        <w:rPr>
          <w:sz w:val="24"/>
          <w:szCs w:val="24"/>
        </w:rPr>
        <w:t>э ≤1,1 (качественная оценка программ: высокий уровень эффективности,</w:t>
      </w:r>
    </w:p>
    <w:p w14:paraId="1028395E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            0,8≤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  <w:lang w:val="en-GB"/>
        </w:rPr>
        <w:t>I</w:t>
      </w:r>
      <w:r w:rsidRPr="009F4068">
        <w:rPr>
          <w:sz w:val="24"/>
          <w:szCs w:val="24"/>
        </w:rPr>
        <w:t xml:space="preserve">э &lt;0,9 (качественная     оценка     </w:t>
      </w:r>
      <w:r w:rsidR="00EC40D7" w:rsidRPr="009F4068">
        <w:rPr>
          <w:sz w:val="24"/>
          <w:szCs w:val="24"/>
        </w:rPr>
        <w:t>программы: средний</w:t>
      </w:r>
      <w:r w:rsidRPr="009F4068">
        <w:rPr>
          <w:sz w:val="24"/>
          <w:szCs w:val="24"/>
        </w:rPr>
        <w:t xml:space="preserve"> уровень эффективности),</w:t>
      </w:r>
    </w:p>
    <w:p w14:paraId="722D7CAD" w14:textId="77777777" w:rsidR="0087397E" w:rsidRPr="009F4068" w:rsidRDefault="0087397E" w:rsidP="0087397E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sz w:val="24"/>
          <w:szCs w:val="24"/>
        </w:rPr>
      </w:pPr>
      <w:r w:rsidRPr="009F4068">
        <w:rPr>
          <w:sz w:val="24"/>
          <w:szCs w:val="24"/>
        </w:rPr>
        <w:t>           </w:t>
      </w:r>
      <w:r w:rsidRPr="009F4068">
        <w:rPr>
          <w:rStyle w:val="apple-converted-space"/>
          <w:sz w:val="24"/>
          <w:szCs w:val="24"/>
        </w:rPr>
        <w:t> </w:t>
      </w:r>
      <w:r w:rsidRPr="009F4068">
        <w:rPr>
          <w:sz w:val="24"/>
          <w:szCs w:val="24"/>
          <w:lang w:val="en-GB"/>
        </w:rPr>
        <w:t>I</w:t>
      </w:r>
      <w:r w:rsidRPr="009F4068">
        <w:rPr>
          <w:sz w:val="24"/>
          <w:szCs w:val="24"/>
        </w:rPr>
        <w:t>э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14:paraId="5614EC29" w14:textId="77777777" w:rsidR="0087397E" w:rsidRDefault="0087397E" w:rsidP="0087397E">
      <w:pPr>
        <w:autoSpaceDE w:val="0"/>
        <w:jc w:val="center"/>
        <w:rPr>
          <w:rFonts w:ascii="Arial" w:hAnsi="Arial" w:cs="Arial"/>
        </w:rPr>
      </w:pPr>
    </w:p>
    <w:p w14:paraId="7BB4CFB6" w14:textId="77777777" w:rsidR="00BC1CBA" w:rsidRDefault="00BC1CBA" w:rsidP="0087397E">
      <w:pPr>
        <w:autoSpaceDE w:val="0"/>
        <w:jc w:val="center"/>
        <w:rPr>
          <w:rFonts w:ascii="Arial" w:hAnsi="Arial" w:cs="Arial"/>
        </w:rPr>
      </w:pPr>
    </w:p>
    <w:p w14:paraId="62916BC1" w14:textId="77777777" w:rsidR="0087397E" w:rsidRDefault="0087397E" w:rsidP="0087397E">
      <w:pPr>
        <w:autoSpaceDE w:val="0"/>
        <w:jc w:val="center"/>
        <w:rPr>
          <w:rFonts w:ascii="Arial" w:hAnsi="Arial" w:cs="Arial"/>
        </w:rPr>
      </w:pPr>
    </w:p>
    <w:p w14:paraId="7FDFC804" w14:textId="77777777" w:rsidR="0087397E" w:rsidRDefault="0087397E" w:rsidP="0087397E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6. Ресурсное обеспечение подпрограммы</w:t>
      </w:r>
      <w:r w:rsidRPr="00714C2B">
        <w:t xml:space="preserve"> </w:t>
      </w:r>
      <w:r w:rsidRPr="00714C2B">
        <w:rPr>
          <w:rFonts w:ascii="Arial" w:hAnsi="Arial" w:cs="Arial"/>
          <w:b/>
        </w:rPr>
        <w:t>II</w:t>
      </w:r>
    </w:p>
    <w:p w14:paraId="470939CA" w14:textId="77777777" w:rsidR="0087397E" w:rsidRDefault="0087397E" w:rsidP="0087397E">
      <w:pPr>
        <w:autoSpaceDE w:val="0"/>
        <w:jc w:val="center"/>
        <w:rPr>
          <w:rFonts w:ascii="Arial" w:hAnsi="Arial" w:cs="Arial"/>
          <w:b/>
        </w:rPr>
      </w:pPr>
    </w:p>
    <w:p w14:paraId="47FAC96F" w14:textId="77777777" w:rsidR="0087397E" w:rsidRDefault="0087397E" w:rsidP="008739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Подпрограмма </w:t>
      </w:r>
      <w:r w:rsidRPr="00714C2B">
        <w:rPr>
          <w:rFonts w:ascii="Arial" w:hAnsi="Arial" w:cs="Arial"/>
          <w:lang w:val="en-US"/>
        </w:rPr>
        <w:t>II</w:t>
      </w:r>
      <w:r w:rsidRPr="00714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реализуется </w:t>
      </w:r>
      <w:r>
        <w:rPr>
          <w:rFonts w:ascii="Arial" w:hAnsi="Arial" w:cs="Arial"/>
          <w:bCs/>
        </w:rPr>
        <w:t xml:space="preserve">за счет средств: </w:t>
      </w:r>
      <w:r>
        <w:rPr>
          <w:rFonts w:ascii="Arial" w:hAnsi="Arial" w:cs="Arial"/>
        </w:rPr>
        <w:t xml:space="preserve">бюджет Тульской </w:t>
      </w:r>
      <w:r w:rsidR="00DE5622">
        <w:rPr>
          <w:rFonts w:ascii="Arial" w:hAnsi="Arial" w:cs="Arial"/>
        </w:rPr>
        <w:t>области,</w:t>
      </w:r>
      <w:r w:rsidR="00DE5622">
        <w:rPr>
          <w:rFonts w:ascii="Arial" w:hAnsi="Arial" w:cs="Arial"/>
          <w:bCs/>
        </w:rPr>
        <w:t xml:space="preserve"> бюджета</w:t>
      </w:r>
      <w:r>
        <w:rPr>
          <w:rFonts w:ascii="Arial" w:hAnsi="Arial" w:cs="Arial"/>
          <w:bCs/>
        </w:rPr>
        <w:t xml:space="preserve"> МО Дубенский район</w:t>
      </w:r>
    </w:p>
    <w:p w14:paraId="7B0E7300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</w:p>
    <w:p w14:paraId="745EB25F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711"/>
        <w:gridCol w:w="708"/>
        <w:gridCol w:w="709"/>
        <w:gridCol w:w="709"/>
        <w:gridCol w:w="709"/>
        <w:gridCol w:w="708"/>
        <w:gridCol w:w="567"/>
        <w:gridCol w:w="709"/>
        <w:gridCol w:w="567"/>
        <w:gridCol w:w="567"/>
        <w:gridCol w:w="533"/>
        <w:gridCol w:w="37"/>
        <w:gridCol w:w="60"/>
        <w:gridCol w:w="504"/>
      </w:tblGrid>
      <w:tr w:rsidR="0087397E" w:rsidRPr="00714C2B" w14:paraId="25E3799E" w14:textId="77777777" w:rsidTr="00802D8A">
        <w:trPr>
          <w:cantSplit/>
          <w:trHeight w:val="240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EDCB96" w14:textId="77777777" w:rsidR="0087397E" w:rsidRDefault="00462BD3" w:rsidP="00EE2EE0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 w:rsidRPr="00462BD3">
              <w:rPr>
                <w:sz w:val="22"/>
                <w:szCs w:val="22"/>
              </w:rPr>
              <w:t xml:space="preserve">Финансовые ресурсы     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A83B0C" w14:textId="77777777" w:rsidR="0087397E" w:rsidRDefault="0087397E" w:rsidP="00EE2EE0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Единица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0EDF116" w14:textId="77777777" w:rsidR="0087397E" w:rsidRDefault="0087397E" w:rsidP="00EE2EE0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69588" w14:textId="77777777" w:rsidR="0087397E" w:rsidRDefault="00BA533A" w:rsidP="00EE2EE0">
            <w:pPr>
              <w:pStyle w:val="ConsPlusCell"/>
              <w:widowControl/>
              <w:spacing w:line="276" w:lineRule="auto"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993A73">
              <w:rPr>
                <w:sz w:val="22"/>
                <w:szCs w:val="22"/>
              </w:rPr>
              <w:t>Потребность (</w:t>
            </w:r>
            <w:proofErr w:type="spellStart"/>
            <w:r w:rsidR="0087397E">
              <w:rPr>
                <w:sz w:val="22"/>
                <w:szCs w:val="22"/>
              </w:rPr>
              <w:t>тыс.руб</w:t>
            </w:r>
            <w:proofErr w:type="spellEnd"/>
            <w:r w:rsidR="0087397E">
              <w:rPr>
                <w:sz w:val="22"/>
                <w:szCs w:val="22"/>
              </w:rPr>
              <w:t xml:space="preserve">.)           </w:t>
            </w:r>
          </w:p>
        </w:tc>
      </w:tr>
      <w:tr w:rsidR="00802D8A" w:rsidRPr="00714C2B" w14:paraId="327B76F2" w14:textId="77777777" w:rsidTr="007A0F2C">
        <w:trPr>
          <w:cantSplit/>
          <w:trHeight w:val="240"/>
        </w:trPr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BD7BDD" w14:textId="77777777" w:rsidR="00802D8A" w:rsidRDefault="00802D8A" w:rsidP="00EE2EE0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5A27A" w14:textId="77777777" w:rsidR="00802D8A" w:rsidRDefault="00802D8A" w:rsidP="00EE2EE0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771051" w14:textId="77777777" w:rsidR="00802D8A" w:rsidRDefault="00802D8A" w:rsidP="00EE2EE0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EB9BFC7" w14:textId="77777777" w:rsidR="00802D8A" w:rsidRDefault="00802D8A" w:rsidP="00EE2EE0">
            <w:pPr>
              <w:pStyle w:val="ConsPlusCell"/>
              <w:widowControl/>
              <w:spacing w:line="276" w:lineRule="auto"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                    В том числе по </w:t>
            </w:r>
            <w:r w:rsidR="00993A73">
              <w:rPr>
                <w:sz w:val="22"/>
                <w:szCs w:val="22"/>
              </w:rPr>
              <w:t xml:space="preserve">годам:  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FF12A7" w14:textId="77777777" w:rsidR="00802D8A" w:rsidRDefault="00802D8A" w:rsidP="00802D8A">
            <w:pPr>
              <w:pStyle w:val="ConsPlusCell"/>
              <w:widowControl/>
              <w:spacing w:line="276" w:lineRule="auto"/>
              <w:rPr>
                <w:lang w:eastAsia="zh-CN"/>
              </w:rPr>
            </w:pPr>
          </w:p>
        </w:tc>
      </w:tr>
      <w:tr w:rsidR="007A0F2C" w:rsidRPr="00714C2B" w14:paraId="3877FB7E" w14:textId="77777777" w:rsidTr="007A0F2C">
        <w:trPr>
          <w:cantSplit/>
          <w:trHeight w:val="1134"/>
        </w:trPr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8EF981" w14:textId="77777777" w:rsidR="007A0F2C" w:rsidRDefault="007A0F2C" w:rsidP="00EE2EE0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06B0AB" w14:textId="77777777" w:rsidR="007A0F2C" w:rsidRDefault="007A0F2C" w:rsidP="00EE2EE0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B44BB1" w14:textId="77777777" w:rsidR="007A0F2C" w:rsidRDefault="007A0F2C" w:rsidP="00EE2EE0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0FC8884A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  <w:r w:rsidRPr="00D029E2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1B214132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  <w:r w:rsidRPr="00D029E2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65CEEB7C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  <w:r w:rsidRPr="00D029E2">
              <w:rPr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4E2CE975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  <w:r w:rsidRPr="00D029E2">
              <w:rPr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2C051F8C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  <w:r w:rsidRPr="00D029E2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5B9802DE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  <w:r w:rsidRPr="00D029E2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71B2E3A6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  <w:r w:rsidRPr="00D029E2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76D451CF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4A5371CD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E41AC32" w14:textId="77777777" w:rsidR="007A0F2C" w:rsidRPr="00D029E2" w:rsidRDefault="007A0F2C" w:rsidP="006973B3">
            <w:pPr>
              <w:pStyle w:val="ConsPlusCell"/>
              <w:widowControl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</w:p>
        </w:tc>
      </w:tr>
      <w:tr w:rsidR="007A0F2C" w:rsidRPr="00714C2B" w14:paraId="2246922A" w14:textId="77777777" w:rsidTr="007A0F2C">
        <w:trPr>
          <w:cantSplit/>
          <w:trHeight w:val="38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F7D807" w14:textId="77777777" w:rsidR="007A0F2C" w:rsidRDefault="007A0F2C" w:rsidP="00EE2EE0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277AC7" w14:textId="77777777" w:rsidR="007A0F2C" w:rsidRDefault="007A0F2C" w:rsidP="00EE2EE0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9E1668" w14:textId="77777777" w:rsidR="007A0F2C" w:rsidRDefault="007A0F2C" w:rsidP="00EE2EE0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CE861F" w14:textId="77777777" w:rsidR="007A0F2C" w:rsidRPr="00D029E2" w:rsidRDefault="007A0F2C" w:rsidP="00D239B7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FC344B" w14:textId="77777777" w:rsidR="007A0F2C" w:rsidRPr="00D029E2" w:rsidRDefault="007A0F2C" w:rsidP="00D239B7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6F03B3" w14:textId="77777777" w:rsidR="007A0F2C" w:rsidRPr="00D029E2" w:rsidRDefault="007A0F2C" w:rsidP="00D239B7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4EDDDF2" w14:textId="77777777" w:rsidR="007A0F2C" w:rsidRPr="00D029E2" w:rsidRDefault="007A0F2C" w:rsidP="00D239B7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84064" w14:textId="77777777" w:rsidR="007A0F2C" w:rsidRPr="00D029E2" w:rsidRDefault="007A0F2C" w:rsidP="00D239B7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7B0E01" w14:textId="77777777" w:rsidR="007A0F2C" w:rsidRPr="00D029E2" w:rsidRDefault="007A0F2C" w:rsidP="00D239B7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D4EF63" w14:textId="77777777" w:rsidR="007A0F2C" w:rsidRPr="00D029E2" w:rsidRDefault="007A0F2C" w:rsidP="00D239B7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F09D8E" w14:textId="77777777" w:rsidR="007A0F2C" w:rsidRPr="00D029E2" w:rsidRDefault="007A0F2C" w:rsidP="00802D8A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D91C56" w14:textId="77777777" w:rsidR="007A0F2C" w:rsidRDefault="007A0F2C" w:rsidP="00D239B7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210196" w14:textId="77777777" w:rsidR="007A0F2C" w:rsidRDefault="007A0F2C" w:rsidP="007A0F2C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802D8A" w:rsidRPr="00714C2B" w14:paraId="15264E98" w14:textId="77777777" w:rsidTr="007A0F2C">
        <w:trPr>
          <w:cantSplit/>
          <w:trHeight w:val="285"/>
        </w:trPr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62115B" w14:textId="77777777" w:rsidR="00AC6A62" w:rsidRDefault="00AC6A62" w:rsidP="00AC6A62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eastAsia="zh-CN"/>
              </w:rPr>
            </w:pPr>
          </w:p>
          <w:p w14:paraId="35407719" w14:textId="77777777" w:rsidR="00802D8A" w:rsidRPr="00AC6A62" w:rsidRDefault="00AC6A62" w:rsidP="00AC6A62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eastAsia="zh-CN"/>
              </w:rPr>
            </w:pPr>
            <w:r w:rsidRPr="00AC6A62">
              <w:rPr>
                <w:rFonts w:ascii="Arial" w:hAnsi="Arial" w:cs="Arial"/>
                <w:b/>
                <w:i/>
                <w:iCs/>
                <w:sz w:val="22"/>
                <w:szCs w:val="22"/>
                <w:lang w:eastAsia="zh-CN"/>
              </w:rPr>
              <w:t>Газификация населенных пунктов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25C5EA" w14:textId="77777777" w:rsidR="00802D8A" w:rsidRPr="00D029E2" w:rsidRDefault="00802D8A" w:rsidP="00462BD3">
            <w:pPr>
              <w:rPr>
                <w:b/>
                <w:lang w:eastAsia="zh-CN"/>
              </w:rPr>
            </w:pPr>
          </w:p>
        </w:tc>
      </w:tr>
      <w:tr w:rsidR="007A0F2C" w:rsidRPr="00714C2B" w14:paraId="273387FA" w14:textId="77777777" w:rsidTr="007A0F2C">
        <w:trPr>
          <w:cantSplit/>
          <w:trHeight w:val="113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A1D39D" w14:textId="77777777" w:rsidR="007A0F2C" w:rsidRDefault="007A0F2C" w:rsidP="00985B44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40294B" w14:textId="77777777" w:rsidR="007A0F2C" w:rsidRDefault="007A0F2C" w:rsidP="00985B44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</w:p>
          <w:p w14:paraId="487CF471" w14:textId="77777777" w:rsidR="007A0F2C" w:rsidRDefault="007A0F2C" w:rsidP="00985B44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14:paraId="7CBA76DA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7862,4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186E874D" w14:textId="77777777" w:rsidR="007A0F2C" w:rsidRPr="00AC6A62" w:rsidRDefault="007A0F2C" w:rsidP="00AC6A62">
            <w:pPr>
              <w:pStyle w:val="ConsPlusCell"/>
              <w:widowControl/>
              <w:snapToGrid w:val="0"/>
              <w:spacing w:line="276" w:lineRule="auto"/>
              <w:ind w:left="113" w:right="113"/>
              <w:jc w:val="center"/>
              <w:rPr>
                <w:b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6349636C" w14:textId="77777777" w:rsidR="007A0F2C" w:rsidRPr="00AC6A62" w:rsidRDefault="007A0F2C" w:rsidP="00AC6A62">
            <w:pPr>
              <w:pStyle w:val="ConsPlusCell"/>
              <w:widowControl/>
              <w:snapToGrid w:val="0"/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117806E5" w14:textId="77777777" w:rsidR="007A0F2C" w:rsidRPr="00AC6A62" w:rsidRDefault="007A0F2C" w:rsidP="00AC6A62">
            <w:pPr>
              <w:pStyle w:val="ConsPlusCell"/>
              <w:widowControl/>
              <w:snapToGrid w:val="0"/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44AD3ECE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454F46D8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0D5D966D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5A6091C9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7862,4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45C5C315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4ED9C828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E083F8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0F2C" w:rsidRPr="00714C2B" w14:paraId="02156EB9" w14:textId="77777777" w:rsidTr="007A0F2C">
        <w:trPr>
          <w:cantSplit/>
          <w:trHeight w:val="113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F45536" w14:textId="77777777" w:rsidR="007A0F2C" w:rsidRDefault="007A0F2C" w:rsidP="00985B44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Бюджет МО Дубенский район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75FF2F" w14:textId="77777777" w:rsidR="007A0F2C" w:rsidRDefault="007A0F2C" w:rsidP="00985B44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тыс.</w:t>
            </w:r>
          </w:p>
          <w:p w14:paraId="0FCBB6F9" w14:textId="77777777" w:rsidR="007A0F2C" w:rsidRDefault="007A0F2C" w:rsidP="00985B44">
            <w:pPr>
              <w:pStyle w:val="ConsPlusCell"/>
              <w:widowControl/>
              <w:spacing w:line="276" w:lineRule="auto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14:paraId="15371C8A" w14:textId="77777777" w:rsidR="007A0F2C" w:rsidRPr="00392B21" w:rsidRDefault="007D1D5E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1692,4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7E4EA8CE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2AAEDC66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114A0EBF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6124791F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4F477BE5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0468CDAC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43A6EBEB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442,4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75B56531" w14:textId="77777777" w:rsidR="007A0F2C" w:rsidRPr="00D029E2" w:rsidRDefault="00C22A17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</w:t>
            </w:r>
            <w:r w:rsidR="007D1D5E">
              <w:rPr>
                <w:b/>
                <w:sz w:val="24"/>
                <w:szCs w:val="24"/>
                <w:lang w:eastAsia="zh-CN"/>
              </w:rPr>
              <w:t>25</w:t>
            </w:r>
            <w:r>
              <w:rPr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4AF80C4D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8FCB76C" w14:textId="77777777" w:rsidR="007A0F2C" w:rsidRPr="00D029E2" w:rsidRDefault="007A0F2C" w:rsidP="00985B44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462BD3" w:rsidRPr="00714C2B" w14:paraId="437B752D" w14:textId="77777777" w:rsidTr="00EE5439">
        <w:trPr>
          <w:cantSplit/>
          <w:trHeight w:val="1134"/>
        </w:trPr>
        <w:tc>
          <w:tcPr>
            <w:tcW w:w="90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6370" w14:textId="77777777" w:rsidR="00AC6A62" w:rsidRDefault="00AC6A62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14:paraId="000463F6" w14:textId="77777777" w:rsidR="00462BD3" w:rsidRPr="00D63B45" w:rsidRDefault="00D63B45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D63B45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Благоустройство сельских территорий</w:t>
            </w:r>
          </w:p>
        </w:tc>
      </w:tr>
      <w:tr w:rsidR="007A0F2C" w:rsidRPr="00714C2B" w14:paraId="01CC69BA" w14:textId="77777777" w:rsidTr="007A0F2C">
        <w:trPr>
          <w:cantSplit/>
          <w:trHeight w:val="121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4B1F5C" w14:textId="77777777" w:rsidR="007A0F2C" w:rsidRDefault="007A0F2C" w:rsidP="003C14B1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FEEF41" w14:textId="77777777" w:rsidR="007A0F2C" w:rsidRDefault="007A0F2C" w:rsidP="003C14B1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spellEnd"/>
          </w:p>
          <w:p w14:paraId="3D2D5A91" w14:textId="77777777" w:rsidR="007A0F2C" w:rsidRDefault="007A0F2C" w:rsidP="003C14B1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14:paraId="0FF8513C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4859,70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44511522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75A484E0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438A892D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extDirection w:val="btLr"/>
            <w:hideMark/>
          </w:tcPr>
          <w:p w14:paraId="34BD4A4E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5CD86CB3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75CEEB1C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14:paraId="1E1E9A71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2199,7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extDirection w:val="btLr"/>
          </w:tcPr>
          <w:p w14:paraId="1717B1E7" w14:textId="77777777" w:rsidR="007A0F2C" w:rsidRPr="00D029E2" w:rsidRDefault="000F7BB2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2378,0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03109E06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F8AFB03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0F2C" w:rsidRPr="00714C2B" w14:paraId="470823C0" w14:textId="77777777" w:rsidTr="007A0F2C">
        <w:trPr>
          <w:cantSplit/>
          <w:trHeight w:val="21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00C191" w14:textId="77777777" w:rsidR="007A0F2C" w:rsidRDefault="007A0F2C" w:rsidP="003C14B1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Бюджет МО Дубенский район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0E859C" w14:textId="77777777" w:rsidR="007A0F2C" w:rsidRDefault="007A0F2C" w:rsidP="003C14B1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тыс.</w:t>
            </w:r>
          </w:p>
          <w:p w14:paraId="0A28896B" w14:textId="77777777" w:rsidR="007A0F2C" w:rsidRDefault="007A0F2C" w:rsidP="003C14B1">
            <w:pPr>
              <w:pStyle w:val="ConsPlusCell"/>
              <w:widowControl/>
              <w:spacing w:line="276" w:lineRule="auto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14:paraId="502C75E2" w14:textId="77777777" w:rsidR="007A0F2C" w:rsidRPr="00D029E2" w:rsidRDefault="007D1D5E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1741,23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14:paraId="54B338CA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14:paraId="7A96877A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14:paraId="7BD85B50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extDirection w:val="btLr"/>
          </w:tcPr>
          <w:p w14:paraId="3633FFFA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14:paraId="03EFF3AA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27636C11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14:paraId="2C35A191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968,52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extDirection w:val="btLr"/>
          </w:tcPr>
          <w:p w14:paraId="208405E7" w14:textId="77777777" w:rsidR="007A0F2C" w:rsidRPr="00D029E2" w:rsidRDefault="007D1D5E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772,71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03E33AAD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F4EA476" w14:textId="77777777" w:rsidR="007A0F2C" w:rsidRPr="00D029E2" w:rsidRDefault="007A0F2C" w:rsidP="003C14B1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462BD3" w:rsidRPr="00714C2B" w14:paraId="39AFA627" w14:textId="77777777" w:rsidTr="00EE5439">
        <w:trPr>
          <w:cantSplit/>
          <w:trHeight w:val="300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05146" w14:textId="77777777" w:rsidR="00462BD3" w:rsidRDefault="00462BD3" w:rsidP="00462BD3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0A4A99B7" w14:textId="77777777" w:rsidR="00AC6A62" w:rsidRDefault="00D63B45" w:rsidP="00195163">
            <w:pPr>
              <w:pStyle w:val="ConsPlusCell"/>
              <w:widowControl/>
              <w:snapToGrid w:val="0"/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Строительство и р</w:t>
            </w:r>
            <w:r w:rsidR="00195163" w:rsidRPr="00195163">
              <w:rPr>
                <w:b/>
                <w:bCs/>
                <w:i/>
                <w:iCs/>
                <w:sz w:val="22"/>
                <w:szCs w:val="22"/>
              </w:rPr>
              <w:t>еконструкция</w:t>
            </w:r>
            <w:r w:rsidR="00AC6A6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автомобильных дорог </w:t>
            </w:r>
          </w:p>
          <w:p w14:paraId="6AF7A631" w14:textId="77777777" w:rsidR="00462BD3" w:rsidRPr="00195163" w:rsidRDefault="00D63B45" w:rsidP="00195163">
            <w:pPr>
              <w:pStyle w:val="ConsPlusCell"/>
              <w:widowControl/>
              <w:snapToGrid w:val="0"/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 пользования</w:t>
            </w:r>
          </w:p>
        </w:tc>
      </w:tr>
      <w:tr w:rsidR="007A0F2C" w:rsidRPr="00714C2B" w14:paraId="2E198E2D" w14:textId="77777777" w:rsidTr="007A0F2C">
        <w:trPr>
          <w:cantSplit/>
          <w:trHeight w:val="1182"/>
        </w:trPr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228605DB" w14:textId="77777777" w:rsidR="007A0F2C" w:rsidRDefault="007A0F2C" w:rsidP="00462BD3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A9B5451" w14:textId="77777777" w:rsidR="007A0F2C" w:rsidRDefault="007A0F2C" w:rsidP="00462BD3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тыс. руб..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extDirection w:val="btLr"/>
          </w:tcPr>
          <w:p w14:paraId="03FE4BEB" w14:textId="77777777" w:rsidR="007A0F2C" w:rsidRPr="00D029E2" w:rsidRDefault="00B13DE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22203,8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extDirection w:val="btLr"/>
          </w:tcPr>
          <w:p w14:paraId="4DB33B74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extDirection w:val="btLr"/>
          </w:tcPr>
          <w:p w14:paraId="6FFCBD1C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extDirection w:val="btLr"/>
          </w:tcPr>
          <w:p w14:paraId="4DEFD18F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14:paraId="0447347E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14:paraId="3AB57B93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279E9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1BD2BB" w14:textId="77777777" w:rsidR="007A0F2C" w:rsidRPr="00D029E2" w:rsidRDefault="00B13DE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22203,8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05023" w14:textId="77777777" w:rsidR="007A0F2C" w:rsidRPr="00D029E2" w:rsidRDefault="00B13DE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F2077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14:paraId="6A4D2F39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0F2C" w:rsidRPr="00714C2B" w14:paraId="58508836" w14:textId="77777777" w:rsidTr="007A0F2C">
        <w:trPr>
          <w:cantSplit/>
          <w:trHeight w:val="150"/>
        </w:trPr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2570207A" w14:textId="77777777" w:rsidR="007A0F2C" w:rsidRDefault="007A0F2C" w:rsidP="00462BD3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Бюджет МО Дубенский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9AB0C6" w14:textId="77777777" w:rsidR="007A0F2C" w:rsidRDefault="007A0F2C" w:rsidP="00462BD3">
            <w:pPr>
              <w:pStyle w:val="ConsPlusCell"/>
              <w:widowControl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тыс.</w:t>
            </w:r>
          </w:p>
          <w:p w14:paraId="1E7C8E93" w14:textId="77777777" w:rsidR="007A0F2C" w:rsidRDefault="007A0F2C" w:rsidP="00462BD3">
            <w:pPr>
              <w:pStyle w:val="ConsPlusCell"/>
              <w:widowControl/>
              <w:spacing w:line="276" w:lineRule="auto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2B764D6F" w14:textId="77777777" w:rsidR="007A0F2C" w:rsidRPr="00D029E2" w:rsidRDefault="00B13DE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extDirection w:val="btLr"/>
          </w:tcPr>
          <w:p w14:paraId="74855F5B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extDirection w:val="btLr"/>
          </w:tcPr>
          <w:p w14:paraId="3BA82390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extDirection w:val="btLr"/>
          </w:tcPr>
          <w:p w14:paraId="3C692EBE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14:paraId="2A330A4A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14:paraId="031E7581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E8751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A03C5" w14:textId="77777777" w:rsidR="007A0F2C" w:rsidRPr="00D029E2" w:rsidRDefault="00B13DE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9F8923" w14:textId="77777777" w:rsidR="007A0F2C" w:rsidRPr="00D029E2" w:rsidRDefault="00B13DE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CE532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14:paraId="59D19511" w14:textId="77777777" w:rsidR="007A0F2C" w:rsidRPr="00D029E2" w:rsidRDefault="007A0F2C" w:rsidP="00462BD3">
            <w:pPr>
              <w:pStyle w:val="ConsPlusCell"/>
              <w:widowControl/>
              <w:snapToGrid w:val="0"/>
              <w:spacing w:line="276" w:lineRule="auto"/>
              <w:ind w:left="113" w:right="113"/>
              <w:rPr>
                <w:b/>
                <w:sz w:val="24"/>
                <w:szCs w:val="24"/>
                <w:lang w:eastAsia="zh-CN"/>
              </w:rPr>
            </w:pPr>
          </w:p>
        </w:tc>
      </w:tr>
    </w:tbl>
    <w:p w14:paraId="2486740F" w14:textId="77777777" w:rsidR="00CB737E" w:rsidRDefault="00CB737E" w:rsidP="007818BB">
      <w:pPr>
        <w:autoSpaceDE w:val="0"/>
        <w:rPr>
          <w:rFonts w:ascii="Arial" w:hAnsi="Arial" w:cs="Arial"/>
          <w:b/>
        </w:rPr>
      </w:pPr>
    </w:p>
    <w:p w14:paraId="551F2144" w14:textId="77777777" w:rsidR="00C22A17" w:rsidRDefault="00C22A17" w:rsidP="007818BB">
      <w:pPr>
        <w:autoSpaceDE w:val="0"/>
        <w:rPr>
          <w:rFonts w:ascii="Arial" w:hAnsi="Arial" w:cs="Arial"/>
          <w:b/>
        </w:rPr>
      </w:pPr>
    </w:p>
    <w:p w14:paraId="264C01ED" w14:textId="77777777" w:rsidR="007818BB" w:rsidRDefault="007818BB" w:rsidP="007818BB">
      <w:pPr>
        <w:autoSpaceDE w:val="0"/>
        <w:rPr>
          <w:rFonts w:ascii="Arial" w:hAnsi="Arial" w:cs="Arial"/>
          <w:b/>
        </w:rPr>
      </w:pPr>
    </w:p>
    <w:p w14:paraId="4CF29ADE" w14:textId="77777777" w:rsidR="0087397E" w:rsidRDefault="0087397E" w:rsidP="0087397E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lastRenderedPageBreak/>
        <w:t xml:space="preserve">7. Анализ рисков реализации подпрограммы </w:t>
      </w:r>
      <w:r w:rsidRPr="00714C2B"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 и описание мер по управлению рисками с целью минимизации их влияния на достижение целей подпрограммы </w:t>
      </w:r>
      <w:r w:rsidRPr="00714C2B">
        <w:rPr>
          <w:rFonts w:ascii="Arial" w:hAnsi="Arial" w:cs="Arial"/>
          <w:b/>
          <w:lang w:val="en-US"/>
        </w:rPr>
        <w:t>II</w:t>
      </w:r>
      <w:r>
        <w:rPr>
          <w:rFonts w:ascii="Arial" w:eastAsia="Arial" w:hAnsi="Arial" w:cs="Arial"/>
        </w:rPr>
        <w:t xml:space="preserve"> </w:t>
      </w:r>
    </w:p>
    <w:p w14:paraId="122C1237" w14:textId="77777777" w:rsidR="0087397E" w:rsidRDefault="0087397E" w:rsidP="0087397E">
      <w:pPr>
        <w:autoSpaceDE w:val="0"/>
        <w:jc w:val="center"/>
        <w:rPr>
          <w:rFonts w:ascii="Arial" w:hAnsi="Arial" w:cs="Arial"/>
        </w:rPr>
      </w:pPr>
    </w:p>
    <w:p w14:paraId="3FC37A1C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подпрограммы </w:t>
      </w:r>
      <w:r w:rsidRPr="00714C2B">
        <w:rPr>
          <w:rFonts w:ascii="Arial" w:hAnsi="Arial" w:cs="Arial"/>
          <w:lang w:val="en-US"/>
        </w:rPr>
        <w:t>II</w:t>
      </w:r>
      <w:r w:rsidRPr="00714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сопряжена с определенными рисками. Так, в процессе реализации подпрограммы </w:t>
      </w:r>
      <w:r w:rsidR="00EC40D7" w:rsidRPr="00714C2B">
        <w:rPr>
          <w:rFonts w:ascii="Arial" w:hAnsi="Arial" w:cs="Arial"/>
        </w:rPr>
        <w:t>II возможно</w:t>
      </w:r>
      <w:r>
        <w:rPr>
          <w:rFonts w:ascii="Arial" w:hAnsi="Arial" w:cs="Arial"/>
        </w:rPr>
        <w:t xml:space="preserve"> выявление отклонений в достижении промежуточных результатов:</w:t>
      </w:r>
    </w:p>
    <w:p w14:paraId="49304B81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нарушение сроков подготовки проектно-сметной документации по объектам;</w:t>
      </w:r>
    </w:p>
    <w:p w14:paraId="5CCD6AB4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несвоевременное выполнение </w:t>
      </w:r>
      <w:r w:rsidR="00EC40D7">
        <w:rPr>
          <w:rFonts w:ascii="Arial" w:hAnsi="Arial" w:cs="Arial"/>
        </w:rPr>
        <w:t>подрядчиками строительных</w:t>
      </w:r>
      <w:r>
        <w:rPr>
          <w:rFonts w:ascii="Arial" w:hAnsi="Arial" w:cs="Arial"/>
        </w:rPr>
        <w:t xml:space="preserve"> работ;</w:t>
      </w:r>
    </w:p>
    <w:p w14:paraId="4F83693C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несвоевременное и недостаточное финансирование мероприятий подпрограммы.</w:t>
      </w:r>
    </w:p>
    <w:p w14:paraId="7F690792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минимизации указанных рисков в процессе реализации </w:t>
      </w:r>
      <w:r w:rsidR="00EC40D7">
        <w:rPr>
          <w:rFonts w:ascii="Arial" w:hAnsi="Arial" w:cs="Arial"/>
        </w:rPr>
        <w:t xml:space="preserve">подпрограммы </w:t>
      </w:r>
      <w:r w:rsidR="00EC40D7" w:rsidRPr="00714C2B">
        <w:t>II</w:t>
      </w:r>
      <w:r w:rsidRPr="00714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предусматривается:</w:t>
      </w:r>
    </w:p>
    <w:p w14:paraId="7B547800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</w:t>
      </w:r>
      <w:r w:rsidRPr="00714C2B">
        <w:rPr>
          <w:rFonts w:ascii="Arial" w:hAnsi="Arial" w:cs="Arial"/>
        </w:rPr>
        <w:t xml:space="preserve"> </w:t>
      </w:r>
      <w:r w:rsidRPr="00714C2B"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;</w:t>
      </w:r>
    </w:p>
    <w:p w14:paraId="728CA3E3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мониторинг выполнения подпрограммы </w:t>
      </w:r>
      <w:r w:rsidRPr="00714C2B"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, регулярный анализ и при необходимости корректировка показателей и мероприятий подпрограммы </w:t>
      </w:r>
      <w:r w:rsidRPr="00714C2B"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;</w:t>
      </w:r>
    </w:p>
    <w:p w14:paraId="18784077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перераспределение объемов финансирования в зависимости от динамики и темпов решения тактических задач.</w:t>
      </w:r>
    </w:p>
    <w:p w14:paraId="584DD897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</w:p>
    <w:p w14:paraId="3D7AFE02" w14:textId="77777777" w:rsidR="0087397E" w:rsidRDefault="0087397E" w:rsidP="0087397E">
      <w:pPr>
        <w:autoSpaceDE w:val="0"/>
        <w:ind w:firstLine="540"/>
        <w:jc w:val="both"/>
        <w:rPr>
          <w:rFonts w:ascii="Arial" w:hAnsi="Arial" w:cs="Arial"/>
        </w:rPr>
      </w:pPr>
    </w:p>
    <w:p w14:paraId="326F74CF" w14:textId="77777777" w:rsidR="0087397E" w:rsidRDefault="0087397E" w:rsidP="0087397E"/>
    <w:p w14:paraId="78E0FA1E" w14:textId="77777777" w:rsidR="0087397E" w:rsidRDefault="0087397E" w:rsidP="0087397E">
      <w:bookmarkStart w:id="7" w:name="_Hlk24121435"/>
    </w:p>
    <w:p w14:paraId="69E857B1" w14:textId="77777777" w:rsidR="0087397E" w:rsidRPr="00605C88" w:rsidRDefault="0087397E" w:rsidP="0087397E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14:paraId="117918D1" w14:textId="77777777" w:rsidR="00B13DEC" w:rsidRDefault="0087397E" w:rsidP="0087397E">
      <w:pPr>
        <w:rPr>
          <w:rFonts w:ascii="Arial" w:hAnsi="Arial" w:cs="Arial"/>
        </w:rPr>
      </w:pPr>
      <w:r w:rsidRPr="00BE5BC7">
        <w:rPr>
          <w:rFonts w:ascii="Arial" w:hAnsi="Arial" w:cs="Arial"/>
        </w:rPr>
        <w:t>комитета по жизнеобеспечению</w:t>
      </w:r>
      <w:r w:rsidR="00993A73">
        <w:rPr>
          <w:rFonts w:ascii="Arial" w:hAnsi="Arial" w:cs="Arial"/>
        </w:rPr>
        <w:t xml:space="preserve"> </w:t>
      </w:r>
      <w:r w:rsidR="00B13DEC">
        <w:rPr>
          <w:rFonts w:ascii="Arial" w:hAnsi="Arial" w:cs="Arial"/>
        </w:rPr>
        <w:t>– начальник</w:t>
      </w:r>
    </w:p>
    <w:p w14:paraId="6DB9B289" w14:textId="77777777" w:rsidR="00B13DEC" w:rsidRDefault="00B13DEC" w:rsidP="008739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отдела ЖКХ и транспорта комитета </w:t>
      </w:r>
    </w:p>
    <w:p w14:paraId="08031CD9" w14:textId="77777777" w:rsidR="0087397E" w:rsidRPr="00BE5BC7" w:rsidRDefault="00B13DEC" w:rsidP="008739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 жизнеобеспечению </w:t>
      </w:r>
      <w:r w:rsidR="00993A73">
        <w:rPr>
          <w:rFonts w:ascii="Arial" w:hAnsi="Arial" w:cs="Arial"/>
        </w:rPr>
        <w:t xml:space="preserve">                                                      </w:t>
      </w:r>
      <w:r w:rsidR="0087397E" w:rsidRPr="00BE5BC7">
        <w:rPr>
          <w:rFonts w:ascii="Arial" w:hAnsi="Arial" w:cs="Arial"/>
        </w:rPr>
        <w:t xml:space="preserve"> </w:t>
      </w:r>
    </w:p>
    <w:p w14:paraId="7A7653AC" w14:textId="77777777" w:rsidR="00685381" w:rsidRPr="00B13DEC" w:rsidRDefault="0087397E" w:rsidP="00195163">
      <w:pPr>
        <w:rPr>
          <w:rFonts w:ascii="Arial" w:hAnsi="Arial" w:cs="Arial"/>
        </w:rPr>
      </w:pPr>
      <w:r w:rsidRPr="00BE5BC7">
        <w:rPr>
          <w:rFonts w:ascii="Arial" w:hAnsi="Arial" w:cs="Arial"/>
        </w:rPr>
        <w:t xml:space="preserve">АМО Дубенский район                                                                        </w:t>
      </w:r>
      <w:bookmarkEnd w:id="0"/>
      <w:bookmarkEnd w:id="7"/>
      <w:r w:rsidR="00B13DEC">
        <w:rPr>
          <w:rFonts w:ascii="Arial" w:hAnsi="Arial" w:cs="Arial"/>
        </w:rPr>
        <w:t>А.Н. Неуступова</w:t>
      </w:r>
    </w:p>
    <w:p w14:paraId="2874D915" w14:textId="77777777" w:rsidR="00685381" w:rsidRPr="00B13DEC" w:rsidRDefault="00685381" w:rsidP="00195163">
      <w:pPr>
        <w:rPr>
          <w:rFonts w:ascii="Arial" w:hAnsi="Arial" w:cs="Arial"/>
        </w:rPr>
      </w:pPr>
    </w:p>
    <w:p w14:paraId="25B8CE2D" w14:textId="77777777" w:rsidR="00685381" w:rsidRPr="00B13DEC" w:rsidRDefault="00685381" w:rsidP="00195163">
      <w:pPr>
        <w:rPr>
          <w:rFonts w:ascii="Arial" w:hAnsi="Arial" w:cs="Arial"/>
        </w:rPr>
      </w:pPr>
    </w:p>
    <w:p w14:paraId="3DCA5C21" w14:textId="77777777" w:rsidR="00685381" w:rsidRPr="00B13DEC" w:rsidRDefault="00685381" w:rsidP="00195163">
      <w:pPr>
        <w:rPr>
          <w:rFonts w:ascii="Arial" w:hAnsi="Arial" w:cs="Arial"/>
        </w:rPr>
      </w:pPr>
    </w:p>
    <w:p w14:paraId="173D3848" w14:textId="77777777" w:rsidR="00685381" w:rsidRPr="00B13DEC" w:rsidRDefault="00685381" w:rsidP="00195163">
      <w:pPr>
        <w:rPr>
          <w:rFonts w:ascii="Arial" w:hAnsi="Arial" w:cs="Arial"/>
        </w:rPr>
      </w:pPr>
    </w:p>
    <w:p w14:paraId="22A4D0EA" w14:textId="77777777" w:rsidR="00685381" w:rsidRPr="00B13DEC" w:rsidRDefault="00685381" w:rsidP="00195163">
      <w:pPr>
        <w:rPr>
          <w:rFonts w:ascii="Arial" w:hAnsi="Arial" w:cs="Arial"/>
        </w:rPr>
      </w:pPr>
    </w:p>
    <w:p w14:paraId="27EF61AC" w14:textId="77777777" w:rsidR="00685381" w:rsidRPr="00B13DEC" w:rsidRDefault="00685381" w:rsidP="00195163">
      <w:pPr>
        <w:rPr>
          <w:rFonts w:ascii="Arial" w:hAnsi="Arial" w:cs="Arial"/>
        </w:rPr>
      </w:pPr>
    </w:p>
    <w:p w14:paraId="2582D3F6" w14:textId="77777777" w:rsidR="00685381" w:rsidRPr="00B13DEC" w:rsidRDefault="00685381" w:rsidP="00195163">
      <w:pPr>
        <w:rPr>
          <w:rFonts w:ascii="Arial" w:hAnsi="Arial" w:cs="Arial"/>
        </w:rPr>
      </w:pPr>
    </w:p>
    <w:p w14:paraId="270A3AFE" w14:textId="77777777" w:rsidR="00685381" w:rsidRPr="00B13DEC" w:rsidRDefault="00685381" w:rsidP="00195163">
      <w:pPr>
        <w:rPr>
          <w:rFonts w:ascii="Arial" w:hAnsi="Arial" w:cs="Arial"/>
        </w:rPr>
      </w:pPr>
    </w:p>
    <w:p w14:paraId="4E85E5B5" w14:textId="77777777" w:rsidR="00685381" w:rsidRPr="00B13DEC" w:rsidRDefault="00685381" w:rsidP="00195163">
      <w:pPr>
        <w:rPr>
          <w:rFonts w:ascii="Arial" w:hAnsi="Arial" w:cs="Arial"/>
        </w:rPr>
      </w:pPr>
    </w:p>
    <w:p w14:paraId="01CA3CE1" w14:textId="77777777" w:rsidR="00685381" w:rsidRPr="00B13DEC" w:rsidRDefault="00685381" w:rsidP="00195163">
      <w:pPr>
        <w:rPr>
          <w:rFonts w:ascii="Arial" w:hAnsi="Arial" w:cs="Arial"/>
        </w:rPr>
      </w:pPr>
    </w:p>
    <w:p w14:paraId="468E3B56" w14:textId="77777777" w:rsidR="00685381" w:rsidRPr="00B13DEC" w:rsidRDefault="00685381" w:rsidP="00195163">
      <w:pPr>
        <w:rPr>
          <w:rFonts w:ascii="Arial" w:hAnsi="Arial" w:cs="Arial"/>
        </w:rPr>
      </w:pPr>
    </w:p>
    <w:p w14:paraId="5987238A" w14:textId="77777777" w:rsidR="00685381" w:rsidRPr="00B13DEC" w:rsidRDefault="00685381" w:rsidP="00195163">
      <w:pPr>
        <w:rPr>
          <w:rFonts w:ascii="Arial" w:hAnsi="Arial" w:cs="Arial"/>
        </w:rPr>
      </w:pPr>
    </w:p>
    <w:p w14:paraId="306B590C" w14:textId="77777777" w:rsidR="00685381" w:rsidRPr="00B13DEC" w:rsidRDefault="00685381" w:rsidP="00195163">
      <w:pPr>
        <w:rPr>
          <w:rFonts w:ascii="Arial" w:hAnsi="Arial" w:cs="Arial"/>
        </w:rPr>
      </w:pPr>
    </w:p>
    <w:p w14:paraId="2143FB20" w14:textId="77777777" w:rsidR="00685381" w:rsidRPr="00B13DEC" w:rsidRDefault="00685381" w:rsidP="00195163">
      <w:pPr>
        <w:rPr>
          <w:rFonts w:ascii="Arial" w:hAnsi="Arial" w:cs="Arial"/>
        </w:rPr>
      </w:pPr>
    </w:p>
    <w:p w14:paraId="4805C554" w14:textId="77777777" w:rsidR="00685381" w:rsidRPr="00B13DEC" w:rsidRDefault="00685381" w:rsidP="00195163">
      <w:pPr>
        <w:rPr>
          <w:rFonts w:ascii="Arial" w:hAnsi="Arial" w:cs="Arial"/>
        </w:rPr>
      </w:pPr>
    </w:p>
    <w:p w14:paraId="20700507" w14:textId="77777777" w:rsidR="00685381" w:rsidRPr="00B13DEC" w:rsidRDefault="00685381" w:rsidP="00195163">
      <w:pPr>
        <w:rPr>
          <w:rFonts w:ascii="Arial" w:hAnsi="Arial" w:cs="Arial"/>
        </w:rPr>
      </w:pPr>
    </w:p>
    <w:p w14:paraId="047DAB66" w14:textId="77777777" w:rsidR="00685381" w:rsidRPr="00B13DEC" w:rsidRDefault="00685381" w:rsidP="00195163">
      <w:pPr>
        <w:rPr>
          <w:rFonts w:ascii="Arial" w:hAnsi="Arial" w:cs="Arial"/>
        </w:rPr>
      </w:pPr>
    </w:p>
    <w:p w14:paraId="642510F7" w14:textId="77777777" w:rsidR="00685381" w:rsidRPr="00B13DEC" w:rsidRDefault="00685381" w:rsidP="00195163">
      <w:pPr>
        <w:rPr>
          <w:rFonts w:ascii="Arial" w:hAnsi="Arial" w:cs="Arial"/>
        </w:rPr>
      </w:pPr>
    </w:p>
    <w:p w14:paraId="7D08B44F" w14:textId="77777777" w:rsidR="00685381" w:rsidRPr="00B13DEC" w:rsidRDefault="00685381" w:rsidP="00195163">
      <w:pPr>
        <w:rPr>
          <w:rFonts w:ascii="Arial" w:hAnsi="Arial" w:cs="Arial"/>
        </w:rPr>
      </w:pPr>
    </w:p>
    <w:p w14:paraId="51FA4012" w14:textId="77777777" w:rsidR="00685381" w:rsidRPr="00B13DEC" w:rsidRDefault="00685381" w:rsidP="00195163">
      <w:pPr>
        <w:rPr>
          <w:rFonts w:ascii="Arial" w:hAnsi="Arial" w:cs="Arial"/>
        </w:rPr>
      </w:pPr>
    </w:p>
    <w:p w14:paraId="0878D8AC" w14:textId="77777777" w:rsidR="00685381" w:rsidRPr="00B13DEC" w:rsidRDefault="00685381" w:rsidP="00195163">
      <w:pPr>
        <w:rPr>
          <w:rFonts w:ascii="Arial" w:hAnsi="Arial" w:cs="Arial"/>
        </w:rPr>
      </w:pPr>
    </w:p>
    <w:p w14:paraId="1F1CE1B4" w14:textId="77777777" w:rsidR="00685381" w:rsidRPr="00B13DEC" w:rsidRDefault="00685381" w:rsidP="00195163">
      <w:pPr>
        <w:rPr>
          <w:rFonts w:ascii="Arial" w:hAnsi="Arial" w:cs="Arial"/>
        </w:rPr>
      </w:pPr>
    </w:p>
    <w:p w14:paraId="320B781B" w14:textId="77777777" w:rsidR="00685381" w:rsidRPr="00B13DEC" w:rsidRDefault="00685381" w:rsidP="00195163">
      <w:pPr>
        <w:rPr>
          <w:rFonts w:ascii="Arial" w:hAnsi="Arial" w:cs="Arial"/>
        </w:rPr>
      </w:pPr>
    </w:p>
    <w:p w14:paraId="7D0B62BF" w14:textId="77777777" w:rsidR="00685381" w:rsidRPr="00B13DEC" w:rsidRDefault="00685381" w:rsidP="00195163">
      <w:pPr>
        <w:rPr>
          <w:rFonts w:ascii="Arial" w:hAnsi="Arial" w:cs="Arial"/>
        </w:rPr>
      </w:pPr>
    </w:p>
    <w:p w14:paraId="38D82968" w14:textId="77777777" w:rsidR="00685381" w:rsidRDefault="00685381" w:rsidP="00195163">
      <w:pPr>
        <w:rPr>
          <w:rFonts w:ascii="Arial" w:hAnsi="Arial" w:cs="Arial"/>
        </w:rPr>
      </w:pPr>
    </w:p>
    <w:p w14:paraId="57B94389" w14:textId="77777777" w:rsid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14:paraId="7960C6EB" w14:textId="77777777" w:rsid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14:paraId="10BC11A5" w14:textId="77777777" w:rsid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14:paraId="19FDAC8D" w14:textId="77777777" w:rsid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Дубенский район</w:t>
      </w:r>
    </w:p>
    <w:p w14:paraId="33D16D3F" w14:textId="77777777" w:rsid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«___»__________20__года №____</w:t>
      </w:r>
    </w:p>
    <w:p w14:paraId="0458E36E" w14:textId="77777777" w:rsidR="00685381" w:rsidRP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14:paraId="6119A8C2" w14:textId="77777777" w:rsid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14:paraId="306C045A" w14:textId="77777777" w:rsid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14:paraId="3AEFBD6C" w14:textId="77777777" w:rsidR="00685381" w:rsidRDefault="00685381" w:rsidP="00685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Дубенский район</w:t>
      </w:r>
    </w:p>
    <w:p w14:paraId="1A42B213" w14:textId="77777777" w:rsidR="00685381" w:rsidRDefault="00685381" w:rsidP="00685381">
      <w:pPr>
        <w:rPr>
          <w:rFonts w:ascii="Arial" w:hAnsi="Arial" w:cs="Arial"/>
        </w:rPr>
      </w:pPr>
    </w:p>
    <w:p w14:paraId="0BB65494" w14:textId="77777777" w:rsidR="00685381" w:rsidRPr="00685381" w:rsidRDefault="00685381" w:rsidP="00685381">
      <w:pPr>
        <w:pStyle w:val="ae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Паспорт подпрограммы  </w:t>
      </w:r>
      <w:r>
        <w:rPr>
          <w:rFonts w:ascii="Arial" w:hAnsi="Arial" w:cs="Arial"/>
          <w:b/>
          <w:szCs w:val="24"/>
          <w:lang w:val="en-US"/>
        </w:rPr>
        <w:t>III</w:t>
      </w:r>
    </w:p>
    <w:p w14:paraId="6CD764CA" w14:textId="77777777" w:rsidR="00685381" w:rsidRDefault="00685381" w:rsidP="00685381">
      <w:pPr>
        <w:pStyle w:val="ae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«Борьба с сорняком борщевик Сосновского на территории Дубенского района» (далее – подпрограмма</w:t>
      </w:r>
      <w:r w:rsidRPr="0068538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en-US"/>
        </w:rPr>
        <w:t>III</w:t>
      </w:r>
      <w:r>
        <w:rPr>
          <w:rFonts w:ascii="Arial" w:hAnsi="Arial" w:cs="Arial"/>
          <w:b/>
          <w:szCs w:val="24"/>
        </w:rPr>
        <w:t>)</w:t>
      </w:r>
    </w:p>
    <w:p w14:paraId="1E428DF9" w14:textId="77777777" w:rsidR="00685381" w:rsidRDefault="00685381" w:rsidP="00685381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2"/>
        <w:gridCol w:w="6576"/>
      </w:tblGrid>
      <w:tr w:rsidR="00685381" w14:paraId="14E4DC41" w14:textId="77777777" w:rsidTr="0068538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5535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Ответственный исполнитель подпрограммы </w:t>
            </w:r>
            <w:r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C499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685381" w14:paraId="1114305D" w14:textId="77777777" w:rsidTr="0068538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65B5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Соисполнители подпрограммы</w:t>
            </w:r>
            <w:r>
              <w:rPr>
                <w:rFonts w:ascii="Arial" w:hAnsi="Arial" w:cs="Arial"/>
                <w:szCs w:val="36"/>
                <w:lang w:val="en-US"/>
              </w:rPr>
              <w:t xml:space="preserve"> III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9E28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развития, предпринимательства и сельского хозяйства</w:t>
            </w:r>
            <w:r w:rsidRPr="00685381">
              <w:rPr>
                <w:rFonts w:ascii="Arial" w:hAnsi="Arial" w:cs="Arial"/>
                <w:i/>
                <w:szCs w:val="24"/>
              </w:rPr>
              <w:t xml:space="preserve"> </w:t>
            </w:r>
            <w:r w:rsidRPr="00685381">
              <w:rPr>
                <w:rFonts w:ascii="Arial" w:hAnsi="Arial" w:cs="Arial"/>
                <w:szCs w:val="24"/>
              </w:rPr>
              <w:t>администрации муниципального образования Дубенский райо</w:t>
            </w:r>
            <w:r>
              <w:rPr>
                <w:rFonts w:ascii="Arial" w:hAnsi="Arial" w:cs="Arial"/>
                <w:szCs w:val="24"/>
              </w:rPr>
              <w:t>н</w:t>
            </w:r>
          </w:p>
        </w:tc>
      </w:tr>
      <w:tr w:rsidR="00685381" w14:paraId="6FDB1589" w14:textId="77777777" w:rsidTr="00685381">
        <w:trPr>
          <w:trHeight w:val="8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0C5E" w14:textId="77777777" w:rsidR="00685381" w:rsidRP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Цель подпрограммы</w:t>
            </w:r>
            <w:r>
              <w:rPr>
                <w:rFonts w:ascii="Arial" w:hAnsi="Arial" w:cs="Arial"/>
                <w:szCs w:val="36"/>
                <w:lang w:val="en-US"/>
              </w:rPr>
              <w:t xml:space="preserve"> III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74EEA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Искоренение дикорастущих посевов сорняка борщевика Сосновского и недопущение его дальнейшего распространения.</w:t>
            </w:r>
          </w:p>
        </w:tc>
      </w:tr>
      <w:tr w:rsidR="00685381" w14:paraId="11E54B95" w14:textId="77777777" w:rsidTr="0068538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62141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Задачи подпрограммы </w:t>
            </w:r>
            <w:r>
              <w:rPr>
                <w:rFonts w:ascii="Arial" w:hAnsi="Arial" w:cs="Arial"/>
                <w:szCs w:val="36"/>
                <w:lang w:val="en-US"/>
              </w:rPr>
              <w:t>III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9773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воспрепятствование     распространению    семян борщевика Сосновского;</w:t>
            </w:r>
          </w:p>
          <w:p w14:paraId="7CACF2A3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предотвращение несчастных случаев при работах связанных с уничтожением борщевика Сосновского. </w:t>
            </w:r>
          </w:p>
        </w:tc>
      </w:tr>
      <w:tr w:rsidR="00685381" w14:paraId="5251728B" w14:textId="77777777" w:rsidTr="0068538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14A0E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Показатели подпрограммы </w:t>
            </w:r>
            <w:r>
              <w:rPr>
                <w:rFonts w:ascii="Arial" w:hAnsi="Arial" w:cs="Arial"/>
                <w:szCs w:val="36"/>
                <w:lang w:val="en-US"/>
              </w:rPr>
              <w:t>III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B407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ликвидация произрастающего сорняка на территории Дубенского района</w:t>
            </w:r>
          </w:p>
        </w:tc>
      </w:tr>
      <w:tr w:rsidR="00685381" w14:paraId="30B49617" w14:textId="77777777" w:rsidTr="0068538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1E08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Этапы и сроки реализации подпрограммы </w:t>
            </w:r>
            <w:r>
              <w:rPr>
                <w:rFonts w:ascii="Arial" w:hAnsi="Arial" w:cs="Arial"/>
                <w:szCs w:val="36"/>
                <w:lang w:val="en-US"/>
              </w:rPr>
              <w:t>III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E316" w14:textId="77777777" w:rsidR="00685381" w:rsidRDefault="00685381" w:rsidP="006B6B6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Подпрограмма</w:t>
            </w:r>
            <w:r>
              <w:rPr>
                <w:rFonts w:ascii="Arial" w:hAnsi="Arial" w:cs="Arial"/>
                <w:szCs w:val="36"/>
              </w:rPr>
              <w:t xml:space="preserve"> </w:t>
            </w:r>
            <w:r>
              <w:rPr>
                <w:rFonts w:ascii="Arial" w:hAnsi="Arial" w:cs="Arial"/>
                <w:szCs w:val="36"/>
                <w:lang w:val="en-US"/>
              </w:rPr>
              <w:t>III</w:t>
            </w:r>
            <w:r>
              <w:rPr>
                <w:rFonts w:ascii="Arial" w:hAnsi="Arial" w:cs="Arial"/>
                <w:szCs w:val="24"/>
              </w:rPr>
              <w:t xml:space="preserve"> реализуется в один этап: с 2014 по 202</w:t>
            </w:r>
            <w:r w:rsidR="00BC1CBA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 xml:space="preserve"> годы.</w:t>
            </w:r>
          </w:p>
        </w:tc>
      </w:tr>
      <w:tr w:rsidR="00685381" w14:paraId="74750018" w14:textId="77777777" w:rsidTr="0068538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B4B1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5296B6F4" w14:textId="77777777" w:rsidR="00685381" w:rsidRPr="00EA01D5" w:rsidRDefault="00685381" w:rsidP="005272ED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Объемы бюджетных ассигнований подпрограммы </w:t>
            </w:r>
            <w:r>
              <w:rPr>
                <w:rFonts w:ascii="Arial" w:hAnsi="Arial" w:cs="Arial"/>
                <w:szCs w:val="36"/>
                <w:lang w:val="en-US"/>
              </w:rPr>
              <w:t>I</w:t>
            </w:r>
            <w:r w:rsidR="00EA01D5">
              <w:rPr>
                <w:rFonts w:ascii="Arial" w:hAnsi="Arial" w:cs="Arial"/>
                <w:szCs w:val="36"/>
                <w:lang w:val="en-US"/>
              </w:rPr>
              <w:t>II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8182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Предполагается финансирование подпрограммы за счет средств районного бюджета в сумме:</w:t>
            </w:r>
          </w:p>
          <w:p w14:paraId="37765462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г. – 95,0 тыс. руб.;</w:t>
            </w:r>
          </w:p>
          <w:p w14:paraId="51900CB1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 г. – 0 тыс. руб.;</w:t>
            </w:r>
          </w:p>
          <w:p w14:paraId="1E43BB05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2016 г. – 99,0 тыс. руб.; </w:t>
            </w:r>
          </w:p>
          <w:p w14:paraId="276A64B1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 г. – 99,0 тыс. руб.;</w:t>
            </w:r>
          </w:p>
          <w:p w14:paraId="37A5A4C8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 г. – 659,4 тыс. руб.;</w:t>
            </w:r>
          </w:p>
          <w:p w14:paraId="68AF5542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 г. – 96,0 тыс. руб.;</w:t>
            </w:r>
          </w:p>
          <w:p w14:paraId="2966C58E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2020 г. – </w:t>
            </w:r>
            <w:r w:rsidR="005272ED" w:rsidRPr="005272ED">
              <w:rPr>
                <w:rFonts w:ascii="Arial" w:hAnsi="Arial" w:cs="Arial"/>
                <w:szCs w:val="24"/>
              </w:rPr>
              <w:t>3</w:t>
            </w:r>
            <w:r w:rsidR="005272ED">
              <w:rPr>
                <w:rFonts w:ascii="Arial" w:hAnsi="Arial" w:cs="Arial"/>
                <w:szCs w:val="24"/>
              </w:rPr>
              <w:t>23,4</w:t>
            </w:r>
            <w:r>
              <w:rPr>
                <w:rFonts w:ascii="Arial" w:hAnsi="Arial" w:cs="Arial"/>
                <w:szCs w:val="24"/>
              </w:rPr>
              <w:t xml:space="preserve"> тыс. руб.;</w:t>
            </w:r>
          </w:p>
          <w:p w14:paraId="66B5A6BC" w14:textId="77777777" w:rsidR="00685381" w:rsidRPr="006B6B6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2021 г. – </w:t>
            </w:r>
            <w:r w:rsidR="00A47DB6">
              <w:rPr>
                <w:rFonts w:ascii="Arial" w:hAnsi="Arial" w:cs="Arial"/>
                <w:szCs w:val="24"/>
              </w:rPr>
              <w:t>520,0</w:t>
            </w:r>
            <w:r>
              <w:rPr>
                <w:rFonts w:ascii="Arial" w:hAnsi="Arial" w:cs="Arial"/>
                <w:szCs w:val="24"/>
              </w:rPr>
              <w:t>, тыс. руб.</w:t>
            </w:r>
            <w:r w:rsidR="006B6B61">
              <w:rPr>
                <w:rFonts w:ascii="Arial" w:hAnsi="Arial" w:cs="Arial"/>
                <w:szCs w:val="24"/>
              </w:rPr>
              <w:t>;</w:t>
            </w:r>
          </w:p>
          <w:p w14:paraId="61CA6571" w14:textId="77777777" w:rsidR="006B6B61" w:rsidRPr="006B6B61" w:rsidRDefault="006B6B6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CA29684" w14:textId="77777777" w:rsidR="00685381" w:rsidRDefault="00685381" w:rsidP="00A47DB6">
            <w:pPr>
              <w:pStyle w:val="ae"/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Итого: </w:t>
            </w:r>
            <w:r w:rsidR="00BC1CBA">
              <w:rPr>
                <w:rFonts w:ascii="Arial" w:hAnsi="Arial" w:cs="Arial"/>
                <w:b/>
                <w:szCs w:val="24"/>
              </w:rPr>
              <w:t>1891,8</w:t>
            </w:r>
            <w:r>
              <w:rPr>
                <w:rFonts w:ascii="Arial" w:hAnsi="Arial" w:cs="Arial"/>
                <w:b/>
                <w:szCs w:val="24"/>
              </w:rPr>
              <w:t xml:space="preserve"> тыс. руб.</w:t>
            </w:r>
          </w:p>
        </w:tc>
      </w:tr>
      <w:tr w:rsidR="00685381" w14:paraId="6288CCAA" w14:textId="77777777" w:rsidTr="0068538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971F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Ожидаемые результаты подпрограммы </w:t>
            </w:r>
            <w:r>
              <w:rPr>
                <w:rFonts w:ascii="Arial" w:hAnsi="Arial" w:cs="Arial"/>
                <w:szCs w:val="36"/>
                <w:lang w:val="en-US"/>
              </w:rPr>
              <w:t>I</w:t>
            </w:r>
            <w:r w:rsidR="00EA01D5">
              <w:rPr>
                <w:rFonts w:ascii="Arial" w:hAnsi="Arial" w:cs="Arial"/>
                <w:szCs w:val="36"/>
                <w:lang w:val="en-US"/>
              </w:rPr>
              <w:t>II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6A96" w14:textId="77777777" w:rsidR="00685381" w:rsidRDefault="00685381" w:rsidP="00DC0BF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="0093722A">
              <w:rPr>
                <w:rFonts w:ascii="Arial" w:hAnsi="Arial" w:cs="Arial"/>
                <w:szCs w:val="24"/>
              </w:rPr>
              <w:t>снижение площадей</w:t>
            </w:r>
            <w:r w:rsidR="00DC0BF1">
              <w:rPr>
                <w:rFonts w:ascii="Arial" w:hAnsi="Arial" w:cs="Arial"/>
                <w:szCs w:val="24"/>
              </w:rPr>
              <w:t>, засоренных</w:t>
            </w:r>
            <w:r w:rsidR="0093722A">
              <w:rPr>
                <w:rFonts w:ascii="Arial" w:hAnsi="Arial" w:cs="Arial"/>
                <w:szCs w:val="24"/>
              </w:rPr>
              <w:t xml:space="preserve"> </w:t>
            </w:r>
            <w:r w:rsidR="00DC0BF1">
              <w:rPr>
                <w:rFonts w:ascii="Arial" w:hAnsi="Arial" w:cs="Arial"/>
                <w:szCs w:val="24"/>
              </w:rPr>
              <w:t>борщевиком Сосновского</w:t>
            </w:r>
            <w:r>
              <w:rPr>
                <w:rFonts w:ascii="Arial" w:hAnsi="Arial" w:cs="Arial"/>
                <w:szCs w:val="24"/>
              </w:rPr>
              <w:t xml:space="preserve"> на территории Дубенского района</w:t>
            </w:r>
            <w:r w:rsidR="00DC0BF1">
              <w:rPr>
                <w:rFonts w:ascii="Arial" w:hAnsi="Arial" w:cs="Arial"/>
                <w:szCs w:val="24"/>
              </w:rPr>
              <w:t xml:space="preserve"> на </w:t>
            </w:r>
            <w:r>
              <w:rPr>
                <w:rFonts w:ascii="Arial" w:hAnsi="Arial" w:cs="Arial"/>
                <w:szCs w:val="24"/>
              </w:rPr>
              <w:t xml:space="preserve"> 25%. </w:t>
            </w:r>
          </w:p>
        </w:tc>
      </w:tr>
    </w:tbl>
    <w:p w14:paraId="35207D3C" w14:textId="77777777" w:rsidR="00685381" w:rsidRDefault="00685381" w:rsidP="00685381">
      <w:pPr>
        <w:pStyle w:val="ae"/>
        <w:ind w:left="992"/>
        <w:jc w:val="center"/>
        <w:rPr>
          <w:rFonts w:ascii="Arial" w:hAnsi="Arial" w:cs="Arial"/>
          <w:b/>
          <w:sz w:val="24"/>
          <w:szCs w:val="24"/>
        </w:rPr>
      </w:pPr>
    </w:p>
    <w:p w14:paraId="3A713AB8" w14:textId="77777777" w:rsidR="006B6B61" w:rsidRDefault="006B6B6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24E6691B" w14:textId="77777777" w:rsidR="00BC1CBA" w:rsidRDefault="00BC1CBA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365AF67E" w14:textId="77777777" w:rsidR="006B6B61" w:rsidRDefault="006B6B6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5AAF16C4" w14:textId="77777777" w:rsidR="006B6B61" w:rsidRDefault="006B6B6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0A0932A0" w14:textId="77777777" w:rsidR="00685381" w:rsidRDefault="0068538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 Характеристика текущего состояния, основные проблемы.</w:t>
      </w:r>
    </w:p>
    <w:p w14:paraId="1DE7DA4D" w14:textId="77777777" w:rsidR="00685381" w:rsidRDefault="00685381" w:rsidP="00685381">
      <w:pPr>
        <w:pStyle w:val="ae"/>
        <w:ind w:left="720"/>
        <w:jc w:val="center"/>
        <w:rPr>
          <w:rFonts w:ascii="Arial" w:hAnsi="Arial" w:cs="Arial"/>
          <w:b/>
          <w:szCs w:val="24"/>
        </w:rPr>
      </w:pPr>
    </w:p>
    <w:p w14:paraId="62AE7BF6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В последние годы заметно начал распространяться на территории района  злостный сорняк борщевик Сосновского, начиная с территории населенных пунктов, обочин внутрихозяйственных дорог, захватывая все больше территории. </w:t>
      </w:r>
    </w:p>
    <w:p w14:paraId="5AD66ADA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Борщевик Сосновского (</w:t>
      </w:r>
      <w:proofErr w:type="spellStart"/>
      <w:r>
        <w:rPr>
          <w:rFonts w:ascii="Arial" w:hAnsi="Arial" w:cs="Arial"/>
          <w:szCs w:val="24"/>
        </w:rPr>
        <w:t>Heracleum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sosnowskyi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Manden</w:t>
      </w:r>
      <w:proofErr w:type="spellEnd"/>
      <w:r>
        <w:rPr>
          <w:rFonts w:ascii="Arial" w:hAnsi="Arial" w:cs="Arial"/>
          <w:szCs w:val="24"/>
        </w:rPr>
        <w:t>) – многолетнее растение из семейства Сельдерейные, цикл развития которого длится от 2 до 7 лет и более.</w:t>
      </w:r>
    </w:p>
    <w:p w14:paraId="6ECE08E8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Корень борщевика мясистый, стержневой, с боковыми ответвлениями. Стебель одиночный, полый, округлый, с 4-6 междоузлиями, высотой до 3-3,5 метров. Листья розеточные, с длинными (80-100см) дудчатыми черешками, листовая пластинка нередко достигает, длинны 100см и ширины 110 см. Стеблевые листья  уменьшаются снизу вверх. Соцветие – сложный многолучевой зонтик.  Диаметр главного зонтика  40-60см, боковых – 20-30см. Цветки белые, пятилепестковые, имеют сильный запах нектара, привлекающий пчёл. Плод распадается на два  желтовато-соломенных </w:t>
      </w:r>
      <w:proofErr w:type="spellStart"/>
      <w:r>
        <w:rPr>
          <w:rFonts w:ascii="Arial" w:hAnsi="Arial" w:cs="Arial"/>
          <w:szCs w:val="24"/>
        </w:rPr>
        <w:t>полуплода</w:t>
      </w:r>
      <w:proofErr w:type="spellEnd"/>
      <w:r>
        <w:rPr>
          <w:rFonts w:ascii="Arial" w:hAnsi="Arial" w:cs="Arial"/>
          <w:szCs w:val="24"/>
        </w:rPr>
        <w:t xml:space="preserve"> – две семянки, издающие сильный запах эфирного масла. Масса 1000 семян 12-15 грамм, в своем большинстве они сохраняют всхожесть в почве до двух лет.</w:t>
      </w:r>
    </w:p>
    <w:p w14:paraId="713892B5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В первый год жизни борщевик Сосновского растет медленно, образуя к осени прикорневую розетку из 5-6 листьев. Это холодостойкое растение, листья и стебли его переносят заморозки до 5-6 градусов ниже нуля. Хорошо перезимовывает и при достаточном снежном покрове переносит морозы до 35-40 градусов ниже нуля. Весеннее отрастание листьев на второй и последующие годы жизни у борщевика начинается сразу же после схода снега.</w:t>
      </w:r>
    </w:p>
    <w:p w14:paraId="22610F49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Цветение у каждой отдельной особи борщевика Сосновского наступает лишь один  раз   за весь цикл развития. На 2-5-7 год жизни растение обильно плодоносит и после созревания плодов полностью отмирает, так как у него на корневой шейке и корнях почки возобновления не закладываются.</w:t>
      </w:r>
    </w:p>
    <w:p w14:paraId="00941BCB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Учитывая эту биологическую особенность растения, стратегия борьбы с борщевиком Сосновского должна быть, направлена, в первую очередь, на недопущение образования им семян, и самый простой способ достичь этого – периодическое скашивание растений. </w:t>
      </w:r>
    </w:p>
    <w:p w14:paraId="4CFAFE08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Для достижения ощутимого результата скашивание     необходимо проводить до трёх раз за сезон и в течение нескольких лет подряд. Оптимальный срок первого скашивания – фаза бутонизации или начала цветения, последующие скашивания проводятся по мере отрастания борщевика. </w:t>
      </w:r>
    </w:p>
    <w:p w14:paraId="53F05717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При проведении скашивания следует учитывать, что в соке борщевика Сосновского содержатся биологически активные вещества – </w:t>
      </w:r>
      <w:proofErr w:type="spellStart"/>
      <w:r>
        <w:rPr>
          <w:rFonts w:ascii="Arial" w:hAnsi="Arial" w:cs="Arial"/>
          <w:szCs w:val="24"/>
        </w:rPr>
        <w:t>фурокумарины</w:t>
      </w:r>
      <w:proofErr w:type="spellEnd"/>
      <w:r>
        <w:rPr>
          <w:rFonts w:ascii="Arial" w:hAnsi="Arial" w:cs="Arial"/>
          <w:szCs w:val="24"/>
        </w:rPr>
        <w:t>. Попадая на открытые участки тела, они повышают чувствительность кожи к солнечным лучам, в результате чего на ней возникают покраснения, а часто и сильные ожоги. В связи с этим при выполнении работ по скашиванию на руках должны быть надеты плотные рукавицы, также не должны быть открытыми и другие части тела.</w:t>
      </w:r>
    </w:p>
    <w:p w14:paraId="4649FF06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При попадании сока борщевика на кожу необходимо хорошо промыть это место мыльной водой, а затем полностью его изолировать с помощью одежд или   бинта    от   попадания   прямых   солнечных   лучей   не   менее,   чем надвое суток.</w:t>
      </w:r>
    </w:p>
    <w:p w14:paraId="1FC951B6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Скашивание борщевика Сосновского позволяет снизить темпы его распространения, но, как правило, не приводит к гибели растений. Для уничтожения борщевика   на небольших по площади земельных участках следует проводить его выкапывание с корнем предпочтительно на ранних фазах развития. Эти работы также должны выполняться в плотных рукавицах и защитной одежде.</w:t>
      </w:r>
    </w:p>
    <w:p w14:paraId="0950865E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Другим методом уничтожения борщевика Сосновского является применение гербицидов.</w:t>
      </w:r>
    </w:p>
    <w:p w14:paraId="713F700E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Согласно государственному каталогу пестицидов и агрохимикатов, разрешенных к применению на территории Российской Федерации, для борьбы с борщевиком рекомендуется использовать следующие гербициды:</w:t>
      </w:r>
    </w:p>
    <w:p w14:paraId="29BAB3DC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818"/>
        <w:gridCol w:w="2108"/>
        <w:gridCol w:w="1544"/>
        <w:gridCol w:w="3378"/>
      </w:tblGrid>
      <w:tr w:rsidR="00685381" w14:paraId="04D43511" w14:textId="77777777" w:rsidTr="006853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29D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DA6CD1D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№ п./п.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C9F2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2AB1EDC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Наименование гербицида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9E82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38CD118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Препаративная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форма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66D4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Норма применения гербицида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9613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5EB9468B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Срок проведения обработок</w:t>
            </w:r>
          </w:p>
        </w:tc>
      </w:tr>
      <w:tr w:rsidR="00685381" w14:paraId="03C94824" w14:textId="77777777" w:rsidTr="006853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763C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238CA51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5C31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9FBAAAE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lastRenderedPageBreak/>
              <w:t>Раундап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7C0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4FD5F9D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Водный раствор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F315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1AFF5FCC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3-6 л/га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CF8D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Опрыскивание вегетирующих </w:t>
            </w:r>
            <w:r>
              <w:rPr>
                <w:rFonts w:ascii="Arial" w:hAnsi="Arial" w:cs="Arial"/>
                <w:szCs w:val="24"/>
              </w:rPr>
              <w:lastRenderedPageBreak/>
              <w:t>сорняков в мае - сентябре</w:t>
            </w:r>
          </w:p>
        </w:tc>
      </w:tr>
      <w:tr w:rsidR="00685381" w14:paraId="5DFBE034" w14:textId="77777777" w:rsidTr="006853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07A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B737963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A87A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5C01E2B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Ураган Форте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4D42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7E6ABDB5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B5B3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7CD3720F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1,5-3,5 л/га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A814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685381" w14:paraId="1E3F13FD" w14:textId="77777777" w:rsidTr="006853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1C09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4A14362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F6B2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BDEDA51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Банвел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C1F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25FF208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DE8C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726A58D4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1,6-3,1 л/га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B127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685381" w14:paraId="16025FA9" w14:textId="77777777" w:rsidTr="006853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9D42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0113F0B4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E974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ED9EC97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Напалм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665A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52A14A29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DAF8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C2B07ED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4-6 л/га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F2E7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Опрыскивание вегетирующих сорняков 1 раз в 3-5 лет</w:t>
            </w:r>
          </w:p>
        </w:tc>
      </w:tr>
      <w:tr w:rsidR="00685381" w14:paraId="610A7A28" w14:textId="77777777" w:rsidTr="006853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4C4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09E9F342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EEC9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D467D9F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Глифос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061E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04D8012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FDD8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0B50FFF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3-8 л/га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A33F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685381" w14:paraId="2EE4C7E0" w14:textId="77777777" w:rsidTr="006853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3B4D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2D8F2F5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FC1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AE51547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Фозат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40A6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DB303E3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DE4E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4650AB6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3,6 л/га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C0AE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685381" w14:paraId="2913E0EB" w14:textId="77777777" w:rsidTr="0068538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AF2C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0F50F9D0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5756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2FF4F9E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Анкор-85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1DEA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7EE78B8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Водорастворимые гранулы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F519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775C9A25" w14:textId="77777777" w:rsidR="00685381" w:rsidRDefault="00685381">
            <w:pPr>
              <w:pStyle w:val="ae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240-350 г/га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26405" w14:textId="77777777" w:rsidR="00685381" w:rsidRDefault="00685381">
            <w:pPr>
              <w:pStyle w:val="ae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Опрыскивание почвы и растений при их высоте до 35 см.</w:t>
            </w:r>
          </w:p>
        </w:tc>
      </w:tr>
    </w:tbl>
    <w:p w14:paraId="7AA86DAF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2A84DC5E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Применение гербицидов должно осуществляться в соответствии с требованиями СанПиНа 1.2.1077-01 «Гигиенические требования к хранению, применению и транспортировке пестицидов и агрохимикатов», а также Правилами по охране труда работников агропромышленного комплекса при использовании пестицидов и агрохимикатов, утвержденными приказом Министерства сельского хозяйства РФ от 20.06.2003 года № 899. </w:t>
      </w:r>
    </w:p>
    <w:p w14:paraId="4606DD7C" w14:textId="77777777" w:rsidR="00685381" w:rsidRDefault="00685381" w:rsidP="00685381">
      <w:pPr>
        <w:pStyle w:val="ae"/>
        <w:ind w:firstLine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Распространение посевов злостного сорняка</w:t>
      </w:r>
    </w:p>
    <w:p w14:paraId="106BC800" w14:textId="77777777" w:rsidR="00685381" w:rsidRDefault="00685381" w:rsidP="00685381">
      <w:pPr>
        <w:pStyle w:val="a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борщевика Сосновского на территории</w:t>
      </w:r>
      <w:r w:rsidR="00EA01D5" w:rsidRPr="00EA01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муниципального образования</w:t>
      </w:r>
    </w:p>
    <w:p w14:paraId="11E45556" w14:textId="77777777" w:rsidR="00685381" w:rsidRDefault="00685381" w:rsidP="00685381">
      <w:pPr>
        <w:pStyle w:val="a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Дубенский район</w:t>
      </w:r>
    </w:p>
    <w:p w14:paraId="7FAA7398" w14:textId="77777777" w:rsidR="00685381" w:rsidRDefault="00685381" w:rsidP="00685381">
      <w:pPr>
        <w:pStyle w:val="a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ab/>
        <w:t>В настоящее время дикорастущие посевы злостного сорняка борщевика Сосновского распространены на территориях следующих сельский администраций муниципального образования Дубенский район Тульской области:</w:t>
      </w:r>
    </w:p>
    <w:p w14:paraId="492186A1" w14:textId="77777777" w:rsidR="00685381" w:rsidRDefault="00685381" w:rsidP="00685381">
      <w:pPr>
        <w:pStyle w:val="a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-  Воскресенская сельская администрация (земли населенного пу</w:t>
      </w:r>
      <w:r w:rsidR="00EA01D5">
        <w:rPr>
          <w:rFonts w:ascii="Arial" w:hAnsi="Arial" w:cs="Arial"/>
          <w:szCs w:val="24"/>
        </w:rPr>
        <w:t xml:space="preserve">нкта </w:t>
      </w:r>
      <w:proofErr w:type="spellStart"/>
      <w:r w:rsidR="00EA01D5">
        <w:rPr>
          <w:rFonts w:ascii="Arial" w:hAnsi="Arial" w:cs="Arial"/>
          <w:szCs w:val="24"/>
        </w:rPr>
        <w:t>Лужное</w:t>
      </w:r>
      <w:proofErr w:type="spellEnd"/>
      <w:r w:rsidR="00EA01D5">
        <w:rPr>
          <w:rFonts w:ascii="Arial" w:hAnsi="Arial" w:cs="Arial"/>
          <w:szCs w:val="24"/>
        </w:rPr>
        <w:t>, д.</w:t>
      </w:r>
      <w:r w:rsidR="00EA01D5" w:rsidRPr="00EA01D5">
        <w:rPr>
          <w:rFonts w:ascii="Arial" w:hAnsi="Arial" w:cs="Arial"/>
          <w:szCs w:val="24"/>
        </w:rPr>
        <w:t xml:space="preserve"> </w:t>
      </w:r>
      <w:r w:rsidR="00EA01D5">
        <w:rPr>
          <w:rFonts w:ascii="Arial" w:hAnsi="Arial" w:cs="Arial"/>
          <w:szCs w:val="24"/>
          <w:lang w:val="en-US"/>
        </w:rPr>
        <w:t>C</w:t>
      </w:r>
      <w:proofErr w:type="spellStart"/>
      <w:r w:rsidR="00EA01D5">
        <w:rPr>
          <w:rFonts w:ascii="Arial" w:hAnsi="Arial" w:cs="Arial"/>
          <w:szCs w:val="24"/>
        </w:rPr>
        <w:t>елино</w:t>
      </w:r>
      <w:proofErr w:type="spellEnd"/>
      <w:r>
        <w:rPr>
          <w:rFonts w:ascii="Arial" w:hAnsi="Arial" w:cs="Arial"/>
          <w:szCs w:val="24"/>
        </w:rPr>
        <w:t xml:space="preserve">, </w:t>
      </w:r>
      <w:r w:rsidR="00EA01D5">
        <w:rPr>
          <w:rFonts w:ascii="Arial" w:hAnsi="Arial" w:cs="Arial"/>
          <w:szCs w:val="24"/>
        </w:rPr>
        <w:t xml:space="preserve">земли сельскохозяйственного назначения, </w:t>
      </w:r>
      <w:r>
        <w:rPr>
          <w:rFonts w:ascii="Arial" w:hAnsi="Arial" w:cs="Arial"/>
          <w:szCs w:val="24"/>
        </w:rPr>
        <w:t>земли придорожных полос);</w:t>
      </w:r>
    </w:p>
    <w:p w14:paraId="2636A46F" w14:textId="77777777" w:rsidR="00685381" w:rsidRDefault="00685381" w:rsidP="00685381">
      <w:pPr>
        <w:pStyle w:val="a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    </w:t>
      </w:r>
      <w:proofErr w:type="spellStart"/>
      <w:r>
        <w:rPr>
          <w:rFonts w:ascii="Arial" w:hAnsi="Arial" w:cs="Arial"/>
          <w:szCs w:val="24"/>
        </w:rPr>
        <w:t>Протасовская</w:t>
      </w:r>
      <w:proofErr w:type="spellEnd"/>
      <w:r>
        <w:rPr>
          <w:rFonts w:ascii="Arial" w:hAnsi="Arial" w:cs="Arial"/>
          <w:szCs w:val="24"/>
        </w:rPr>
        <w:t xml:space="preserve">    сельская    администрация     (земли   населенного  пункта д. </w:t>
      </w:r>
      <w:proofErr w:type="spellStart"/>
      <w:r>
        <w:rPr>
          <w:rFonts w:ascii="Arial" w:hAnsi="Arial" w:cs="Arial"/>
          <w:szCs w:val="24"/>
        </w:rPr>
        <w:t>Лобжа</w:t>
      </w:r>
      <w:proofErr w:type="spellEnd"/>
      <w:r>
        <w:rPr>
          <w:rFonts w:ascii="Arial" w:hAnsi="Arial" w:cs="Arial"/>
          <w:szCs w:val="24"/>
        </w:rPr>
        <w:t xml:space="preserve">, с. Новое Павшино, </w:t>
      </w:r>
      <w:r w:rsidR="00EA01D5">
        <w:rPr>
          <w:rFonts w:ascii="Arial" w:hAnsi="Arial" w:cs="Arial"/>
          <w:szCs w:val="24"/>
        </w:rPr>
        <w:t>д. Ивановка</w:t>
      </w:r>
      <w:r w:rsidR="00D76421">
        <w:rPr>
          <w:rFonts w:ascii="Arial" w:hAnsi="Arial" w:cs="Arial"/>
          <w:szCs w:val="24"/>
        </w:rPr>
        <w:t>,</w:t>
      </w:r>
      <w:r w:rsidR="00EA01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земли сель</w:t>
      </w:r>
      <w:r w:rsidR="00EA01D5">
        <w:rPr>
          <w:rFonts w:ascii="Arial" w:hAnsi="Arial" w:cs="Arial"/>
          <w:szCs w:val="24"/>
        </w:rPr>
        <w:t xml:space="preserve">скохозяйственного </w:t>
      </w:r>
      <w:r>
        <w:rPr>
          <w:rFonts w:ascii="Arial" w:hAnsi="Arial" w:cs="Arial"/>
          <w:szCs w:val="24"/>
        </w:rPr>
        <w:t>назначени</w:t>
      </w:r>
      <w:r w:rsidR="006B6B61">
        <w:rPr>
          <w:rFonts w:ascii="Arial" w:hAnsi="Arial" w:cs="Arial"/>
          <w:szCs w:val="24"/>
        </w:rPr>
        <w:t>я</w:t>
      </w:r>
      <w:r>
        <w:rPr>
          <w:rFonts w:ascii="Arial" w:hAnsi="Arial" w:cs="Arial"/>
          <w:szCs w:val="24"/>
        </w:rPr>
        <w:t>, земли придорожных полос).</w:t>
      </w:r>
    </w:p>
    <w:p w14:paraId="194EF6EA" w14:textId="77777777" w:rsidR="00685381" w:rsidRPr="00192255" w:rsidRDefault="00685381" w:rsidP="00685381">
      <w:pPr>
        <w:pStyle w:val="ae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ab/>
      </w:r>
    </w:p>
    <w:p w14:paraId="05633884" w14:textId="77777777" w:rsidR="00685381" w:rsidRDefault="00685381" w:rsidP="00685381">
      <w:pPr>
        <w:pStyle w:val="ae"/>
        <w:jc w:val="center"/>
        <w:rPr>
          <w:rFonts w:ascii="Arial" w:hAnsi="Arial" w:cs="Arial"/>
          <w:szCs w:val="24"/>
        </w:rPr>
      </w:pPr>
    </w:p>
    <w:p w14:paraId="4A7BDAB2" w14:textId="77777777" w:rsidR="00685381" w:rsidRDefault="00685381" w:rsidP="00685381">
      <w:pPr>
        <w:pStyle w:val="ae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 Цели и задачи подпрограммы</w:t>
      </w:r>
      <w:r>
        <w:rPr>
          <w:rFonts w:ascii="Arial" w:hAnsi="Arial" w:cs="Arial"/>
          <w:b/>
          <w:szCs w:val="36"/>
        </w:rPr>
        <w:t xml:space="preserve"> </w:t>
      </w:r>
      <w:r>
        <w:rPr>
          <w:rFonts w:ascii="Arial" w:hAnsi="Arial" w:cs="Arial"/>
          <w:b/>
          <w:szCs w:val="36"/>
          <w:lang w:val="en-US"/>
        </w:rPr>
        <w:t>I</w:t>
      </w:r>
      <w:r w:rsidR="00192255">
        <w:rPr>
          <w:rFonts w:ascii="Arial" w:hAnsi="Arial" w:cs="Arial"/>
          <w:b/>
          <w:szCs w:val="36"/>
          <w:lang w:val="en-US"/>
        </w:rPr>
        <w:t>II</w:t>
      </w:r>
    </w:p>
    <w:p w14:paraId="0C81C817" w14:textId="77777777" w:rsidR="00685381" w:rsidRDefault="00685381" w:rsidP="00685381">
      <w:pPr>
        <w:pStyle w:val="ae"/>
        <w:ind w:left="720"/>
        <w:jc w:val="center"/>
        <w:rPr>
          <w:rFonts w:ascii="Arial" w:hAnsi="Arial" w:cs="Arial"/>
          <w:b/>
          <w:szCs w:val="24"/>
        </w:rPr>
      </w:pPr>
    </w:p>
    <w:p w14:paraId="69E5E3A2" w14:textId="77777777" w:rsidR="00685381" w:rsidRDefault="00685381" w:rsidP="00685381">
      <w:pPr>
        <w:pStyle w:val="ae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Целью подпрограммы </w:t>
      </w:r>
      <w:r>
        <w:rPr>
          <w:rFonts w:ascii="Arial" w:hAnsi="Arial" w:cs="Arial"/>
          <w:szCs w:val="36"/>
          <w:lang w:val="en-US"/>
        </w:rPr>
        <w:t>I</w:t>
      </w:r>
      <w:r w:rsidR="0093722A">
        <w:rPr>
          <w:rFonts w:ascii="Arial" w:hAnsi="Arial" w:cs="Arial"/>
          <w:szCs w:val="36"/>
          <w:lang w:val="en-US"/>
        </w:rPr>
        <w:t>II</w:t>
      </w:r>
      <w:r w:rsidRPr="0068538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является выполнение комплекса мероприятий, направленных на искоренение дикорастущих посевов злостного сорняка борщевика Сосновского и недопущение  его дальнейшего распространения</w:t>
      </w:r>
      <w:r w:rsidR="0093722A" w:rsidRPr="0093722A">
        <w:rPr>
          <w:rFonts w:ascii="Arial" w:hAnsi="Arial" w:cs="Arial"/>
          <w:szCs w:val="24"/>
        </w:rPr>
        <w:t xml:space="preserve"> </w:t>
      </w:r>
      <w:r w:rsidR="0093722A">
        <w:rPr>
          <w:rFonts w:ascii="Arial" w:hAnsi="Arial" w:cs="Arial"/>
          <w:szCs w:val="24"/>
        </w:rPr>
        <w:t xml:space="preserve">на  территории муниципального образования Дубенский район </w:t>
      </w:r>
      <w:r>
        <w:rPr>
          <w:rFonts w:ascii="Arial" w:hAnsi="Arial" w:cs="Arial"/>
          <w:szCs w:val="24"/>
        </w:rPr>
        <w:t>.</w:t>
      </w:r>
    </w:p>
    <w:p w14:paraId="335AB06B" w14:textId="77777777" w:rsidR="00685381" w:rsidRDefault="00685381" w:rsidP="00685381">
      <w:pPr>
        <w:pStyle w:val="ae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соответствии с этой целью будут решены следующие задачи:</w:t>
      </w:r>
    </w:p>
    <w:p w14:paraId="392EC84C" w14:textId="77777777" w:rsidR="00685381" w:rsidRDefault="00685381" w:rsidP="00685381">
      <w:pPr>
        <w:pStyle w:val="a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- воспрепятствование     распространению    семян борщевика;</w:t>
      </w:r>
    </w:p>
    <w:p w14:paraId="52C6D3C4" w14:textId="77777777" w:rsidR="00685381" w:rsidRDefault="00685381" w:rsidP="00685381">
      <w:pPr>
        <w:pStyle w:val="a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- предотвращение несчастных случаев при работах связанных с уничтожением борщевика Сосновского.</w:t>
      </w:r>
    </w:p>
    <w:p w14:paraId="30B6DCF9" w14:textId="77777777" w:rsidR="00685381" w:rsidRDefault="00685381" w:rsidP="00685381">
      <w:pPr>
        <w:pStyle w:val="ae"/>
        <w:jc w:val="both"/>
        <w:rPr>
          <w:rFonts w:ascii="Arial" w:hAnsi="Arial" w:cs="Arial"/>
          <w:szCs w:val="24"/>
        </w:rPr>
      </w:pPr>
    </w:p>
    <w:p w14:paraId="7247FCF8" w14:textId="77777777" w:rsidR="00685381" w:rsidRPr="00192255" w:rsidRDefault="0068538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3. Этапы и сроки реализации подпрограммы </w:t>
      </w:r>
      <w:r>
        <w:rPr>
          <w:rFonts w:ascii="Arial" w:hAnsi="Arial" w:cs="Arial"/>
          <w:b/>
          <w:szCs w:val="36"/>
          <w:lang w:val="en-US"/>
        </w:rPr>
        <w:t>I</w:t>
      </w:r>
      <w:r w:rsidR="00192255">
        <w:rPr>
          <w:rFonts w:ascii="Arial" w:hAnsi="Arial" w:cs="Arial"/>
          <w:b/>
          <w:szCs w:val="36"/>
          <w:lang w:val="en-US"/>
        </w:rPr>
        <w:t>II</w:t>
      </w:r>
    </w:p>
    <w:p w14:paraId="4EC09EFE" w14:textId="77777777" w:rsidR="00685381" w:rsidRDefault="00685381" w:rsidP="00685381">
      <w:pPr>
        <w:pStyle w:val="ae"/>
        <w:ind w:left="720"/>
        <w:jc w:val="center"/>
        <w:rPr>
          <w:rFonts w:ascii="Arial" w:hAnsi="Arial" w:cs="Arial"/>
          <w:b/>
          <w:szCs w:val="36"/>
        </w:rPr>
      </w:pPr>
    </w:p>
    <w:p w14:paraId="4EA05B80" w14:textId="77777777" w:rsidR="00685381" w:rsidRDefault="00685381" w:rsidP="00685381">
      <w:pPr>
        <w:pStyle w:val="ae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24"/>
        </w:rPr>
        <w:t>Подпрограмма</w:t>
      </w:r>
      <w:r>
        <w:rPr>
          <w:rFonts w:ascii="Arial" w:hAnsi="Arial" w:cs="Arial"/>
          <w:szCs w:val="36"/>
        </w:rPr>
        <w:t xml:space="preserve"> </w:t>
      </w:r>
      <w:r>
        <w:rPr>
          <w:rFonts w:ascii="Arial" w:hAnsi="Arial" w:cs="Arial"/>
          <w:szCs w:val="36"/>
          <w:lang w:val="en-US"/>
        </w:rPr>
        <w:t>I</w:t>
      </w:r>
      <w:r w:rsidR="006B6B61">
        <w:rPr>
          <w:rFonts w:ascii="Arial" w:hAnsi="Arial" w:cs="Arial"/>
          <w:szCs w:val="36"/>
          <w:lang w:val="en-US"/>
        </w:rPr>
        <w:t>II</w:t>
      </w:r>
      <w:r>
        <w:rPr>
          <w:rFonts w:ascii="Arial" w:hAnsi="Arial" w:cs="Arial"/>
          <w:szCs w:val="24"/>
        </w:rPr>
        <w:t xml:space="preserve"> реализуется в один этап: с 2014 по 202</w:t>
      </w:r>
      <w:r w:rsidR="00BC1CBA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годы.</w:t>
      </w:r>
    </w:p>
    <w:p w14:paraId="78E3268C" w14:textId="77777777" w:rsidR="00685381" w:rsidRDefault="00685381" w:rsidP="00685381">
      <w:pPr>
        <w:pStyle w:val="ae"/>
        <w:ind w:left="360"/>
        <w:jc w:val="center"/>
        <w:rPr>
          <w:rFonts w:ascii="Arial" w:hAnsi="Arial" w:cs="Arial"/>
          <w:b/>
          <w:szCs w:val="24"/>
        </w:rPr>
      </w:pPr>
    </w:p>
    <w:p w14:paraId="3D4ABC06" w14:textId="77777777" w:rsidR="006B6B61" w:rsidRPr="00BC1CBA" w:rsidRDefault="006B6B6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771C130F" w14:textId="77777777" w:rsidR="006B6B61" w:rsidRPr="00BC1CBA" w:rsidRDefault="006B6B6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0B142156" w14:textId="77777777" w:rsidR="006B6B61" w:rsidRDefault="006B6B6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1E4F8F86" w14:textId="77777777" w:rsidR="00BC1CBA" w:rsidRPr="00BC1CBA" w:rsidRDefault="00BC1CBA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6D41D2C1" w14:textId="77777777" w:rsidR="006B6B61" w:rsidRPr="00BC1CBA" w:rsidRDefault="006B6B6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</w:p>
    <w:p w14:paraId="113F3678" w14:textId="77777777" w:rsidR="00685381" w:rsidRDefault="0068538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4. Перечень мероприятий подпрограммы </w:t>
      </w:r>
      <w:r>
        <w:rPr>
          <w:rFonts w:ascii="Arial" w:hAnsi="Arial" w:cs="Arial"/>
          <w:b/>
          <w:szCs w:val="36"/>
          <w:lang w:val="en-US"/>
        </w:rPr>
        <w:t>I</w:t>
      </w:r>
      <w:r w:rsidR="00D76421">
        <w:rPr>
          <w:rFonts w:ascii="Arial" w:hAnsi="Arial" w:cs="Arial"/>
          <w:b/>
          <w:szCs w:val="36"/>
          <w:lang w:val="en-US"/>
        </w:rPr>
        <w:t>II</w:t>
      </w:r>
      <w:r w:rsidR="00D76421" w:rsidRPr="00D76421">
        <w:rPr>
          <w:rFonts w:ascii="Arial" w:hAnsi="Arial" w:cs="Arial"/>
          <w:b/>
          <w:szCs w:val="36"/>
        </w:rPr>
        <w:t xml:space="preserve"> </w:t>
      </w:r>
      <w:r>
        <w:rPr>
          <w:rFonts w:ascii="Arial" w:hAnsi="Arial" w:cs="Arial"/>
          <w:b/>
          <w:szCs w:val="36"/>
        </w:rPr>
        <w:t>с указанием сроков реализации и ожидаемых результатов.</w:t>
      </w:r>
    </w:p>
    <w:p w14:paraId="411952EA" w14:textId="77777777" w:rsidR="00685381" w:rsidRDefault="00685381" w:rsidP="00685381">
      <w:pPr>
        <w:pStyle w:val="ae"/>
        <w:ind w:left="360"/>
        <w:jc w:val="center"/>
        <w:rPr>
          <w:rFonts w:ascii="Arial" w:hAnsi="Arial" w:cs="Arial"/>
          <w:b/>
          <w:szCs w:val="24"/>
        </w:rPr>
      </w:pPr>
    </w:p>
    <w:tbl>
      <w:tblPr>
        <w:tblW w:w="9402" w:type="dxa"/>
        <w:tblInd w:w="93" w:type="dxa"/>
        <w:tblLook w:val="04A0" w:firstRow="1" w:lastRow="0" w:firstColumn="1" w:lastColumn="0" w:noHBand="0" w:noVBand="1"/>
      </w:tblPr>
      <w:tblGrid>
        <w:gridCol w:w="1606"/>
        <w:gridCol w:w="661"/>
        <w:gridCol w:w="661"/>
        <w:gridCol w:w="661"/>
        <w:gridCol w:w="661"/>
        <w:gridCol w:w="717"/>
        <w:gridCol w:w="717"/>
        <w:gridCol w:w="717"/>
        <w:gridCol w:w="717"/>
        <w:gridCol w:w="773"/>
        <w:gridCol w:w="717"/>
        <w:gridCol w:w="124"/>
        <w:gridCol w:w="670"/>
      </w:tblGrid>
      <w:tr w:rsidR="006B6B61" w14:paraId="3EF83CC5" w14:textId="77777777" w:rsidTr="00192255">
        <w:trPr>
          <w:trHeight w:val="46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B321" w14:textId="77777777" w:rsidR="006B6B61" w:rsidRDefault="006B6B61" w:rsidP="006B6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9D7B" w14:textId="77777777" w:rsidR="006B6B61" w:rsidRDefault="006B6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руб.) по годам</w:t>
            </w:r>
          </w:p>
        </w:tc>
      </w:tr>
      <w:tr w:rsidR="00192255" w14:paraId="022D2693" w14:textId="77777777" w:rsidTr="00BC1CB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172D" w14:textId="77777777" w:rsidR="00192255" w:rsidRDefault="00192255" w:rsidP="006B6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E95F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BB0C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BDE2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7121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B34B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EF7C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41B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2229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3AEA" w14:textId="77777777" w:rsidR="00192255" w:rsidRDefault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972" w14:textId="77777777" w:rsidR="00192255" w:rsidRDefault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3FF" w14:textId="77777777" w:rsidR="00192255" w:rsidRDefault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2255" w14:paraId="12F4575D" w14:textId="77777777" w:rsidTr="00BC1CBA">
        <w:trPr>
          <w:trHeight w:val="22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8F79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E609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9FEB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BA22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9A4C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1753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8A17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8460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F8D" w14:textId="77777777" w:rsidR="00192255" w:rsidRDefault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6BC4" w14:textId="77777777" w:rsidR="00192255" w:rsidRDefault="00192255" w:rsidP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2EAC" w14:textId="77777777" w:rsidR="00192255" w:rsidRDefault="00192255" w:rsidP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48AF" w14:textId="77777777" w:rsidR="00192255" w:rsidRDefault="00192255" w:rsidP="001922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2255" w14:paraId="1A22BE52" w14:textId="77777777" w:rsidTr="00C940DB">
        <w:trPr>
          <w:trHeight w:val="945"/>
        </w:trPr>
        <w:tc>
          <w:tcPr>
            <w:tcW w:w="9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52F1" w14:textId="77777777" w:rsidR="00192255" w:rsidRDefault="00192255" w:rsidP="00EE5E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Подпрограмма </w:t>
            </w:r>
            <w:r w:rsidR="00EE5E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«Борьба с борщевик</w:t>
            </w:r>
            <w:r w:rsidR="00EE5E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Сосновского на территории Дубенского района» муниципальной программы «Устойчивое развитие сельских территорий муниципального образования Дубенский район»</w:t>
            </w:r>
          </w:p>
        </w:tc>
      </w:tr>
      <w:tr w:rsidR="00EE5EBC" w14:paraId="03CD4B51" w14:textId="77777777" w:rsidTr="00BC1CBA">
        <w:trPr>
          <w:trHeight w:val="178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104D" w14:textId="77777777" w:rsidR="00EE5EBC" w:rsidRDefault="00EE5EBC" w:rsidP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1.1. Обработка очаговых участков произрастания борщевика Сосновского гербицидами на основе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глифосата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42E0" w14:textId="77777777" w:rsidR="00EE5EBC" w:rsidRDefault="00EE5EBC" w:rsidP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4A3E" w14:textId="77777777" w:rsidR="00EE5EBC" w:rsidRDefault="00EE5EBC" w:rsidP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F36" w14:textId="77777777" w:rsidR="00EE5EBC" w:rsidRDefault="00EE5EBC" w:rsidP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B76B" w14:textId="77777777" w:rsidR="00EE5EBC" w:rsidRDefault="00EE5EBC" w:rsidP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64AD" w14:textId="77777777" w:rsidR="00EE5EBC" w:rsidRDefault="00EE5EBC" w:rsidP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34C2" w14:textId="77777777" w:rsidR="00EE5EBC" w:rsidRDefault="00EE5EBC" w:rsidP="00192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F69B" w14:textId="77777777" w:rsidR="00EE5EBC" w:rsidRDefault="00EE5EBC" w:rsidP="004C1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C1DE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C1DE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6302" w14:textId="77777777" w:rsidR="00EE5EBC" w:rsidRDefault="00A47DB6" w:rsidP="00A47D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  <w:r w:rsidR="00EE5EB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479A" w14:textId="77777777" w:rsidR="00EE5EBC" w:rsidRDefault="00EE5EBC" w:rsidP="00C94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0ACCC" w14:textId="77777777" w:rsidR="00EE5EBC" w:rsidRDefault="00EE5EBC" w:rsidP="00C94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DD62" w14:textId="77777777" w:rsidR="00EE5EBC" w:rsidRDefault="00EE5EBC" w:rsidP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D92E" w14:textId="77777777" w:rsidR="00EE5EBC" w:rsidRDefault="00EE5EBC" w:rsidP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96BF16" w14:textId="77777777" w:rsidR="00EE5EBC" w:rsidRDefault="00EE5EBC" w:rsidP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2D6EC1" w14:textId="77777777" w:rsidR="00EE5EBC" w:rsidRDefault="00EE5EBC" w:rsidP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FED20F" w14:textId="77777777" w:rsidR="00EE5EBC" w:rsidRDefault="00EE5EBC" w:rsidP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2255" w14:paraId="4DF164E4" w14:textId="77777777" w:rsidTr="00BC1CBA">
        <w:trPr>
          <w:trHeight w:val="51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08F0" w14:textId="77777777" w:rsidR="00192255" w:rsidRDefault="001922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1 подразделу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C6F7" w14:textId="77777777" w:rsidR="00192255" w:rsidRDefault="001922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BB3D" w14:textId="77777777" w:rsidR="00192255" w:rsidRDefault="001922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CDE8" w14:textId="77777777" w:rsidR="00192255" w:rsidRDefault="001922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0057" w14:textId="77777777" w:rsidR="00192255" w:rsidRDefault="001922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F940" w14:textId="77777777" w:rsidR="00192255" w:rsidRDefault="001922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D89A" w14:textId="77777777" w:rsidR="00192255" w:rsidRDefault="004C1D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96</w:t>
            </w:r>
            <w:r w:rsidR="001922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694E" w14:textId="77777777" w:rsidR="00192255" w:rsidRDefault="00192255" w:rsidP="004C1D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4C1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4C1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BB9D" w14:textId="77777777" w:rsidR="00192255" w:rsidRDefault="00A47DB6" w:rsidP="004C1D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</w:t>
            </w:r>
            <w:r w:rsidR="001922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4DA1" w14:textId="77777777" w:rsidR="00192255" w:rsidRPr="00192255" w:rsidRDefault="00192255" w:rsidP="004C1DE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D9EE" w14:textId="77777777" w:rsidR="00192255" w:rsidRPr="00192255" w:rsidRDefault="00192255" w:rsidP="001922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3B08" w14:textId="77777777" w:rsidR="00192255" w:rsidRDefault="00192255" w:rsidP="00192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B86781" w14:textId="77777777" w:rsidR="00685381" w:rsidRDefault="00685381" w:rsidP="00685381">
      <w:pPr>
        <w:pStyle w:val="ae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D67902F" w14:textId="77777777" w:rsidR="00685381" w:rsidRPr="00BC1CBA" w:rsidRDefault="00685381" w:rsidP="00685381">
      <w:pPr>
        <w:pStyle w:val="ae"/>
        <w:ind w:left="99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5. Ресурсное обеспечение подпрограммы </w:t>
      </w:r>
      <w:r w:rsidR="00D76421">
        <w:rPr>
          <w:rFonts w:ascii="Arial" w:hAnsi="Arial" w:cs="Arial"/>
          <w:b/>
          <w:szCs w:val="24"/>
          <w:lang w:val="en-US"/>
        </w:rPr>
        <w:t>III</w:t>
      </w:r>
    </w:p>
    <w:p w14:paraId="0913507E" w14:textId="77777777" w:rsidR="00685381" w:rsidRDefault="00685381" w:rsidP="00685381">
      <w:pPr>
        <w:pStyle w:val="ae"/>
        <w:ind w:left="720"/>
        <w:jc w:val="center"/>
        <w:rPr>
          <w:rFonts w:ascii="Arial" w:hAnsi="Arial" w:cs="Arial"/>
          <w:b/>
          <w:szCs w:val="24"/>
        </w:rPr>
      </w:pPr>
    </w:p>
    <w:p w14:paraId="4503972A" w14:textId="77777777" w:rsidR="0068538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Финансирование подпрограммы </w:t>
      </w:r>
      <w:r>
        <w:rPr>
          <w:rFonts w:ascii="Arial" w:hAnsi="Arial" w:cs="Arial"/>
          <w:szCs w:val="24"/>
          <w:lang w:val="en-US"/>
        </w:rPr>
        <w:t>I</w:t>
      </w:r>
      <w:r w:rsidR="006B6B61">
        <w:rPr>
          <w:rFonts w:ascii="Arial" w:hAnsi="Arial" w:cs="Arial"/>
          <w:szCs w:val="24"/>
          <w:lang w:val="en-US"/>
        </w:rPr>
        <w:t>II</w:t>
      </w:r>
      <w:r>
        <w:rPr>
          <w:rFonts w:ascii="Arial" w:hAnsi="Arial" w:cs="Arial"/>
          <w:szCs w:val="24"/>
        </w:rPr>
        <w:t xml:space="preserve"> осуществляется за счет средств районного бюджета в сумме </w:t>
      </w:r>
      <w:r w:rsidR="00BC1CBA">
        <w:rPr>
          <w:rFonts w:ascii="Arial" w:hAnsi="Arial" w:cs="Arial"/>
          <w:b/>
          <w:szCs w:val="24"/>
        </w:rPr>
        <w:t>1891,8</w:t>
      </w:r>
      <w:r>
        <w:rPr>
          <w:rFonts w:ascii="Arial" w:hAnsi="Arial" w:cs="Arial"/>
          <w:b/>
          <w:szCs w:val="24"/>
        </w:rPr>
        <w:t xml:space="preserve"> тыс. руб.</w:t>
      </w:r>
      <w:r>
        <w:rPr>
          <w:rFonts w:ascii="Arial" w:hAnsi="Arial" w:cs="Arial"/>
          <w:szCs w:val="24"/>
        </w:rPr>
        <w:t xml:space="preserve">, в том числе по годам: </w:t>
      </w:r>
    </w:p>
    <w:p w14:paraId="35CAF23C" w14:textId="77777777" w:rsidR="0068538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2014 г. – 95,0 тыс. руб.; </w:t>
      </w:r>
    </w:p>
    <w:p w14:paraId="45BBC8AE" w14:textId="77777777" w:rsidR="0068538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2015 г. – 0</w:t>
      </w:r>
      <w:r w:rsidR="000664DB">
        <w:rPr>
          <w:rFonts w:ascii="Arial" w:hAnsi="Arial" w:cs="Arial"/>
          <w:szCs w:val="24"/>
        </w:rPr>
        <w:t xml:space="preserve">,0 </w:t>
      </w:r>
      <w:r>
        <w:rPr>
          <w:rFonts w:ascii="Arial" w:hAnsi="Arial" w:cs="Arial"/>
          <w:szCs w:val="24"/>
        </w:rPr>
        <w:t xml:space="preserve">тыс. руб.; </w:t>
      </w:r>
    </w:p>
    <w:p w14:paraId="500E8FBB" w14:textId="77777777" w:rsidR="0068538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2016 г. – 99,0 тыс. руб.;  </w:t>
      </w:r>
    </w:p>
    <w:p w14:paraId="59ACCE93" w14:textId="77777777" w:rsidR="0068538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2017 г. – 99,0 тыс. руб.;</w:t>
      </w:r>
    </w:p>
    <w:p w14:paraId="557DCED8" w14:textId="77777777" w:rsidR="0068538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2018 г. – 659,4 тыс. руб.;</w:t>
      </w:r>
    </w:p>
    <w:p w14:paraId="56750E75" w14:textId="77777777" w:rsidR="0068538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2019 г. – 96,0 тыс. руб.;</w:t>
      </w:r>
    </w:p>
    <w:p w14:paraId="63B87E1C" w14:textId="77777777" w:rsidR="0068538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2020 г. – </w:t>
      </w:r>
      <w:r w:rsidR="004C1DE1" w:rsidRPr="004C1DE1">
        <w:rPr>
          <w:rFonts w:ascii="Arial" w:hAnsi="Arial" w:cs="Arial"/>
          <w:szCs w:val="24"/>
        </w:rPr>
        <w:t>323</w:t>
      </w:r>
      <w:r w:rsidR="004C1DE1">
        <w:rPr>
          <w:rFonts w:ascii="Arial" w:hAnsi="Arial" w:cs="Arial"/>
          <w:szCs w:val="24"/>
        </w:rPr>
        <w:t>,</w:t>
      </w:r>
      <w:r w:rsidR="004C1DE1" w:rsidRPr="004C1DE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тыс. руб.;</w:t>
      </w:r>
    </w:p>
    <w:p w14:paraId="37CAEFAF" w14:textId="77777777" w:rsidR="00685381" w:rsidRPr="006B6B61" w:rsidRDefault="00685381" w:rsidP="00685381">
      <w:pPr>
        <w:pStyle w:val="a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2021 г. – </w:t>
      </w:r>
      <w:r w:rsidR="00A47DB6">
        <w:rPr>
          <w:rFonts w:ascii="Arial" w:hAnsi="Arial" w:cs="Arial"/>
          <w:szCs w:val="24"/>
        </w:rPr>
        <w:t>520</w:t>
      </w:r>
      <w:r>
        <w:rPr>
          <w:rFonts w:ascii="Arial" w:hAnsi="Arial" w:cs="Arial"/>
          <w:szCs w:val="24"/>
        </w:rPr>
        <w:t>,</w:t>
      </w:r>
      <w:r w:rsidR="00A47DB6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 тыс. руб.</w:t>
      </w:r>
      <w:r w:rsidR="006B6B61">
        <w:rPr>
          <w:rFonts w:ascii="Arial" w:hAnsi="Arial" w:cs="Arial"/>
          <w:szCs w:val="24"/>
        </w:rPr>
        <w:t>;</w:t>
      </w:r>
    </w:p>
    <w:p w14:paraId="7F59DB8C" w14:textId="77777777" w:rsidR="00685381" w:rsidRPr="006B6B61" w:rsidRDefault="00685381" w:rsidP="00685381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Анализ  рисков  в ходе реализации подпрограммы </w:t>
      </w:r>
      <w:r>
        <w:rPr>
          <w:rFonts w:ascii="Arial" w:hAnsi="Arial" w:cs="Arial"/>
          <w:b/>
          <w:lang w:val="en-US"/>
        </w:rPr>
        <w:t>I</w:t>
      </w:r>
      <w:r w:rsidR="006B6B61">
        <w:rPr>
          <w:rFonts w:ascii="Arial" w:hAnsi="Arial" w:cs="Arial"/>
          <w:b/>
          <w:lang w:val="en-US"/>
        </w:rPr>
        <w:t>II</w:t>
      </w:r>
    </w:p>
    <w:p w14:paraId="354874EF" w14:textId="77777777" w:rsidR="00685381" w:rsidRDefault="00685381" w:rsidP="006853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37BABE08" w14:textId="77777777" w:rsidR="00685381" w:rsidRDefault="00685381" w:rsidP="006853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1218FE25" w14:textId="77777777" w:rsidR="00685381" w:rsidRDefault="00685381" w:rsidP="006853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63DA7E9F" w14:textId="77777777" w:rsidR="00685381" w:rsidRDefault="00685381" w:rsidP="006853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03887E8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sz w:val="24"/>
          <w:szCs w:val="24"/>
        </w:rPr>
      </w:pPr>
      <w:r w:rsidRPr="006B6B61">
        <w:rPr>
          <w:rStyle w:val="af2"/>
          <w:sz w:val="24"/>
          <w:szCs w:val="24"/>
        </w:rPr>
        <w:t xml:space="preserve">7. Перечень показателей результативности и эффективности подпрограммы </w:t>
      </w:r>
      <w:r w:rsidRPr="006B6B61">
        <w:rPr>
          <w:b/>
          <w:sz w:val="24"/>
          <w:szCs w:val="24"/>
          <w:lang w:val="en-US"/>
        </w:rPr>
        <w:t>I</w:t>
      </w:r>
      <w:r w:rsidR="00D76421">
        <w:rPr>
          <w:b/>
          <w:sz w:val="24"/>
          <w:szCs w:val="24"/>
          <w:lang w:val="en-US"/>
        </w:rPr>
        <w:t>II</w:t>
      </w:r>
    </w:p>
    <w:p w14:paraId="23C2A992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sz w:val="24"/>
          <w:szCs w:val="24"/>
        </w:rPr>
      </w:pPr>
    </w:p>
    <w:p w14:paraId="7DF01B27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ind w:firstLine="1069"/>
        <w:jc w:val="both"/>
        <w:rPr>
          <w:sz w:val="24"/>
          <w:szCs w:val="24"/>
        </w:rPr>
      </w:pPr>
      <w:r w:rsidRPr="006B6B61">
        <w:rPr>
          <w:rStyle w:val="af2"/>
          <w:sz w:val="24"/>
          <w:szCs w:val="24"/>
        </w:rPr>
        <w:t> </w:t>
      </w:r>
      <w:r w:rsidRPr="006B6B61">
        <w:rPr>
          <w:sz w:val="24"/>
          <w:szCs w:val="24"/>
        </w:rPr>
        <w:t>Оценка эффективности реализации подпрограммы проводится ежегодно.</w:t>
      </w:r>
    </w:p>
    <w:p w14:paraId="7F4EB48E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</w:rPr>
        <w:t>           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0971A280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6B6B61">
        <w:rPr>
          <w:sz w:val="24"/>
          <w:szCs w:val="24"/>
        </w:rPr>
        <w:lastRenderedPageBreak/>
        <w:t>Эффективность подпрограммы определяется по индексу эффективности.</w:t>
      </w:r>
    </w:p>
    <w:p w14:paraId="6773C62A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 w:rsidRPr="006B6B61">
        <w:rPr>
          <w:sz w:val="24"/>
          <w:szCs w:val="24"/>
        </w:rPr>
        <w:t>Индекс эффективности подпрограммы определяется по формуле:</w:t>
      </w:r>
    </w:p>
    <w:p w14:paraId="5F8625E7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 w:rsidRPr="006B6B61">
        <w:rPr>
          <w:b/>
          <w:sz w:val="24"/>
          <w:szCs w:val="24"/>
          <w:lang w:val="en-GB"/>
        </w:rPr>
        <w:t>I</w:t>
      </w:r>
      <w:r w:rsidRPr="006B6B61">
        <w:rPr>
          <w:b/>
          <w:sz w:val="24"/>
          <w:szCs w:val="24"/>
        </w:rPr>
        <w:t>э = (</w:t>
      </w:r>
      <w:r w:rsidRPr="006B6B61">
        <w:rPr>
          <w:b/>
          <w:sz w:val="24"/>
          <w:szCs w:val="24"/>
          <w:lang w:val="en-US"/>
        </w:rPr>
        <w:t>V</w:t>
      </w:r>
      <w:r w:rsidRPr="006B6B61">
        <w:rPr>
          <w:b/>
          <w:sz w:val="24"/>
          <w:szCs w:val="24"/>
        </w:rPr>
        <w:t>ф*</w:t>
      </w:r>
      <w:r w:rsidRPr="006B6B61">
        <w:rPr>
          <w:rStyle w:val="apple-converted-space"/>
          <w:b/>
          <w:sz w:val="24"/>
          <w:szCs w:val="24"/>
        </w:rPr>
        <w:t> </w:t>
      </w:r>
      <w:r w:rsidRPr="006B6B61">
        <w:rPr>
          <w:b/>
          <w:sz w:val="24"/>
          <w:szCs w:val="24"/>
          <w:lang w:val="en-GB"/>
        </w:rPr>
        <w:t>I</w:t>
      </w:r>
      <w:r w:rsidRPr="006B6B61">
        <w:rPr>
          <w:b/>
          <w:sz w:val="24"/>
          <w:szCs w:val="24"/>
        </w:rPr>
        <w:t>р)/</w:t>
      </w:r>
      <w:r w:rsidRPr="006B6B61">
        <w:rPr>
          <w:b/>
          <w:sz w:val="24"/>
          <w:szCs w:val="24"/>
          <w:lang w:val="en-GB"/>
        </w:rPr>
        <w:t>V</w:t>
      </w:r>
      <w:r w:rsidRPr="006B6B61">
        <w:rPr>
          <w:b/>
          <w:sz w:val="24"/>
          <w:szCs w:val="24"/>
        </w:rPr>
        <w:t>п</w:t>
      </w:r>
      <w:r w:rsidRPr="006B6B61">
        <w:rPr>
          <w:sz w:val="24"/>
          <w:szCs w:val="24"/>
        </w:rPr>
        <w:t>, где</w:t>
      </w:r>
    </w:p>
    <w:p w14:paraId="3868F74B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  <w:lang w:val="en-GB"/>
        </w:rPr>
        <w:t>I</w:t>
      </w:r>
      <w:r w:rsidRPr="006B6B61">
        <w:rPr>
          <w:sz w:val="24"/>
          <w:szCs w:val="24"/>
        </w:rPr>
        <w:t>э - индекс эффективности подпрограммы;</w:t>
      </w:r>
    </w:p>
    <w:p w14:paraId="2DE3D310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  <w:lang w:val="en-US"/>
        </w:rPr>
        <w:t>V</w:t>
      </w:r>
      <w:r w:rsidRPr="006B6B61">
        <w:rPr>
          <w:sz w:val="24"/>
          <w:szCs w:val="24"/>
        </w:rPr>
        <w:t>ф - объем фактического финансирования подпрограммы;</w:t>
      </w:r>
    </w:p>
    <w:p w14:paraId="1824C5FC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  <w:lang w:val="en-GB"/>
        </w:rPr>
        <w:t>I</w:t>
      </w:r>
      <w:r w:rsidRPr="006B6B61">
        <w:rPr>
          <w:sz w:val="24"/>
          <w:szCs w:val="24"/>
        </w:rPr>
        <w:t>р - индекс результативности подпрограммы;</w:t>
      </w:r>
    </w:p>
    <w:p w14:paraId="55CC1EBA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  <w:lang w:val="en-GB"/>
        </w:rPr>
        <w:t>V</w:t>
      </w:r>
      <w:r w:rsidRPr="006B6B61">
        <w:rPr>
          <w:sz w:val="24"/>
          <w:szCs w:val="24"/>
        </w:rPr>
        <w:t>п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</w:rPr>
        <w:t>- объем запланированного финансирования подпрограммы.</w:t>
      </w:r>
    </w:p>
    <w:p w14:paraId="12C398AB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6B6B61">
        <w:rPr>
          <w:sz w:val="24"/>
          <w:szCs w:val="24"/>
        </w:rPr>
        <w:t>Индекс результативности подпрограммы определяется по формулам:</w:t>
      </w:r>
    </w:p>
    <w:p w14:paraId="74C49C74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 w:rsidRPr="006B6B61">
        <w:rPr>
          <w:b/>
          <w:sz w:val="24"/>
          <w:szCs w:val="24"/>
          <w:lang w:val="en-US"/>
        </w:rPr>
        <w:t>Ip</w:t>
      </w:r>
      <w:r w:rsidRPr="006B6B61">
        <w:rPr>
          <w:b/>
          <w:sz w:val="24"/>
          <w:szCs w:val="24"/>
        </w:rPr>
        <w:t>=</w:t>
      </w:r>
      <w:r w:rsidRPr="006B6B61">
        <w:rPr>
          <w:b/>
          <w:sz w:val="24"/>
          <w:szCs w:val="24"/>
          <w:lang w:val="en-US"/>
        </w:rPr>
        <w:t>Σ</w:t>
      </w:r>
      <w:r w:rsidRPr="006B6B61">
        <w:rPr>
          <w:b/>
          <w:sz w:val="24"/>
          <w:szCs w:val="24"/>
        </w:rPr>
        <w:t>(</w:t>
      </w:r>
      <w:proofErr w:type="spellStart"/>
      <w:r w:rsidRPr="006B6B61">
        <w:rPr>
          <w:b/>
          <w:sz w:val="24"/>
          <w:szCs w:val="24"/>
        </w:rPr>
        <w:t>Мп</w:t>
      </w:r>
      <w:proofErr w:type="spellEnd"/>
      <w:r w:rsidRPr="006B6B61">
        <w:rPr>
          <w:b/>
          <w:sz w:val="24"/>
          <w:szCs w:val="24"/>
        </w:rPr>
        <w:t>*</w:t>
      </w:r>
      <w:r w:rsidRPr="006B6B61">
        <w:rPr>
          <w:b/>
          <w:sz w:val="24"/>
          <w:szCs w:val="24"/>
          <w:lang w:val="en-US"/>
        </w:rPr>
        <w:t>S</w:t>
      </w:r>
      <w:r w:rsidRPr="006B6B61">
        <w:rPr>
          <w:b/>
          <w:sz w:val="24"/>
          <w:szCs w:val="24"/>
        </w:rPr>
        <w:t>)</w:t>
      </w:r>
      <w:r w:rsidRPr="006B6B61">
        <w:rPr>
          <w:sz w:val="24"/>
          <w:szCs w:val="24"/>
        </w:rPr>
        <w:t>, где</w:t>
      </w:r>
    </w:p>
    <w:p w14:paraId="35B30128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  <w:lang w:val="en-US"/>
        </w:rPr>
        <w:t>Ip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</w:rPr>
        <w:t>- индекс результативности подпрограммы;</w:t>
      </w:r>
    </w:p>
    <w:p w14:paraId="2F402E7A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  <w:lang w:val="en-US"/>
        </w:rPr>
        <w:t>S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</w:rPr>
        <w:t xml:space="preserve">- соотношение достигнутых и плановых результатов целевых значений показателей.             </w:t>
      </w:r>
    </w:p>
    <w:p w14:paraId="4C43DB15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6B6B61">
        <w:rPr>
          <w:sz w:val="24"/>
          <w:szCs w:val="24"/>
        </w:rPr>
        <w:t>Соотношение рассчитывается по формуле:</w:t>
      </w:r>
    </w:p>
    <w:p w14:paraId="62388985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6B6B61">
        <w:rPr>
          <w:b/>
          <w:sz w:val="24"/>
          <w:szCs w:val="24"/>
          <w:lang w:val="en-US"/>
        </w:rPr>
        <w:t>S</w:t>
      </w:r>
      <w:r w:rsidRPr="006B6B61">
        <w:rPr>
          <w:b/>
          <w:sz w:val="24"/>
          <w:szCs w:val="24"/>
          <w:vertAlign w:val="superscript"/>
        </w:rPr>
        <w:t>=</w:t>
      </w:r>
      <w:r w:rsidRPr="006B6B61">
        <w:rPr>
          <w:b/>
          <w:sz w:val="24"/>
          <w:szCs w:val="24"/>
          <w:lang w:val="en-US"/>
        </w:rPr>
        <w:t>R</w:t>
      </w:r>
      <w:r w:rsidRPr="006B6B61">
        <w:rPr>
          <w:b/>
          <w:sz w:val="24"/>
          <w:szCs w:val="24"/>
        </w:rPr>
        <w:t>ф/</w:t>
      </w:r>
      <w:r w:rsidRPr="006B6B61">
        <w:rPr>
          <w:rStyle w:val="apple-converted-space"/>
          <w:b/>
          <w:sz w:val="24"/>
          <w:szCs w:val="24"/>
        </w:rPr>
        <w:t> </w:t>
      </w:r>
      <w:r w:rsidRPr="006B6B61">
        <w:rPr>
          <w:b/>
          <w:sz w:val="24"/>
          <w:szCs w:val="24"/>
          <w:lang w:val="en-US"/>
        </w:rPr>
        <w:t>R</w:t>
      </w:r>
      <w:r w:rsidRPr="006B6B61">
        <w:rPr>
          <w:b/>
          <w:sz w:val="24"/>
          <w:szCs w:val="24"/>
        </w:rPr>
        <w:t>п</w:t>
      </w:r>
      <w:r w:rsidRPr="006B6B61">
        <w:rPr>
          <w:sz w:val="24"/>
          <w:szCs w:val="24"/>
        </w:rPr>
        <w:t>, где</w:t>
      </w:r>
    </w:p>
    <w:p w14:paraId="2E00ABCD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  <w:lang w:val="en-US"/>
        </w:rPr>
        <w:t>R</w:t>
      </w:r>
      <w:r w:rsidRPr="006B6B61">
        <w:rPr>
          <w:sz w:val="24"/>
          <w:szCs w:val="24"/>
        </w:rPr>
        <w:t>ф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</w:rPr>
        <w:t>- достигнутый результат целевого значения показателя;</w:t>
      </w:r>
    </w:p>
    <w:p w14:paraId="6ACBB44E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  <w:lang w:val="en-US"/>
        </w:rPr>
        <w:t>R</w:t>
      </w:r>
      <w:r w:rsidRPr="006B6B61">
        <w:rPr>
          <w:sz w:val="24"/>
          <w:szCs w:val="24"/>
        </w:rPr>
        <w:t>п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</w:rPr>
        <w:t>- плановый результат целевого значения показателя;</w:t>
      </w:r>
    </w:p>
    <w:p w14:paraId="23D11690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6B6B61">
        <w:rPr>
          <w:sz w:val="24"/>
          <w:szCs w:val="24"/>
        </w:rPr>
        <w:t>Мп</w:t>
      </w:r>
      <w:proofErr w:type="spellEnd"/>
      <w:r w:rsidRPr="006B6B61">
        <w:rPr>
          <w:sz w:val="24"/>
          <w:szCs w:val="24"/>
        </w:rPr>
        <w:t xml:space="preserve"> - весовое значение показателя (вес показателя), характеризующего программу. </w:t>
      </w:r>
    </w:p>
    <w:p w14:paraId="275B6077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6B6B61">
        <w:rPr>
          <w:sz w:val="24"/>
          <w:szCs w:val="24"/>
        </w:rPr>
        <w:t>Вес показателя рассчитывается по формуле:</w:t>
      </w:r>
    </w:p>
    <w:p w14:paraId="77907A03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6B6B61">
        <w:rPr>
          <w:b/>
          <w:sz w:val="24"/>
          <w:szCs w:val="24"/>
        </w:rPr>
        <w:t>Мп</w:t>
      </w:r>
      <w:proofErr w:type="spellEnd"/>
      <w:r w:rsidRPr="006B6B61">
        <w:rPr>
          <w:rStyle w:val="apple-converted-space"/>
          <w:b/>
          <w:sz w:val="24"/>
          <w:szCs w:val="24"/>
        </w:rPr>
        <w:t> </w:t>
      </w:r>
      <w:r w:rsidRPr="006B6B61">
        <w:rPr>
          <w:b/>
          <w:sz w:val="24"/>
          <w:szCs w:val="24"/>
        </w:rPr>
        <w:t>= 1 /</w:t>
      </w:r>
      <w:r w:rsidRPr="006B6B61">
        <w:rPr>
          <w:rStyle w:val="apple-converted-space"/>
          <w:b/>
          <w:sz w:val="24"/>
          <w:szCs w:val="24"/>
        </w:rPr>
        <w:t> </w:t>
      </w:r>
      <w:r w:rsidRPr="006B6B61">
        <w:rPr>
          <w:b/>
          <w:sz w:val="24"/>
          <w:szCs w:val="24"/>
          <w:lang w:val="en-US"/>
        </w:rPr>
        <w:t>N</w:t>
      </w:r>
      <w:r w:rsidRPr="006B6B61">
        <w:rPr>
          <w:sz w:val="24"/>
          <w:szCs w:val="24"/>
        </w:rPr>
        <w:t>,где</w:t>
      </w:r>
    </w:p>
    <w:p w14:paraId="7CA5BB8C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</w:rPr>
        <w:t> </w:t>
      </w:r>
      <w:r w:rsidRPr="006B6B61">
        <w:rPr>
          <w:sz w:val="24"/>
          <w:szCs w:val="24"/>
          <w:lang w:val="en-US"/>
        </w:rPr>
        <w:t>N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</w:rPr>
        <w:t>- общее число показателей, характеризующих выполнение подпрограммы.</w:t>
      </w:r>
    </w:p>
    <w:p w14:paraId="7D18F0CD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</w:rPr>
        <w:t>             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40DAEDEC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</w:rPr>
        <w:t>            Значение показателя:</w:t>
      </w:r>
    </w:p>
    <w:p w14:paraId="29E63D8B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</w:rPr>
        <w:t>            0,9≤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  <w:lang w:val="en-GB"/>
        </w:rPr>
        <w:t>I</w:t>
      </w:r>
      <w:r w:rsidRPr="006B6B61">
        <w:rPr>
          <w:sz w:val="24"/>
          <w:szCs w:val="24"/>
        </w:rPr>
        <w:t>э≤1,1 (качественная оценка программ: высокий уровень эффективности,</w:t>
      </w:r>
    </w:p>
    <w:p w14:paraId="00D3C9ED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</w:rPr>
        <w:t>            0,8≤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  <w:lang w:val="en-GB"/>
        </w:rPr>
        <w:t>I</w:t>
      </w:r>
      <w:r w:rsidRPr="006B6B61">
        <w:rPr>
          <w:sz w:val="24"/>
          <w:szCs w:val="24"/>
        </w:rPr>
        <w:t>э &lt;0,9 (качественная     оценка     программы:     средний уровень эффективности),</w:t>
      </w:r>
    </w:p>
    <w:p w14:paraId="57F64710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B6B61">
        <w:rPr>
          <w:sz w:val="24"/>
          <w:szCs w:val="24"/>
        </w:rPr>
        <w:t>           </w:t>
      </w:r>
      <w:r w:rsidRPr="006B6B61">
        <w:rPr>
          <w:rStyle w:val="apple-converted-space"/>
          <w:sz w:val="24"/>
          <w:szCs w:val="24"/>
        </w:rPr>
        <w:t> </w:t>
      </w:r>
      <w:r w:rsidRPr="006B6B61">
        <w:rPr>
          <w:sz w:val="24"/>
          <w:szCs w:val="24"/>
          <w:lang w:val="en-GB"/>
        </w:rPr>
        <w:t>I</w:t>
      </w:r>
      <w:r w:rsidRPr="006B6B61">
        <w:rPr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1E1112F9" w14:textId="77777777" w:rsidR="00685381" w:rsidRPr="006B6B6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14:paraId="10119774" w14:textId="77777777" w:rsidR="00685381" w:rsidRDefault="00685381" w:rsidP="00685381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DEBEB13" w14:textId="77777777" w:rsidR="00BE0A45" w:rsidRDefault="00BE0A45" w:rsidP="00BE0A45">
      <w:pPr>
        <w:rPr>
          <w:rFonts w:ascii="Arial" w:hAnsi="Arial" w:cs="Arial"/>
        </w:rPr>
      </w:pPr>
    </w:p>
    <w:p w14:paraId="2EA5F8A4" w14:textId="77777777" w:rsidR="00BE0A45" w:rsidRDefault="00BE0A45" w:rsidP="00BE0A45">
      <w:pPr>
        <w:rPr>
          <w:rFonts w:ascii="Arial" w:hAnsi="Arial" w:cs="Arial"/>
        </w:rPr>
      </w:pPr>
    </w:p>
    <w:p w14:paraId="30408305" w14:textId="77777777" w:rsidR="00685381" w:rsidRDefault="00BE0A45" w:rsidP="00BE0A45">
      <w:pPr>
        <w:rPr>
          <w:rFonts w:ascii="Arial" w:hAnsi="Arial" w:cs="Arial"/>
        </w:rPr>
      </w:pPr>
      <w:r>
        <w:rPr>
          <w:rFonts w:ascii="Arial" w:hAnsi="Arial" w:cs="Arial"/>
        </w:rPr>
        <w:t>Начальник отдела экономического</w:t>
      </w:r>
    </w:p>
    <w:p w14:paraId="35EF2FAF" w14:textId="77777777" w:rsidR="00BE0A45" w:rsidRDefault="00BE0A45" w:rsidP="00BE0A45">
      <w:pPr>
        <w:rPr>
          <w:rFonts w:ascii="Arial" w:hAnsi="Arial" w:cs="Arial"/>
        </w:rPr>
      </w:pPr>
      <w:r>
        <w:rPr>
          <w:rFonts w:ascii="Arial" w:hAnsi="Arial" w:cs="Arial"/>
        </w:rPr>
        <w:t>развития, предпринимательства</w:t>
      </w:r>
    </w:p>
    <w:p w14:paraId="34051063" w14:textId="77777777" w:rsidR="00BE0A45" w:rsidRDefault="00BE0A45" w:rsidP="00BE0A45">
      <w:pPr>
        <w:rPr>
          <w:rFonts w:ascii="Arial" w:hAnsi="Arial" w:cs="Arial"/>
        </w:rPr>
      </w:pPr>
      <w:r>
        <w:rPr>
          <w:rFonts w:ascii="Arial" w:hAnsi="Arial" w:cs="Arial"/>
        </w:rPr>
        <w:t>и сельского хозяйства                                                                          Т.А. Москаленко</w:t>
      </w:r>
    </w:p>
    <w:p w14:paraId="41526834" w14:textId="77777777" w:rsidR="004B39C9" w:rsidRDefault="004B39C9" w:rsidP="00BE0A45">
      <w:pPr>
        <w:rPr>
          <w:rFonts w:ascii="Arial" w:hAnsi="Arial" w:cs="Arial"/>
        </w:rPr>
      </w:pPr>
    </w:p>
    <w:p w14:paraId="11745C40" w14:textId="77777777" w:rsidR="004B39C9" w:rsidRDefault="004B39C9" w:rsidP="00BE0A45">
      <w:pPr>
        <w:rPr>
          <w:rFonts w:ascii="Arial" w:hAnsi="Arial" w:cs="Arial"/>
        </w:rPr>
      </w:pPr>
    </w:p>
    <w:p w14:paraId="3803B00F" w14:textId="77777777" w:rsidR="004B39C9" w:rsidRDefault="004B39C9" w:rsidP="00BE0A45">
      <w:pPr>
        <w:rPr>
          <w:rFonts w:ascii="Arial" w:hAnsi="Arial" w:cs="Arial"/>
        </w:rPr>
      </w:pPr>
    </w:p>
    <w:p w14:paraId="0085FAC2" w14:textId="77777777" w:rsidR="004B39C9" w:rsidRDefault="004B39C9" w:rsidP="00BE0A45">
      <w:pPr>
        <w:rPr>
          <w:rFonts w:ascii="Arial" w:hAnsi="Arial" w:cs="Arial"/>
        </w:rPr>
      </w:pPr>
    </w:p>
    <w:p w14:paraId="2EF186A5" w14:textId="77777777" w:rsidR="004B39C9" w:rsidRDefault="004B39C9" w:rsidP="00BE0A45">
      <w:pPr>
        <w:rPr>
          <w:rFonts w:ascii="Arial" w:hAnsi="Arial" w:cs="Arial"/>
        </w:rPr>
      </w:pPr>
    </w:p>
    <w:p w14:paraId="02C73B31" w14:textId="77777777" w:rsidR="004B39C9" w:rsidRDefault="004B39C9" w:rsidP="00BE0A45">
      <w:pPr>
        <w:rPr>
          <w:rFonts w:ascii="Arial" w:hAnsi="Arial" w:cs="Arial"/>
        </w:rPr>
      </w:pPr>
    </w:p>
    <w:p w14:paraId="30367E36" w14:textId="77777777" w:rsidR="004B39C9" w:rsidRDefault="004B39C9" w:rsidP="00BE0A45">
      <w:pPr>
        <w:rPr>
          <w:rFonts w:ascii="Arial" w:hAnsi="Arial" w:cs="Arial"/>
        </w:rPr>
      </w:pPr>
    </w:p>
    <w:p w14:paraId="3594B0AE" w14:textId="77777777" w:rsidR="004B39C9" w:rsidRDefault="004B39C9" w:rsidP="00BE0A45">
      <w:pPr>
        <w:rPr>
          <w:rFonts w:ascii="Arial" w:hAnsi="Arial" w:cs="Arial"/>
        </w:rPr>
      </w:pPr>
    </w:p>
    <w:p w14:paraId="244AC7E2" w14:textId="77777777" w:rsidR="004B39C9" w:rsidRDefault="004B39C9" w:rsidP="00BE0A45">
      <w:pPr>
        <w:rPr>
          <w:rFonts w:ascii="Arial" w:hAnsi="Arial" w:cs="Arial"/>
        </w:rPr>
      </w:pPr>
    </w:p>
    <w:p w14:paraId="63E301F7" w14:textId="77777777" w:rsidR="004B39C9" w:rsidRDefault="004B39C9" w:rsidP="00BE0A45">
      <w:pPr>
        <w:rPr>
          <w:rFonts w:ascii="Arial" w:hAnsi="Arial" w:cs="Arial"/>
        </w:rPr>
      </w:pPr>
    </w:p>
    <w:p w14:paraId="16CF4AE8" w14:textId="77777777" w:rsidR="004B39C9" w:rsidRDefault="004B39C9" w:rsidP="00BE0A45">
      <w:pPr>
        <w:rPr>
          <w:rFonts w:ascii="Arial" w:hAnsi="Arial" w:cs="Arial"/>
        </w:rPr>
      </w:pPr>
    </w:p>
    <w:p w14:paraId="29796885" w14:textId="77777777" w:rsidR="004B39C9" w:rsidRDefault="004B39C9" w:rsidP="00BE0A45">
      <w:pPr>
        <w:rPr>
          <w:rFonts w:ascii="Arial" w:hAnsi="Arial" w:cs="Arial"/>
        </w:rPr>
      </w:pPr>
    </w:p>
    <w:p w14:paraId="31AB7FAC" w14:textId="77777777" w:rsidR="004B39C9" w:rsidRPr="00BF4A4A" w:rsidRDefault="004B39C9" w:rsidP="00BE0A45">
      <w:pPr>
        <w:rPr>
          <w:rFonts w:ascii="Arial" w:hAnsi="Arial" w:cs="Arial"/>
          <w:lang w:val="en-US"/>
        </w:rPr>
      </w:pPr>
    </w:p>
    <w:p w14:paraId="1B4DBCA8" w14:textId="77777777" w:rsidR="004B39C9" w:rsidRDefault="004B39C9" w:rsidP="00BE0A45">
      <w:pPr>
        <w:rPr>
          <w:rFonts w:ascii="Arial" w:hAnsi="Arial" w:cs="Arial"/>
        </w:rPr>
      </w:pPr>
    </w:p>
    <w:p w14:paraId="104B4456" w14:textId="77777777" w:rsidR="004B39C9" w:rsidRDefault="004B39C9" w:rsidP="00BE0A45">
      <w:pPr>
        <w:rPr>
          <w:rFonts w:ascii="Arial" w:hAnsi="Arial" w:cs="Arial"/>
        </w:rPr>
      </w:pPr>
    </w:p>
    <w:p w14:paraId="32895FC6" w14:textId="77777777" w:rsidR="004B39C9" w:rsidRDefault="004B39C9" w:rsidP="00BE0A45">
      <w:pPr>
        <w:rPr>
          <w:rFonts w:ascii="Arial" w:hAnsi="Arial" w:cs="Arial"/>
        </w:rPr>
      </w:pPr>
    </w:p>
    <w:p w14:paraId="5B2C022C" w14:textId="77777777" w:rsidR="004B39C9" w:rsidRDefault="004B39C9" w:rsidP="00BE0A45">
      <w:pPr>
        <w:rPr>
          <w:rFonts w:ascii="Arial" w:hAnsi="Arial" w:cs="Arial"/>
        </w:rPr>
      </w:pPr>
    </w:p>
    <w:p w14:paraId="425C4A9E" w14:textId="77777777" w:rsidR="004B39C9" w:rsidRDefault="004B39C9" w:rsidP="00BE0A45">
      <w:pPr>
        <w:rPr>
          <w:rFonts w:ascii="Arial" w:hAnsi="Arial" w:cs="Arial"/>
        </w:rPr>
      </w:pPr>
    </w:p>
    <w:p w14:paraId="69A77A2B" w14:textId="77777777" w:rsidR="004B39C9" w:rsidRDefault="004B39C9" w:rsidP="00BE0A45">
      <w:pPr>
        <w:rPr>
          <w:rFonts w:ascii="Arial" w:hAnsi="Arial" w:cs="Arial"/>
        </w:rPr>
      </w:pPr>
    </w:p>
    <w:p w14:paraId="5906BD9A" w14:textId="77777777" w:rsidR="004B39C9" w:rsidRPr="00685381" w:rsidRDefault="004B39C9" w:rsidP="004B39C9">
      <w:pPr>
        <w:rPr>
          <w:rFonts w:ascii="Arial" w:hAnsi="Arial" w:cs="Arial"/>
        </w:rPr>
      </w:pPr>
    </w:p>
    <w:sectPr w:rsidR="004B39C9" w:rsidRPr="00685381" w:rsidSect="00F85037">
      <w:pgSz w:w="11906" w:h="16838"/>
      <w:pgMar w:top="1134" w:right="92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994C1" w14:textId="77777777" w:rsidR="003E39BD" w:rsidRDefault="003E39BD" w:rsidP="00F74375">
      <w:r>
        <w:separator/>
      </w:r>
    </w:p>
  </w:endnote>
  <w:endnote w:type="continuationSeparator" w:id="0">
    <w:p w14:paraId="438E68AA" w14:textId="77777777" w:rsidR="003E39BD" w:rsidRDefault="003E39BD" w:rsidP="00F7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C9299" w14:textId="77777777" w:rsidR="003E39BD" w:rsidRDefault="003E39BD" w:rsidP="00F74375">
      <w:r>
        <w:separator/>
      </w:r>
    </w:p>
  </w:footnote>
  <w:footnote w:type="continuationSeparator" w:id="0">
    <w:p w14:paraId="291EC266" w14:textId="77777777" w:rsidR="003E39BD" w:rsidRDefault="003E39BD" w:rsidP="00F7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86F8E" w14:textId="77777777" w:rsidR="00967572" w:rsidRDefault="00967572" w:rsidP="00EC45E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0C63CA" w14:textId="77777777" w:rsidR="00967572" w:rsidRDefault="009675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9BBB" w14:textId="77777777" w:rsidR="00FE2F54" w:rsidRDefault="00FE2F54">
    <w:pPr>
      <w:pStyle w:val="a5"/>
      <w:jc w:val="center"/>
    </w:pPr>
  </w:p>
  <w:p w14:paraId="2A0A1CB7" w14:textId="77777777" w:rsidR="00FE2F54" w:rsidRDefault="00FE2F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4AF" w14:textId="77777777" w:rsidR="0087397E" w:rsidRDefault="0087397E" w:rsidP="004E710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7455499" w14:textId="77777777" w:rsidR="0087397E" w:rsidRDefault="008739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BAF"/>
    <w:multiLevelType w:val="hybridMultilevel"/>
    <w:tmpl w:val="9A508362"/>
    <w:lvl w:ilvl="0" w:tplc="309E6B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7632E"/>
    <w:multiLevelType w:val="hybridMultilevel"/>
    <w:tmpl w:val="6CCC6D5C"/>
    <w:lvl w:ilvl="0" w:tplc="744E341C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661A6"/>
    <w:multiLevelType w:val="hybridMultilevel"/>
    <w:tmpl w:val="81A647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E0116"/>
    <w:multiLevelType w:val="hybridMultilevel"/>
    <w:tmpl w:val="AC68B5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16E08"/>
    <w:multiLevelType w:val="hybridMultilevel"/>
    <w:tmpl w:val="E49248DC"/>
    <w:lvl w:ilvl="0" w:tplc="744E341C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D0C7D"/>
    <w:multiLevelType w:val="hybridMultilevel"/>
    <w:tmpl w:val="DD0A5828"/>
    <w:lvl w:ilvl="0" w:tplc="01544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710F8E"/>
    <w:multiLevelType w:val="hybridMultilevel"/>
    <w:tmpl w:val="C88C171E"/>
    <w:lvl w:ilvl="0" w:tplc="7BA86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27E21"/>
    <w:multiLevelType w:val="hybridMultilevel"/>
    <w:tmpl w:val="BA90DBEE"/>
    <w:lvl w:ilvl="0" w:tplc="EC18E426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230BF7"/>
    <w:multiLevelType w:val="hybridMultilevel"/>
    <w:tmpl w:val="465A5BE0"/>
    <w:lvl w:ilvl="0" w:tplc="C1D6A2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E614AC"/>
    <w:multiLevelType w:val="hybridMultilevel"/>
    <w:tmpl w:val="880A7690"/>
    <w:lvl w:ilvl="0" w:tplc="261C65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872D82"/>
    <w:multiLevelType w:val="multilevel"/>
    <w:tmpl w:val="AEC8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77E43"/>
    <w:multiLevelType w:val="multilevel"/>
    <w:tmpl w:val="56EAEA80"/>
    <w:lvl w:ilvl="0">
      <w:start w:val="1"/>
      <w:numFmt w:val="bullet"/>
      <w:lvlText w:val="—"/>
      <w:lvlJc w:val="left"/>
      <w:pPr>
        <w:tabs>
          <w:tab w:val="num" w:pos="1222"/>
        </w:tabs>
        <w:ind w:left="0" w:firstLine="709"/>
      </w:pPr>
      <w:rPr>
        <w:rFonts w:ascii="Vivaldi" w:hAnsi="Vival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0F72AF"/>
    <w:multiLevelType w:val="hybridMultilevel"/>
    <w:tmpl w:val="2D6CE04A"/>
    <w:lvl w:ilvl="0" w:tplc="06A2C572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75D642F"/>
    <w:multiLevelType w:val="hybridMultilevel"/>
    <w:tmpl w:val="9146B61C"/>
    <w:lvl w:ilvl="0" w:tplc="C1D6A2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13486"/>
    <w:multiLevelType w:val="hybridMultilevel"/>
    <w:tmpl w:val="8CC26002"/>
    <w:lvl w:ilvl="0" w:tplc="8B56F9D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D3274"/>
    <w:multiLevelType w:val="hybridMultilevel"/>
    <w:tmpl w:val="7EE6ADAA"/>
    <w:lvl w:ilvl="0" w:tplc="261C65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285864"/>
    <w:multiLevelType w:val="hybridMultilevel"/>
    <w:tmpl w:val="8C16BD4A"/>
    <w:lvl w:ilvl="0" w:tplc="744E341C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5796D"/>
    <w:multiLevelType w:val="hybridMultilevel"/>
    <w:tmpl w:val="AB7E9FD2"/>
    <w:lvl w:ilvl="0" w:tplc="9D9E3B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D50BFC"/>
    <w:multiLevelType w:val="multilevel"/>
    <w:tmpl w:val="DDD4BEF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0952C3"/>
    <w:multiLevelType w:val="hybridMultilevel"/>
    <w:tmpl w:val="AA868462"/>
    <w:lvl w:ilvl="0" w:tplc="C1D6A2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BE4071"/>
    <w:multiLevelType w:val="multilevel"/>
    <w:tmpl w:val="8474C6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B0165C"/>
    <w:multiLevelType w:val="hybridMultilevel"/>
    <w:tmpl w:val="42B4733C"/>
    <w:lvl w:ilvl="0" w:tplc="33743CA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3F990EED"/>
    <w:multiLevelType w:val="hybridMultilevel"/>
    <w:tmpl w:val="38E28DC8"/>
    <w:lvl w:ilvl="0" w:tplc="C1D6A2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FF2CC2"/>
    <w:multiLevelType w:val="hybridMultilevel"/>
    <w:tmpl w:val="83CCD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2096A"/>
    <w:multiLevelType w:val="hybridMultilevel"/>
    <w:tmpl w:val="ACB089E8"/>
    <w:lvl w:ilvl="0" w:tplc="8B56F9D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9873B3"/>
    <w:multiLevelType w:val="hybridMultilevel"/>
    <w:tmpl w:val="AE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E6B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B76802"/>
    <w:multiLevelType w:val="hybridMultilevel"/>
    <w:tmpl w:val="AC74794C"/>
    <w:lvl w:ilvl="0" w:tplc="E1BA1B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2C3F77"/>
    <w:multiLevelType w:val="hybridMultilevel"/>
    <w:tmpl w:val="8474C66A"/>
    <w:lvl w:ilvl="0" w:tplc="C1D6A2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223268"/>
    <w:multiLevelType w:val="multilevel"/>
    <w:tmpl w:val="ACB089E8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A13C2F"/>
    <w:multiLevelType w:val="hybridMultilevel"/>
    <w:tmpl w:val="A54CC50A"/>
    <w:lvl w:ilvl="0" w:tplc="C1D6A2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FA033B"/>
    <w:multiLevelType w:val="hybridMultilevel"/>
    <w:tmpl w:val="23DC01B8"/>
    <w:lvl w:ilvl="0" w:tplc="9FEC8D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EF5BB5"/>
    <w:multiLevelType w:val="multilevel"/>
    <w:tmpl w:val="E49248DC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Vivaldi" w:hAnsi="Vival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81227C"/>
    <w:multiLevelType w:val="multilevel"/>
    <w:tmpl w:val="C46CE58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5" w:hanging="1800"/>
      </w:pPr>
      <w:rPr>
        <w:rFonts w:hint="default"/>
      </w:rPr>
    </w:lvl>
  </w:abstractNum>
  <w:abstractNum w:abstractNumId="35">
    <w:nsid w:val="654B4A99"/>
    <w:multiLevelType w:val="hybridMultilevel"/>
    <w:tmpl w:val="1376E8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4D7A75"/>
    <w:multiLevelType w:val="hybridMultilevel"/>
    <w:tmpl w:val="56EAEA80"/>
    <w:lvl w:ilvl="0" w:tplc="B3A07C20">
      <w:start w:val="1"/>
      <w:numFmt w:val="bullet"/>
      <w:lvlText w:val="—"/>
      <w:lvlJc w:val="left"/>
      <w:pPr>
        <w:tabs>
          <w:tab w:val="num" w:pos="1222"/>
        </w:tabs>
        <w:ind w:left="0" w:firstLine="709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B82DF0"/>
    <w:multiLevelType w:val="hybridMultilevel"/>
    <w:tmpl w:val="81DC58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ED06674"/>
    <w:multiLevelType w:val="hybridMultilevel"/>
    <w:tmpl w:val="F0EAF706"/>
    <w:lvl w:ilvl="0" w:tplc="B70E386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0250B2D"/>
    <w:multiLevelType w:val="hybridMultilevel"/>
    <w:tmpl w:val="DDD4BEF4"/>
    <w:lvl w:ilvl="0" w:tplc="B2B67D0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9852A4"/>
    <w:multiLevelType w:val="multilevel"/>
    <w:tmpl w:val="81A647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80CA1"/>
    <w:multiLevelType w:val="multilevel"/>
    <w:tmpl w:val="AC68B5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41"/>
  </w:num>
  <w:num w:numId="4">
    <w:abstractNumId w:val="14"/>
  </w:num>
  <w:num w:numId="5">
    <w:abstractNumId w:val="25"/>
  </w:num>
  <w:num w:numId="6">
    <w:abstractNumId w:val="30"/>
  </w:num>
  <w:num w:numId="7">
    <w:abstractNumId w:val="39"/>
  </w:num>
  <w:num w:numId="8">
    <w:abstractNumId w:val="19"/>
  </w:num>
  <w:num w:numId="9">
    <w:abstractNumId w:val="1"/>
  </w:num>
  <w:num w:numId="10">
    <w:abstractNumId w:val="17"/>
  </w:num>
  <w:num w:numId="11">
    <w:abstractNumId w:val="26"/>
  </w:num>
  <w:num w:numId="12">
    <w:abstractNumId w:val="4"/>
  </w:num>
  <w:num w:numId="13">
    <w:abstractNumId w:val="33"/>
  </w:num>
  <w:num w:numId="14">
    <w:abstractNumId w:val="2"/>
  </w:num>
  <w:num w:numId="15">
    <w:abstractNumId w:val="35"/>
  </w:num>
  <w:num w:numId="16">
    <w:abstractNumId w:val="40"/>
  </w:num>
  <w:num w:numId="17">
    <w:abstractNumId w:val="13"/>
  </w:num>
  <w:num w:numId="18">
    <w:abstractNumId w:val="23"/>
  </w:num>
  <w:num w:numId="19">
    <w:abstractNumId w:val="31"/>
  </w:num>
  <w:num w:numId="20">
    <w:abstractNumId w:val="20"/>
  </w:num>
  <w:num w:numId="21">
    <w:abstractNumId w:val="8"/>
  </w:num>
  <w:num w:numId="22">
    <w:abstractNumId w:val="28"/>
  </w:num>
  <w:num w:numId="23">
    <w:abstractNumId w:val="21"/>
  </w:num>
  <w:num w:numId="24">
    <w:abstractNumId w:val="0"/>
  </w:num>
  <w:num w:numId="25">
    <w:abstractNumId w:val="10"/>
  </w:num>
  <w:num w:numId="26">
    <w:abstractNumId w:val="9"/>
  </w:num>
  <w:num w:numId="27">
    <w:abstractNumId w:val="36"/>
  </w:num>
  <w:num w:numId="28">
    <w:abstractNumId w:val="11"/>
  </w:num>
  <w:num w:numId="29">
    <w:abstractNumId w:val="15"/>
  </w:num>
  <w:num w:numId="30">
    <w:abstractNumId w:val="37"/>
  </w:num>
  <w:num w:numId="31">
    <w:abstractNumId w:val="5"/>
  </w:num>
  <w:num w:numId="32">
    <w:abstractNumId w:val="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2"/>
  </w:num>
  <w:num w:numId="36">
    <w:abstractNumId w:val="34"/>
  </w:num>
  <w:num w:numId="37">
    <w:abstractNumId w:val="12"/>
  </w:num>
  <w:num w:numId="38">
    <w:abstractNumId w:val="38"/>
  </w:num>
  <w:num w:numId="39">
    <w:abstractNumId w:val="27"/>
  </w:num>
  <w:num w:numId="40">
    <w:abstractNumId w:val="32"/>
  </w:num>
  <w:num w:numId="41">
    <w:abstractNumId w:val="1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18"/>
    <w:rsid w:val="00000316"/>
    <w:rsid w:val="00001CE5"/>
    <w:rsid w:val="00002207"/>
    <w:rsid w:val="000033D8"/>
    <w:rsid w:val="000046A8"/>
    <w:rsid w:val="000068FD"/>
    <w:rsid w:val="0001463F"/>
    <w:rsid w:val="00014B6F"/>
    <w:rsid w:val="0001618C"/>
    <w:rsid w:val="00026766"/>
    <w:rsid w:val="00027D57"/>
    <w:rsid w:val="000302E0"/>
    <w:rsid w:val="00030DE5"/>
    <w:rsid w:val="000403F5"/>
    <w:rsid w:val="000418A5"/>
    <w:rsid w:val="00041F87"/>
    <w:rsid w:val="00047713"/>
    <w:rsid w:val="00050BD9"/>
    <w:rsid w:val="00050E74"/>
    <w:rsid w:val="0005712B"/>
    <w:rsid w:val="000607EE"/>
    <w:rsid w:val="00062127"/>
    <w:rsid w:val="000664DB"/>
    <w:rsid w:val="0006791D"/>
    <w:rsid w:val="00070DFD"/>
    <w:rsid w:val="000745E2"/>
    <w:rsid w:val="00083066"/>
    <w:rsid w:val="00084FB4"/>
    <w:rsid w:val="00085254"/>
    <w:rsid w:val="0008732B"/>
    <w:rsid w:val="00090258"/>
    <w:rsid w:val="00090B9C"/>
    <w:rsid w:val="0009121C"/>
    <w:rsid w:val="00096175"/>
    <w:rsid w:val="000961DD"/>
    <w:rsid w:val="00097270"/>
    <w:rsid w:val="000A0077"/>
    <w:rsid w:val="000A0D9A"/>
    <w:rsid w:val="000A11AE"/>
    <w:rsid w:val="000A131B"/>
    <w:rsid w:val="000A211D"/>
    <w:rsid w:val="000A41DE"/>
    <w:rsid w:val="000A44F5"/>
    <w:rsid w:val="000A5943"/>
    <w:rsid w:val="000A5AAD"/>
    <w:rsid w:val="000B238E"/>
    <w:rsid w:val="000B2C54"/>
    <w:rsid w:val="000B486F"/>
    <w:rsid w:val="000B49EB"/>
    <w:rsid w:val="000B60A5"/>
    <w:rsid w:val="000C1432"/>
    <w:rsid w:val="000C2918"/>
    <w:rsid w:val="000C3D4A"/>
    <w:rsid w:val="000C4E07"/>
    <w:rsid w:val="000D05A6"/>
    <w:rsid w:val="000D2B4D"/>
    <w:rsid w:val="000D54F7"/>
    <w:rsid w:val="000D7071"/>
    <w:rsid w:val="000E0DCF"/>
    <w:rsid w:val="000E0FA3"/>
    <w:rsid w:val="000E1C5A"/>
    <w:rsid w:val="000E70CA"/>
    <w:rsid w:val="000E76FA"/>
    <w:rsid w:val="000F061A"/>
    <w:rsid w:val="000F334F"/>
    <w:rsid w:val="000F37F0"/>
    <w:rsid w:val="000F43FC"/>
    <w:rsid w:val="000F79F5"/>
    <w:rsid w:val="000F7BB2"/>
    <w:rsid w:val="000F7E8D"/>
    <w:rsid w:val="00102A30"/>
    <w:rsid w:val="00103E26"/>
    <w:rsid w:val="001046EC"/>
    <w:rsid w:val="00104711"/>
    <w:rsid w:val="001047ED"/>
    <w:rsid w:val="0011063F"/>
    <w:rsid w:val="00110C59"/>
    <w:rsid w:val="0011103A"/>
    <w:rsid w:val="00114A30"/>
    <w:rsid w:val="00114DC8"/>
    <w:rsid w:val="00115331"/>
    <w:rsid w:val="001153C8"/>
    <w:rsid w:val="001158E9"/>
    <w:rsid w:val="0011654D"/>
    <w:rsid w:val="00116CE4"/>
    <w:rsid w:val="00117B2D"/>
    <w:rsid w:val="00121C77"/>
    <w:rsid w:val="001235CD"/>
    <w:rsid w:val="00124949"/>
    <w:rsid w:val="0012715A"/>
    <w:rsid w:val="001273DB"/>
    <w:rsid w:val="00127566"/>
    <w:rsid w:val="00127627"/>
    <w:rsid w:val="0012795A"/>
    <w:rsid w:val="001333E8"/>
    <w:rsid w:val="00133BA9"/>
    <w:rsid w:val="0013505E"/>
    <w:rsid w:val="0013518F"/>
    <w:rsid w:val="00137033"/>
    <w:rsid w:val="00140018"/>
    <w:rsid w:val="00141899"/>
    <w:rsid w:val="00142127"/>
    <w:rsid w:val="00143C88"/>
    <w:rsid w:val="001455DC"/>
    <w:rsid w:val="001463BF"/>
    <w:rsid w:val="0014731B"/>
    <w:rsid w:val="001514CE"/>
    <w:rsid w:val="00152DE5"/>
    <w:rsid w:val="00153772"/>
    <w:rsid w:val="001551C1"/>
    <w:rsid w:val="0015648F"/>
    <w:rsid w:val="00165ED7"/>
    <w:rsid w:val="0016613A"/>
    <w:rsid w:val="001719C0"/>
    <w:rsid w:val="001731EF"/>
    <w:rsid w:val="00173534"/>
    <w:rsid w:val="00173960"/>
    <w:rsid w:val="00173D5D"/>
    <w:rsid w:val="00175B77"/>
    <w:rsid w:val="0017770B"/>
    <w:rsid w:val="00177FF0"/>
    <w:rsid w:val="001844F5"/>
    <w:rsid w:val="0018670A"/>
    <w:rsid w:val="00186B66"/>
    <w:rsid w:val="00192255"/>
    <w:rsid w:val="00193513"/>
    <w:rsid w:val="00195163"/>
    <w:rsid w:val="00197882"/>
    <w:rsid w:val="001A13A4"/>
    <w:rsid w:val="001A1534"/>
    <w:rsid w:val="001A15D5"/>
    <w:rsid w:val="001A4B76"/>
    <w:rsid w:val="001A594B"/>
    <w:rsid w:val="001A5AB3"/>
    <w:rsid w:val="001B0524"/>
    <w:rsid w:val="001B0C5B"/>
    <w:rsid w:val="001B33BA"/>
    <w:rsid w:val="001B432B"/>
    <w:rsid w:val="001B4882"/>
    <w:rsid w:val="001B7FEC"/>
    <w:rsid w:val="001C1085"/>
    <w:rsid w:val="001C10CA"/>
    <w:rsid w:val="001C17D9"/>
    <w:rsid w:val="001C2526"/>
    <w:rsid w:val="001C534B"/>
    <w:rsid w:val="001C6BAD"/>
    <w:rsid w:val="001D0BDE"/>
    <w:rsid w:val="001D26B9"/>
    <w:rsid w:val="001D3584"/>
    <w:rsid w:val="001D50A4"/>
    <w:rsid w:val="001D540A"/>
    <w:rsid w:val="001D5537"/>
    <w:rsid w:val="001D5C6A"/>
    <w:rsid w:val="001D6444"/>
    <w:rsid w:val="001D7C53"/>
    <w:rsid w:val="001E099C"/>
    <w:rsid w:val="001E1D9E"/>
    <w:rsid w:val="001E2BAF"/>
    <w:rsid w:val="001E31D0"/>
    <w:rsid w:val="001E328C"/>
    <w:rsid w:val="001E464B"/>
    <w:rsid w:val="001E4D66"/>
    <w:rsid w:val="001E5054"/>
    <w:rsid w:val="001E5FA4"/>
    <w:rsid w:val="001E65D8"/>
    <w:rsid w:val="001E6BD5"/>
    <w:rsid w:val="001E6E0C"/>
    <w:rsid w:val="001E7ED2"/>
    <w:rsid w:val="001F1ACC"/>
    <w:rsid w:val="00200031"/>
    <w:rsid w:val="00201F3C"/>
    <w:rsid w:val="00202044"/>
    <w:rsid w:val="002036AB"/>
    <w:rsid w:val="00204248"/>
    <w:rsid w:val="00204257"/>
    <w:rsid w:val="002065F7"/>
    <w:rsid w:val="002067C1"/>
    <w:rsid w:val="00210407"/>
    <w:rsid w:val="00213BCE"/>
    <w:rsid w:val="00213FDC"/>
    <w:rsid w:val="00216F84"/>
    <w:rsid w:val="00220FF8"/>
    <w:rsid w:val="00221D05"/>
    <w:rsid w:val="00221EC8"/>
    <w:rsid w:val="00225081"/>
    <w:rsid w:val="00226418"/>
    <w:rsid w:val="00230DB2"/>
    <w:rsid w:val="00232259"/>
    <w:rsid w:val="00232ADB"/>
    <w:rsid w:val="00232F73"/>
    <w:rsid w:val="00235E20"/>
    <w:rsid w:val="00241440"/>
    <w:rsid w:val="002418B4"/>
    <w:rsid w:val="00241E4C"/>
    <w:rsid w:val="002444A2"/>
    <w:rsid w:val="00244D2F"/>
    <w:rsid w:val="002464EE"/>
    <w:rsid w:val="002518CE"/>
    <w:rsid w:val="00252DEE"/>
    <w:rsid w:val="00253629"/>
    <w:rsid w:val="0025620F"/>
    <w:rsid w:val="00260BAE"/>
    <w:rsid w:val="00261703"/>
    <w:rsid w:val="0026190A"/>
    <w:rsid w:val="00261A93"/>
    <w:rsid w:val="002622D8"/>
    <w:rsid w:val="00263AFB"/>
    <w:rsid w:val="00266421"/>
    <w:rsid w:val="002664EB"/>
    <w:rsid w:val="002742A0"/>
    <w:rsid w:val="00277A33"/>
    <w:rsid w:val="00281656"/>
    <w:rsid w:val="0028547B"/>
    <w:rsid w:val="0029174B"/>
    <w:rsid w:val="002A0899"/>
    <w:rsid w:val="002A0CC6"/>
    <w:rsid w:val="002A565B"/>
    <w:rsid w:val="002A65B0"/>
    <w:rsid w:val="002B0C2D"/>
    <w:rsid w:val="002B2174"/>
    <w:rsid w:val="002B53B4"/>
    <w:rsid w:val="002B5C24"/>
    <w:rsid w:val="002C240A"/>
    <w:rsid w:val="002C683C"/>
    <w:rsid w:val="002C6BB7"/>
    <w:rsid w:val="002C6E9C"/>
    <w:rsid w:val="002D2EA0"/>
    <w:rsid w:val="002D434A"/>
    <w:rsid w:val="002D604B"/>
    <w:rsid w:val="002D7F88"/>
    <w:rsid w:val="002E07F5"/>
    <w:rsid w:val="002E168C"/>
    <w:rsid w:val="002E196B"/>
    <w:rsid w:val="002E3CE2"/>
    <w:rsid w:val="002E5DDC"/>
    <w:rsid w:val="002F302F"/>
    <w:rsid w:val="002F417B"/>
    <w:rsid w:val="002F6303"/>
    <w:rsid w:val="002F746C"/>
    <w:rsid w:val="002F7770"/>
    <w:rsid w:val="003038C7"/>
    <w:rsid w:val="003044A9"/>
    <w:rsid w:val="00311BE5"/>
    <w:rsid w:val="0031295E"/>
    <w:rsid w:val="00312C7B"/>
    <w:rsid w:val="00313A43"/>
    <w:rsid w:val="00314379"/>
    <w:rsid w:val="00314ADB"/>
    <w:rsid w:val="00315386"/>
    <w:rsid w:val="003174C8"/>
    <w:rsid w:val="003220BF"/>
    <w:rsid w:val="003235EB"/>
    <w:rsid w:val="00331444"/>
    <w:rsid w:val="003337C1"/>
    <w:rsid w:val="00333A4E"/>
    <w:rsid w:val="00334052"/>
    <w:rsid w:val="00340678"/>
    <w:rsid w:val="00340BE4"/>
    <w:rsid w:val="00340F28"/>
    <w:rsid w:val="00342A04"/>
    <w:rsid w:val="0034376C"/>
    <w:rsid w:val="0034439C"/>
    <w:rsid w:val="003446F3"/>
    <w:rsid w:val="0034484A"/>
    <w:rsid w:val="00345D4E"/>
    <w:rsid w:val="003460D6"/>
    <w:rsid w:val="00346685"/>
    <w:rsid w:val="003505F4"/>
    <w:rsid w:val="0035241F"/>
    <w:rsid w:val="00353BC0"/>
    <w:rsid w:val="003551E9"/>
    <w:rsid w:val="00355C39"/>
    <w:rsid w:val="00356CF5"/>
    <w:rsid w:val="003574C3"/>
    <w:rsid w:val="00364B55"/>
    <w:rsid w:val="00364C3C"/>
    <w:rsid w:val="003659D1"/>
    <w:rsid w:val="00370172"/>
    <w:rsid w:val="003740C3"/>
    <w:rsid w:val="00374BBB"/>
    <w:rsid w:val="003762A8"/>
    <w:rsid w:val="003778F8"/>
    <w:rsid w:val="003806EF"/>
    <w:rsid w:val="003827C7"/>
    <w:rsid w:val="00382BC5"/>
    <w:rsid w:val="003857E4"/>
    <w:rsid w:val="00386701"/>
    <w:rsid w:val="00387B1A"/>
    <w:rsid w:val="00392B21"/>
    <w:rsid w:val="003A172F"/>
    <w:rsid w:val="003A4948"/>
    <w:rsid w:val="003A60C0"/>
    <w:rsid w:val="003B17B4"/>
    <w:rsid w:val="003B4BCA"/>
    <w:rsid w:val="003B5030"/>
    <w:rsid w:val="003B7F30"/>
    <w:rsid w:val="003B7F56"/>
    <w:rsid w:val="003C129B"/>
    <w:rsid w:val="003C14B1"/>
    <w:rsid w:val="003C2AAF"/>
    <w:rsid w:val="003C3413"/>
    <w:rsid w:val="003C46A9"/>
    <w:rsid w:val="003C67DE"/>
    <w:rsid w:val="003C6C3E"/>
    <w:rsid w:val="003D09ED"/>
    <w:rsid w:val="003D1B47"/>
    <w:rsid w:val="003D2E62"/>
    <w:rsid w:val="003D2E90"/>
    <w:rsid w:val="003D5C53"/>
    <w:rsid w:val="003D5E74"/>
    <w:rsid w:val="003D6EA9"/>
    <w:rsid w:val="003D7E00"/>
    <w:rsid w:val="003E34BD"/>
    <w:rsid w:val="003E38B0"/>
    <w:rsid w:val="003E3974"/>
    <w:rsid w:val="003E39BD"/>
    <w:rsid w:val="003E3ED1"/>
    <w:rsid w:val="003E6D6B"/>
    <w:rsid w:val="003E7DD3"/>
    <w:rsid w:val="003F059A"/>
    <w:rsid w:val="003F0B78"/>
    <w:rsid w:val="003F2626"/>
    <w:rsid w:val="003F2B06"/>
    <w:rsid w:val="003F2BE5"/>
    <w:rsid w:val="003F2FC7"/>
    <w:rsid w:val="00402333"/>
    <w:rsid w:val="004053D6"/>
    <w:rsid w:val="00405DCB"/>
    <w:rsid w:val="0040610B"/>
    <w:rsid w:val="004127EE"/>
    <w:rsid w:val="00412B1C"/>
    <w:rsid w:val="00413F78"/>
    <w:rsid w:val="00415282"/>
    <w:rsid w:val="00416EDB"/>
    <w:rsid w:val="00421E04"/>
    <w:rsid w:val="00422926"/>
    <w:rsid w:val="00424CAB"/>
    <w:rsid w:val="00425C94"/>
    <w:rsid w:val="00426615"/>
    <w:rsid w:val="00426907"/>
    <w:rsid w:val="0043096C"/>
    <w:rsid w:val="00432215"/>
    <w:rsid w:val="00433EBE"/>
    <w:rsid w:val="004377B5"/>
    <w:rsid w:val="00437823"/>
    <w:rsid w:val="0044078E"/>
    <w:rsid w:val="004423EB"/>
    <w:rsid w:val="00443C5C"/>
    <w:rsid w:val="00445E3A"/>
    <w:rsid w:val="00450119"/>
    <w:rsid w:val="00450CC6"/>
    <w:rsid w:val="00452BD6"/>
    <w:rsid w:val="00453A5D"/>
    <w:rsid w:val="00454C2C"/>
    <w:rsid w:val="00454EA5"/>
    <w:rsid w:val="00457DF5"/>
    <w:rsid w:val="00460D4B"/>
    <w:rsid w:val="00462451"/>
    <w:rsid w:val="00462BD3"/>
    <w:rsid w:val="00463C91"/>
    <w:rsid w:val="0046549E"/>
    <w:rsid w:val="004711DF"/>
    <w:rsid w:val="004721B7"/>
    <w:rsid w:val="00472915"/>
    <w:rsid w:val="00476ABE"/>
    <w:rsid w:val="004853E8"/>
    <w:rsid w:val="00487E9B"/>
    <w:rsid w:val="00491455"/>
    <w:rsid w:val="00493FA4"/>
    <w:rsid w:val="0049429C"/>
    <w:rsid w:val="00497591"/>
    <w:rsid w:val="004979FC"/>
    <w:rsid w:val="00497D67"/>
    <w:rsid w:val="004A0166"/>
    <w:rsid w:val="004A0ADD"/>
    <w:rsid w:val="004A0CE7"/>
    <w:rsid w:val="004A4065"/>
    <w:rsid w:val="004A55C0"/>
    <w:rsid w:val="004A5F76"/>
    <w:rsid w:val="004A6F5A"/>
    <w:rsid w:val="004A7129"/>
    <w:rsid w:val="004B1B74"/>
    <w:rsid w:val="004B309E"/>
    <w:rsid w:val="004B39C9"/>
    <w:rsid w:val="004B515B"/>
    <w:rsid w:val="004B5DEF"/>
    <w:rsid w:val="004B72F2"/>
    <w:rsid w:val="004C00AC"/>
    <w:rsid w:val="004C1DE1"/>
    <w:rsid w:val="004C21C0"/>
    <w:rsid w:val="004C24C2"/>
    <w:rsid w:val="004C33E1"/>
    <w:rsid w:val="004C379D"/>
    <w:rsid w:val="004C3A8C"/>
    <w:rsid w:val="004C4634"/>
    <w:rsid w:val="004C6729"/>
    <w:rsid w:val="004C79C9"/>
    <w:rsid w:val="004D0D77"/>
    <w:rsid w:val="004D286A"/>
    <w:rsid w:val="004D4F86"/>
    <w:rsid w:val="004D6771"/>
    <w:rsid w:val="004D6B25"/>
    <w:rsid w:val="004D726B"/>
    <w:rsid w:val="004D757B"/>
    <w:rsid w:val="004E04AE"/>
    <w:rsid w:val="004E1F27"/>
    <w:rsid w:val="004E2D75"/>
    <w:rsid w:val="004E2DFA"/>
    <w:rsid w:val="004E3D1A"/>
    <w:rsid w:val="004E710E"/>
    <w:rsid w:val="004E727B"/>
    <w:rsid w:val="004E7876"/>
    <w:rsid w:val="004F05F5"/>
    <w:rsid w:val="004F6936"/>
    <w:rsid w:val="00500DCC"/>
    <w:rsid w:val="00501E5D"/>
    <w:rsid w:val="0050287C"/>
    <w:rsid w:val="0050480D"/>
    <w:rsid w:val="0050601A"/>
    <w:rsid w:val="0051039E"/>
    <w:rsid w:val="00511640"/>
    <w:rsid w:val="00514E95"/>
    <w:rsid w:val="00521481"/>
    <w:rsid w:val="00522D5D"/>
    <w:rsid w:val="005253F2"/>
    <w:rsid w:val="0052554F"/>
    <w:rsid w:val="00525D8B"/>
    <w:rsid w:val="00526E80"/>
    <w:rsid w:val="005272ED"/>
    <w:rsid w:val="005308C4"/>
    <w:rsid w:val="005327C4"/>
    <w:rsid w:val="00536766"/>
    <w:rsid w:val="00537F99"/>
    <w:rsid w:val="005407D2"/>
    <w:rsid w:val="005438E8"/>
    <w:rsid w:val="00543B32"/>
    <w:rsid w:val="005446E4"/>
    <w:rsid w:val="00544D5D"/>
    <w:rsid w:val="0054529F"/>
    <w:rsid w:val="00546E76"/>
    <w:rsid w:val="0055186D"/>
    <w:rsid w:val="005563A3"/>
    <w:rsid w:val="005563E0"/>
    <w:rsid w:val="00556F1A"/>
    <w:rsid w:val="0055734F"/>
    <w:rsid w:val="00562F51"/>
    <w:rsid w:val="0056356D"/>
    <w:rsid w:val="005656B8"/>
    <w:rsid w:val="00566C43"/>
    <w:rsid w:val="0057079B"/>
    <w:rsid w:val="005708BF"/>
    <w:rsid w:val="005717BD"/>
    <w:rsid w:val="00572CBE"/>
    <w:rsid w:val="005735A6"/>
    <w:rsid w:val="00573980"/>
    <w:rsid w:val="00577427"/>
    <w:rsid w:val="00580119"/>
    <w:rsid w:val="00580D31"/>
    <w:rsid w:val="00581891"/>
    <w:rsid w:val="00582AD1"/>
    <w:rsid w:val="00584C22"/>
    <w:rsid w:val="00584C69"/>
    <w:rsid w:val="00586D6A"/>
    <w:rsid w:val="0059178E"/>
    <w:rsid w:val="005A039D"/>
    <w:rsid w:val="005A0E1E"/>
    <w:rsid w:val="005A26D0"/>
    <w:rsid w:val="005A3CE3"/>
    <w:rsid w:val="005A43B0"/>
    <w:rsid w:val="005A65D7"/>
    <w:rsid w:val="005A6C0C"/>
    <w:rsid w:val="005A7A9B"/>
    <w:rsid w:val="005B6C13"/>
    <w:rsid w:val="005B7A4E"/>
    <w:rsid w:val="005B7A52"/>
    <w:rsid w:val="005B7CC8"/>
    <w:rsid w:val="005C0065"/>
    <w:rsid w:val="005C2E33"/>
    <w:rsid w:val="005C5545"/>
    <w:rsid w:val="005D0700"/>
    <w:rsid w:val="005D13E1"/>
    <w:rsid w:val="005D1F1F"/>
    <w:rsid w:val="005D39FE"/>
    <w:rsid w:val="005E6959"/>
    <w:rsid w:val="005F035B"/>
    <w:rsid w:val="005F2287"/>
    <w:rsid w:val="005F4974"/>
    <w:rsid w:val="005F5973"/>
    <w:rsid w:val="005F66A6"/>
    <w:rsid w:val="00601576"/>
    <w:rsid w:val="00601B00"/>
    <w:rsid w:val="0060247C"/>
    <w:rsid w:val="006051CC"/>
    <w:rsid w:val="00605D1B"/>
    <w:rsid w:val="00606773"/>
    <w:rsid w:val="00607E52"/>
    <w:rsid w:val="00612DE2"/>
    <w:rsid w:val="006145B1"/>
    <w:rsid w:val="006155C5"/>
    <w:rsid w:val="0061639F"/>
    <w:rsid w:val="0062041F"/>
    <w:rsid w:val="0062292A"/>
    <w:rsid w:val="006229DE"/>
    <w:rsid w:val="00630358"/>
    <w:rsid w:val="006307EC"/>
    <w:rsid w:val="00630BA1"/>
    <w:rsid w:val="00631519"/>
    <w:rsid w:val="00632A9D"/>
    <w:rsid w:val="00632DED"/>
    <w:rsid w:val="00636659"/>
    <w:rsid w:val="00642265"/>
    <w:rsid w:val="006437CD"/>
    <w:rsid w:val="00644678"/>
    <w:rsid w:val="006529DA"/>
    <w:rsid w:val="00652A59"/>
    <w:rsid w:val="006549DA"/>
    <w:rsid w:val="00654AD3"/>
    <w:rsid w:val="00655DFE"/>
    <w:rsid w:val="006565EB"/>
    <w:rsid w:val="006603EE"/>
    <w:rsid w:val="0066148E"/>
    <w:rsid w:val="0066494B"/>
    <w:rsid w:val="006669B0"/>
    <w:rsid w:val="00667F3F"/>
    <w:rsid w:val="00670157"/>
    <w:rsid w:val="00670CEC"/>
    <w:rsid w:val="00673FBA"/>
    <w:rsid w:val="00677DBB"/>
    <w:rsid w:val="0068179D"/>
    <w:rsid w:val="00683791"/>
    <w:rsid w:val="0068521C"/>
    <w:rsid w:val="00685381"/>
    <w:rsid w:val="00685853"/>
    <w:rsid w:val="00685DB8"/>
    <w:rsid w:val="006903EB"/>
    <w:rsid w:val="0069053E"/>
    <w:rsid w:val="00690B8B"/>
    <w:rsid w:val="0069209A"/>
    <w:rsid w:val="00692C21"/>
    <w:rsid w:val="006941B3"/>
    <w:rsid w:val="006967D1"/>
    <w:rsid w:val="006973B3"/>
    <w:rsid w:val="006A1104"/>
    <w:rsid w:val="006A31A9"/>
    <w:rsid w:val="006A32C1"/>
    <w:rsid w:val="006B0A38"/>
    <w:rsid w:val="006B3126"/>
    <w:rsid w:val="006B337E"/>
    <w:rsid w:val="006B67B4"/>
    <w:rsid w:val="006B6B61"/>
    <w:rsid w:val="006C0015"/>
    <w:rsid w:val="006C02ED"/>
    <w:rsid w:val="006C1187"/>
    <w:rsid w:val="006C47BD"/>
    <w:rsid w:val="006C50A9"/>
    <w:rsid w:val="006C62C6"/>
    <w:rsid w:val="006C636D"/>
    <w:rsid w:val="006C7EA8"/>
    <w:rsid w:val="006D1C3E"/>
    <w:rsid w:val="006D3666"/>
    <w:rsid w:val="006D4A65"/>
    <w:rsid w:val="006D4E1F"/>
    <w:rsid w:val="006D509A"/>
    <w:rsid w:val="006D5707"/>
    <w:rsid w:val="006E7F04"/>
    <w:rsid w:val="006F2113"/>
    <w:rsid w:val="006F39ED"/>
    <w:rsid w:val="006F7E37"/>
    <w:rsid w:val="007000FA"/>
    <w:rsid w:val="007067CB"/>
    <w:rsid w:val="00706ECF"/>
    <w:rsid w:val="0071067D"/>
    <w:rsid w:val="00710910"/>
    <w:rsid w:val="00715175"/>
    <w:rsid w:val="00716781"/>
    <w:rsid w:val="0071738B"/>
    <w:rsid w:val="007259B7"/>
    <w:rsid w:val="00726AAC"/>
    <w:rsid w:val="00726F15"/>
    <w:rsid w:val="00727C28"/>
    <w:rsid w:val="007316FA"/>
    <w:rsid w:val="007323AC"/>
    <w:rsid w:val="007327FF"/>
    <w:rsid w:val="007347F0"/>
    <w:rsid w:val="00735B8B"/>
    <w:rsid w:val="00740F81"/>
    <w:rsid w:val="00744F3E"/>
    <w:rsid w:val="00745935"/>
    <w:rsid w:val="007459F2"/>
    <w:rsid w:val="00746016"/>
    <w:rsid w:val="00746B5A"/>
    <w:rsid w:val="00747B4D"/>
    <w:rsid w:val="007521BF"/>
    <w:rsid w:val="007521D3"/>
    <w:rsid w:val="00752B8D"/>
    <w:rsid w:val="0075331C"/>
    <w:rsid w:val="00762887"/>
    <w:rsid w:val="00764AAF"/>
    <w:rsid w:val="00765AE1"/>
    <w:rsid w:val="0076696F"/>
    <w:rsid w:val="00767C77"/>
    <w:rsid w:val="00770802"/>
    <w:rsid w:val="0077145A"/>
    <w:rsid w:val="00776A7C"/>
    <w:rsid w:val="00780C39"/>
    <w:rsid w:val="007818BB"/>
    <w:rsid w:val="0078287A"/>
    <w:rsid w:val="00783348"/>
    <w:rsid w:val="00785578"/>
    <w:rsid w:val="0078580B"/>
    <w:rsid w:val="007859D8"/>
    <w:rsid w:val="007864DF"/>
    <w:rsid w:val="00787A31"/>
    <w:rsid w:val="00790978"/>
    <w:rsid w:val="00790F1E"/>
    <w:rsid w:val="007924A6"/>
    <w:rsid w:val="00793985"/>
    <w:rsid w:val="00795A8C"/>
    <w:rsid w:val="00795B53"/>
    <w:rsid w:val="00795E32"/>
    <w:rsid w:val="007A0F2C"/>
    <w:rsid w:val="007A61E6"/>
    <w:rsid w:val="007A6B65"/>
    <w:rsid w:val="007A7F1D"/>
    <w:rsid w:val="007B0A55"/>
    <w:rsid w:val="007B1E42"/>
    <w:rsid w:val="007B2967"/>
    <w:rsid w:val="007B3678"/>
    <w:rsid w:val="007B740F"/>
    <w:rsid w:val="007C127F"/>
    <w:rsid w:val="007C2FA0"/>
    <w:rsid w:val="007C4039"/>
    <w:rsid w:val="007C615D"/>
    <w:rsid w:val="007C6176"/>
    <w:rsid w:val="007D0EA3"/>
    <w:rsid w:val="007D1D5E"/>
    <w:rsid w:val="007D592B"/>
    <w:rsid w:val="007D5DE5"/>
    <w:rsid w:val="007D6AA7"/>
    <w:rsid w:val="007D6E62"/>
    <w:rsid w:val="007D7318"/>
    <w:rsid w:val="007E217F"/>
    <w:rsid w:val="007E332D"/>
    <w:rsid w:val="007E44F2"/>
    <w:rsid w:val="007E4B95"/>
    <w:rsid w:val="007F01E9"/>
    <w:rsid w:val="007F1735"/>
    <w:rsid w:val="007F4FF2"/>
    <w:rsid w:val="007F6A9F"/>
    <w:rsid w:val="007F7E19"/>
    <w:rsid w:val="008011F6"/>
    <w:rsid w:val="00802D8A"/>
    <w:rsid w:val="00803205"/>
    <w:rsid w:val="008055B2"/>
    <w:rsid w:val="00810C19"/>
    <w:rsid w:val="00813C80"/>
    <w:rsid w:val="00814DF1"/>
    <w:rsid w:val="00815094"/>
    <w:rsid w:val="008205DA"/>
    <w:rsid w:val="00820A05"/>
    <w:rsid w:val="00820E36"/>
    <w:rsid w:val="008225DF"/>
    <w:rsid w:val="00824153"/>
    <w:rsid w:val="00824445"/>
    <w:rsid w:val="00830B14"/>
    <w:rsid w:val="0083131E"/>
    <w:rsid w:val="008339E5"/>
    <w:rsid w:val="00833EE4"/>
    <w:rsid w:val="00836983"/>
    <w:rsid w:val="00836F78"/>
    <w:rsid w:val="00840AF2"/>
    <w:rsid w:val="0084218B"/>
    <w:rsid w:val="008465B6"/>
    <w:rsid w:val="00846606"/>
    <w:rsid w:val="008516D8"/>
    <w:rsid w:val="00852B7B"/>
    <w:rsid w:val="00852BC3"/>
    <w:rsid w:val="00853B50"/>
    <w:rsid w:val="008561C1"/>
    <w:rsid w:val="00861775"/>
    <w:rsid w:val="008632D3"/>
    <w:rsid w:val="00863FCC"/>
    <w:rsid w:val="00864376"/>
    <w:rsid w:val="0086485F"/>
    <w:rsid w:val="0086544C"/>
    <w:rsid w:val="008658DC"/>
    <w:rsid w:val="00871706"/>
    <w:rsid w:val="00871F86"/>
    <w:rsid w:val="0087397E"/>
    <w:rsid w:val="00875517"/>
    <w:rsid w:val="008764CF"/>
    <w:rsid w:val="0088050E"/>
    <w:rsid w:val="00883A24"/>
    <w:rsid w:val="008841D8"/>
    <w:rsid w:val="00887940"/>
    <w:rsid w:val="00893CE4"/>
    <w:rsid w:val="008943E0"/>
    <w:rsid w:val="00894D42"/>
    <w:rsid w:val="0089631C"/>
    <w:rsid w:val="00896C52"/>
    <w:rsid w:val="00896F21"/>
    <w:rsid w:val="00897E3B"/>
    <w:rsid w:val="008A0442"/>
    <w:rsid w:val="008A0F70"/>
    <w:rsid w:val="008A22D7"/>
    <w:rsid w:val="008A349F"/>
    <w:rsid w:val="008A40D1"/>
    <w:rsid w:val="008B3593"/>
    <w:rsid w:val="008B3A8A"/>
    <w:rsid w:val="008B3FFC"/>
    <w:rsid w:val="008B64B3"/>
    <w:rsid w:val="008C3709"/>
    <w:rsid w:val="008C3DAA"/>
    <w:rsid w:val="008C4B3C"/>
    <w:rsid w:val="008C698C"/>
    <w:rsid w:val="008C6E0C"/>
    <w:rsid w:val="008C70A3"/>
    <w:rsid w:val="008D05CE"/>
    <w:rsid w:val="008D2062"/>
    <w:rsid w:val="008D4422"/>
    <w:rsid w:val="008D5BF4"/>
    <w:rsid w:val="008D6A4B"/>
    <w:rsid w:val="008E1065"/>
    <w:rsid w:val="008E18DE"/>
    <w:rsid w:val="008E1922"/>
    <w:rsid w:val="008E1D1A"/>
    <w:rsid w:val="008E4460"/>
    <w:rsid w:val="008E5AE7"/>
    <w:rsid w:val="008E6798"/>
    <w:rsid w:val="008F0A82"/>
    <w:rsid w:val="008F5AF1"/>
    <w:rsid w:val="00903580"/>
    <w:rsid w:val="00903EF8"/>
    <w:rsid w:val="009047C9"/>
    <w:rsid w:val="00905B11"/>
    <w:rsid w:val="00905BAA"/>
    <w:rsid w:val="009077CB"/>
    <w:rsid w:val="00907C38"/>
    <w:rsid w:val="00912B6D"/>
    <w:rsid w:val="00913A84"/>
    <w:rsid w:val="009140ED"/>
    <w:rsid w:val="009152EB"/>
    <w:rsid w:val="009167F9"/>
    <w:rsid w:val="00917431"/>
    <w:rsid w:val="00917FC4"/>
    <w:rsid w:val="00920223"/>
    <w:rsid w:val="00922105"/>
    <w:rsid w:val="00926DCB"/>
    <w:rsid w:val="00930FDC"/>
    <w:rsid w:val="0093322C"/>
    <w:rsid w:val="00933C35"/>
    <w:rsid w:val="00933F81"/>
    <w:rsid w:val="0093722A"/>
    <w:rsid w:val="00937A2B"/>
    <w:rsid w:val="009424FF"/>
    <w:rsid w:val="009447F7"/>
    <w:rsid w:val="00947B4A"/>
    <w:rsid w:val="00950AB9"/>
    <w:rsid w:val="00951773"/>
    <w:rsid w:val="00951D79"/>
    <w:rsid w:val="009520A6"/>
    <w:rsid w:val="00957330"/>
    <w:rsid w:val="0095733D"/>
    <w:rsid w:val="00957D32"/>
    <w:rsid w:val="009604CD"/>
    <w:rsid w:val="00961F0F"/>
    <w:rsid w:val="0096269B"/>
    <w:rsid w:val="00966DFC"/>
    <w:rsid w:val="00967572"/>
    <w:rsid w:val="009725F9"/>
    <w:rsid w:val="009761C9"/>
    <w:rsid w:val="009776B0"/>
    <w:rsid w:val="00980390"/>
    <w:rsid w:val="00980CD7"/>
    <w:rsid w:val="009830BE"/>
    <w:rsid w:val="00985B44"/>
    <w:rsid w:val="00986E66"/>
    <w:rsid w:val="00986FF7"/>
    <w:rsid w:val="00987274"/>
    <w:rsid w:val="009914C6"/>
    <w:rsid w:val="00993A73"/>
    <w:rsid w:val="0099549A"/>
    <w:rsid w:val="009970AF"/>
    <w:rsid w:val="009A0C76"/>
    <w:rsid w:val="009A25D1"/>
    <w:rsid w:val="009A3BFD"/>
    <w:rsid w:val="009A3E3E"/>
    <w:rsid w:val="009A5A37"/>
    <w:rsid w:val="009B2DC4"/>
    <w:rsid w:val="009B70C0"/>
    <w:rsid w:val="009B7723"/>
    <w:rsid w:val="009C01E3"/>
    <w:rsid w:val="009C0237"/>
    <w:rsid w:val="009C1491"/>
    <w:rsid w:val="009C2FFE"/>
    <w:rsid w:val="009C35A9"/>
    <w:rsid w:val="009C41DB"/>
    <w:rsid w:val="009C585A"/>
    <w:rsid w:val="009C6DE6"/>
    <w:rsid w:val="009D056C"/>
    <w:rsid w:val="009D6A8F"/>
    <w:rsid w:val="009D789F"/>
    <w:rsid w:val="009D7F03"/>
    <w:rsid w:val="009E5EBD"/>
    <w:rsid w:val="009E6D04"/>
    <w:rsid w:val="009E760F"/>
    <w:rsid w:val="009E78D3"/>
    <w:rsid w:val="009E7FA9"/>
    <w:rsid w:val="009F0308"/>
    <w:rsid w:val="009F0BEA"/>
    <w:rsid w:val="009F16DE"/>
    <w:rsid w:val="009F4068"/>
    <w:rsid w:val="009F52BB"/>
    <w:rsid w:val="009F57A0"/>
    <w:rsid w:val="009F5F73"/>
    <w:rsid w:val="009F6352"/>
    <w:rsid w:val="009F7B93"/>
    <w:rsid w:val="00A0252D"/>
    <w:rsid w:val="00A03499"/>
    <w:rsid w:val="00A04241"/>
    <w:rsid w:val="00A10D12"/>
    <w:rsid w:val="00A1282B"/>
    <w:rsid w:val="00A1503B"/>
    <w:rsid w:val="00A15592"/>
    <w:rsid w:val="00A162D4"/>
    <w:rsid w:val="00A17068"/>
    <w:rsid w:val="00A20504"/>
    <w:rsid w:val="00A20A39"/>
    <w:rsid w:val="00A21134"/>
    <w:rsid w:val="00A234FB"/>
    <w:rsid w:val="00A25E21"/>
    <w:rsid w:val="00A2711E"/>
    <w:rsid w:val="00A273EB"/>
    <w:rsid w:val="00A278D9"/>
    <w:rsid w:val="00A3002E"/>
    <w:rsid w:val="00A32489"/>
    <w:rsid w:val="00A33151"/>
    <w:rsid w:val="00A33C36"/>
    <w:rsid w:val="00A353BF"/>
    <w:rsid w:val="00A355B5"/>
    <w:rsid w:val="00A35759"/>
    <w:rsid w:val="00A369FE"/>
    <w:rsid w:val="00A36E9D"/>
    <w:rsid w:val="00A44705"/>
    <w:rsid w:val="00A450D6"/>
    <w:rsid w:val="00A4782C"/>
    <w:rsid w:val="00A47DB6"/>
    <w:rsid w:val="00A50263"/>
    <w:rsid w:val="00A51328"/>
    <w:rsid w:val="00A550F2"/>
    <w:rsid w:val="00A55435"/>
    <w:rsid w:val="00A55BD9"/>
    <w:rsid w:val="00A64CC2"/>
    <w:rsid w:val="00A6611E"/>
    <w:rsid w:val="00A7026C"/>
    <w:rsid w:val="00A70682"/>
    <w:rsid w:val="00A7087D"/>
    <w:rsid w:val="00A7244F"/>
    <w:rsid w:val="00A7371E"/>
    <w:rsid w:val="00A8399B"/>
    <w:rsid w:val="00A84026"/>
    <w:rsid w:val="00A87A2E"/>
    <w:rsid w:val="00A87A86"/>
    <w:rsid w:val="00A903D9"/>
    <w:rsid w:val="00A921FD"/>
    <w:rsid w:val="00A93754"/>
    <w:rsid w:val="00A96EFA"/>
    <w:rsid w:val="00A96FDD"/>
    <w:rsid w:val="00A975BC"/>
    <w:rsid w:val="00A978CD"/>
    <w:rsid w:val="00AA06A9"/>
    <w:rsid w:val="00AA361D"/>
    <w:rsid w:val="00AA40C6"/>
    <w:rsid w:val="00AA42EB"/>
    <w:rsid w:val="00AA48B2"/>
    <w:rsid w:val="00AA6CDC"/>
    <w:rsid w:val="00AA795D"/>
    <w:rsid w:val="00AA7A2C"/>
    <w:rsid w:val="00AB024D"/>
    <w:rsid w:val="00AB1455"/>
    <w:rsid w:val="00AB35E4"/>
    <w:rsid w:val="00AB541D"/>
    <w:rsid w:val="00AB6460"/>
    <w:rsid w:val="00AC0C99"/>
    <w:rsid w:val="00AC2C74"/>
    <w:rsid w:val="00AC3623"/>
    <w:rsid w:val="00AC3BBB"/>
    <w:rsid w:val="00AC57DF"/>
    <w:rsid w:val="00AC6A62"/>
    <w:rsid w:val="00AD04FC"/>
    <w:rsid w:val="00AD0E1D"/>
    <w:rsid w:val="00AD2632"/>
    <w:rsid w:val="00AD58BB"/>
    <w:rsid w:val="00AE2899"/>
    <w:rsid w:val="00AE3FE6"/>
    <w:rsid w:val="00AE4AF1"/>
    <w:rsid w:val="00AE60E0"/>
    <w:rsid w:val="00AE687D"/>
    <w:rsid w:val="00AE6BE0"/>
    <w:rsid w:val="00AE6D09"/>
    <w:rsid w:val="00AE7AE2"/>
    <w:rsid w:val="00AF2699"/>
    <w:rsid w:val="00B00B8A"/>
    <w:rsid w:val="00B0123B"/>
    <w:rsid w:val="00B01906"/>
    <w:rsid w:val="00B025F5"/>
    <w:rsid w:val="00B02663"/>
    <w:rsid w:val="00B035A9"/>
    <w:rsid w:val="00B05F2D"/>
    <w:rsid w:val="00B07F2E"/>
    <w:rsid w:val="00B102E7"/>
    <w:rsid w:val="00B11A7E"/>
    <w:rsid w:val="00B11D92"/>
    <w:rsid w:val="00B11FCE"/>
    <w:rsid w:val="00B12DD4"/>
    <w:rsid w:val="00B12FE6"/>
    <w:rsid w:val="00B13011"/>
    <w:rsid w:val="00B13DEC"/>
    <w:rsid w:val="00B14F90"/>
    <w:rsid w:val="00B155A3"/>
    <w:rsid w:val="00B15D6F"/>
    <w:rsid w:val="00B172A4"/>
    <w:rsid w:val="00B17EF7"/>
    <w:rsid w:val="00B208B2"/>
    <w:rsid w:val="00B20EF2"/>
    <w:rsid w:val="00B22E2D"/>
    <w:rsid w:val="00B24941"/>
    <w:rsid w:val="00B26174"/>
    <w:rsid w:val="00B3115C"/>
    <w:rsid w:val="00B31360"/>
    <w:rsid w:val="00B31EA2"/>
    <w:rsid w:val="00B32ED5"/>
    <w:rsid w:val="00B33804"/>
    <w:rsid w:val="00B34DF5"/>
    <w:rsid w:val="00B35C1C"/>
    <w:rsid w:val="00B40F3D"/>
    <w:rsid w:val="00B4128E"/>
    <w:rsid w:val="00B4138E"/>
    <w:rsid w:val="00B41D32"/>
    <w:rsid w:val="00B44380"/>
    <w:rsid w:val="00B52747"/>
    <w:rsid w:val="00B53CD4"/>
    <w:rsid w:val="00B5475B"/>
    <w:rsid w:val="00B54E0C"/>
    <w:rsid w:val="00B56EF0"/>
    <w:rsid w:val="00B615B2"/>
    <w:rsid w:val="00B61701"/>
    <w:rsid w:val="00B626D0"/>
    <w:rsid w:val="00B64BCF"/>
    <w:rsid w:val="00B65458"/>
    <w:rsid w:val="00B65E74"/>
    <w:rsid w:val="00B66354"/>
    <w:rsid w:val="00B67D51"/>
    <w:rsid w:val="00B7565D"/>
    <w:rsid w:val="00B807F5"/>
    <w:rsid w:val="00B82802"/>
    <w:rsid w:val="00B83096"/>
    <w:rsid w:val="00B86324"/>
    <w:rsid w:val="00B87EEF"/>
    <w:rsid w:val="00B90F96"/>
    <w:rsid w:val="00B93952"/>
    <w:rsid w:val="00B93B2C"/>
    <w:rsid w:val="00B9437B"/>
    <w:rsid w:val="00B948E1"/>
    <w:rsid w:val="00B95159"/>
    <w:rsid w:val="00B952F3"/>
    <w:rsid w:val="00B96AF9"/>
    <w:rsid w:val="00B97BE4"/>
    <w:rsid w:val="00BA0BD1"/>
    <w:rsid w:val="00BA1D52"/>
    <w:rsid w:val="00BA37FE"/>
    <w:rsid w:val="00BA533A"/>
    <w:rsid w:val="00BA547C"/>
    <w:rsid w:val="00BA57F8"/>
    <w:rsid w:val="00BA7102"/>
    <w:rsid w:val="00BB0DE6"/>
    <w:rsid w:val="00BB1DD9"/>
    <w:rsid w:val="00BB3DB2"/>
    <w:rsid w:val="00BB493E"/>
    <w:rsid w:val="00BB504A"/>
    <w:rsid w:val="00BB5D1D"/>
    <w:rsid w:val="00BC1CBA"/>
    <w:rsid w:val="00BC345F"/>
    <w:rsid w:val="00BC5055"/>
    <w:rsid w:val="00BD0D99"/>
    <w:rsid w:val="00BD14E2"/>
    <w:rsid w:val="00BD1E9D"/>
    <w:rsid w:val="00BD46D3"/>
    <w:rsid w:val="00BD6D6C"/>
    <w:rsid w:val="00BE0A45"/>
    <w:rsid w:val="00BE0F21"/>
    <w:rsid w:val="00BE31E6"/>
    <w:rsid w:val="00BE4444"/>
    <w:rsid w:val="00BE5BC7"/>
    <w:rsid w:val="00BE7E10"/>
    <w:rsid w:val="00BF224C"/>
    <w:rsid w:val="00BF3121"/>
    <w:rsid w:val="00BF4544"/>
    <w:rsid w:val="00BF4A4A"/>
    <w:rsid w:val="00BF614F"/>
    <w:rsid w:val="00BF75A7"/>
    <w:rsid w:val="00BF777E"/>
    <w:rsid w:val="00BF7BC0"/>
    <w:rsid w:val="00C000E1"/>
    <w:rsid w:val="00C03CF4"/>
    <w:rsid w:val="00C04835"/>
    <w:rsid w:val="00C0597B"/>
    <w:rsid w:val="00C073DE"/>
    <w:rsid w:val="00C10130"/>
    <w:rsid w:val="00C12BAF"/>
    <w:rsid w:val="00C17962"/>
    <w:rsid w:val="00C201CB"/>
    <w:rsid w:val="00C20EF2"/>
    <w:rsid w:val="00C21EBB"/>
    <w:rsid w:val="00C22A17"/>
    <w:rsid w:val="00C22D20"/>
    <w:rsid w:val="00C25F26"/>
    <w:rsid w:val="00C30B02"/>
    <w:rsid w:val="00C3282A"/>
    <w:rsid w:val="00C32863"/>
    <w:rsid w:val="00C34873"/>
    <w:rsid w:val="00C34BD5"/>
    <w:rsid w:val="00C3703D"/>
    <w:rsid w:val="00C37498"/>
    <w:rsid w:val="00C424F6"/>
    <w:rsid w:val="00C44FD3"/>
    <w:rsid w:val="00C4542E"/>
    <w:rsid w:val="00C47403"/>
    <w:rsid w:val="00C501A1"/>
    <w:rsid w:val="00C517B4"/>
    <w:rsid w:val="00C5213A"/>
    <w:rsid w:val="00C54E15"/>
    <w:rsid w:val="00C54F98"/>
    <w:rsid w:val="00C5638B"/>
    <w:rsid w:val="00C57B5E"/>
    <w:rsid w:val="00C72183"/>
    <w:rsid w:val="00C7307B"/>
    <w:rsid w:val="00C735A5"/>
    <w:rsid w:val="00C74905"/>
    <w:rsid w:val="00C74A69"/>
    <w:rsid w:val="00C74E91"/>
    <w:rsid w:val="00C77981"/>
    <w:rsid w:val="00C83116"/>
    <w:rsid w:val="00C86504"/>
    <w:rsid w:val="00C87D1F"/>
    <w:rsid w:val="00C925E3"/>
    <w:rsid w:val="00C9272B"/>
    <w:rsid w:val="00C93D9D"/>
    <w:rsid w:val="00C940DB"/>
    <w:rsid w:val="00C94C6E"/>
    <w:rsid w:val="00C960F2"/>
    <w:rsid w:val="00C96876"/>
    <w:rsid w:val="00CA1722"/>
    <w:rsid w:val="00CA2270"/>
    <w:rsid w:val="00CA3FB3"/>
    <w:rsid w:val="00CA475F"/>
    <w:rsid w:val="00CA5AA6"/>
    <w:rsid w:val="00CB28B1"/>
    <w:rsid w:val="00CB4DB0"/>
    <w:rsid w:val="00CB57B8"/>
    <w:rsid w:val="00CB5CF4"/>
    <w:rsid w:val="00CB6601"/>
    <w:rsid w:val="00CB737E"/>
    <w:rsid w:val="00CC11A9"/>
    <w:rsid w:val="00CC2282"/>
    <w:rsid w:val="00CC2509"/>
    <w:rsid w:val="00CC36B1"/>
    <w:rsid w:val="00CC4DAB"/>
    <w:rsid w:val="00CC7A93"/>
    <w:rsid w:val="00CD3B5A"/>
    <w:rsid w:val="00CD4A77"/>
    <w:rsid w:val="00CD57D9"/>
    <w:rsid w:val="00CE3B06"/>
    <w:rsid w:val="00CE43A6"/>
    <w:rsid w:val="00CE543A"/>
    <w:rsid w:val="00CE62C5"/>
    <w:rsid w:val="00CF0223"/>
    <w:rsid w:val="00CF422D"/>
    <w:rsid w:val="00CF4E6B"/>
    <w:rsid w:val="00CF58B5"/>
    <w:rsid w:val="00CF6817"/>
    <w:rsid w:val="00CF6A17"/>
    <w:rsid w:val="00D03F81"/>
    <w:rsid w:val="00D04537"/>
    <w:rsid w:val="00D04D33"/>
    <w:rsid w:val="00D05440"/>
    <w:rsid w:val="00D06AB2"/>
    <w:rsid w:val="00D1255E"/>
    <w:rsid w:val="00D142C0"/>
    <w:rsid w:val="00D14DD8"/>
    <w:rsid w:val="00D15FE3"/>
    <w:rsid w:val="00D16AC6"/>
    <w:rsid w:val="00D217D4"/>
    <w:rsid w:val="00D21EDD"/>
    <w:rsid w:val="00D22B0F"/>
    <w:rsid w:val="00D22F25"/>
    <w:rsid w:val="00D22F6A"/>
    <w:rsid w:val="00D239B7"/>
    <w:rsid w:val="00D23AE2"/>
    <w:rsid w:val="00D24214"/>
    <w:rsid w:val="00D2513F"/>
    <w:rsid w:val="00D274E0"/>
    <w:rsid w:val="00D277DF"/>
    <w:rsid w:val="00D33911"/>
    <w:rsid w:val="00D3567C"/>
    <w:rsid w:val="00D36A8D"/>
    <w:rsid w:val="00D41F70"/>
    <w:rsid w:val="00D429D6"/>
    <w:rsid w:val="00D42C7C"/>
    <w:rsid w:val="00D430B9"/>
    <w:rsid w:val="00D45E7F"/>
    <w:rsid w:val="00D47211"/>
    <w:rsid w:val="00D52ABD"/>
    <w:rsid w:val="00D54116"/>
    <w:rsid w:val="00D54279"/>
    <w:rsid w:val="00D54A61"/>
    <w:rsid w:val="00D5630B"/>
    <w:rsid w:val="00D62A96"/>
    <w:rsid w:val="00D63B45"/>
    <w:rsid w:val="00D64E60"/>
    <w:rsid w:val="00D66581"/>
    <w:rsid w:val="00D67C1D"/>
    <w:rsid w:val="00D71092"/>
    <w:rsid w:val="00D719D5"/>
    <w:rsid w:val="00D72764"/>
    <w:rsid w:val="00D72CF8"/>
    <w:rsid w:val="00D742C5"/>
    <w:rsid w:val="00D746AD"/>
    <w:rsid w:val="00D76133"/>
    <w:rsid w:val="00D76421"/>
    <w:rsid w:val="00D775BD"/>
    <w:rsid w:val="00D77C5B"/>
    <w:rsid w:val="00D80ED3"/>
    <w:rsid w:val="00D82791"/>
    <w:rsid w:val="00D85091"/>
    <w:rsid w:val="00D858E4"/>
    <w:rsid w:val="00D910DD"/>
    <w:rsid w:val="00D93CAF"/>
    <w:rsid w:val="00D94A27"/>
    <w:rsid w:val="00D96195"/>
    <w:rsid w:val="00D979D9"/>
    <w:rsid w:val="00D97D07"/>
    <w:rsid w:val="00DA5B48"/>
    <w:rsid w:val="00DA61C2"/>
    <w:rsid w:val="00DA74D0"/>
    <w:rsid w:val="00DB043B"/>
    <w:rsid w:val="00DB125C"/>
    <w:rsid w:val="00DB1C36"/>
    <w:rsid w:val="00DB4EA1"/>
    <w:rsid w:val="00DB52F8"/>
    <w:rsid w:val="00DB5490"/>
    <w:rsid w:val="00DB7AE9"/>
    <w:rsid w:val="00DC0BF1"/>
    <w:rsid w:val="00DC1E6C"/>
    <w:rsid w:val="00DC45BE"/>
    <w:rsid w:val="00DC4808"/>
    <w:rsid w:val="00DD2824"/>
    <w:rsid w:val="00DD2873"/>
    <w:rsid w:val="00DD2F01"/>
    <w:rsid w:val="00DD7CBB"/>
    <w:rsid w:val="00DE2C25"/>
    <w:rsid w:val="00DE5622"/>
    <w:rsid w:val="00DE75C6"/>
    <w:rsid w:val="00DF0817"/>
    <w:rsid w:val="00DF0ADB"/>
    <w:rsid w:val="00DF1AAB"/>
    <w:rsid w:val="00DF3C5D"/>
    <w:rsid w:val="00DF540B"/>
    <w:rsid w:val="00DF5C98"/>
    <w:rsid w:val="00E00FD4"/>
    <w:rsid w:val="00E022FE"/>
    <w:rsid w:val="00E02C96"/>
    <w:rsid w:val="00E02DD3"/>
    <w:rsid w:val="00E07247"/>
    <w:rsid w:val="00E1022F"/>
    <w:rsid w:val="00E10351"/>
    <w:rsid w:val="00E103F3"/>
    <w:rsid w:val="00E11E97"/>
    <w:rsid w:val="00E12324"/>
    <w:rsid w:val="00E146B8"/>
    <w:rsid w:val="00E148C9"/>
    <w:rsid w:val="00E15A18"/>
    <w:rsid w:val="00E162B5"/>
    <w:rsid w:val="00E17614"/>
    <w:rsid w:val="00E1770C"/>
    <w:rsid w:val="00E204C5"/>
    <w:rsid w:val="00E21E7F"/>
    <w:rsid w:val="00E2329E"/>
    <w:rsid w:val="00E31254"/>
    <w:rsid w:val="00E32909"/>
    <w:rsid w:val="00E33A80"/>
    <w:rsid w:val="00E3584F"/>
    <w:rsid w:val="00E35A33"/>
    <w:rsid w:val="00E36A6C"/>
    <w:rsid w:val="00E36FAE"/>
    <w:rsid w:val="00E409E3"/>
    <w:rsid w:val="00E40C25"/>
    <w:rsid w:val="00E42CD4"/>
    <w:rsid w:val="00E4376D"/>
    <w:rsid w:val="00E44B5B"/>
    <w:rsid w:val="00E45C41"/>
    <w:rsid w:val="00E47E74"/>
    <w:rsid w:val="00E534F2"/>
    <w:rsid w:val="00E558B1"/>
    <w:rsid w:val="00E60099"/>
    <w:rsid w:val="00E6140A"/>
    <w:rsid w:val="00E62E38"/>
    <w:rsid w:val="00E63A4A"/>
    <w:rsid w:val="00E642AE"/>
    <w:rsid w:val="00E65419"/>
    <w:rsid w:val="00E65E99"/>
    <w:rsid w:val="00E6793B"/>
    <w:rsid w:val="00E7023E"/>
    <w:rsid w:val="00E70FF3"/>
    <w:rsid w:val="00E72247"/>
    <w:rsid w:val="00E7434F"/>
    <w:rsid w:val="00E759EB"/>
    <w:rsid w:val="00E80AFF"/>
    <w:rsid w:val="00E8155E"/>
    <w:rsid w:val="00E815F5"/>
    <w:rsid w:val="00E822B7"/>
    <w:rsid w:val="00E84220"/>
    <w:rsid w:val="00E844A9"/>
    <w:rsid w:val="00E85357"/>
    <w:rsid w:val="00E8622A"/>
    <w:rsid w:val="00E865CC"/>
    <w:rsid w:val="00E87C11"/>
    <w:rsid w:val="00E91B81"/>
    <w:rsid w:val="00E9501F"/>
    <w:rsid w:val="00E973DE"/>
    <w:rsid w:val="00EA01D5"/>
    <w:rsid w:val="00EA070E"/>
    <w:rsid w:val="00EA2610"/>
    <w:rsid w:val="00EA2FA9"/>
    <w:rsid w:val="00EA3281"/>
    <w:rsid w:val="00EA7453"/>
    <w:rsid w:val="00EA7D74"/>
    <w:rsid w:val="00EB2F68"/>
    <w:rsid w:val="00EB324B"/>
    <w:rsid w:val="00EB661F"/>
    <w:rsid w:val="00EB67CB"/>
    <w:rsid w:val="00EB6ACC"/>
    <w:rsid w:val="00EC1763"/>
    <w:rsid w:val="00EC1F57"/>
    <w:rsid w:val="00EC40D7"/>
    <w:rsid w:val="00EC45E5"/>
    <w:rsid w:val="00EC470D"/>
    <w:rsid w:val="00EC53D7"/>
    <w:rsid w:val="00EC5E3D"/>
    <w:rsid w:val="00ED0BAB"/>
    <w:rsid w:val="00ED1CD8"/>
    <w:rsid w:val="00ED41AA"/>
    <w:rsid w:val="00ED5A67"/>
    <w:rsid w:val="00EE034C"/>
    <w:rsid w:val="00EE09EF"/>
    <w:rsid w:val="00EE0B13"/>
    <w:rsid w:val="00EE1BB4"/>
    <w:rsid w:val="00EE2EE0"/>
    <w:rsid w:val="00EE2F39"/>
    <w:rsid w:val="00EE4B58"/>
    <w:rsid w:val="00EE518C"/>
    <w:rsid w:val="00EE5439"/>
    <w:rsid w:val="00EE5A42"/>
    <w:rsid w:val="00EE5EBC"/>
    <w:rsid w:val="00EE78A6"/>
    <w:rsid w:val="00EF0F7E"/>
    <w:rsid w:val="00EF12EE"/>
    <w:rsid w:val="00EF3227"/>
    <w:rsid w:val="00EF3253"/>
    <w:rsid w:val="00EF5256"/>
    <w:rsid w:val="00EF6989"/>
    <w:rsid w:val="00F0279B"/>
    <w:rsid w:val="00F158CF"/>
    <w:rsid w:val="00F16924"/>
    <w:rsid w:val="00F16E4A"/>
    <w:rsid w:val="00F211AA"/>
    <w:rsid w:val="00F26D75"/>
    <w:rsid w:val="00F26F29"/>
    <w:rsid w:val="00F300DD"/>
    <w:rsid w:val="00F35AA7"/>
    <w:rsid w:val="00F408B7"/>
    <w:rsid w:val="00F44125"/>
    <w:rsid w:val="00F45900"/>
    <w:rsid w:val="00F47435"/>
    <w:rsid w:val="00F51A1E"/>
    <w:rsid w:val="00F51B6F"/>
    <w:rsid w:val="00F51EA2"/>
    <w:rsid w:val="00F53B91"/>
    <w:rsid w:val="00F53BA8"/>
    <w:rsid w:val="00F5433D"/>
    <w:rsid w:val="00F54895"/>
    <w:rsid w:val="00F55AFC"/>
    <w:rsid w:val="00F570AC"/>
    <w:rsid w:val="00F570F0"/>
    <w:rsid w:val="00F60987"/>
    <w:rsid w:val="00F60FA2"/>
    <w:rsid w:val="00F61763"/>
    <w:rsid w:val="00F61CF5"/>
    <w:rsid w:val="00F625B3"/>
    <w:rsid w:val="00F6459A"/>
    <w:rsid w:val="00F65F2D"/>
    <w:rsid w:val="00F70973"/>
    <w:rsid w:val="00F730C0"/>
    <w:rsid w:val="00F73FE7"/>
    <w:rsid w:val="00F74233"/>
    <w:rsid w:val="00F74375"/>
    <w:rsid w:val="00F812F2"/>
    <w:rsid w:val="00F82599"/>
    <w:rsid w:val="00F825F1"/>
    <w:rsid w:val="00F85037"/>
    <w:rsid w:val="00F8516C"/>
    <w:rsid w:val="00F86CC8"/>
    <w:rsid w:val="00F87470"/>
    <w:rsid w:val="00F92952"/>
    <w:rsid w:val="00F96486"/>
    <w:rsid w:val="00F97114"/>
    <w:rsid w:val="00FA11EB"/>
    <w:rsid w:val="00FA28E6"/>
    <w:rsid w:val="00FA3537"/>
    <w:rsid w:val="00FA4B92"/>
    <w:rsid w:val="00FA6B77"/>
    <w:rsid w:val="00FA7654"/>
    <w:rsid w:val="00FB1BBA"/>
    <w:rsid w:val="00FB213F"/>
    <w:rsid w:val="00FB3987"/>
    <w:rsid w:val="00FB41CC"/>
    <w:rsid w:val="00FB45F5"/>
    <w:rsid w:val="00FB4CB1"/>
    <w:rsid w:val="00FC060A"/>
    <w:rsid w:val="00FC4998"/>
    <w:rsid w:val="00FC7C0C"/>
    <w:rsid w:val="00FD044F"/>
    <w:rsid w:val="00FD0710"/>
    <w:rsid w:val="00FD1AF1"/>
    <w:rsid w:val="00FD38ED"/>
    <w:rsid w:val="00FD631E"/>
    <w:rsid w:val="00FD63BD"/>
    <w:rsid w:val="00FD744A"/>
    <w:rsid w:val="00FD75B6"/>
    <w:rsid w:val="00FE07F6"/>
    <w:rsid w:val="00FE2F54"/>
    <w:rsid w:val="00FE3941"/>
    <w:rsid w:val="00FE6ED0"/>
    <w:rsid w:val="00FF12D0"/>
    <w:rsid w:val="00FF2EA8"/>
    <w:rsid w:val="00FF33C2"/>
    <w:rsid w:val="00FF45AE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35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F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52EB"/>
    <w:pPr>
      <w:keepNext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25E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5">
    <w:name w:val="header"/>
    <w:basedOn w:val="a"/>
    <w:link w:val="a6"/>
    <w:uiPriority w:val="99"/>
    <w:rsid w:val="00F743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74375"/>
    <w:rPr>
      <w:sz w:val="24"/>
      <w:szCs w:val="24"/>
    </w:rPr>
  </w:style>
  <w:style w:type="paragraph" w:styleId="a7">
    <w:name w:val="footer"/>
    <w:basedOn w:val="a"/>
    <w:link w:val="a8"/>
    <w:uiPriority w:val="99"/>
    <w:rsid w:val="00F743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74375"/>
    <w:rPr>
      <w:sz w:val="24"/>
      <w:szCs w:val="24"/>
    </w:rPr>
  </w:style>
  <w:style w:type="character" w:styleId="a9">
    <w:name w:val="Hyperlink"/>
    <w:rsid w:val="009C023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2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page number"/>
    <w:basedOn w:val="a0"/>
    <w:rsid w:val="00F85037"/>
  </w:style>
  <w:style w:type="character" w:customStyle="1" w:styleId="10">
    <w:name w:val="Заголовок 1 Знак"/>
    <w:link w:val="1"/>
    <w:rsid w:val="009152EB"/>
    <w:rPr>
      <w:b/>
      <w:sz w:val="24"/>
    </w:rPr>
  </w:style>
  <w:style w:type="paragraph" w:customStyle="1" w:styleId="ConsPlusCell">
    <w:name w:val="ConsPlusCell"/>
    <w:uiPriority w:val="99"/>
    <w:rsid w:val="001C6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C6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08306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8306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C0C99"/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qFormat/>
    <w:rsid w:val="00D33911"/>
    <w:rPr>
      <w:i/>
      <w:iCs/>
    </w:rPr>
  </w:style>
  <w:style w:type="paragraph" w:customStyle="1" w:styleId="formattext">
    <w:name w:val="formattext"/>
    <w:basedOn w:val="a"/>
    <w:rsid w:val="0068179D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7E4B9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link w:val="af0"/>
    <w:uiPriority w:val="99"/>
    <w:rsid w:val="007E4B95"/>
    <w:rPr>
      <w:rFonts w:ascii="Calibri" w:hAnsi="Calibri"/>
      <w:sz w:val="22"/>
      <w:szCs w:val="22"/>
    </w:rPr>
  </w:style>
  <w:style w:type="character" w:customStyle="1" w:styleId="FontStyle12">
    <w:name w:val="Font Style12"/>
    <w:rsid w:val="007E4B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7E4B9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7E4B95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rsid w:val="007E4B9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uiPriority w:val="99"/>
    <w:semiHidden/>
    <w:rsid w:val="0087397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rsid w:val="0087397E"/>
  </w:style>
  <w:style w:type="character" w:styleId="af2">
    <w:name w:val="Strong"/>
    <w:uiPriority w:val="22"/>
    <w:qFormat/>
    <w:rsid w:val="00685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F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52EB"/>
    <w:pPr>
      <w:keepNext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25E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5">
    <w:name w:val="header"/>
    <w:basedOn w:val="a"/>
    <w:link w:val="a6"/>
    <w:uiPriority w:val="99"/>
    <w:rsid w:val="00F743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74375"/>
    <w:rPr>
      <w:sz w:val="24"/>
      <w:szCs w:val="24"/>
    </w:rPr>
  </w:style>
  <w:style w:type="paragraph" w:styleId="a7">
    <w:name w:val="footer"/>
    <w:basedOn w:val="a"/>
    <w:link w:val="a8"/>
    <w:uiPriority w:val="99"/>
    <w:rsid w:val="00F743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74375"/>
    <w:rPr>
      <w:sz w:val="24"/>
      <w:szCs w:val="24"/>
    </w:rPr>
  </w:style>
  <w:style w:type="character" w:styleId="a9">
    <w:name w:val="Hyperlink"/>
    <w:rsid w:val="009C023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2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page number"/>
    <w:basedOn w:val="a0"/>
    <w:rsid w:val="00F85037"/>
  </w:style>
  <w:style w:type="character" w:customStyle="1" w:styleId="10">
    <w:name w:val="Заголовок 1 Знак"/>
    <w:link w:val="1"/>
    <w:rsid w:val="009152EB"/>
    <w:rPr>
      <w:b/>
      <w:sz w:val="24"/>
    </w:rPr>
  </w:style>
  <w:style w:type="paragraph" w:customStyle="1" w:styleId="ConsPlusCell">
    <w:name w:val="ConsPlusCell"/>
    <w:uiPriority w:val="99"/>
    <w:rsid w:val="001C6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C6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08306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8306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C0C99"/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qFormat/>
    <w:rsid w:val="00D33911"/>
    <w:rPr>
      <w:i/>
      <w:iCs/>
    </w:rPr>
  </w:style>
  <w:style w:type="paragraph" w:customStyle="1" w:styleId="formattext">
    <w:name w:val="formattext"/>
    <w:basedOn w:val="a"/>
    <w:rsid w:val="0068179D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7E4B9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link w:val="af0"/>
    <w:uiPriority w:val="99"/>
    <w:rsid w:val="007E4B95"/>
    <w:rPr>
      <w:rFonts w:ascii="Calibri" w:hAnsi="Calibri"/>
      <w:sz w:val="22"/>
      <w:szCs w:val="22"/>
    </w:rPr>
  </w:style>
  <w:style w:type="character" w:customStyle="1" w:styleId="FontStyle12">
    <w:name w:val="Font Style12"/>
    <w:rsid w:val="007E4B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7E4B9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7E4B95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rsid w:val="007E4B9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uiPriority w:val="99"/>
    <w:semiHidden/>
    <w:rsid w:val="0087397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rsid w:val="0087397E"/>
  </w:style>
  <w:style w:type="character" w:styleId="af2">
    <w:name w:val="Strong"/>
    <w:uiPriority w:val="22"/>
    <w:qFormat/>
    <w:rsid w:val="00685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1197-7538-45DE-A76C-7E9D6262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7866</Words>
  <Characters>44840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Милый дом</Company>
  <LinksUpToDate>false</LinksUpToDate>
  <CharactersWithSpaces>52601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Штарев Егор Дмитриевич</cp:lastModifiedBy>
  <cp:revision>2</cp:revision>
  <cp:lastPrinted>2022-02-25T06:30:00Z</cp:lastPrinted>
  <dcterms:created xsi:type="dcterms:W3CDTF">2022-03-22T13:42:00Z</dcterms:created>
  <dcterms:modified xsi:type="dcterms:W3CDTF">2022-03-22T13:42:00Z</dcterms:modified>
</cp:coreProperties>
</file>