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2005ED" w:rsidP="002005ED">
      <w:pPr>
        <w:tabs>
          <w:tab w:val="left" w:pos="751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Default="007E6567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E6567" w:rsidRPr="003326D2" w:rsidRDefault="003326D2" w:rsidP="003326D2">
      <w:pPr>
        <w:tabs>
          <w:tab w:val="left" w:pos="8295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3326D2">
        <w:rPr>
          <w:rFonts w:ascii="Arial" w:eastAsia="Times New Roman" w:hAnsi="Arial" w:cs="Times New Roman"/>
          <w:b/>
          <w:sz w:val="24"/>
          <w:szCs w:val="24"/>
        </w:rPr>
        <w:t>От 15.02.2017</w:t>
      </w:r>
      <w:r w:rsidRPr="003326D2">
        <w:rPr>
          <w:rFonts w:ascii="Arial" w:eastAsia="Times New Roman" w:hAnsi="Arial" w:cs="Times New Roman"/>
          <w:b/>
          <w:sz w:val="24"/>
          <w:szCs w:val="24"/>
        </w:rPr>
        <w:tab/>
      </w:r>
      <w:bookmarkStart w:id="0" w:name="_GoBack"/>
      <w:bookmarkEnd w:id="0"/>
      <w:r w:rsidRPr="003326D2">
        <w:rPr>
          <w:rFonts w:ascii="Arial" w:eastAsia="Times New Roman" w:hAnsi="Arial" w:cs="Times New Roman"/>
          <w:b/>
          <w:sz w:val="24"/>
          <w:szCs w:val="24"/>
        </w:rPr>
        <w:t>№ 118</w: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Pr="007E6567" w:rsidRDefault="00C01699" w:rsidP="007E6567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F59B7" w:rsidRDefault="00C01699" w:rsidP="007E6567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E656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 утверждении </w:t>
      </w:r>
      <w:proofErr w:type="gramStart"/>
      <w:r w:rsidRPr="007E656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Порядка</w:t>
      </w:r>
      <w:r w:rsidR="001F59B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ведения реестра муниципальных маршрутов регулярных перевозок</w:t>
      </w:r>
      <w:proofErr w:type="gramEnd"/>
      <w:r w:rsidR="005A482A" w:rsidRPr="007E656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7E6567" w:rsidRPr="00AE263F">
        <w:rPr>
          <w:rFonts w:ascii="Arial" w:eastAsia="Times New Roman" w:hAnsi="Arial" w:cs="Arial"/>
          <w:b/>
          <w:bCs/>
          <w:color w:val="000000" w:themeColor="text1"/>
          <w:sz w:val="32"/>
          <w:szCs w:val="28"/>
          <w:lang w:eastAsia="ru-RU"/>
        </w:rPr>
        <w:t>на территории</w:t>
      </w:r>
      <w:r w:rsidR="007E6567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</w:t>
      </w:r>
      <w:r w:rsidR="007E6567" w:rsidRPr="00AE263F">
        <w:rPr>
          <w:rFonts w:ascii="Arial" w:eastAsia="Times New Roman" w:hAnsi="Arial" w:cs="Arial"/>
          <w:b/>
          <w:bCs/>
          <w:color w:val="000000" w:themeColor="text1"/>
          <w:sz w:val="32"/>
          <w:szCs w:val="28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="00F32DB4"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,</w:t>
      </w:r>
      <w:r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оформления, переоформления</w:t>
      </w:r>
      <w:r w:rsid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свидетельства об осуществлении </w:t>
      </w:r>
      <w:r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перевозок по маршруту регулярных перевозок, оформления, переоформления карты маршрута регулярных перевозок</w:t>
      </w:r>
      <w:r w:rsidR="00F32DB4"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    </w:t>
      </w:r>
    </w:p>
    <w:p w:rsidR="00F32DB4" w:rsidRPr="007E6567" w:rsidRDefault="00F32DB4" w:rsidP="007E6567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E656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Pr="00F32DB4" w:rsidRDefault="00C01699" w:rsidP="007E656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B2A81"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</w:t>
      </w:r>
      <w:r w:rsid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аконом от 13.07.2015 № 220 – ФЗ</w:t>
      </w:r>
      <w:r w:rsidR="00072DBA"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E6567" w:rsidRPr="00AE263F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 Дубенский район  администрация муниципального образования Дубенский район ПОСТАНОВЛЯЕТ:</w:t>
      </w:r>
    </w:p>
    <w:p w:rsidR="001F59B7" w:rsidRDefault="00C01699" w:rsidP="001F59B7">
      <w:pPr>
        <w:spacing w:after="0" w:line="240" w:lineRule="auto"/>
        <w:ind w:left="-284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6567">
        <w:rPr>
          <w:rFonts w:ascii="Arial" w:hAnsi="Arial" w:cs="Arial"/>
          <w:color w:val="000000" w:themeColor="text1"/>
          <w:sz w:val="24"/>
          <w:szCs w:val="24"/>
        </w:rPr>
        <w:t>1. Утвердить Порядок ведения реестра муниципальных маршрутов регулярных перевозок</w:t>
      </w:r>
      <w:r w:rsidR="00BB17DD" w:rsidRPr="007E65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031E" w:rsidRPr="007E65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7E6567" w:rsidRPr="007E65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 территории</w:t>
      </w:r>
      <w:r w:rsidR="007E6567" w:rsidRPr="007E65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6567" w:rsidRPr="007E65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Pr="007E6567">
        <w:rPr>
          <w:rFonts w:ascii="Arial" w:hAnsi="Arial" w:cs="Arial"/>
          <w:color w:val="000000" w:themeColor="text1"/>
          <w:sz w:val="24"/>
          <w:szCs w:val="24"/>
        </w:rPr>
        <w:t>, порядок оформления, переоформления свидетельства об осуществлении перевозок по маршруту регулярных перевозок, порядок оформления, переоформления карты маршрута регулярных перевозок (Приложение).</w:t>
      </w:r>
    </w:p>
    <w:p w:rsidR="001F59B7" w:rsidRPr="001F59B7" w:rsidRDefault="00C01699" w:rsidP="001F59B7">
      <w:pPr>
        <w:spacing w:after="0" w:line="240" w:lineRule="auto"/>
        <w:ind w:left="-284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1F59B7" w:rsidRPr="001F59B7">
        <w:rPr>
          <w:rFonts w:ascii="Arial" w:hAnsi="Arial" w:cs="Arial"/>
          <w:sz w:val="24"/>
          <w:szCs w:val="24"/>
        </w:rPr>
        <w:t>Отделу кадров, делопроизводства, информатизации и взаимодействия</w:t>
      </w:r>
      <w:r w:rsidR="001F59B7" w:rsidRPr="001F59B7">
        <w:rPr>
          <w:rFonts w:ascii="Arial" w:hAnsi="Arial" w:cs="Arial"/>
          <w:bCs/>
          <w:sz w:val="24"/>
          <w:szCs w:val="24"/>
        </w:rPr>
        <w:t xml:space="preserve"> </w:t>
      </w:r>
      <w:r w:rsidR="001F59B7" w:rsidRPr="001F59B7">
        <w:rPr>
          <w:rFonts w:ascii="Arial" w:hAnsi="Arial" w:cs="Arial"/>
          <w:sz w:val="24"/>
          <w:szCs w:val="24"/>
        </w:rPr>
        <w:t xml:space="preserve">с органами местного самоуправления администрации муниципального образования Дубенский район </w:t>
      </w:r>
      <w:proofErr w:type="gramStart"/>
      <w:r w:rsidR="001F59B7" w:rsidRPr="001F59B7">
        <w:rPr>
          <w:rFonts w:ascii="Arial" w:hAnsi="Arial" w:cs="Arial"/>
          <w:sz w:val="24"/>
          <w:szCs w:val="24"/>
        </w:rPr>
        <w:t>разместить</w:t>
      </w:r>
      <w:proofErr w:type="gramEnd"/>
      <w:r w:rsidR="001F59B7" w:rsidRPr="001F59B7">
        <w:rPr>
          <w:rFonts w:ascii="Arial" w:hAnsi="Arial" w:cs="Arial"/>
          <w:sz w:val="24"/>
          <w:szCs w:val="24"/>
        </w:rPr>
        <w:t xml:space="preserve"> данное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C01699" w:rsidRPr="007E6567" w:rsidRDefault="001F59B7" w:rsidP="001F59B7">
      <w:pPr>
        <w:spacing w:after="0" w:line="240" w:lineRule="auto"/>
        <w:ind w:left="-284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95B42">
        <w:rPr>
          <w:rFonts w:ascii="Arial" w:hAnsi="Arial" w:cs="Arial"/>
          <w:sz w:val="24"/>
          <w:szCs w:val="24"/>
        </w:rPr>
        <w:t>Постановление вступ</w:t>
      </w:r>
      <w:r>
        <w:rPr>
          <w:rFonts w:ascii="Arial" w:hAnsi="Arial" w:cs="Arial"/>
          <w:sz w:val="24"/>
          <w:szCs w:val="24"/>
        </w:rPr>
        <w:t xml:space="preserve">ает в силу со дня </w:t>
      </w:r>
      <w:r w:rsidR="00AE34B4">
        <w:rPr>
          <w:rFonts w:ascii="Arial" w:hAnsi="Arial" w:cs="Arial"/>
          <w:sz w:val="24"/>
          <w:szCs w:val="24"/>
        </w:rPr>
        <w:t>подписания</w:t>
      </w:r>
      <w:r w:rsidR="00C01699" w:rsidRPr="007E65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E6567" w:rsidRPr="007E6567" w:rsidRDefault="007E6567" w:rsidP="007E6567">
      <w:pPr>
        <w:spacing w:after="0" w:line="240" w:lineRule="auto"/>
        <w:ind w:left="-284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01699" w:rsidRPr="007E6567" w:rsidRDefault="00C01699" w:rsidP="007E6567">
      <w:pPr>
        <w:spacing w:after="0" w:line="240" w:lineRule="auto"/>
        <w:ind w:left="-28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Глава администрации</w:t>
      </w:r>
    </w:p>
    <w:p w:rsidR="00C01699" w:rsidRPr="007E6567" w:rsidRDefault="00C01699" w:rsidP="007E6567">
      <w:pPr>
        <w:spacing w:after="0" w:line="240" w:lineRule="auto"/>
        <w:ind w:left="-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6031E" w:rsidRDefault="007E6567" w:rsidP="002005ED">
      <w:pPr>
        <w:tabs>
          <w:tab w:val="right" w:pos="9354"/>
        </w:tabs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Дубен</w:t>
      </w:r>
      <w:r w:rsidR="00C01699"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ский район                                                               </w:t>
      </w:r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</w:t>
      </w:r>
      <w:r w:rsidR="00C01699"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1F59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</w:t>
      </w:r>
      <w:r w:rsidR="00C01699"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К.</w:t>
      </w:r>
      <w:r w:rsidR="00C01699"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О.</w:t>
      </w:r>
      <w:r w:rsidR="002005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E65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Гузов</w:t>
      </w:r>
      <w:proofErr w:type="spellEnd"/>
    </w:p>
    <w:p w:rsidR="00C01699" w:rsidRPr="001F59B7" w:rsidRDefault="00C01699" w:rsidP="00C0169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="001F59B7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Дубе</w:t>
      </w: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нский район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1F59B7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</w:t>
      </w:r>
      <w:r w:rsidR="00330B17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</w:t>
      </w:r>
      <w:r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1F59B7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</w:t>
      </w:r>
      <w:r w:rsidR="00330B17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3664" w:rsidRPr="001F59B7" w:rsidRDefault="00BE3664" w:rsidP="00BB17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BB17DD" w:rsidRPr="001F59B7" w:rsidRDefault="00F32DB4" w:rsidP="00BB17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ПОРЯДОК</w:t>
      </w:r>
    </w:p>
    <w:p w:rsidR="008D2E4D" w:rsidRPr="001F59B7" w:rsidRDefault="00F32DB4" w:rsidP="008D2E4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ведения реестра муниципальных маршрутов </w:t>
      </w:r>
    </w:p>
    <w:p w:rsidR="00F32DB4" w:rsidRPr="001F59B7" w:rsidRDefault="00F32DB4" w:rsidP="001F59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F59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регулярных перевозок</w:t>
      </w:r>
      <w:r w:rsidR="008D2E4D" w:rsidRPr="001F5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на территории </w:t>
      </w:r>
      <w:r w:rsidR="001F59B7" w:rsidRPr="001F5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Pr="001F59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Pr="001F59B7" w:rsidRDefault="00C01699" w:rsidP="005A482A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Ведение реестра муниципальных маршрутов регулярных перевозок </w:t>
      </w:r>
      <w:r w:rsidR="00F32DB4" w:rsidRPr="001F59B7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5A482A" w:rsidRPr="001F5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F59B7" w:rsidRPr="001F5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="001F59B7" w:rsidRPr="001F5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(далее - Реестр) осуществляются администрацией муниципального образования </w:t>
      </w:r>
      <w:r w:rsidR="001F59B7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 в порядке (далее - Порядок), установленным муниципальными нормативными правовыми актами с учетом положений Федерального закона от 13.07.2015 № 220-ФЗ  «Об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в Российской Федерации и о внесении изменений в отдельные законодательные акты Российской Федерации».</w:t>
      </w:r>
    </w:p>
    <w:p w:rsidR="00C01699" w:rsidRPr="001F59B7" w:rsidRDefault="008C03F4" w:rsidP="004478A0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C01699" w:rsidRPr="001F59B7">
          <w:rPr>
            <w:rFonts w:ascii="Arial" w:hAnsi="Arial" w:cs="Arial"/>
            <w:color w:val="000000" w:themeColor="text1"/>
            <w:sz w:val="24"/>
            <w:szCs w:val="24"/>
          </w:rPr>
          <w:t>1</w:t>
        </w:r>
      </w:hyperlink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01699" w:rsidRPr="001F59B7">
        <w:rPr>
          <w:rFonts w:ascii="Arial" w:hAnsi="Arial" w:cs="Arial"/>
          <w:color w:val="000000" w:themeColor="text1"/>
          <w:sz w:val="24"/>
          <w:szCs w:val="24"/>
        </w:rPr>
        <w:t>Ведение Реестра муниципальных маршрутов регулярных перевозок осуществляется</w:t>
      </w:r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 xml:space="preserve"> комитетом </w:t>
      </w:r>
      <w:r w:rsidR="001F59B7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>жизнеобеспечени</w:t>
      </w:r>
      <w:r w:rsidR="001F59B7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="001F59B7">
        <w:rPr>
          <w:rFonts w:ascii="Arial" w:hAnsi="Arial" w:cs="Arial"/>
          <w:color w:val="000000" w:themeColor="text1"/>
          <w:sz w:val="24"/>
          <w:szCs w:val="24"/>
        </w:rPr>
        <w:t>Дубе</w:t>
      </w:r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>нский район, установившим</w:t>
      </w:r>
      <w:r w:rsidR="00C01699" w:rsidRPr="001F59B7">
        <w:rPr>
          <w:rFonts w:ascii="Arial" w:hAnsi="Arial" w:cs="Arial"/>
          <w:color w:val="000000" w:themeColor="text1"/>
          <w:sz w:val="24"/>
          <w:szCs w:val="24"/>
        </w:rPr>
        <w:t xml:space="preserve"> данные маршрута, путем внесения в Реестр сведений о мун</w:t>
      </w:r>
      <w:r w:rsidR="004478A0" w:rsidRPr="001F59B7">
        <w:rPr>
          <w:rFonts w:ascii="Arial" w:hAnsi="Arial" w:cs="Arial"/>
          <w:color w:val="000000" w:themeColor="text1"/>
          <w:sz w:val="24"/>
          <w:szCs w:val="24"/>
        </w:rPr>
        <w:t xml:space="preserve">иципальных маршрутах регулярных </w:t>
      </w:r>
      <w:r w:rsidR="00C01699" w:rsidRPr="001F59B7">
        <w:rPr>
          <w:rFonts w:ascii="Arial" w:hAnsi="Arial" w:cs="Arial"/>
          <w:color w:val="000000" w:themeColor="text1"/>
          <w:sz w:val="24"/>
          <w:szCs w:val="24"/>
        </w:rPr>
        <w:t xml:space="preserve">перевозок </w:t>
      </w:r>
      <w:r w:rsidR="004478A0" w:rsidRPr="001F5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1F59B7" w:rsidRPr="007E65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="00C01699" w:rsidRPr="001F59B7">
        <w:rPr>
          <w:rFonts w:ascii="Arial" w:hAnsi="Arial" w:cs="Arial"/>
          <w:color w:val="000000" w:themeColor="text1"/>
          <w:sz w:val="24"/>
          <w:szCs w:val="24"/>
        </w:rPr>
        <w:t>, а также соответствующих изменений.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1.2.  В Реестр муниципальных маршрутов регулярных перевозок должны быть включены следующие сведения:</w:t>
      </w:r>
      <w:r w:rsidR="00377B22" w:rsidRPr="001F5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1) регистрационный номер маршрута регулярных перевозок в соответствующем реестре;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2) порядковый номер маршрута регулярных перевозок, который присвоен администрацией муниципального образования </w:t>
      </w:r>
      <w:r w:rsidR="001F59B7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район, установившей данный маршрут;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4) наименования промежуточных остановочных пунктов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6) протяженность маршрута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7) порядок посадки и высадки пассажиров;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8) вид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11) дата начала осуществления регулярных перевозок;</w:t>
      </w:r>
    </w:p>
    <w:p w:rsidR="00C01699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</w:t>
      </w:r>
      <w:r w:rsidR="006845AA">
        <w:rPr>
          <w:rFonts w:ascii="Arial" w:hAnsi="Arial" w:cs="Arial"/>
          <w:color w:val="000000" w:themeColor="text1"/>
          <w:sz w:val="24"/>
          <w:szCs w:val="24"/>
        </w:rPr>
        <w:t>регулярн</w:t>
      </w:r>
      <w:r w:rsidR="0079345C">
        <w:rPr>
          <w:rFonts w:ascii="Arial" w:hAnsi="Arial" w:cs="Arial"/>
          <w:color w:val="000000" w:themeColor="text1"/>
          <w:sz w:val="24"/>
          <w:szCs w:val="24"/>
        </w:rPr>
        <w:t>ых перевозок;</w:t>
      </w:r>
    </w:p>
    <w:p w:rsidR="0079345C" w:rsidRPr="0079345C" w:rsidRDefault="0079345C" w:rsidP="0079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345C">
        <w:rPr>
          <w:rFonts w:ascii="Arial" w:hAnsi="Arial" w:cs="Arial"/>
          <w:color w:val="000000" w:themeColor="text1"/>
          <w:sz w:val="24"/>
          <w:szCs w:val="24"/>
        </w:rPr>
        <w:t xml:space="preserve">13) планируемое расписание для каждого остановочного пункта; </w:t>
      </w:r>
    </w:p>
    <w:p w:rsidR="0079345C" w:rsidRPr="001F59B7" w:rsidRDefault="0079345C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345C">
        <w:rPr>
          <w:rFonts w:ascii="Arial" w:hAnsi="Arial" w:cs="Arial"/>
          <w:color w:val="000000" w:themeColor="text1"/>
          <w:sz w:val="24"/>
          <w:szCs w:val="24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1F59B7" w:rsidRDefault="00C01699" w:rsidP="004478A0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1.3. Сведения, включенные в реестр муниципальных маршрутов регулярных </w:t>
      </w:r>
      <w:r w:rsidR="004478A0" w:rsidRPr="001F5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6845AA" w:rsidRPr="007E65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, размещаются на официальном Портале муниципальн</w:t>
      </w:r>
      <w:r w:rsidR="00BD370C" w:rsidRPr="001F59B7">
        <w:rPr>
          <w:rFonts w:ascii="Arial" w:hAnsi="Arial" w:cs="Arial"/>
          <w:color w:val="000000" w:themeColor="text1"/>
          <w:sz w:val="24"/>
          <w:szCs w:val="24"/>
        </w:rPr>
        <w:t xml:space="preserve">ого образования </w:t>
      </w:r>
      <w:r w:rsidR="006845AA">
        <w:rPr>
          <w:rFonts w:ascii="Arial" w:hAnsi="Arial" w:cs="Arial"/>
          <w:color w:val="000000" w:themeColor="text1"/>
          <w:sz w:val="24"/>
          <w:szCs w:val="24"/>
        </w:rPr>
        <w:t>Дубе</w:t>
      </w:r>
      <w:r w:rsidR="00BD370C" w:rsidRPr="001F59B7">
        <w:rPr>
          <w:rFonts w:ascii="Arial" w:hAnsi="Arial" w:cs="Arial"/>
          <w:color w:val="000000" w:themeColor="text1"/>
          <w:sz w:val="24"/>
          <w:szCs w:val="24"/>
        </w:rPr>
        <w:t>нский район в сети «Интернет».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1.4. Сведения, включенные в Реестр муниципальных маршрутов регулярных перевозок и р</w:t>
      </w:r>
      <w:r w:rsidR="00BD370C" w:rsidRPr="001F59B7">
        <w:rPr>
          <w:rFonts w:ascii="Arial" w:hAnsi="Arial" w:cs="Arial"/>
          <w:color w:val="000000" w:themeColor="text1"/>
          <w:sz w:val="24"/>
          <w:szCs w:val="24"/>
        </w:rPr>
        <w:t xml:space="preserve">азмещенные на официальном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Портале муниципального образования </w:t>
      </w:r>
      <w:r w:rsidR="006845AA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 в сети "Интернет", должны быть доступны для ознакомления без взимания платы.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1.</w:t>
      </w:r>
      <w:hyperlink r:id="rId10" w:history="1">
        <w:r w:rsidRPr="001F59B7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1F59B7">
        <w:rPr>
          <w:rFonts w:ascii="Arial" w:hAnsi="Arial" w:cs="Arial"/>
          <w:color w:val="000000" w:themeColor="text1"/>
          <w:sz w:val="24"/>
          <w:szCs w:val="24"/>
        </w:rPr>
        <w:t>. Сведения о муниципальных маршрутах регулярных перевозок вносятся в Реестр на основании данных решения комиссии об установлении или изменении маршрута.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2.1.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. В Свидетельстве об осуществлении перевозок по маршруту регулярных перевозок указываются следующие сведения: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1) наименование администрации муниципального образования </w:t>
      </w:r>
      <w:r w:rsidR="006845AA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район, выдавшей данное свидетельство;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4) порядковый номер маршрута регулярных перевозок, который присвоен администрацией муниципального образования </w:t>
      </w:r>
      <w:r w:rsidR="006845AA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район, установившей данный маршрут;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7) наименования промежуточных остановочных пунктов по маршруту регулярных</w:t>
      </w:r>
      <w:r w:rsidR="008F7866" w:rsidRPr="001F59B7">
        <w:rPr>
          <w:rFonts w:ascii="Arial" w:hAnsi="Arial" w:cs="Arial"/>
          <w:color w:val="000000" w:themeColor="text1"/>
          <w:sz w:val="24"/>
          <w:szCs w:val="24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3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Е</w:t>
      </w:r>
      <w:proofErr w:type="gramEnd"/>
      <w:r w:rsidRPr="001F59B7">
        <w:rPr>
          <w:rFonts w:ascii="Arial" w:hAnsi="Arial" w:cs="Arial"/>
          <w:color w:val="000000" w:themeColor="text1"/>
          <w:sz w:val="24"/>
          <w:szCs w:val="24"/>
        </w:rPr>
        <w:t>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 w:rsidRPr="001F59B7">
        <w:rPr>
          <w:rFonts w:ascii="Arial" w:hAnsi="Arial" w:cs="Arial"/>
          <w:color w:val="000000" w:themeColor="text1"/>
          <w:sz w:val="24"/>
          <w:szCs w:val="24"/>
        </w:rPr>
        <w:t>редусмотренные пунктом 6 части 4</w:t>
      </w:r>
      <w:r w:rsidR="00072DBA" w:rsidRPr="001F5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, указываются в отношении каждого участника договора простого товарищества.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2.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5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6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 Карта маршрута регулярных перевозок оформляется на бланке или в форме электронной карты.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3.1. Бланк карты маршрута регулярных перевозок является документом строгой отчетности, защищенным от подделки.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. В карте маршрута регулярных перевозок указываются следующие сведения: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2) учетный номер карты маршрута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 w:rsidRPr="001F59B7">
        <w:rPr>
          <w:rFonts w:ascii="Arial" w:hAnsi="Arial" w:cs="Arial"/>
          <w:color w:val="000000" w:themeColor="text1"/>
          <w:sz w:val="24"/>
          <w:szCs w:val="24"/>
        </w:rPr>
        <w:t xml:space="preserve">й, </w:t>
      </w:r>
      <w:r w:rsidR="00377B22" w:rsidRPr="001F59B7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576845" w:rsidRPr="001F5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="00576845" w:rsidRPr="001F5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7) вид транспортного средства и класс транспортного средства;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8) экологические характеристики транспортного средства;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3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4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3.</w:t>
      </w:r>
      <w:r w:rsidR="00AE34B4">
        <w:rPr>
          <w:rFonts w:ascii="Arial" w:hAnsi="Arial" w:cs="Arial"/>
          <w:color w:val="000000" w:themeColor="text1"/>
          <w:sz w:val="24"/>
          <w:szCs w:val="24"/>
        </w:rPr>
        <w:t>5.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Переоформление карты маршрута регулярных перевозок осуществляется администрацией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4. Администрацией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>2) вступление в законную силу решения суда о прекращении действия данного свидетельства;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5) вступление в силу решения об отмене маршрута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4.1.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4.2.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4.3. </w:t>
      </w: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нский район,  в комитет </w:t>
      </w:r>
      <w:r w:rsidRPr="001F59B7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по </w:t>
      </w:r>
      <w:r w:rsidR="005D2E0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жизнеобеспечению,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перевозок.   </w:t>
      </w:r>
      <w:proofErr w:type="gramEnd"/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Комитет </w:t>
      </w:r>
      <w:r w:rsidRPr="001F59B7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 жизнеобеспечени</w:t>
      </w:r>
      <w:r w:rsidR="005D2E0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ю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размещает на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C01699" w:rsidRPr="001F59B7" w:rsidRDefault="00C01699" w:rsidP="00C0169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Основные виды деятельности Комитета </w:t>
      </w:r>
      <w:r w:rsidRPr="001F59B7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 жизнеобеспечени</w:t>
      </w:r>
      <w:r w:rsidR="005D2E0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ю</w:t>
      </w:r>
      <w:r w:rsidRPr="001F59B7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:</w:t>
      </w: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01699" w:rsidRPr="001F59B7" w:rsidRDefault="00C01699" w:rsidP="00C0169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1F59B7" w:rsidRDefault="00C01699" w:rsidP="00C0169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1F59B7" w:rsidRDefault="00C01699" w:rsidP="00C0169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Задачи комитета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обеспечение функционирования безопасности дорожного движения;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повышение безопасности дорожного движения на территории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  <w:lang w:eastAsia="ru-RU"/>
        </w:rPr>
        <w:t>Дубе</w:t>
      </w: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нский район;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совершенствование организации движения транспорта и пешеходов.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Основные функции комитета: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участие в комиссии по улучшению транспортного обслуживания населения;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1F59B7" w:rsidRDefault="00C01699" w:rsidP="00C016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59B7">
        <w:rPr>
          <w:rFonts w:ascii="Arial" w:hAnsi="Arial" w:cs="Arial"/>
          <w:color w:val="000000" w:themeColor="text1"/>
          <w:sz w:val="24"/>
          <w:szCs w:val="24"/>
          <w:lang w:eastAsia="ru-RU"/>
        </w:rPr>
        <w:t>- организация мероприятия по безопасности на пассажирском транспорте.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4.4.  </w:t>
      </w:r>
      <w:r w:rsidR="00576845" w:rsidRPr="001F59B7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муниципального образования </w:t>
      </w:r>
      <w:r w:rsidR="005D2E00">
        <w:rPr>
          <w:rFonts w:ascii="Arial" w:hAnsi="Arial" w:cs="Arial"/>
          <w:color w:val="000000" w:themeColor="text1"/>
          <w:sz w:val="24"/>
          <w:szCs w:val="24"/>
        </w:rPr>
        <w:t>Дубе</w:t>
      </w:r>
      <w:r w:rsidR="00576845" w:rsidRPr="001F59B7">
        <w:rPr>
          <w:rFonts w:ascii="Arial" w:hAnsi="Arial" w:cs="Arial"/>
          <w:color w:val="000000" w:themeColor="text1"/>
          <w:sz w:val="24"/>
          <w:szCs w:val="24"/>
        </w:rPr>
        <w:t>нский район, выдавшая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свидетельство, вправе обратиться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59B7">
        <w:rPr>
          <w:rFonts w:ascii="Arial" w:hAnsi="Arial" w:cs="Arial"/>
          <w:color w:val="000000" w:themeColor="text1"/>
          <w:sz w:val="24"/>
          <w:szCs w:val="24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 об изменении маршрута регулярных перевозок;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>4.5.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1F59B7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9B7">
        <w:rPr>
          <w:rFonts w:ascii="Arial" w:hAnsi="Arial" w:cs="Arial"/>
          <w:color w:val="000000" w:themeColor="text1"/>
          <w:sz w:val="24"/>
          <w:szCs w:val="24"/>
        </w:rPr>
        <w:t xml:space="preserve">4.6.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</w:t>
      </w:r>
      <w:r w:rsidRPr="001F59B7">
        <w:rPr>
          <w:rFonts w:ascii="Arial" w:hAnsi="Arial" w:cs="Arial"/>
          <w:color w:val="000000" w:themeColor="text1"/>
          <w:sz w:val="24"/>
          <w:szCs w:val="24"/>
        </w:rPr>
        <w:lastRenderedPageBreak/>
        <w:t>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Pr="001F59B7" w:rsidRDefault="00BC4B9A" w:rsidP="00BC4B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4B4" w:rsidRDefault="005A5420" w:rsidP="00BC4B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___________________________________________________________________</w:t>
      </w:r>
    </w:p>
    <w:p w:rsidR="00AE34B4" w:rsidRDefault="00AE34B4" w:rsidP="00AE34B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C4B9A" w:rsidRDefault="00AE34B4" w:rsidP="00AE34B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</w:t>
      </w:r>
    </w:p>
    <w:p w:rsidR="00AE34B4" w:rsidRDefault="00AE34B4" w:rsidP="00AE34B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жизнеобеспечению</w:t>
      </w:r>
    </w:p>
    <w:p w:rsidR="00AE34B4" w:rsidRDefault="00AE34B4" w:rsidP="00AE34B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</w:t>
      </w:r>
    </w:p>
    <w:p w:rsidR="00AE34B4" w:rsidRPr="00AE34B4" w:rsidRDefault="00AE34B4" w:rsidP="00AE34B4">
      <w:pPr>
        <w:tabs>
          <w:tab w:val="left" w:pos="7638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К.Е. Лазарь</w:t>
      </w:r>
    </w:p>
    <w:sectPr w:rsidR="00AE34B4" w:rsidRPr="00AE34B4" w:rsidSect="00CB2A81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F4" w:rsidRDefault="008C03F4" w:rsidP="00A454D2">
      <w:pPr>
        <w:spacing w:after="0" w:line="240" w:lineRule="auto"/>
      </w:pPr>
      <w:r>
        <w:separator/>
      </w:r>
    </w:p>
  </w:endnote>
  <w:endnote w:type="continuationSeparator" w:id="0">
    <w:p w:rsidR="008C03F4" w:rsidRDefault="008C03F4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F4" w:rsidRDefault="008C03F4" w:rsidP="00A454D2">
      <w:pPr>
        <w:spacing w:after="0" w:line="240" w:lineRule="auto"/>
      </w:pPr>
      <w:r>
        <w:separator/>
      </w:r>
    </w:p>
  </w:footnote>
  <w:footnote w:type="continuationSeparator" w:id="0">
    <w:p w:rsidR="008C03F4" w:rsidRDefault="008C03F4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A454D2" w:rsidP="00A45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D2">
          <w:rPr>
            <w:noProof/>
          </w:rPr>
          <w:t>2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649"/>
    <w:multiLevelType w:val="hybridMultilevel"/>
    <w:tmpl w:val="1B8ABCE4"/>
    <w:lvl w:ilvl="0" w:tplc="2E6894A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72DBA"/>
    <w:rsid w:val="000F4F9C"/>
    <w:rsid w:val="001B0257"/>
    <w:rsid w:val="001F59B7"/>
    <w:rsid w:val="002005ED"/>
    <w:rsid w:val="002B5BBD"/>
    <w:rsid w:val="00330B17"/>
    <w:rsid w:val="003326D2"/>
    <w:rsid w:val="00353B75"/>
    <w:rsid w:val="00377B22"/>
    <w:rsid w:val="004478A0"/>
    <w:rsid w:val="00474231"/>
    <w:rsid w:val="00576845"/>
    <w:rsid w:val="005A482A"/>
    <w:rsid w:val="005A5420"/>
    <w:rsid w:val="005C74C1"/>
    <w:rsid w:val="005D2E00"/>
    <w:rsid w:val="00601B4B"/>
    <w:rsid w:val="00610CBE"/>
    <w:rsid w:val="00635FE2"/>
    <w:rsid w:val="006845AA"/>
    <w:rsid w:val="0079345C"/>
    <w:rsid w:val="007E6567"/>
    <w:rsid w:val="0086200E"/>
    <w:rsid w:val="008C03F4"/>
    <w:rsid w:val="008D2E4D"/>
    <w:rsid w:val="008F7866"/>
    <w:rsid w:val="0090315B"/>
    <w:rsid w:val="009B7B8F"/>
    <w:rsid w:val="009C2207"/>
    <w:rsid w:val="00A454D2"/>
    <w:rsid w:val="00A62CCD"/>
    <w:rsid w:val="00AE34B4"/>
    <w:rsid w:val="00B43C99"/>
    <w:rsid w:val="00B656B6"/>
    <w:rsid w:val="00BB17DD"/>
    <w:rsid w:val="00BC4B9A"/>
    <w:rsid w:val="00BD00AB"/>
    <w:rsid w:val="00BD370C"/>
    <w:rsid w:val="00BE180E"/>
    <w:rsid w:val="00BE3664"/>
    <w:rsid w:val="00C01699"/>
    <w:rsid w:val="00C6031E"/>
    <w:rsid w:val="00CB2A81"/>
    <w:rsid w:val="00DF3EC8"/>
    <w:rsid w:val="00E15786"/>
    <w:rsid w:val="00E7347D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1F59B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1F59B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C13E24E53C52E91EF96A81BD5DC468ACDDC455465A5981746AD8D44446968FA8B257B5A410B6EB4ACD97xB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3AD4-8523-4DA5-9FD8-718B58D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Углова Анастасия Валерьевна</cp:lastModifiedBy>
  <cp:revision>8</cp:revision>
  <cp:lastPrinted>2017-02-14T09:45:00Z</cp:lastPrinted>
  <dcterms:created xsi:type="dcterms:W3CDTF">2016-10-14T08:43:00Z</dcterms:created>
  <dcterms:modified xsi:type="dcterms:W3CDTF">2017-02-16T06:38:00Z</dcterms:modified>
</cp:coreProperties>
</file>