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330" w:rsidRPr="00F10330" w:rsidRDefault="00F10330" w:rsidP="00F10330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b/>
          <w:bCs/>
          <w:sz w:val="26"/>
          <w:szCs w:val="26"/>
        </w:rPr>
      </w:pPr>
      <w:r w:rsidRPr="00F10330">
        <w:rPr>
          <w:rFonts w:eastAsiaTheme="minorHAnsi"/>
          <w:noProof/>
          <w:lang w:eastAsia="ru-RU"/>
        </w:rPr>
        <w:drawing>
          <wp:inline distT="0" distB="0" distL="0" distR="0" wp14:anchorId="129B9F69" wp14:editId="773F2E45">
            <wp:extent cx="533400" cy="4762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330" w:rsidRPr="00F10330" w:rsidRDefault="00F10330" w:rsidP="00F10330">
      <w:pPr>
        <w:autoSpaceDE w:val="0"/>
        <w:autoSpaceDN w:val="0"/>
        <w:adjustRightInd w:val="0"/>
        <w:spacing w:line="240" w:lineRule="auto"/>
        <w:jc w:val="center"/>
        <w:rPr>
          <w:rFonts w:ascii="Arial" w:eastAsiaTheme="minorHAnsi" w:hAnsi="Arial" w:cs="Arial"/>
          <w:b/>
          <w:bCs/>
          <w:sz w:val="24"/>
          <w:szCs w:val="24"/>
        </w:rPr>
      </w:pPr>
      <w:r w:rsidRPr="00F10330">
        <w:rPr>
          <w:rFonts w:ascii="Arial" w:eastAsiaTheme="minorHAnsi" w:hAnsi="Arial" w:cs="Arial"/>
          <w:b/>
          <w:bCs/>
          <w:sz w:val="24"/>
          <w:szCs w:val="24"/>
        </w:rPr>
        <w:t>РОССИЙСКАЯ ФЕДЕРАЦИЯ</w:t>
      </w:r>
    </w:p>
    <w:p w:rsidR="00F10330" w:rsidRPr="00F10330" w:rsidRDefault="00F10330" w:rsidP="00F10330">
      <w:pPr>
        <w:autoSpaceDE w:val="0"/>
        <w:autoSpaceDN w:val="0"/>
        <w:adjustRightInd w:val="0"/>
        <w:spacing w:line="240" w:lineRule="auto"/>
        <w:jc w:val="center"/>
        <w:rPr>
          <w:rFonts w:ascii="Arial" w:eastAsiaTheme="minorHAnsi" w:hAnsi="Arial" w:cs="Arial"/>
          <w:b/>
          <w:bCs/>
          <w:sz w:val="24"/>
          <w:szCs w:val="24"/>
        </w:rPr>
      </w:pPr>
      <w:r w:rsidRPr="00F10330">
        <w:rPr>
          <w:rFonts w:ascii="Arial" w:eastAsiaTheme="minorHAnsi" w:hAnsi="Arial" w:cs="Arial"/>
          <w:b/>
          <w:bCs/>
          <w:sz w:val="24"/>
          <w:szCs w:val="24"/>
        </w:rPr>
        <w:t>ТУЛЬСКАЯ ОБЛАСТЬ</w:t>
      </w:r>
    </w:p>
    <w:p w:rsidR="00F10330" w:rsidRPr="00F10330" w:rsidRDefault="00F10330" w:rsidP="00F10330">
      <w:pPr>
        <w:autoSpaceDE w:val="0"/>
        <w:autoSpaceDN w:val="0"/>
        <w:adjustRightInd w:val="0"/>
        <w:spacing w:line="240" w:lineRule="auto"/>
        <w:jc w:val="center"/>
        <w:rPr>
          <w:rFonts w:ascii="Arial" w:eastAsiaTheme="minorHAnsi" w:hAnsi="Arial" w:cs="Arial"/>
          <w:b/>
          <w:bCs/>
          <w:sz w:val="24"/>
          <w:szCs w:val="24"/>
        </w:rPr>
      </w:pPr>
      <w:r w:rsidRPr="00F10330">
        <w:rPr>
          <w:rFonts w:ascii="Arial" w:eastAsiaTheme="minorHAnsi" w:hAnsi="Arial" w:cs="Arial"/>
          <w:b/>
          <w:bCs/>
          <w:sz w:val="24"/>
          <w:szCs w:val="24"/>
        </w:rPr>
        <w:t>АДМИНИСТРАЦИЯ</w:t>
      </w:r>
    </w:p>
    <w:p w:rsidR="00F10330" w:rsidRPr="00F10330" w:rsidRDefault="00F10330" w:rsidP="00F10330">
      <w:pPr>
        <w:autoSpaceDE w:val="0"/>
        <w:autoSpaceDN w:val="0"/>
        <w:adjustRightInd w:val="0"/>
        <w:spacing w:line="240" w:lineRule="auto"/>
        <w:jc w:val="center"/>
        <w:rPr>
          <w:rFonts w:ascii="Arial" w:eastAsiaTheme="minorHAnsi" w:hAnsi="Arial" w:cs="Arial"/>
          <w:b/>
          <w:bCs/>
          <w:sz w:val="24"/>
          <w:szCs w:val="24"/>
        </w:rPr>
      </w:pPr>
      <w:r w:rsidRPr="00F10330">
        <w:rPr>
          <w:rFonts w:ascii="Arial" w:eastAsiaTheme="minorHAnsi" w:hAnsi="Arial" w:cs="Arial"/>
          <w:b/>
          <w:bCs/>
          <w:sz w:val="24"/>
          <w:szCs w:val="24"/>
        </w:rPr>
        <w:t xml:space="preserve"> МУНИЦИПАЛЬНОГО ОБРАЗОВАНИЯ </w:t>
      </w:r>
    </w:p>
    <w:p w:rsidR="00F10330" w:rsidRPr="00F10330" w:rsidRDefault="00F10330" w:rsidP="00F10330">
      <w:pPr>
        <w:autoSpaceDE w:val="0"/>
        <w:autoSpaceDN w:val="0"/>
        <w:adjustRightInd w:val="0"/>
        <w:spacing w:line="240" w:lineRule="auto"/>
        <w:jc w:val="center"/>
        <w:rPr>
          <w:rFonts w:ascii="Arial" w:eastAsiaTheme="minorHAnsi" w:hAnsi="Arial" w:cs="Arial"/>
          <w:b/>
          <w:bCs/>
          <w:sz w:val="24"/>
          <w:szCs w:val="24"/>
        </w:rPr>
      </w:pPr>
      <w:r w:rsidRPr="00F10330">
        <w:rPr>
          <w:rFonts w:ascii="Arial" w:eastAsiaTheme="minorHAnsi" w:hAnsi="Arial" w:cs="Arial"/>
          <w:b/>
          <w:bCs/>
          <w:sz w:val="24"/>
          <w:szCs w:val="24"/>
        </w:rPr>
        <w:t>ДУБЕНСКИЙ РАЙОН</w:t>
      </w:r>
    </w:p>
    <w:p w:rsidR="00F10330" w:rsidRPr="00F10330" w:rsidRDefault="00F10330" w:rsidP="00F10330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0"/>
          <w:szCs w:val="20"/>
        </w:rPr>
      </w:pPr>
    </w:p>
    <w:p w:rsidR="00F10330" w:rsidRPr="00F10330" w:rsidRDefault="00F10330" w:rsidP="00F10330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8"/>
          <w:szCs w:val="28"/>
        </w:rPr>
      </w:pPr>
      <w:r w:rsidRPr="00F10330">
        <w:rPr>
          <w:rFonts w:ascii="Arial" w:eastAsiaTheme="minorHAnsi" w:hAnsi="Arial" w:cs="Arial"/>
          <w:b/>
          <w:bCs/>
          <w:sz w:val="28"/>
          <w:szCs w:val="28"/>
        </w:rPr>
        <w:t>ПОСТАНОВЛЕНИЕ</w:t>
      </w:r>
    </w:p>
    <w:p w:rsidR="00F10330" w:rsidRPr="00F10330" w:rsidRDefault="00F10330" w:rsidP="00F10330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8"/>
          <w:szCs w:val="28"/>
        </w:rPr>
      </w:pPr>
      <w:r w:rsidRPr="00F10330">
        <w:rPr>
          <w:rFonts w:ascii="Arial" w:eastAsiaTheme="minorHAnsi" w:hAnsi="Arial" w:cs="Arial"/>
          <w:b/>
          <w:bCs/>
          <w:sz w:val="28"/>
          <w:szCs w:val="28"/>
        </w:rPr>
        <w:t xml:space="preserve">от </w:t>
      </w:r>
      <w:r>
        <w:rPr>
          <w:rFonts w:ascii="Arial" w:eastAsiaTheme="minorHAnsi" w:hAnsi="Arial" w:cs="Arial"/>
          <w:b/>
          <w:bCs/>
          <w:sz w:val="28"/>
          <w:szCs w:val="28"/>
        </w:rPr>
        <w:t>17</w:t>
      </w:r>
      <w:r w:rsidRPr="00F10330">
        <w:rPr>
          <w:rFonts w:ascii="Arial" w:eastAsiaTheme="minorHAnsi" w:hAnsi="Arial" w:cs="Arial"/>
          <w:b/>
          <w:bCs/>
          <w:sz w:val="28"/>
          <w:szCs w:val="28"/>
        </w:rPr>
        <w:t>.</w:t>
      </w:r>
      <w:r>
        <w:rPr>
          <w:rFonts w:ascii="Arial" w:eastAsiaTheme="minorHAnsi" w:hAnsi="Arial" w:cs="Arial"/>
          <w:b/>
          <w:bCs/>
          <w:sz w:val="28"/>
          <w:szCs w:val="28"/>
        </w:rPr>
        <w:t>03</w:t>
      </w:r>
      <w:r w:rsidRPr="00F10330">
        <w:rPr>
          <w:rFonts w:ascii="Arial" w:eastAsiaTheme="minorHAnsi" w:hAnsi="Arial" w:cs="Arial"/>
          <w:b/>
          <w:bCs/>
          <w:sz w:val="28"/>
          <w:szCs w:val="28"/>
        </w:rPr>
        <w:t>.202</w:t>
      </w:r>
      <w:r>
        <w:rPr>
          <w:rFonts w:ascii="Arial" w:eastAsiaTheme="minorHAnsi" w:hAnsi="Arial" w:cs="Arial"/>
          <w:b/>
          <w:bCs/>
          <w:sz w:val="28"/>
          <w:szCs w:val="28"/>
        </w:rPr>
        <w:t>3</w:t>
      </w:r>
      <w:r w:rsidRPr="00F10330">
        <w:rPr>
          <w:rFonts w:ascii="Arial" w:eastAsiaTheme="minorHAnsi" w:hAnsi="Arial" w:cs="Arial"/>
          <w:b/>
          <w:bCs/>
          <w:sz w:val="28"/>
          <w:szCs w:val="28"/>
        </w:rPr>
        <w:t xml:space="preserve"> г.                                                                            №</w:t>
      </w:r>
      <w:r>
        <w:rPr>
          <w:rFonts w:ascii="Arial" w:eastAsiaTheme="minorHAnsi" w:hAnsi="Arial" w:cs="Arial"/>
          <w:b/>
          <w:bCs/>
          <w:sz w:val="28"/>
          <w:szCs w:val="28"/>
        </w:rPr>
        <w:t>171</w:t>
      </w:r>
      <w:bookmarkStart w:id="0" w:name="_GoBack"/>
      <w:bookmarkEnd w:id="0"/>
    </w:p>
    <w:p w:rsidR="007E4772" w:rsidRDefault="007E4772" w:rsidP="00A4291C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A4291C" w:rsidRPr="00C02A1C" w:rsidRDefault="00A4291C" w:rsidP="00A4291C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муниципального образования Дубенский район от </w:t>
      </w:r>
      <w:r w:rsidR="00F703FD">
        <w:rPr>
          <w:rFonts w:ascii="Arial" w:hAnsi="Arial" w:cs="Arial"/>
          <w:b/>
          <w:sz w:val="32"/>
          <w:szCs w:val="32"/>
        </w:rPr>
        <w:t>02</w:t>
      </w:r>
      <w:r>
        <w:rPr>
          <w:rFonts w:ascii="Arial" w:hAnsi="Arial" w:cs="Arial"/>
          <w:b/>
          <w:sz w:val="32"/>
          <w:szCs w:val="32"/>
        </w:rPr>
        <w:t>.</w:t>
      </w:r>
      <w:r w:rsidR="00F703FD">
        <w:rPr>
          <w:rFonts w:ascii="Arial" w:hAnsi="Arial" w:cs="Arial"/>
          <w:b/>
          <w:sz w:val="32"/>
          <w:szCs w:val="32"/>
        </w:rPr>
        <w:t>08</w:t>
      </w:r>
      <w:r>
        <w:rPr>
          <w:rFonts w:ascii="Arial" w:hAnsi="Arial" w:cs="Arial"/>
          <w:b/>
          <w:sz w:val="32"/>
          <w:szCs w:val="32"/>
        </w:rPr>
        <w:t>.201</w:t>
      </w:r>
      <w:r w:rsidR="00F703FD">
        <w:rPr>
          <w:rFonts w:ascii="Arial" w:hAnsi="Arial" w:cs="Arial"/>
          <w:b/>
          <w:sz w:val="32"/>
          <w:szCs w:val="32"/>
        </w:rPr>
        <w:t>7</w:t>
      </w:r>
      <w:r>
        <w:rPr>
          <w:rFonts w:ascii="Arial" w:hAnsi="Arial" w:cs="Arial"/>
          <w:b/>
          <w:sz w:val="32"/>
          <w:szCs w:val="32"/>
        </w:rPr>
        <w:t xml:space="preserve"> г. №</w:t>
      </w:r>
      <w:r w:rsidR="00F703FD">
        <w:rPr>
          <w:rFonts w:ascii="Arial" w:hAnsi="Arial" w:cs="Arial"/>
          <w:b/>
          <w:sz w:val="32"/>
          <w:szCs w:val="32"/>
        </w:rPr>
        <w:t>793</w:t>
      </w:r>
      <w:r>
        <w:rPr>
          <w:rFonts w:ascii="Arial" w:hAnsi="Arial" w:cs="Arial"/>
          <w:b/>
          <w:sz w:val="32"/>
          <w:szCs w:val="32"/>
        </w:rPr>
        <w:t xml:space="preserve"> «</w:t>
      </w:r>
      <w:r w:rsidR="00594370">
        <w:rPr>
          <w:rFonts w:ascii="Arial" w:hAnsi="Arial" w:cs="Arial"/>
          <w:b/>
          <w:sz w:val="32"/>
          <w:szCs w:val="32"/>
        </w:rPr>
        <w:t xml:space="preserve">О Порядке разработки и утверждения бюджетного прогноза муниципального образования </w:t>
      </w:r>
      <w:r w:rsidR="00F703FD">
        <w:rPr>
          <w:rFonts w:ascii="Arial" w:hAnsi="Arial" w:cs="Arial"/>
          <w:b/>
          <w:sz w:val="32"/>
          <w:szCs w:val="32"/>
        </w:rPr>
        <w:t xml:space="preserve">рабочий поселок Дубна </w:t>
      </w:r>
      <w:r w:rsidR="00594370">
        <w:rPr>
          <w:rFonts w:ascii="Arial" w:hAnsi="Arial" w:cs="Arial"/>
          <w:b/>
          <w:sz w:val="32"/>
          <w:szCs w:val="32"/>
        </w:rPr>
        <w:t>Дубенск</w:t>
      </w:r>
      <w:r w:rsidR="00F703FD">
        <w:rPr>
          <w:rFonts w:ascii="Arial" w:hAnsi="Arial" w:cs="Arial"/>
          <w:b/>
          <w:sz w:val="32"/>
          <w:szCs w:val="32"/>
        </w:rPr>
        <w:t>ого</w:t>
      </w:r>
      <w:r w:rsidR="00594370">
        <w:rPr>
          <w:rFonts w:ascii="Arial" w:hAnsi="Arial" w:cs="Arial"/>
          <w:b/>
          <w:sz w:val="32"/>
          <w:szCs w:val="32"/>
        </w:rPr>
        <w:t xml:space="preserve"> район</w:t>
      </w:r>
      <w:r w:rsidR="00F703FD">
        <w:rPr>
          <w:rFonts w:ascii="Arial" w:hAnsi="Arial" w:cs="Arial"/>
          <w:b/>
          <w:sz w:val="32"/>
          <w:szCs w:val="32"/>
        </w:rPr>
        <w:t>а</w:t>
      </w:r>
      <w:r w:rsidR="00594370">
        <w:rPr>
          <w:rFonts w:ascii="Arial" w:hAnsi="Arial" w:cs="Arial"/>
          <w:b/>
          <w:sz w:val="32"/>
          <w:szCs w:val="32"/>
        </w:rPr>
        <w:t xml:space="preserve"> на долгосрочный период</w:t>
      </w:r>
      <w:r>
        <w:rPr>
          <w:rFonts w:ascii="Arial" w:hAnsi="Arial" w:cs="Arial"/>
          <w:b/>
          <w:sz w:val="32"/>
          <w:szCs w:val="32"/>
        </w:rPr>
        <w:t>»</w:t>
      </w:r>
    </w:p>
    <w:p w:rsidR="00A4291C" w:rsidRDefault="00A4291C" w:rsidP="00A4291C">
      <w:pPr>
        <w:tabs>
          <w:tab w:val="left" w:pos="993"/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pacing w:val="-5"/>
          <w:sz w:val="24"/>
          <w:szCs w:val="24"/>
        </w:rPr>
      </w:pPr>
    </w:p>
    <w:p w:rsidR="00B74E2B" w:rsidRPr="003879F6" w:rsidRDefault="00B74E2B" w:rsidP="00A4291C">
      <w:pPr>
        <w:tabs>
          <w:tab w:val="left" w:pos="993"/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pacing w:val="-5"/>
          <w:sz w:val="24"/>
          <w:szCs w:val="24"/>
        </w:rPr>
      </w:pPr>
    </w:p>
    <w:p w:rsidR="00A4291C" w:rsidRPr="003879F6" w:rsidRDefault="00A4291C" w:rsidP="00A4291C">
      <w:pPr>
        <w:tabs>
          <w:tab w:val="left" w:pos="993"/>
          <w:tab w:val="left" w:pos="1134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879F6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               В соответствии с</w:t>
      </w:r>
      <w:r w:rsidR="00E80EE6">
        <w:rPr>
          <w:rFonts w:ascii="Arial" w:eastAsia="Times New Roman" w:hAnsi="Arial" w:cs="Arial"/>
          <w:color w:val="000000"/>
          <w:spacing w:val="-5"/>
          <w:sz w:val="24"/>
          <w:szCs w:val="24"/>
        </w:rPr>
        <w:t>о статьей 170.1 Бюджетного кодекса Российской Федерации</w:t>
      </w:r>
      <w:r>
        <w:rPr>
          <w:rFonts w:ascii="Arial" w:eastAsia="Times New Roman" w:hAnsi="Arial" w:cs="Arial"/>
          <w:color w:val="000000"/>
          <w:spacing w:val="-6"/>
          <w:sz w:val="24"/>
          <w:szCs w:val="24"/>
        </w:rPr>
        <w:t>,</w:t>
      </w:r>
      <w:r w:rsidR="00E80EE6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статьей 16 решения Собрания представителей </w:t>
      </w:r>
      <w:r w:rsidR="00FF6654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муниципального образования </w:t>
      </w:r>
      <w:r w:rsidR="00E80EE6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Дубенский район №</w:t>
      </w:r>
      <w:r w:rsidR="00FF6654">
        <w:rPr>
          <w:rFonts w:ascii="Arial" w:eastAsia="Times New Roman" w:hAnsi="Arial" w:cs="Arial"/>
          <w:color w:val="000000"/>
          <w:spacing w:val="-6"/>
          <w:sz w:val="24"/>
          <w:szCs w:val="24"/>
        </w:rPr>
        <w:t>17-2</w:t>
      </w:r>
      <w:r w:rsidR="00E80EE6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от </w:t>
      </w:r>
      <w:r w:rsidR="00FF6654">
        <w:rPr>
          <w:rFonts w:ascii="Arial" w:eastAsia="Times New Roman" w:hAnsi="Arial" w:cs="Arial"/>
          <w:color w:val="000000"/>
          <w:spacing w:val="-6"/>
          <w:sz w:val="24"/>
          <w:szCs w:val="24"/>
        </w:rPr>
        <w:t>27</w:t>
      </w:r>
      <w:r w:rsidR="00E80EE6">
        <w:rPr>
          <w:rFonts w:ascii="Arial" w:eastAsia="Times New Roman" w:hAnsi="Arial" w:cs="Arial"/>
          <w:color w:val="000000"/>
          <w:spacing w:val="-6"/>
          <w:sz w:val="24"/>
          <w:szCs w:val="24"/>
        </w:rPr>
        <w:t>.0</w:t>
      </w:r>
      <w:r w:rsidR="00FF6654">
        <w:rPr>
          <w:rFonts w:ascii="Arial" w:eastAsia="Times New Roman" w:hAnsi="Arial" w:cs="Arial"/>
          <w:color w:val="000000"/>
          <w:spacing w:val="-6"/>
          <w:sz w:val="24"/>
          <w:szCs w:val="24"/>
        </w:rPr>
        <w:t>3</w:t>
      </w:r>
      <w:r w:rsidR="00E80EE6">
        <w:rPr>
          <w:rFonts w:ascii="Arial" w:eastAsia="Times New Roman" w:hAnsi="Arial" w:cs="Arial"/>
          <w:color w:val="000000"/>
          <w:spacing w:val="-6"/>
          <w:sz w:val="24"/>
          <w:szCs w:val="24"/>
        </w:rPr>
        <w:t>.201</w:t>
      </w:r>
      <w:r w:rsidR="00FF6654">
        <w:rPr>
          <w:rFonts w:ascii="Arial" w:eastAsia="Times New Roman" w:hAnsi="Arial" w:cs="Arial"/>
          <w:color w:val="000000"/>
          <w:spacing w:val="-6"/>
          <w:sz w:val="24"/>
          <w:szCs w:val="24"/>
        </w:rPr>
        <w:t>7</w:t>
      </w:r>
      <w:r w:rsidR="00E80EE6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года «Об утверждении Положения о бюджетном процессе в муниципальном образовании</w:t>
      </w:r>
      <w:r w:rsidR="00FF6654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рабочий поселок Дубна</w:t>
      </w:r>
      <w:r w:rsidR="00E80EE6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Дубенск</w:t>
      </w:r>
      <w:r w:rsidR="00FF6654">
        <w:rPr>
          <w:rFonts w:ascii="Arial" w:eastAsia="Times New Roman" w:hAnsi="Arial" w:cs="Arial"/>
          <w:color w:val="000000"/>
          <w:spacing w:val="-6"/>
          <w:sz w:val="24"/>
          <w:szCs w:val="24"/>
        </w:rPr>
        <w:t>ого</w:t>
      </w:r>
      <w:r w:rsidR="00E80EE6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район</w:t>
      </w:r>
      <w:r w:rsidR="00FF6654">
        <w:rPr>
          <w:rFonts w:ascii="Arial" w:eastAsia="Times New Roman" w:hAnsi="Arial" w:cs="Arial"/>
          <w:color w:val="000000"/>
          <w:spacing w:val="-6"/>
          <w:sz w:val="24"/>
          <w:szCs w:val="24"/>
        </w:rPr>
        <w:t>а</w:t>
      </w:r>
      <w:r w:rsidR="00E80EE6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» </w:t>
      </w:r>
      <w:r w:rsidRPr="003879F6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3879F6">
        <w:rPr>
          <w:rFonts w:ascii="Arial" w:hAnsi="Arial" w:cs="Arial"/>
          <w:sz w:val="24"/>
          <w:szCs w:val="24"/>
        </w:rPr>
        <w:t>Устава муниципального образования Дубенский район администрация муниципального образования Дубенский район ПОСТАНОВЛЯЕТ:</w:t>
      </w:r>
    </w:p>
    <w:p w:rsidR="00A4291C" w:rsidRDefault="00A4291C" w:rsidP="00A4291C">
      <w:pPr>
        <w:shd w:val="clear" w:color="auto" w:fill="FFFFFF"/>
        <w:tabs>
          <w:tab w:val="left" w:pos="1134"/>
        </w:tabs>
        <w:spacing w:after="0" w:line="240" w:lineRule="auto"/>
        <w:ind w:left="43" w:right="53" w:firstLine="383"/>
        <w:contextualSpacing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3879F6">
        <w:rPr>
          <w:rFonts w:ascii="Arial" w:hAnsi="Arial" w:cs="Arial"/>
          <w:color w:val="000000"/>
          <w:spacing w:val="2"/>
          <w:sz w:val="24"/>
          <w:szCs w:val="24"/>
        </w:rPr>
        <w:t>1.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  </w:t>
      </w:r>
      <w:r w:rsidR="00596034">
        <w:rPr>
          <w:rFonts w:ascii="Arial" w:hAnsi="Arial" w:cs="Arial"/>
          <w:color w:val="000000"/>
          <w:spacing w:val="2"/>
          <w:sz w:val="24"/>
          <w:szCs w:val="24"/>
        </w:rPr>
        <w:t>Внести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в постановление администрации муниципального образования Дубенский район от </w:t>
      </w:r>
      <w:r w:rsidR="0002740D">
        <w:rPr>
          <w:rFonts w:ascii="Arial" w:hAnsi="Arial" w:cs="Arial"/>
          <w:color w:val="000000"/>
          <w:spacing w:val="2"/>
          <w:sz w:val="24"/>
          <w:szCs w:val="24"/>
        </w:rPr>
        <w:t>02</w:t>
      </w:r>
      <w:r>
        <w:rPr>
          <w:rFonts w:ascii="Arial" w:hAnsi="Arial" w:cs="Arial"/>
          <w:color w:val="000000"/>
          <w:spacing w:val="2"/>
          <w:sz w:val="24"/>
          <w:szCs w:val="24"/>
        </w:rPr>
        <w:t>.</w:t>
      </w:r>
      <w:r w:rsidR="0002740D">
        <w:rPr>
          <w:rFonts w:ascii="Arial" w:hAnsi="Arial" w:cs="Arial"/>
          <w:color w:val="000000"/>
          <w:spacing w:val="2"/>
          <w:sz w:val="24"/>
          <w:szCs w:val="24"/>
        </w:rPr>
        <w:t>08</w:t>
      </w:r>
      <w:r>
        <w:rPr>
          <w:rFonts w:ascii="Arial" w:hAnsi="Arial" w:cs="Arial"/>
          <w:color w:val="000000"/>
          <w:spacing w:val="2"/>
          <w:sz w:val="24"/>
          <w:szCs w:val="24"/>
        </w:rPr>
        <w:t>.20</w:t>
      </w:r>
      <w:r w:rsidR="007E4772">
        <w:rPr>
          <w:rFonts w:ascii="Arial" w:hAnsi="Arial" w:cs="Arial"/>
          <w:color w:val="000000"/>
          <w:spacing w:val="2"/>
          <w:sz w:val="24"/>
          <w:szCs w:val="24"/>
        </w:rPr>
        <w:t>1</w:t>
      </w:r>
      <w:r w:rsidR="0002740D">
        <w:rPr>
          <w:rFonts w:ascii="Arial" w:hAnsi="Arial" w:cs="Arial"/>
          <w:color w:val="000000"/>
          <w:spacing w:val="2"/>
          <w:sz w:val="24"/>
          <w:szCs w:val="24"/>
        </w:rPr>
        <w:t>7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г. №</w:t>
      </w:r>
      <w:r w:rsidR="0002740D">
        <w:rPr>
          <w:rFonts w:ascii="Arial" w:hAnsi="Arial" w:cs="Arial"/>
          <w:color w:val="000000"/>
          <w:spacing w:val="2"/>
          <w:sz w:val="24"/>
          <w:szCs w:val="24"/>
        </w:rPr>
        <w:t>793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«</w:t>
      </w:r>
      <w:r w:rsidR="007E4772">
        <w:rPr>
          <w:rFonts w:ascii="Arial" w:hAnsi="Arial" w:cs="Arial"/>
          <w:color w:val="000000"/>
          <w:spacing w:val="2"/>
          <w:sz w:val="24"/>
          <w:szCs w:val="24"/>
        </w:rPr>
        <w:t>О Порядке разработки и утверждения бюджетного прогноза муниципального образования</w:t>
      </w:r>
      <w:r w:rsidR="0002740D">
        <w:rPr>
          <w:rFonts w:ascii="Arial" w:hAnsi="Arial" w:cs="Arial"/>
          <w:color w:val="000000"/>
          <w:spacing w:val="2"/>
          <w:sz w:val="24"/>
          <w:szCs w:val="24"/>
        </w:rPr>
        <w:t xml:space="preserve"> рабочий поселок Дубна</w:t>
      </w:r>
      <w:r w:rsidR="007E4772">
        <w:rPr>
          <w:rFonts w:ascii="Arial" w:hAnsi="Arial" w:cs="Arial"/>
          <w:color w:val="000000"/>
          <w:spacing w:val="2"/>
          <w:sz w:val="24"/>
          <w:szCs w:val="24"/>
        </w:rPr>
        <w:t xml:space="preserve"> Дубенск</w:t>
      </w:r>
      <w:r w:rsidR="0002740D">
        <w:rPr>
          <w:rFonts w:ascii="Arial" w:hAnsi="Arial" w:cs="Arial"/>
          <w:color w:val="000000"/>
          <w:spacing w:val="2"/>
          <w:sz w:val="24"/>
          <w:szCs w:val="24"/>
        </w:rPr>
        <w:t>ого</w:t>
      </w:r>
      <w:r w:rsidR="007E4772">
        <w:rPr>
          <w:rFonts w:ascii="Arial" w:hAnsi="Arial" w:cs="Arial"/>
          <w:color w:val="000000"/>
          <w:spacing w:val="2"/>
          <w:sz w:val="24"/>
          <w:szCs w:val="24"/>
        </w:rPr>
        <w:t xml:space="preserve"> район</w:t>
      </w:r>
      <w:r w:rsidR="0002740D">
        <w:rPr>
          <w:rFonts w:ascii="Arial" w:hAnsi="Arial" w:cs="Arial"/>
          <w:color w:val="000000"/>
          <w:spacing w:val="2"/>
          <w:sz w:val="24"/>
          <w:szCs w:val="24"/>
        </w:rPr>
        <w:t>а</w:t>
      </w:r>
      <w:r w:rsidR="007E4772">
        <w:rPr>
          <w:rFonts w:ascii="Arial" w:hAnsi="Arial" w:cs="Arial"/>
          <w:color w:val="000000"/>
          <w:spacing w:val="2"/>
          <w:sz w:val="24"/>
          <w:szCs w:val="24"/>
        </w:rPr>
        <w:t xml:space="preserve"> на долгосрочный период</w:t>
      </w:r>
      <w:r w:rsidR="00596034">
        <w:rPr>
          <w:rFonts w:ascii="Arial" w:hAnsi="Arial" w:cs="Arial"/>
          <w:color w:val="000000"/>
          <w:spacing w:val="2"/>
          <w:sz w:val="24"/>
          <w:szCs w:val="24"/>
        </w:rPr>
        <w:t>» следующие изменения:</w:t>
      </w:r>
    </w:p>
    <w:p w:rsidR="00596034" w:rsidRDefault="00596034" w:rsidP="00A4291C">
      <w:pPr>
        <w:shd w:val="clear" w:color="auto" w:fill="FFFFFF"/>
        <w:tabs>
          <w:tab w:val="left" w:pos="1134"/>
        </w:tabs>
        <w:spacing w:after="0" w:line="240" w:lineRule="auto"/>
        <w:ind w:left="43" w:right="53" w:firstLine="383"/>
        <w:contextualSpacing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>
        <w:rPr>
          <w:rFonts w:ascii="Arial" w:hAnsi="Arial" w:cs="Arial"/>
          <w:color w:val="000000"/>
          <w:spacing w:val="2"/>
          <w:sz w:val="24"/>
          <w:szCs w:val="24"/>
        </w:rPr>
        <w:t>1.1. В приложении к Постановлению пункт 1.5. исключить.</w:t>
      </w:r>
    </w:p>
    <w:p w:rsidR="00596034" w:rsidRDefault="00596034" w:rsidP="00A4291C">
      <w:pPr>
        <w:shd w:val="clear" w:color="auto" w:fill="FFFFFF"/>
        <w:tabs>
          <w:tab w:val="left" w:pos="1134"/>
        </w:tabs>
        <w:spacing w:after="0" w:line="240" w:lineRule="auto"/>
        <w:ind w:left="43" w:right="53" w:firstLine="383"/>
        <w:contextualSpacing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>
        <w:rPr>
          <w:rFonts w:ascii="Arial" w:hAnsi="Arial" w:cs="Arial"/>
          <w:color w:val="000000"/>
          <w:spacing w:val="2"/>
          <w:sz w:val="24"/>
          <w:szCs w:val="24"/>
        </w:rPr>
        <w:t>1.2. В приложении к Постановлению пункт 1.6. считать пунктом 1.5.</w:t>
      </w:r>
    </w:p>
    <w:p w:rsidR="00A4291C" w:rsidRDefault="00A4291C" w:rsidP="00A4291C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left="43" w:right="53" w:firstLine="383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11"/>
          <w:sz w:val="24"/>
          <w:szCs w:val="24"/>
        </w:rPr>
        <w:t>2</w:t>
      </w:r>
      <w:r w:rsidRPr="003879F6">
        <w:rPr>
          <w:rFonts w:ascii="Arial" w:hAnsi="Arial" w:cs="Arial"/>
          <w:color w:val="000000"/>
          <w:spacing w:val="11"/>
          <w:sz w:val="24"/>
          <w:szCs w:val="24"/>
        </w:rPr>
        <w:t>.</w:t>
      </w:r>
      <w:r w:rsidRPr="005969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Финансовому управлению администрации муниципального образования Дубенский район</w:t>
      </w:r>
      <w:r w:rsidRPr="00F4610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обнародовать настоящее постановление на информационных стендах в здании администрации муниципального образования Дубенский район.</w:t>
      </w:r>
    </w:p>
    <w:p w:rsidR="00A4291C" w:rsidRDefault="00A4291C" w:rsidP="00A4291C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left="43" w:right="53" w:firstLine="383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3879F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</w:t>
      </w:r>
      <w:r w:rsidRPr="003879F6">
        <w:rPr>
          <w:rFonts w:ascii="Arial" w:hAnsi="Arial" w:cs="Arial"/>
          <w:sz w:val="24"/>
          <w:szCs w:val="24"/>
        </w:rPr>
        <w:t>Постановление вступает в силу со дня обнародования</w:t>
      </w:r>
      <w:r>
        <w:rPr>
          <w:rFonts w:ascii="Arial" w:hAnsi="Arial" w:cs="Arial"/>
          <w:sz w:val="24"/>
          <w:szCs w:val="24"/>
        </w:rPr>
        <w:t>.</w:t>
      </w:r>
    </w:p>
    <w:p w:rsidR="00A4291C" w:rsidRDefault="00A4291C" w:rsidP="00A4291C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</w:p>
    <w:p w:rsidR="007E4772" w:rsidRDefault="007E4772" w:rsidP="00A4291C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</w:p>
    <w:p w:rsidR="00A4291C" w:rsidRPr="003879F6" w:rsidRDefault="00A4291C" w:rsidP="00A4291C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Pr="003879F6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  <w:r w:rsidRPr="003879F6">
        <w:rPr>
          <w:rFonts w:ascii="Arial" w:hAnsi="Arial" w:cs="Arial"/>
          <w:sz w:val="24"/>
          <w:szCs w:val="24"/>
        </w:rPr>
        <w:t xml:space="preserve"> администрации </w:t>
      </w:r>
    </w:p>
    <w:p w:rsidR="00A4291C" w:rsidRPr="003879F6" w:rsidRDefault="00A4291C" w:rsidP="00A4291C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  <w:r w:rsidRPr="003879F6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A4291C" w:rsidRDefault="00A4291C" w:rsidP="00A4291C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  <w:r w:rsidRPr="003879F6">
        <w:rPr>
          <w:rFonts w:ascii="Arial" w:hAnsi="Arial" w:cs="Arial"/>
          <w:sz w:val="24"/>
          <w:szCs w:val="24"/>
        </w:rPr>
        <w:t xml:space="preserve">Дубенский район                        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К.О.Гузов</w:t>
      </w:r>
      <w:proofErr w:type="spellEnd"/>
    </w:p>
    <w:p w:rsidR="00B74E2B" w:rsidRDefault="00B74E2B" w:rsidP="0078233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sectPr w:rsidR="00B74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330" w:rsidRDefault="00F10330" w:rsidP="00F10330">
      <w:pPr>
        <w:spacing w:after="0" w:line="240" w:lineRule="auto"/>
      </w:pPr>
      <w:r>
        <w:separator/>
      </w:r>
    </w:p>
  </w:endnote>
  <w:endnote w:type="continuationSeparator" w:id="0">
    <w:p w:rsidR="00F10330" w:rsidRDefault="00F10330" w:rsidP="00F10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330" w:rsidRDefault="00F10330" w:rsidP="00F10330">
      <w:pPr>
        <w:spacing w:after="0" w:line="240" w:lineRule="auto"/>
      </w:pPr>
      <w:r>
        <w:separator/>
      </w:r>
    </w:p>
  </w:footnote>
  <w:footnote w:type="continuationSeparator" w:id="0">
    <w:p w:rsidR="00F10330" w:rsidRDefault="00F10330" w:rsidP="00F103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E6147"/>
    <w:multiLevelType w:val="multilevel"/>
    <w:tmpl w:val="947251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169"/>
    <w:rsid w:val="0002740D"/>
    <w:rsid w:val="00126D3D"/>
    <w:rsid w:val="00225169"/>
    <w:rsid w:val="003277F5"/>
    <w:rsid w:val="00594370"/>
    <w:rsid w:val="00596034"/>
    <w:rsid w:val="0062394E"/>
    <w:rsid w:val="0078233E"/>
    <w:rsid w:val="007E2D2C"/>
    <w:rsid w:val="007E4772"/>
    <w:rsid w:val="00823725"/>
    <w:rsid w:val="0094346D"/>
    <w:rsid w:val="00A4291C"/>
    <w:rsid w:val="00B74E2B"/>
    <w:rsid w:val="00E80EE6"/>
    <w:rsid w:val="00F10330"/>
    <w:rsid w:val="00F443B9"/>
    <w:rsid w:val="00F703FD"/>
    <w:rsid w:val="00F872AB"/>
    <w:rsid w:val="00FF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91C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291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78233E"/>
    <w:pPr>
      <w:ind w:left="720"/>
      <w:contextualSpacing/>
    </w:pPr>
  </w:style>
  <w:style w:type="table" w:styleId="a5">
    <w:name w:val="Table Grid"/>
    <w:basedOn w:val="a1"/>
    <w:uiPriority w:val="59"/>
    <w:rsid w:val="00782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43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346D"/>
    <w:rPr>
      <w:rFonts w:ascii="Tahoma" w:eastAsiaTheme="minorEastAsi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10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10330"/>
    <w:rPr>
      <w:rFonts w:eastAsiaTheme="minorEastAsia"/>
    </w:rPr>
  </w:style>
  <w:style w:type="paragraph" w:styleId="aa">
    <w:name w:val="footer"/>
    <w:basedOn w:val="a"/>
    <w:link w:val="ab"/>
    <w:uiPriority w:val="99"/>
    <w:unhideWhenUsed/>
    <w:rsid w:val="00F10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10330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91C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291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78233E"/>
    <w:pPr>
      <w:ind w:left="720"/>
      <w:contextualSpacing/>
    </w:pPr>
  </w:style>
  <w:style w:type="table" w:styleId="a5">
    <w:name w:val="Table Grid"/>
    <w:basedOn w:val="a1"/>
    <w:uiPriority w:val="59"/>
    <w:rsid w:val="00782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43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346D"/>
    <w:rPr>
      <w:rFonts w:ascii="Tahoma" w:eastAsiaTheme="minorEastAsi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10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10330"/>
    <w:rPr>
      <w:rFonts w:eastAsiaTheme="minorEastAsia"/>
    </w:rPr>
  </w:style>
  <w:style w:type="paragraph" w:styleId="aa">
    <w:name w:val="footer"/>
    <w:basedOn w:val="a"/>
    <w:link w:val="ab"/>
    <w:uiPriority w:val="99"/>
    <w:unhideWhenUsed/>
    <w:rsid w:val="00F10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1033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6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Карпухина Вера Алексеевна</dc:creator>
  <cp:keywords/>
  <dc:description/>
  <cp:lastModifiedBy>Карпухина Вера Алексеевна</cp:lastModifiedBy>
  <cp:revision>24</cp:revision>
  <cp:lastPrinted>2023-03-16T12:39:00Z</cp:lastPrinted>
  <dcterms:created xsi:type="dcterms:W3CDTF">2022-12-02T12:50:00Z</dcterms:created>
  <dcterms:modified xsi:type="dcterms:W3CDTF">2023-03-21T07:37:00Z</dcterms:modified>
</cp:coreProperties>
</file>