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3" w:rsidRDefault="00502FBA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Постановление от </w:t>
      </w:r>
      <w:bookmarkStart w:id="0" w:name="_GoBack"/>
      <w:bookmarkEnd w:id="0"/>
      <w:r w:rsidRPr="00502FBA">
        <w:rPr>
          <w:rFonts w:ascii="Arial" w:eastAsia="Times New Roman" w:hAnsi="Arial" w:cs="Times New Roman"/>
          <w:sz w:val="20"/>
          <w:szCs w:val="20"/>
          <w:lang w:eastAsia="ru-RU"/>
        </w:rPr>
        <w:t>23.03.2022 г. № 178</w:t>
      </w: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5C5192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54363B" w:rsidRDefault="00F75627" w:rsidP="00F7562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7562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«Охрана окружающей среды муниципального образования Дубенский район»</w:t>
      </w:r>
    </w:p>
    <w:p w:rsidR="00F75627" w:rsidRDefault="00F75627" w:rsidP="00F7562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</w:t>
      </w:r>
      <w:proofErr w:type="gramEnd"/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F75627" w:rsidRPr="00F75627">
        <w:rPr>
          <w:rFonts w:ascii="Arial" w:hAnsi="Arial" w:cs="Arial"/>
          <w:sz w:val="24"/>
          <w:szCs w:val="24"/>
        </w:rPr>
        <w:t>«Охрана окружающей среды муниципального образования Дубенский район»</w:t>
      </w:r>
      <w:r w:rsidR="00F75627">
        <w:rPr>
          <w:rFonts w:ascii="Arial" w:hAnsi="Arial" w:cs="Arial"/>
          <w:sz w:val="24"/>
          <w:szCs w:val="24"/>
        </w:rPr>
        <w:t xml:space="preserve"> 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5166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</w:t>
      </w:r>
      <w:r w:rsidRPr="004B7A4A">
        <w:rPr>
          <w:rFonts w:ascii="Arial" w:hAnsi="Arial" w:cs="Arial"/>
          <w:sz w:val="24"/>
          <w:szCs w:val="24"/>
        </w:rPr>
        <w:t xml:space="preserve">утратившим силу постановление администрации </w:t>
      </w:r>
      <w:proofErr w:type="gramStart"/>
      <w:r w:rsidRPr="004B7A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4B7A4A">
        <w:rPr>
          <w:rFonts w:ascii="Arial" w:hAnsi="Arial" w:cs="Arial"/>
          <w:sz w:val="24"/>
          <w:szCs w:val="24"/>
        </w:rPr>
        <w:t>Дубенский</w:t>
      </w:r>
      <w:r w:rsidRPr="004B7A4A">
        <w:rPr>
          <w:rFonts w:ascii="Arial" w:hAnsi="Arial" w:cs="Arial"/>
          <w:sz w:val="24"/>
          <w:szCs w:val="24"/>
        </w:rPr>
        <w:t xml:space="preserve"> район </w:t>
      </w:r>
      <w:r w:rsidR="00F75627" w:rsidRPr="00F75627">
        <w:rPr>
          <w:rFonts w:ascii="Arial" w:hAnsi="Arial" w:cs="Arial"/>
          <w:sz w:val="24"/>
          <w:szCs w:val="24"/>
        </w:rPr>
        <w:t>от 21.11.2014 года №1284 «Об утверждении муниципальной программы «Охрана окружающей среды муниципального образования  Дубенский район»</w:t>
      </w:r>
      <w:r w:rsidR="00595EF1" w:rsidRPr="004B7A4A">
        <w:rPr>
          <w:rFonts w:ascii="Arial" w:hAnsi="Arial" w:cs="Arial"/>
          <w:sz w:val="24"/>
          <w:szCs w:val="24"/>
        </w:rPr>
        <w:t xml:space="preserve"> (в </w:t>
      </w:r>
      <w:r w:rsidR="00595EF1" w:rsidRPr="00153F34">
        <w:rPr>
          <w:rFonts w:ascii="Arial" w:hAnsi="Arial" w:cs="Arial"/>
          <w:sz w:val="24"/>
          <w:szCs w:val="24"/>
        </w:rPr>
        <w:t xml:space="preserve">ред. </w:t>
      </w:r>
      <w:r w:rsidR="006D6793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12</w:t>
      </w:r>
      <w:r w:rsidR="00153F34" w:rsidRPr="00153F34">
        <w:rPr>
          <w:rFonts w:ascii="Arial" w:hAnsi="Arial" w:cs="Arial"/>
          <w:sz w:val="24"/>
          <w:szCs w:val="24"/>
        </w:rPr>
        <w:t>.03.2015</w:t>
      </w:r>
      <w:r w:rsidR="006D6793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284</w:t>
      </w:r>
      <w:r w:rsidR="006D6793" w:rsidRPr="00153F34">
        <w:rPr>
          <w:rFonts w:ascii="Arial" w:hAnsi="Arial" w:cs="Arial"/>
          <w:sz w:val="24"/>
          <w:szCs w:val="24"/>
        </w:rPr>
        <w:t xml:space="preserve">; </w:t>
      </w:r>
      <w:r w:rsidR="00F75627" w:rsidRPr="00F75627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28.04</w:t>
      </w:r>
      <w:r w:rsidR="00F75627" w:rsidRPr="00F75627">
        <w:rPr>
          <w:rFonts w:ascii="Arial" w:hAnsi="Arial" w:cs="Arial"/>
          <w:sz w:val="24"/>
          <w:szCs w:val="24"/>
        </w:rPr>
        <w:t xml:space="preserve">.2015 № </w:t>
      </w:r>
      <w:r w:rsidR="00F75627">
        <w:rPr>
          <w:rFonts w:ascii="Arial" w:hAnsi="Arial" w:cs="Arial"/>
          <w:sz w:val="24"/>
          <w:szCs w:val="24"/>
        </w:rPr>
        <w:t>510</w:t>
      </w:r>
      <w:r w:rsidR="00F75627" w:rsidRPr="00F75627">
        <w:rPr>
          <w:rFonts w:ascii="Arial" w:hAnsi="Arial" w:cs="Arial"/>
          <w:sz w:val="24"/>
          <w:szCs w:val="24"/>
        </w:rPr>
        <w:t xml:space="preserve">; 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18.04</w:t>
      </w:r>
      <w:r w:rsidR="00153F34" w:rsidRPr="00153F34">
        <w:rPr>
          <w:rFonts w:ascii="Arial" w:hAnsi="Arial" w:cs="Arial"/>
          <w:sz w:val="24"/>
          <w:szCs w:val="24"/>
        </w:rPr>
        <w:t>.</w:t>
      </w:r>
      <w:r w:rsidR="00307DC8" w:rsidRPr="00153F34">
        <w:rPr>
          <w:rFonts w:ascii="Arial" w:hAnsi="Arial" w:cs="Arial"/>
          <w:sz w:val="24"/>
          <w:szCs w:val="24"/>
        </w:rPr>
        <w:t>.201</w:t>
      </w:r>
      <w:r w:rsidR="00153F34" w:rsidRPr="00153F34">
        <w:rPr>
          <w:rFonts w:ascii="Arial" w:hAnsi="Arial" w:cs="Arial"/>
          <w:sz w:val="24"/>
          <w:szCs w:val="24"/>
        </w:rPr>
        <w:t>6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 w:rsidRPr="00153F34">
        <w:rPr>
          <w:rFonts w:ascii="Arial" w:hAnsi="Arial" w:cs="Arial"/>
          <w:sz w:val="24"/>
          <w:szCs w:val="24"/>
        </w:rPr>
        <w:t xml:space="preserve"> 2</w:t>
      </w:r>
      <w:r w:rsidR="00F75627">
        <w:rPr>
          <w:rFonts w:ascii="Arial" w:hAnsi="Arial" w:cs="Arial"/>
          <w:sz w:val="24"/>
          <w:szCs w:val="24"/>
        </w:rPr>
        <w:t>02</w:t>
      </w:r>
      <w:r w:rsidR="00307DC8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17.04</w:t>
      </w:r>
      <w:r w:rsidR="00153F34" w:rsidRPr="00153F34">
        <w:rPr>
          <w:rFonts w:ascii="Arial" w:hAnsi="Arial" w:cs="Arial"/>
          <w:sz w:val="24"/>
          <w:szCs w:val="24"/>
        </w:rPr>
        <w:t>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394</w:t>
      </w:r>
      <w:r w:rsidR="00153F34" w:rsidRPr="00153F34">
        <w:rPr>
          <w:rFonts w:ascii="Arial" w:hAnsi="Arial" w:cs="Arial"/>
          <w:sz w:val="24"/>
          <w:szCs w:val="24"/>
        </w:rPr>
        <w:t>; от 10.08.2017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81</w:t>
      </w:r>
      <w:r w:rsidR="00F75627">
        <w:rPr>
          <w:rFonts w:ascii="Arial" w:hAnsi="Arial" w:cs="Arial"/>
          <w:sz w:val="24"/>
          <w:szCs w:val="24"/>
        </w:rPr>
        <w:t>7</w:t>
      </w:r>
      <w:r w:rsidR="00153F34" w:rsidRPr="00153F34">
        <w:rPr>
          <w:rFonts w:ascii="Arial" w:hAnsi="Arial" w:cs="Arial"/>
          <w:sz w:val="24"/>
          <w:szCs w:val="24"/>
        </w:rPr>
        <w:t xml:space="preserve">; от </w:t>
      </w:r>
      <w:r w:rsidR="00F75627">
        <w:rPr>
          <w:rFonts w:ascii="Arial" w:hAnsi="Arial" w:cs="Arial"/>
          <w:sz w:val="24"/>
          <w:szCs w:val="24"/>
        </w:rPr>
        <w:t>14.02.</w:t>
      </w:r>
      <w:r w:rsidR="00153F34" w:rsidRPr="00153F34">
        <w:rPr>
          <w:rFonts w:ascii="Arial" w:hAnsi="Arial" w:cs="Arial"/>
          <w:sz w:val="24"/>
          <w:szCs w:val="24"/>
        </w:rPr>
        <w:t>2018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126</w:t>
      </w:r>
      <w:r w:rsidR="00153F34" w:rsidRPr="00153F34">
        <w:rPr>
          <w:rFonts w:ascii="Arial" w:hAnsi="Arial" w:cs="Arial"/>
          <w:sz w:val="24"/>
          <w:szCs w:val="24"/>
        </w:rPr>
        <w:t xml:space="preserve">; от </w:t>
      </w:r>
      <w:r w:rsidR="00F75627">
        <w:rPr>
          <w:rFonts w:ascii="Arial" w:hAnsi="Arial" w:cs="Arial"/>
          <w:sz w:val="24"/>
          <w:szCs w:val="24"/>
        </w:rPr>
        <w:t>04.03</w:t>
      </w:r>
      <w:r w:rsidR="00153F34" w:rsidRPr="00153F34">
        <w:rPr>
          <w:rFonts w:ascii="Arial" w:hAnsi="Arial" w:cs="Arial"/>
          <w:sz w:val="24"/>
          <w:szCs w:val="24"/>
        </w:rPr>
        <w:t>.2019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148</w:t>
      </w:r>
      <w:r w:rsidR="00153F34" w:rsidRPr="00153F34">
        <w:rPr>
          <w:rFonts w:ascii="Arial" w:hAnsi="Arial" w:cs="Arial"/>
          <w:sz w:val="24"/>
          <w:szCs w:val="24"/>
        </w:rPr>
        <w:t>;</w:t>
      </w:r>
      <w:r w:rsidR="00F75627" w:rsidRPr="00F75627">
        <w:t xml:space="preserve"> </w:t>
      </w:r>
      <w:r w:rsidR="00F75627" w:rsidRPr="00F75627">
        <w:rPr>
          <w:rFonts w:ascii="Arial" w:hAnsi="Arial" w:cs="Arial"/>
          <w:sz w:val="24"/>
          <w:szCs w:val="24"/>
        </w:rPr>
        <w:t>от 2</w:t>
      </w:r>
      <w:r w:rsidR="00F75627">
        <w:rPr>
          <w:rFonts w:ascii="Arial" w:hAnsi="Arial" w:cs="Arial"/>
          <w:sz w:val="24"/>
          <w:szCs w:val="24"/>
        </w:rPr>
        <w:t>3</w:t>
      </w:r>
      <w:r w:rsidR="00F75627" w:rsidRPr="00F75627">
        <w:rPr>
          <w:rFonts w:ascii="Arial" w:hAnsi="Arial" w:cs="Arial"/>
          <w:sz w:val="24"/>
          <w:szCs w:val="24"/>
        </w:rPr>
        <w:t>.</w:t>
      </w:r>
      <w:r w:rsidR="00F75627">
        <w:rPr>
          <w:rFonts w:ascii="Arial" w:hAnsi="Arial" w:cs="Arial"/>
          <w:sz w:val="24"/>
          <w:szCs w:val="24"/>
        </w:rPr>
        <w:t>07</w:t>
      </w:r>
      <w:r w:rsidR="00F75627" w:rsidRPr="00F75627">
        <w:rPr>
          <w:rFonts w:ascii="Arial" w:hAnsi="Arial" w:cs="Arial"/>
          <w:sz w:val="24"/>
          <w:szCs w:val="24"/>
        </w:rPr>
        <w:t xml:space="preserve">.2019 № </w:t>
      </w:r>
      <w:r w:rsidR="00F75627">
        <w:rPr>
          <w:rFonts w:ascii="Arial" w:hAnsi="Arial" w:cs="Arial"/>
          <w:sz w:val="24"/>
          <w:szCs w:val="24"/>
        </w:rPr>
        <w:t>651</w:t>
      </w:r>
      <w:r w:rsidR="00F75627" w:rsidRPr="00F75627">
        <w:rPr>
          <w:rFonts w:ascii="Arial" w:hAnsi="Arial" w:cs="Arial"/>
          <w:sz w:val="24"/>
          <w:szCs w:val="24"/>
        </w:rPr>
        <w:t xml:space="preserve">; </w:t>
      </w:r>
      <w:r w:rsidR="00307DC8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13.11</w:t>
      </w:r>
      <w:r w:rsidR="00153F34" w:rsidRPr="00153F34">
        <w:rPr>
          <w:rFonts w:ascii="Arial" w:hAnsi="Arial" w:cs="Arial"/>
          <w:sz w:val="24"/>
          <w:szCs w:val="24"/>
        </w:rPr>
        <w:t>.2019</w:t>
      </w:r>
      <w:r w:rsidR="00307DC8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1024</w:t>
      </w:r>
      <w:r w:rsidR="00307DC8" w:rsidRPr="00153F34">
        <w:rPr>
          <w:rFonts w:ascii="Arial" w:hAnsi="Arial" w:cs="Arial"/>
          <w:sz w:val="24"/>
          <w:szCs w:val="24"/>
        </w:rPr>
        <w:t>;</w:t>
      </w:r>
      <w:r w:rsidR="009326DF" w:rsidRPr="00153F34">
        <w:rPr>
          <w:rFonts w:ascii="Arial" w:hAnsi="Arial" w:cs="Arial"/>
          <w:sz w:val="24"/>
          <w:szCs w:val="24"/>
        </w:rPr>
        <w:t xml:space="preserve"> </w:t>
      </w:r>
      <w:r w:rsidR="00F75627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24.03</w:t>
      </w:r>
      <w:r w:rsidR="00F75627" w:rsidRPr="00153F34">
        <w:rPr>
          <w:rFonts w:ascii="Arial" w:hAnsi="Arial" w:cs="Arial"/>
          <w:sz w:val="24"/>
          <w:szCs w:val="24"/>
        </w:rPr>
        <w:t>.2020 №</w:t>
      </w:r>
      <w:r w:rsidR="00F75627">
        <w:rPr>
          <w:rFonts w:ascii="Arial" w:hAnsi="Arial" w:cs="Arial"/>
          <w:sz w:val="24"/>
          <w:szCs w:val="24"/>
        </w:rPr>
        <w:t xml:space="preserve"> 203</w:t>
      </w:r>
      <w:r w:rsidR="00F75627" w:rsidRPr="00153F34">
        <w:rPr>
          <w:rFonts w:ascii="Arial" w:hAnsi="Arial" w:cs="Arial"/>
          <w:sz w:val="24"/>
          <w:szCs w:val="24"/>
        </w:rPr>
        <w:t>;</w:t>
      </w:r>
      <w:proofErr w:type="gramEnd"/>
      <w:r w:rsidR="00F75627" w:rsidRPr="00153F34">
        <w:rPr>
          <w:rFonts w:ascii="Arial" w:hAnsi="Arial" w:cs="Arial"/>
          <w:sz w:val="24"/>
          <w:szCs w:val="24"/>
        </w:rPr>
        <w:t xml:space="preserve"> </w:t>
      </w:r>
      <w:r w:rsidR="009326DF" w:rsidRPr="00153F34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07.08</w:t>
      </w:r>
      <w:r w:rsidR="00153F34" w:rsidRPr="00153F34">
        <w:rPr>
          <w:rFonts w:ascii="Arial" w:hAnsi="Arial" w:cs="Arial"/>
          <w:sz w:val="24"/>
          <w:szCs w:val="24"/>
        </w:rPr>
        <w:t>.2020</w:t>
      </w:r>
      <w:r w:rsidR="00DA102C" w:rsidRPr="00153F34">
        <w:rPr>
          <w:rFonts w:ascii="Arial" w:hAnsi="Arial" w:cs="Arial"/>
          <w:sz w:val="24"/>
          <w:szCs w:val="24"/>
        </w:rPr>
        <w:t xml:space="preserve">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528</w:t>
      </w:r>
      <w:r w:rsidR="00DA102C" w:rsidRPr="00153F34">
        <w:rPr>
          <w:rFonts w:ascii="Arial" w:hAnsi="Arial" w:cs="Arial"/>
          <w:sz w:val="24"/>
          <w:szCs w:val="24"/>
        </w:rPr>
        <w:t xml:space="preserve">; от </w:t>
      </w:r>
      <w:r w:rsidR="00153F34" w:rsidRPr="00153F34">
        <w:rPr>
          <w:rFonts w:ascii="Arial" w:hAnsi="Arial" w:cs="Arial"/>
          <w:sz w:val="24"/>
          <w:szCs w:val="24"/>
        </w:rPr>
        <w:t>1</w:t>
      </w:r>
      <w:r w:rsidR="00F75627">
        <w:rPr>
          <w:rFonts w:ascii="Arial" w:hAnsi="Arial" w:cs="Arial"/>
          <w:sz w:val="24"/>
          <w:szCs w:val="24"/>
        </w:rPr>
        <w:t>0</w:t>
      </w:r>
      <w:r w:rsidR="00153F34" w:rsidRPr="00153F34">
        <w:rPr>
          <w:rFonts w:ascii="Arial" w:hAnsi="Arial" w:cs="Arial"/>
          <w:sz w:val="24"/>
          <w:szCs w:val="24"/>
        </w:rPr>
        <w:t>.02</w:t>
      </w:r>
      <w:r w:rsidR="003B7C1D" w:rsidRPr="00153F34">
        <w:rPr>
          <w:rFonts w:ascii="Arial" w:hAnsi="Arial" w:cs="Arial"/>
          <w:sz w:val="24"/>
          <w:szCs w:val="24"/>
        </w:rPr>
        <w:t>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122</w:t>
      </w:r>
      <w:r w:rsidR="003B7C1D" w:rsidRPr="00153F34">
        <w:rPr>
          <w:rFonts w:ascii="Arial" w:hAnsi="Arial" w:cs="Arial"/>
          <w:sz w:val="24"/>
          <w:szCs w:val="24"/>
        </w:rPr>
        <w:t xml:space="preserve">; </w:t>
      </w:r>
      <w:r w:rsidR="00153F34" w:rsidRPr="00153F34">
        <w:rPr>
          <w:rFonts w:ascii="Arial" w:hAnsi="Arial" w:cs="Arial"/>
          <w:sz w:val="24"/>
          <w:szCs w:val="24"/>
        </w:rPr>
        <w:t>от 16.04.2021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153F34" w:rsidRPr="00153F34">
        <w:rPr>
          <w:rFonts w:ascii="Arial" w:hAnsi="Arial" w:cs="Arial"/>
          <w:sz w:val="24"/>
          <w:szCs w:val="24"/>
        </w:rPr>
        <w:t>31</w:t>
      </w:r>
      <w:r w:rsidR="00F75627">
        <w:rPr>
          <w:rFonts w:ascii="Arial" w:hAnsi="Arial" w:cs="Arial"/>
          <w:sz w:val="24"/>
          <w:szCs w:val="24"/>
        </w:rPr>
        <w:t>4</w:t>
      </w:r>
      <w:r w:rsidR="00153F34" w:rsidRPr="00153F34">
        <w:rPr>
          <w:rFonts w:ascii="Arial" w:hAnsi="Arial" w:cs="Arial"/>
          <w:sz w:val="24"/>
          <w:szCs w:val="24"/>
        </w:rPr>
        <w:t xml:space="preserve">, </w:t>
      </w:r>
      <w:r w:rsidR="00F75627" w:rsidRPr="00F75627">
        <w:rPr>
          <w:rFonts w:ascii="Arial" w:hAnsi="Arial" w:cs="Arial"/>
          <w:sz w:val="24"/>
          <w:szCs w:val="24"/>
        </w:rPr>
        <w:t xml:space="preserve">от </w:t>
      </w:r>
      <w:r w:rsidR="00F75627">
        <w:rPr>
          <w:rFonts w:ascii="Arial" w:hAnsi="Arial" w:cs="Arial"/>
          <w:sz w:val="24"/>
          <w:szCs w:val="24"/>
        </w:rPr>
        <w:t>20.10</w:t>
      </w:r>
      <w:r w:rsidR="00F75627" w:rsidRPr="00F75627">
        <w:rPr>
          <w:rFonts w:ascii="Arial" w:hAnsi="Arial" w:cs="Arial"/>
          <w:sz w:val="24"/>
          <w:szCs w:val="24"/>
        </w:rPr>
        <w:t xml:space="preserve">.2021 № </w:t>
      </w:r>
      <w:r w:rsidR="003712DF">
        <w:rPr>
          <w:rFonts w:ascii="Arial" w:hAnsi="Arial" w:cs="Arial"/>
          <w:sz w:val="24"/>
          <w:szCs w:val="24"/>
        </w:rPr>
        <w:t>74</w:t>
      </w:r>
      <w:r w:rsidR="00F75627" w:rsidRPr="00F75627">
        <w:rPr>
          <w:rFonts w:ascii="Arial" w:hAnsi="Arial" w:cs="Arial"/>
          <w:sz w:val="24"/>
          <w:szCs w:val="24"/>
        </w:rPr>
        <w:t xml:space="preserve">5, </w:t>
      </w:r>
      <w:r w:rsidR="003B7C1D" w:rsidRPr="00153F34">
        <w:rPr>
          <w:rFonts w:ascii="Arial" w:hAnsi="Arial" w:cs="Arial"/>
          <w:sz w:val="24"/>
          <w:szCs w:val="24"/>
        </w:rPr>
        <w:t xml:space="preserve">от </w:t>
      </w:r>
      <w:r w:rsidR="0088156A" w:rsidRPr="00153F34">
        <w:rPr>
          <w:rFonts w:ascii="Arial" w:hAnsi="Arial" w:cs="Arial"/>
          <w:sz w:val="24"/>
          <w:szCs w:val="24"/>
        </w:rPr>
        <w:t>1</w:t>
      </w:r>
      <w:r w:rsidR="00F75627">
        <w:rPr>
          <w:rFonts w:ascii="Arial" w:hAnsi="Arial" w:cs="Arial"/>
          <w:sz w:val="24"/>
          <w:szCs w:val="24"/>
        </w:rPr>
        <w:t>8</w:t>
      </w:r>
      <w:r w:rsidR="003B7C1D" w:rsidRPr="00153F34">
        <w:rPr>
          <w:rFonts w:ascii="Arial" w:hAnsi="Arial" w:cs="Arial"/>
          <w:sz w:val="24"/>
          <w:szCs w:val="24"/>
        </w:rPr>
        <w:t>.02.2022 №</w:t>
      </w:r>
      <w:r w:rsidR="00153F34">
        <w:rPr>
          <w:rFonts w:ascii="Arial" w:hAnsi="Arial" w:cs="Arial"/>
          <w:sz w:val="24"/>
          <w:szCs w:val="24"/>
        </w:rPr>
        <w:t xml:space="preserve"> </w:t>
      </w:r>
      <w:r w:rsidR="00F75627">
        <w:rPr>
          <w:rFonts w:ascii="Arial" w:hAnsi="Arial" w:cs="Arial"/>
          <w:sz w:val="24"/>
          <w:szCs w:val="24"/>
        </w:rPr>
        <w:t>84</w:t>
      </w:r>
      <w:r w:rsidR="00DA102C" w:rsidRPr="00153F34">
        <w:rPr>
          <w:rFonts w:ascii="Arial" w:hAnsi="Arial" w:cs="Arial"/>
          <w:sz w:val="24"/>
          <w:szCs w:val="24"/>
        </w:rPr>
        <w:t>)</w:t>
      </w:r>
      <w:r w:rsidR="00595EF1" w:rsidRPr="00153F34">
        <w:rPr>
          <w:rFonts w:ascii="Arial" w:hAnsi="Arial" w:cs="Arial"/>
          <w:sz w:val="24"/>
          <w:szCs w:val="24"/>
        </w:rPr>
        <w:t>.</w:t>
      </w:r>
    </w:p>
    <w:p w:rsidR="0054363B" w:rsidRPr="00835803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835803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83580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Дубенский район обнародовать</w:t>
      </w:r>
      <w:r w:rsidR="0075096F" w:rsidRPr="00835803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835803">
        <w:rPr>
          <w:rFonts w:ascii="Arial" w:eastAsia="Calibri" w:hAnsi="Arial" w:cs="Arial"/>
          <w:sz w:val="24"/>
          <w:szCs w:val="24"/>
        </w:rPr>
        <w:t xml:space="preserve">он. </w:t>
      </w:r>
    </w:p>
    <w:p w:rsidR="00A81B39" w:rsidRDefault="00A81B39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803">
        <w:rPr>
          <w:rFonts w:ascii="Arial" w:hAnsi="Arial" w:cs="Arial"/>
          <w:sz w:val="24"/>
          <w:szCs w:val="24"/>
        </w:rPr>
        <w:lastRenderedPageBreak/>
        <w:t>4. Настоящее постановление вступает в силу</w:t>
      </w:r>
      <w:r w:rsidRPr="00A266D8">
        <w:rPr>
          <w:rFonts w:ascii="Arial" w:hAnsi="Arial" w:cs="Arial"/>
          <w:sz w:val="24"/>
          <w:szCs w:val="24"/>
        </w:rPr>
        <w:t xml:space="preserve">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214AA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54363B" w:rsidP="0054363B">
      <w:pPr>
        <w:spacing w:after="0" w:line="240" w:lineRule="auto"/>
      </w:pPr>
      <w:r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8B67EA" w:rsidRPr="008B67E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«Охрана окружающей среды муниципального образования Дубенский район»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286A92" w:rsidRPr="00E82FEC" w:rsidRDefault="009A4E0E" w:rsidP="008B67E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B67EA"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797E89" w:rsidRDefault="00C214AA" w:rsidP="006C12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Start"/>
            <w:r w:rsidR="006C12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proofErr w:type="gramEnd"/>
            <w:r w:rsidR="00835803" w:rsidRPr="008358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МКУ «ЕДДС МО Дубенский район»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EB41F9" w:rsidRDefault="00EB41F9" w:rsidP="00EB4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  <w:r w:rsidR="000C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C6F06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экологической обстановки в муниципальном образовании Дубенский район</w:t>
            </w:r>
            <w:r w:rsidR="000C6F0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</w:t>
            </w:r>
            <w:r w:rsidR="000C6F06" w:rsidRPr="00B60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B41F9" w:rsidRPr="00797E89" w:rsidRDefault="00EB41F9" w:rsidP="00EB41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</w:t>
            </w:r>
            <w:r w:rsidR="008B67EA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60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="008B67EA" w:rsidRP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сего по муниципальной программе </w:t>
            </w:r>
            <w:r w:rsidR="008B67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B126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8B6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B473A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B174D2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</w:t>
            </w:r>
            <w:r w:rsidRPr="00B174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88156A" w:rsidRPr="00797E89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1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B41F9" w:rsidRDefault="00EB41F9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1B5694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2. </w:t>
      </w:r>
      <w:r w:rsidR="002F3538" w:rsidRPr="001B5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Default="008B67EA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1B5694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1B5694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ца </w:t>
            </w:r>
            <w:proofErr w:type="spellStart"/>
            <w:proofErr w:type="gramStart"/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2F3538"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1B5694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1B5694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0C6F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0C6F06" w:rsidRP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Улучшение экологической обстановки в муниципальном образовании Дубенский район</w:t>
            </w:r>
            <w:r w:rsid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с</w:t>
            </w:r>
            <w:r w:rsidR="000C6F06" w:rsidRP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нижение объемов негативного воздействия на окружающую среду при осуществлении хозяйственной и иной деятельности</w:t>
            </w:r>
            <w:proofErr w:type="gramStart"/>
            <w:r w:rsidR="000C6F06" w:rsidRPr="000C6F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;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2F3538" w:rsidRPr="001B5694" w:rsidTr="001B569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712A1B" w:rsidRPr="00712A1B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Экология и природные ресурсы Дубенского района</w:t>
            </w:r>
            <w:r w:rsidRPr="001B5694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1B5694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A46E3" w:rsidRPr="001B5694" w:rsidTr="002B2BBD">
        <w:trPr>
          <w:trHeight w:val="148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E3" w:rsidRPr="001B5694" w:rsidRDefault="006A46E3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E3" w:rsidRPr="001B5694" w:rsidRDefault="006A46E3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6A46E3" w:rsidRPr="001B5694" w:rsidRDefault="006A46E3" w:rsidP="00B126B6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благоприятного качества окружающей среды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6E3" w:rsidRPr="001B5694" w:rsidRDefault="006A46E3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1.Ко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вывезенных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несанкционированных свалок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1B5694" w:rsidRDefault="006A46E3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E36794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6A46E3" w:rsidRPr="006926D8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3" w:rsidRPr="001B5694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B2BBD" w:rsidRPr="001B5694" w:rsidTr="002B2BBD">
        <w:trPr>
          <w:trHeight w:val="155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1B5694" w:rsidRDefault="00F82196" w:rsidP="002B2BBD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2B2BBD"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</w:t>
            </w:r>
            <w:r w:rsid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экологической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B2BBD" w:rsidRPr="001B5694" w:rsidTr="002B2BBD">
        <w:trPr>
          <w:trHeight w:val="143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Default="002B2BBD" w:rsidP="00F413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3.Увеличение 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мероприятий по охране водных ресурсов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F413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2B2BBD" w:rsidRPr="001B5694" w:rsidTr="008848B7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B603AF" w:rsidRDefault="002B2BBD" w:rsidP="00B6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человек, участвующих в экологических акциях, субботниках,</w:t>
            </w:r>
          </w:p>
          <w:p w:rsidR="002B2BBD" w:rsidRDefault="002B2BBD" w:rsidP="00B60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конкурсах</w:t>
            </w:r>
            <w:proofErr w:type="gramEnd"/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других мероприятиях экологической направленности (человек)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B2BBD" w:rsidRPr="001B5694" w:rsidTr="008848B7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D" w:rsidRPr="002B2BBD" w:rsidRDefault="002B2BBD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публикаций в местных средствах массовой информации </w:t>
            </w:r>
            <w:proofErr w:type="gramStart"/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</w:p>
          <w:p w:rsidR="002B2BBD" w:rsidRDefault="002B2BBD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экологической тематике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2B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E36794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2B2BBD" w:rsidRPr="006926D8" w:rsidRDefault="002B2BBD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F8219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2B2BBD" w:rsidRPr="001B5694" w:rsidTr="001B5694">
        <w:trPr>
          <w:trHeight w:val="3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EB4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 </w:t>
            </w:r>
            <w:r w:rsidR="00F8219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Pr="00EB41F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овышение защищенности компонентов природной среды, природных и природно-антропогенных объектов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</w:t>
            </w: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B2BBD" w:rsidRPr="001B5694" w:rsidTr="001B569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6C122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712A1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Рациональное использование природных ресурсов</w:t>
            </w:r>
            <w:r w:rsidRPr="001B5694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6C12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D" w:rsidRPr="001B5694" w:rsidRDefault="002B2BB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16D36" w:rsidRPr="001B5694" w:rsidTr="00580764">
        <w:trPr>
          <w:trHeight w:val="18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Задача 1 </w:t>
            </w:r>
          </w:p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73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2B2BBD" w:rsidRDefault="00F82196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Увеличение к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проведенных мероприятий по оценке состояния окружающей среды</w:t>
            </w:r>
          </w:p>
          <w:p w:rsidR="00F16D36" w:rsidRPr="001B5694" w:rsidRDefault="00F16D36" w:rsidP="002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E367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8219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</w:tr>
      <w:tr w:rsidR="00F16D36" w:rsidRPr="001B5694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16D36" w:rsidP="001A2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6" w:rsidRPr="001B5694" w:rsidRDefault="00F82196" w:rsidP="00F16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</w:t>
            </w:r>
            <w:r w:rsidR="00F16D36"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восстановленных, </w:t>
            </w:r>
            <w:r w:rsid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совершенствованных систем водоочистки и родников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926D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E367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F16D36" w:rsidRPr="006926D8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67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36" w:rsidRPr="001B5694" w:rsidRDefault="00F16D36" w:rsidP="00F16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</w:tbl>
    <w:p w:rsidR="007B0D4A" w:rsidRPr="007B0D4A" w:rsidRDefault="007B0D4A" w:rsidP="007B0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413BD" w:rsidRDefault="00F413B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11704" w:rsidRDefault="00C11704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6D36" w:rsidRDefault="00F16D36" w:rsidP="00F821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6A92" w:rsidRPr="001B5694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1B5694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1B5694">
        <w:rPr>
          <w:rFonts w:ascii="Arial" w:hAnsi="Arial" w:cs="Arial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F02933" w:rsidRDefault="008B67E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67EA">
        <w:rPr>
          <w:rFonts w:ascii="Arial" w:eastAsia="Times New Roman" w:hAnsi="Arial" w:cs="Arial"/>
          <w:b/>
          <w:sz w:val="24"/>
          <w:szCs w:val="24"/>
          <w:lang w:eastAsia="ru-RU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1B5694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1B5694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1B5694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1B5694" w:rsidRDefault="0054363B" w:rsidP="00C1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  <w:r w:rsidR="00C16917"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Экология и приро</w:t>
            </w:r>
            <w:r w:rsid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дные ресурсы Дубенского района»</w:t>
            </w:r>
          </w:p>
        </w:tc>
      </w:tr>
      <w:tr w:rsidR="0054363B" w:rsidRPr="001B5694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1B5694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B5694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4F38EA" w:rsidRPr="001B5694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1B5694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1B5694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1B5694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1B5694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1B5694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16D36" w:rsidRPr="00B40FA0" w:rsidRDefault="00F16D36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>Обеспечение благоприятного качества окружающей среды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C11704" w:rsidRPr="00C11704" w:rsidRDefault="00F8219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Уменьшение</w:t>
            </w:r>
            <w:r w:rsidR="00C11704" w:rsidRPr="00C11704">
              <w:rPr>
                <w:rFonts w:ascii="Arial" w:hAnsi="Arial" w:cs="Arial"/>
                <w:sz w:val="20"/>
                <w:szCs w:val="20"/>
              </w:rPr>
              <w:t xml:space="preserve"> несанкционированных свалок </w:t>
            </w:r>
          </w:p>
          <w:p w:rsidR="00C11704" w:rsidRPr="00C11704" w:rsidRDefault="00F8219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11704" w:rsidRPr="00C11704">
              <w:rPr>
                <w:rFonts w:ascii="Arial" w:hAnsi="Arial" w:cs="Arial"/>
                <w:sz w:val="20"/>
                <w:szCs w:val="20"/>
              </w:rPr>
              <w:t>Достижение социально приемлемого уровня экологической обстановки</w:t>
            </w:r>
          </w:p>
          <w:p w:rsidR="00C11704" w:rsidRPr="00C1170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 xml:space="preserve">3.Увеличение количества мероприятий по охране водных ресурсов </w:t>
            </w:r>
          </w:p>
          <w:p w:rsidR="00C1170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 xml:space="preserve">4. Увеличение количества человек, участвующих в экологических акциях, </w:t>
            </w:r>
            <w:proofErr w:type="spellStart"/>
            <w:r w:rsidRPr="00C11704">
              <w:rPr>
                <w:rFonts w:ascii="Arial" w:hAnsi="Arial" w:cs="Arial"/>
                <w:sz w:val="20"/>
                <w:szCs w:val="20"/>
              </w:rPr>
              <w:t>субботниках</w:t>
            </w:r>
            <w:proofErr w:type="gramStart"/>
            <w:r w:rsidRPr="00C11704"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 w:rsidRPr="00C11704">
              <w:rPr>
                <w:rFonts w:ascii="Arial" w:hAnsi="Arial" w:cs="Arial"/>
                <w:sz w:val="20"/>
                <w:szCs w:val="20"/>
              </w:rPr>
              <w:t>онкурсах</w:t>
            </w:r>
            <w:proofErr w:type="spellEnd"/>
            <w:r w:rsidRPr="00C11704">
              <w:rPr>
                <w:rFonts w:ascii="Arial" w:hAnsi="Arial" w:cs="Arial"/>
                <w:sz w:val="20"/>
                <w:szCs w:val="20"/>
              </w:rPr>
              <w:t xml:space="preserve"> и других мероприятиях экологической направленности (человек)</w:t>
            </w:r>
          </w:p>
          <w:p w:rsidR="00672860" w:rsidRPr="001B5694" w:rsidRDefault="00C11704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1704">
              <w:rPr>
                <w:rFonts w:ascii="Arial" w:hAnsi="Arial" w:cs="Arial"/>
                <w:sz w:val="20"/>
                <w:szCs w:val="20"/>
              </w:rPr>
              <w:t>5. Увеличение количества публикаций в местных средствах массовой информации по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704">
              <w:rPr>
                <w:rFonts w:ascii="Arial" w:hAnsi="Arial" w:cs="Arial"/>
                <w:sz w:val="20"/>
                <w:szCs w:val="20"/>
              </w:rPr>
              <w:t>экологической тематике</w:t>
            </w:r>
          </w:p>
        </w:tc>
        <w:tc>
          <w:tcPr>
            <w:tcW w:w="1445" w:type="pct"/>
            <w:shd w:val="clear" w:color="auto" w:fill="auto"/>
          </w:tcPr>
          <w:p w:rsidR="00672860" w:rsidRDefault="006926D8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  <w:p w:rsidR="00F16D36" w:rsidRDefault="00F16D36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16D36" w:rsidRPr="001B5694" w:rsidRDefault="00F16D36" w:rsidP="00C11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D1CE6" w:rsidRPr="001B5694" w:rsidTr="00F23A3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1B5694" w:rsidRDefault="00AB6D24" w:rsidP="00692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F02933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C16917"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Рациональное использование природных ресурсов</w:t>
            </w:r>
            <w:r w:rsidR="002D1CE6" w:rsidRPr="001B56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1B5694" w:rsidTr="00F23A32">
        <w:trPr>
          <w:trHeight w:val="447"/>
        </w:trPr>
        <w:tc>
          <w:tcPr>
            <w:tcW w:w="2499" w:type="pct"/>
            <w:gridSpan w:val="2"/>
            <w:shd w:val="clear" w:color="auto" w:fill="auto"/>
          </w:tcPr>
          <w:p w:rsidR="00B40FA0" w:rsidRPr="00B40FA0" w:rsidRDefault="002D1CE6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1B5694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1B5694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B40FA0" w:rsidRPr="00B40FA0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2D1CE6" w:rsidRPr="001B5694" w:rsidRDefault="00B40FA0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40FA0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2D1CE6" w:rsidRPr="001B5694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5694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F23A32" w:rsidRPr="001B5694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1B5694" w:rsidRDefault="00F23A32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569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B56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16D36"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F16D36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количества проведенных мероприятий по оценке состояния окружающей среды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  <w:p w:rsidR="00F16D36" w:rsidRPr="00F16D36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1B5694" w:rsidRDefault="00F16D36" w:rsidP="00F16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  <w:r w:rsidRPr="00F16D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количества восстановленных, и совершенствованных систем водоочистки и родников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16D36" w:rsidRPr="00F16D36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  <w:p w:rsidR="00F16D36" w:rsidRPr="00F16D36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1B5694" w:rsidRDefault="00F16D36" w:rsidP="00F16D36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</w:tbl>
    <w:p w:rsidR="00AF6CDF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6917" w:rsidRDefault="00C16917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1B5694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5694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1B5694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1B5694">
        <w:rPr>
          <w:rFonts w:ascii="Arial" w:hAnsi="Arial" w:cs="Arial"/>
          <w:b/>
          <w:sz w:val="24"/>
          <w:szCs w:val="24"/>
        </w:rPr>
        <w:t xml:space="preserve"> 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1B5694">
        <w:rPr>
          <w:rFonts w:ascii="Arial" w:hAnsi="Arial" w:cs="Arial"/>
          <w:b/>
          <w:sz w:val="24"/>
          <w:szCs w:val="24"/>
        </w:rPr>
        <w:t>Дубенский</w:t>
      </w:r>
      <w:r w:rsidR="00901410" w:rsidRPr="001B5694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Default="008B67E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7EA">
        <w:rPr>
          <w:rFonts w:ascii="Arial" w:hAnsi="Arial" w:cs="Arial"/>
          <w:b/>
          <w:sz w:val="24"/>
          <w:szCs w:val="24"/>
        </w:rPr>
        <w:t>«Охрана окружающей среды муниципального образования Дубенский район»</w:t>
      </w:r>
    </w:p>
    <w:p w:rsidR="008B67EA" w:rsidRPr="001B5694" w:rsidRDefault="008B67E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1B5694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1B5694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1B5694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1B5694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1B5694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F82196" w:rsidRPr="001B5694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F82196" w:rsidRPr="001B5694" w:rsidRDefault="00F82196" w:rsidP="00F82196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1B5694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1B5694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1B5694" w:rsidTr="00D51BAC">
        <w:tc>
          <w:tcPr>
            <w:tcW w:w="872" w:type="pct"/>
            <w:shd w:val="clear" w:color="auto" w:fill="auto"/>
          </w:tcPr>
          <w:p w:rsidR="0054363B" w:rsidRPr="001B5694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1B5694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1B5694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1B5694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E82FEC" w:rsidTr="00D51BAC">
        <w:tc>
          <w:tcPr>
            <w:tcW w:w="872" w:type="pct"/>
            <w:shd w:val="clear" w:color="auto" w:fill="auto"/>
          </w:tcPr>
          <w:p w:rsidR="00F82196" w:rsidRPr="001B5694" w:rsidRDefault="00F82196" w:rsidP="00F82196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D51BAC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E82FEC" w:rsidTr="004D037E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C169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Экология и природные ресурсы Дубенского района</w:t>
            </w:r>
            <w:r w:rsidRPr="00271A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0726F8" w:rsidRPr="00E82FEC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2196" w:rsidRPr="00E82FEC" w:rsidTr="002830C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D51BAC">
              <w:rPr>
                <w:rFonts w:ascii="Arial" w:eastAsia="Calibri" w:hAnsi="Arial" w:cs="Arial"/>
                <w:sz w:val="20"/>
                <w:szCs w:val="20"/>
              </w:rPr>
              <w:t>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2196" w:rsidRPr="001B5694" w:rsidRDefault="00F82196" w:rsidP="00F821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Pr="001B5694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F82196" w:rsidRPr="0023250B" w:rsidTr="00A6071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23250B" w:rsidTr="00AA7BA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797E89" w:rsidTr="009E06D6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</w:t>
            </w:r>
            <w:r w:rsidRPr="00C16917">
              <w:rPr>
                <w:rFonts w:ascii="Arial" w:eastAsia="Calibri" w:hAnsi="Arial" w:cs="Arial"/>
                <w:b/>
                <w:sz w:val="20"/>
                <w:szCs w:val="20"/>
              </w:rPr>
              <w:t>Рациональное использование природных ресурсов</w:t>
            </w:r>
            <w:r w:rsidRPr="0023250B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23250B" w:rsidRPr="00797E89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797E89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797E89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82196" w:rsidRPr="00797E89" w:rsidTr="008C6D1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1B5694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B5694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96" w:rsidRPr="00CA1AF1" w:rsidRDefault="00F82196" w:rsidP="00F8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F82196" w:rsidRPr="00797E89" w:rsidTr="001B27BB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F82196" w:rsidRPr="00797E89" w:rsidTr="0008337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23250B" w:rsidRDefault="00F82196" w:rsidP="00F8219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3250B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F82196" w:rsidRPr="00797E89" w:rsidRDefault="00F82196" w:rsidP="00F82196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8B67EA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«Охрана окружающей среды муниципального образования Дубенский район»</w:t>
            </w: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DB4A3B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488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16917" w:rsidRPr="00C16917">
        <w:rPr>
          <w:rFonts w:ascii="Arial" w:eastAsia="Times New Roman" w:hAnsi="Arial" w:cs="Arial"/>
          <w:b/>
          <w:sz w:val="24"/>
          <w:szCs w:val="24"/>
          <w:lang w:eastAsia="ru-RU"/>
        </w:rPr>
        <w:t>Экология и природные ресурсы Дубенского района</w:t>
      </w:r>
      <w:r w:rsidRPr="0051488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51488F" w:rsidRPr="00E0094A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797E89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51488F" w:rsidRPr="00797E89" w:rsidRDefault="0065666C" w:rsidP="0051488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5666C">
              <w:rPr>
                <w:rFonts w:ascii="Arial" w:hAnsi="Arial" w:cs="Arial"/>
                <w:sz w:val="20"/>
                <w:szCs w:val="20"/>
              </w:rPr>
              <w:t xml:space="preserve">Обеспечение благоприятного качества окружающей среды 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6D36">
              <w:rPr>
                <w:rFonts w:ascii="Arial" w:hAnsi="Arial" w:cs="Arial"/>
                <w:sz w:val="20"/>
                <w:szCs w:val="20"/>
              </w:rPr>
              <w:t>.</w:t>
            </w:r>
            <w:r w:rsidR="00F82196" w:rsidRPr="00F82196">
              <w:rPr>
                <w:rFonts w:ascii="Arial" w:hAnsi="Arial" w:cs="Arial"/>
                <w:sz w:val="20"/>
                <w:szCs w:val="20"/>
              </w:rPr>
              <w:t xml:space="preserve"> Уменьшение несанкционированных свалок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0 ед.</w:t>
            </w:r>
          </w:p>
          <w:p w:rsidR="00F16D36" w:rsidRPr="00F16D36" w:rsidRDefault="00F8219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6D36" w:rsidRPr="00F16D36">
              <w:rPr>
                <w:rFonts w:ascii="Arial" w:hAnsi="Arial" w:cs="Arial"/>
                <w:sz w:val="20"/>
                <w:szCs w:val="20"/>
              </w:rPr>
              <w:t>Достижение социально приемлемого уровня экологической обстановки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100%.</w:t>
            </w:r>
          </w:p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3.Увеличение количества мероприятий по охране водных ресурсов </w:t>
            </w:r>
            <w:r w:rsidR="00F82196">
              <w:rPr>
                <w:rFonts w:ascii="Arial" w:hAnsi="Arial" w:cs="Arial"/>
                <w:sz w:val="20"/>
                <w:szCs w:val="20"/>
              </w:rPr>
              <w:t>до 4 ед.</w:t>
            </w:r>
          </w:p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4. Увеличение количества человек, участвующих в экологических акциях, субботниках, конкурсах и других мероприятиях экологической направленности </w:t>
            </w:r>
            <w:r w:rsidR="00F82196">
              <w:rPr>
                <w:rFonts w:ascii="Arial" w:hAnsi="Arial" w:cs="Arial"/>
                <w:sz w:val="20"/>
                <w:szCs w:val="20"/>
              </w:rPr>
              <w:t>до 100 ед.</w:t>
            </w:r>
          </w:p>
          <w:p w:rsidR="00755DF0" w:rsidRPr="00717B4A" w:rsidRDefault="00F16D36" w:rsidP="00F1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>5. Увеличение количества публикаций в местных средствах массовой информации по экологической тематике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14 ед.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7E59E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E59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797E89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797E89" w:rsidRDefault="00797E89" w:rsidP="00797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21AA" w:rsidRDefault="001521A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Default="0065666C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666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«Экология и природные ресурсы Дубенского района»</w:t>
      </w:r>
    </w:p>
    <w:p w:rsidR="0065666C" w:rsidRPr="00803BA2" w:rsidRDefault="0065666C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5"/>
        <w:gridCol w:w="379"/>
        <w:gridCol w:w="2139"/>
        <w:gridCol w:w="2092"/>
        <w:gridCol w:w="1303"/>
        <w:gridCol w:w="1131"/>
        <w:gridCol w:w="1626"/>
        <w:gridCol w:w="1394"/>
        <w:gridCol w:w="1478"/>
        <w:gridCol w:w="1800"/>
        <w:gridCol w:w="1501"/>
      </w:tblGrid>
      <w:tr w:rsidR="00803BA2" w:rsidRPr="00803BA2" w:rsidTr="009741BD">
        <w:trPr>
          <w:trHeight w:val="314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9741BD">
        <w:trPr>
          <w:trHeight w:val="27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9741BD">
        <w:trPr>
          <w:trHeight w:val="38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9741BD">
        <w:trPr>
          <w:trHeight w:val="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5666C" w:rsidRP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благоприятного качества окружающей среды</w:t>
            </w:r>
          </w:p>
        </w:tc>
      </w:tr>
      <w:tr w:rsidR="0065666C" w:rsidRPr="00803BA2" w:rsidTr="009741BD">
        <w:trPr>
          <w:trHeight w:val="342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65666C" w:rsidRPr="00797E89" w:rsidRDefault="001521AA" w:rsidP="0065666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нижение негативного воздействия хозяйственной и иной деятельности на компоненты окружающей среды;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062E6" w:rsidRDefault="0065666C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65666C" w:rsidRPr="00797E89" w:rsidRDefault="0065666C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B7180F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227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162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F82196" w:rsidRPr="00797E89" w:rsidRDefault="00F82196" w:rsidP="00F8219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ыявление несанкционированных свалок и реализация мероприятий по их ликвидации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уборке мусора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196" w:rsidRPr="00C062E6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62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8C4D9D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741BD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41BD" w:rsidRPr="00E0094A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797E89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Pr="00797E89" w:rsidRDefault="00C755D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Pr="00C755D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65666C" w:rsidRPr="0065666C">
        <w:rPr>
          <w:rFonts w:ascii="Arial" w:eastAsia="Times New Roman" w:hAnsi="Arial" w:cs="Arial"/>
          <w:b/>
          <w:sz w:val="24"/>
          <w:szCs w:val="24"/>
          <w:lang w:eastAsia="ru-RU"/>
        </w:rPr>
        <w:t>Рациональное использование природных ресурсов</w:t>
      </w:r>
      <w:r w:rsidRPr="00C755D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C755DE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B50" w:rsidRPr="00797E89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797E89" w:rsidRDefault="00803BA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65666C" w:rsidRP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F16D36" w:rsidRPr="00F16D36" w:rsidRDefault="00F16D36" w:rsidP="00F16D3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16D36">
              <w:rPr>
                <w:rFonts w:ascii="Arial" w:hAnsi="Arial" w:cs="Arial"/>
                <w:sz w:val="20"/>
                <w:szCs w:val="20"/>
              </w:rPr>
              <w:t xml:space="preserve"> Увеличение количества проведенных мероприятий по оценке состояния окружающей среды на территории МО</w:t>
            </w:r>
            <w:r w:rsidR="00F82196">
              <w:rPr>
                <w:rFonts w:ascii="Arial" w:hAnsi="Arial" w:cs="Arial"/>
                <w:sz w:val="20"/>
                <w:szCs w:val="20"/>
              </w:rPr>
              <w:t xml:space="preserve"> до 14 ед.</w:t>
            </w:r>
          </w:p>
          <w:p w:rsidR="00BB2612" w:rsidRPr="00797E89" w:rsidRDefault="00F16D36" w:rsidP="00F16D3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6D36">
              <w:rPr>
                <w:rFonts w:ascii="Arial" w:hAnsi="Arial" w:cs="Arial"/>
                <w:sz w:val="20"/>
                <w:szCs w:val="20"/>
              </w:rPr>
              <w:t xml:space="preserve">2. Увеличение количества восстановленных, и совершенствованных систем водоочистки и родников </w:t>
            </w:r>
            <w:r w:rsidR="00F82196">
              <w:rPr>
                <w:rFonts w:ascii="Arial" w:hAnsi="Arial" w:cs="Arial"/>
                <w:sz w:val="20"/>
                <w:szCs w:val="20"/>
              </w:rPr>
              <w:t>до 10 ед.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65666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E412B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04F15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797E89" w:rsidRDefault="00245BA6" w:rsidP="00F0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566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F04F15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803BA2" w:rsidRPr="00797E89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page" w:horzAnchor="margin" w:tblpY="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1521AA" w:rsidTr="001521AA">
        <w:tc>
          <w:tcPr>
            <w:tcW w:w="10456" w:type="dxa"/>
          </w:tcPr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1521AA" w:rsidRPr="00797E89" w:rsidRDefault="001521AA" w:rsidP="00152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2</w:t>
            </w:r>
          </w:p>
          <w:p w:rsidR="001521AA" w:rsidRPr="00797E89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1521AA" w:rsidRDefault="001521AA" w:rsidP="0015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t>«Охрана окружающей среды муниципального образования Дубенский район»</w:t>
            </w:r>
          </w:p>
        </w:tc>
      </w:tr>
    </w:tbl>
    <w:p w:rsidR="00F02933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521AA" w:rsidRDefault="001521AA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5A6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 </w:t>
      </w:r>
      <w:r w:rsidR="00B6454F"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1521AA" w:rsidRPr="001521AA">
        <w:rPr>
          <w:rFonts w:ascii="Arial" w:eastAsia="Times New Roman" w:hAnsi="Arial" w:cs="Arial"/>
          <w:b/>
          <w:sz w:val="24"/>
          <w:szCs w:val="24"/>
          <w:lang w:eastAsia="ru-RU"/>
        </w:rPr>
        <w:t>Рациональное использование природных ресурсов</w:t>
      </w:r>
      <w:r w:rsidR="00B6454F" w:rsidRPr="00B6454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803BA2" w:rsidRPr="00803BA2" w:rsidTr="00641A5A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641A5A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641A5A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641A5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3DD7" w:rsidRPr="00803BA2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A69" w:rsidRPr="00797E89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954228" w:rsidRPr="009542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Восстановление и совершенствование систем водоочистки и благоустройства родников на территории Дубенского района</w:t>
            </w:r>
          </w:p>
        </w:tc>
      </w:tr>
      <w:tr w:rsidR="0065666C" w:rsidRPr="00803BA2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65666C" w:rsidRPr="00797E89" w:rsidRDefault="00954228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1521AA"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ониторинг экологической среды и природных компонентов (проведение анализов воды в водоемах, грунта и почвы)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797E89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B7180F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5666C" w:rsidRPr="00803BA2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66C" w:rsidRPr="00C755DE" w:rsidRDefault="0065666C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7B0D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666C" w:rsidRPr="00797E89" w:rsidRDefault="0065666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Pr="001521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еализация мероприятий по восстановлению и совершенствованию систем водоочистки и благоустройство родников на территории Дубенского района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755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B7180F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F82196" w:rsidRPr="00803BA2" w:rsidTr="007E3CFC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C755DE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96" w:rsidRPr="00797E89" w:rsidRDefault="00F82196" w:rsidP="00F821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</w:t>
            </w:r>
            <w:r w:rsidR="0095422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муниципальной программе</w:t>
            </w:r>
          </w:p>
          <w:p w:rsidR="00B7530E" w:rsidRDefault="008B67EA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B67EA">
              <w:rPr>
                <w:rFonts w:ascii="Arial" w:eastAsia="Times New Roman" w:hAnsi="Arial" w:cs="Arial"/>
                <w:sz w:val="24"/>
                <w:szCs w:val="24"/>
              </w:rPr>
              <w:t>«Охрана окружающей среды муниципального образования Дубенский район»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lastRenderedPageBreak/>
        <w:t> </w:t>
      </w:r>
    </w:p>
    <w:p w:rsidR="00EA6594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797E89" w:rsidRDefault="008B67EA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67EA">
        <w:rPr>
          <w:rFonts w:ascii="Arial" w:hAnsi="Arial" w:cs="Arial"/>
          <w:b/>
          <w:sz w:val="24"/>
          <w:szCs w:val="24"/>
        </w:rPr>
        <w:t>«Охрана окружающей среды муниципального образования Дубенский район»</w:t>
      </w:r>
    </w:p>
    <w:p w:rsidR="00EA6594" w:rsidRPr="00797E89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1426"/>
        <w:gridCol w:w="5984"/>
        <w:gridCol w:w="3195"/>
      </w:tblGrid>
      <w:tr w:rsidR="00B7530E" w:rsidRPr="00E72D37" w:rsidTr="00401C38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Pr="001B5694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вывезенных 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несанкционированных свалок</w:t>
            </w:r>
            <w:r w:rsidRPr="00BA0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E412BB" w:rsidRDefault="00F16D36" w:rsidP="006A46E3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926D8"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Показатель определяется суммированием количеством </w:t>
            </w:r>
            <w:r w:rsidR="006A46E3" w:rsidRPr="006A46E3">
              <w:rPr>
                <w:rFonts w:ascii="Arial" w:hAnsi="Arial" w:cs="Arial"/>
                <w:sz w:val="20"/>
                <w:szCs w:val="20"/>
                <w:lang w:eastAsia="zh-CN"/>
              </w:rPr>
              <w:t xml:space="preserve">вывезенных несанкционированных свалок </w:t>
            </w:r>
            <w:r w:rsidRPr="00B43579">
              <w:t>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EA6594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926D8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Pr="001B5694" w:rsidRDefault="00F16D36" w:rsidP="001A43DA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2..</w:t>
            </w: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экологической обстановки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по формуле  z = (</w:t>
            </w:r>
            <w:proofErr w:type="gramStart"/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c>
          <w:tcPr>
            <w:tcW w:w="0" w:type="auto"/>
            <w:shd w:val="clear" w:color="auto" w:fill="auto"/>
          </w:tcPr>
          <w:p w:rsidR="00F16D36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3.Увеличение 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мероприятий по охране водных ресурсов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проведенных </w:t>
            </w:r>
            <w:r w:rsidRPr="006A46E3">
              <w:rPr>
                <w:rFonts w:ascii="Arial" w:hAnsi="Arial" w:cs="Arial"/>
                <w:sz w:val="20"/>
                <w:szCs w:val="20"/>
              </w:rPr>
              <w:t>мероприятий по охране водных ресурсов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9808A0">
        <w:trPr>
          <w:trHeight w:val="1561"/>
        </w:trPr>
        <w:tc>
          <w:tcPr>
            <w:tcW w:w="0" w:type="auto"/>
            <w:shd w:val="clear" w:color="auto" w:fill="auto"/>
          </w:tcPr>
          <w:p w:rsidR="00F16D36" w:rsidRDefault="00F16D36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Увеличение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человек, участвующих в экологических акциях, субботниках,</w:t>
            </w:r>
            <w:r w:rsidR="006A46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603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конкурсах и других мероприятиях экологической направленности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6A46E3" w:rsidP="006A46E3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человек, участвующих в экологических акциях, субботниках,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конкурсах и других мероприятиях экологической направленности (человек</w:t>
            </w:r>
            <w:proofErr w:type="gramStart"/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>)в</w:t>
            </w:r>
            <w:proofErr w:type="gramEnd"/>
            <w:r w:rsidRPr="006A46E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F16D36" w:rsidRPr="00E72D37" w:rsidTr="001521AA">
        <w:trPr>
          <w:trHeight w:val="1464"/>
        </w:trPr>
        <w:tc>
          <w:tcPr>
            <w:tcW w:w="0" w:type="auto"/>
            <w:shd w:val="clear" w:color="auto" w:fill="auto"/>
          </w:tcPr>
          <w:p w:rsidR="00F16D36" w:rsidRPr="002B2BBD" w:rsidRDefault="00F16D36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публикаций в местных средствах массовой информации </w:t>
            </w:r>
            <w:proofErr w:type="gramStart"/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</w:t>
            </w:r>
            <w:proofErr w:type="gramEnd"/>
          </w:p>
          <w:p w:rsidR="00F16D36" w:rsidRDefault="00F16D36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экологической тематике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6D36" w:rsidRPr="001B5694" w:rsidRDefault="00F16D36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6A46E3" w:rsidRPr="006A46E3" w:rsidRDefault="00F16D36" w:rsidP="006A4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6A46E3" w:rsidRPr="006A46E3">
              <w:rPr>
                <w:rFonts w:ascii="Arial" w:hAnsi="Arial" w:cs="Arial"/>
                <w:sz w:val="20"/>
                <w:szCs w:val="20"/>
              </w:rPr>
              <w:t xml:space="preserve">публикаций в местных средствах массовой информации </w:t>
            </w:r>
            <w:proofErr w:type="gramStart"/>
            <w:r w:rsidR="006A46E3" w:rsidRPr="006A46E3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  <w:p w:rsidR="00F16D36" w:rsidRPr="00797E89" w:rsidRDefault="006A46E3" w:rsidP="006A46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экологической тематике </w:t>
            </w:r>
            <w:r w:rsidR="00F16D36" w:rsidRPr="00357FC9">
              <w:rPr>
                <w:rFonts w:ascii="Arial" w:hAnsi="Arial" w:cs="Arial"/>
                <w:sz w:val="20"/>
                <w:szCs w:val="20"/>
              </w:rPr>
              <w:t>в соответствующем году на конец отчетного периода</w:t>
            </w:r>
            <w:r w:rsidR="00F16D36"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16D36" w:rsidRPr="00797E89" w:rsidRDefault="00F16D36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6A46E3" w:rsidRPr="00E72D37" w:rsidTr="009808A0">
        <w:tc>
          <w:tcPr>
            <w:tcW w:w="0" w:type="auto"/>
            <w:shd w:val="clear" w:color="auto" w:fill="auto"/>
          </w:tcPr>
          <w:p w:rsidR="006A46E3" w:rsidRPr="001B5694" w:rsidRDefault="006A46E3" w:rsidP="006A46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 Увеличение к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проведенных мероприятий по оценке состояния окружающей среды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E3" w:rsidRPr="001B5694" w:rsidRDefault="006A46E3" w:rsidP="001A43D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6A46E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6E3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1521AA" w:rsidRPr="001521AA">
              <w:rPr>
                <w:rFonts w:ascii="Arial" w:hAnsi="Arial" w:cs="Arial"/>
                <w:sz w:val="20"/>
                <w:szCs w:val="20"/>
              </w:rPr>
              <w:t>проведенных мероприятий по оценке состояния окружающей среды на территории МО</w:t>
            </w:r>
            <w:r w:rsidRPr="006A46E3">
              <w:rPr>
                <w:rFonts w:ascii="Arial" w:hAnsi="Arial" w:cs="Arial"/>
                <w:sz w:val="20"/>
                <w:szCs w:val="20"/>
              </w:rPr>
              <w:t xml:space="preserve"> в соответствующем году на конец отчетного периода</w:t>
            </w:r>
            <w:r w:rsidRPr="006A46E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6A46E3" w:rsidRPr="00E72D37" w:rsidTr="00684AB3">
        <w:tc>
          <w:tcPr>
            <w:tcW w:w="0" w:type="auto"/>
            <w:shd w:val="clear" w:color="auto" w:fill="auto"/>
          </w:tcPr>
          <w:p w:rsidR="006A46E3" w:rsidRPr="001B5694" w:rsidRDefault="006A46E3" w:rsidP="001A43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</w:t>
            </w:r>
            <w:r w:rsidRPr="002B2B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восстановленных,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совершенствованных систем водоочистки и родников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6E3" w:rsidRPr="001B5694" w:rsidRDefault="006A46E3" w:rsidP="001A43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272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FC9">
              <w:rPr>
                <w:rFonts w:ascii="Arial" w:hAnsi="Arial" w:cs="Arial"/>
                <w:sz w:val="20"/>
                <w:szCs w:val="20"/>
              </w:rPr>
              <w:t xml:space="preserve">Показатель определяется суммированием количеством </w:t>
            </w:r>
            <w:r w:rsidR="001521AA" w:rsidRPr="001521AA">
              <w:rPr>
                <w:rFonts w:ascii="Arial" w:hAnsi="Arial" w:cs="Arial"/>
                <w:sz w:val="20"/>
                <w:szCs w:val="20"/>
              </w:rPr>
              <w:t xml:space="preserve">восстановленных, и совершенствованных систем водоочистки и родников </w:t>
            </w:r>
            <w:r w:rsidRPr="00357FC9">
              <w:rPr>
                <w:rFonts w:ascii="Arial" w:hAnsi="Arial" w:cs="Arial"/>
                <w:sz w:val="20"/>
                <w:szCs w:val="20"/>
              </w:rPr>
              <w:t>в соответствующем году на конец отчетного периода</w:t>
            </w:r>
            <w:r w:rsidRPr="00357FC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6A46E3" w:rsidRPr="00797E89" w:rsidRDefault="006A46E3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EA6594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CB26D5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C51B4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CB26D5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7C51B4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  <w:proofErr w:type="spellEnd"/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74756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45" w:rsidRDefault="003C2045" w:rsidP="0054363B">
      <w:pPr>
        <w:spacing w:after="0" w:line="240" w:lineRule="auto"/>
      </w:pPr>
      <w:r>
        <w:separator/>
      </w:r>
    </w:p>
  </w:endnote>
  <w:endnote w:type="continuationSeparator" w:id="0">
    <w:p w:rsidR="003C2045" w:rsidRDefault="003C2045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A" w:rsidRDefault="007B0D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A" w:rsidRDefault="007B0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45" w:rsidRDefault="003C2045" w:rsidP="0054363B">
      <w:pPr>
        <w:spacing w:after="0" w:line="240" w:lineRule="auto"/>
      </w:pPr>
      <w:r>
        <w:separator/>
      </w:r>
    </w:p>
  </w:footnote>
  <w:footnote w:type="continuationSeparator" w:id="0">
    <w:p w:rsidR="003C2045" w:rsidRDefault="003C2045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A" w:rsidRDefault="007B0D4A">
    <w:pPr>
      <w:pStyle w:val="a3"/>
      <w:jc w:val="center"/>
    </w:pPr>
  </w:p>
  <w:p w:rsidR="007B0D4A" w:rsidRDefault="007B0D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7B0D4A" w:rsidRDefault="007B0D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FBA">
          <w:rPr>
            <w:noProof/>
          </w:rPr>
          <w:t>14</w:t>
        </w:r>
        <w:r>
          <w:fldChar w:fldCharType="end"/>
        </w:r>
      </w:p>
    </w:sdtContent>
  </w:sdt>
  <w:p w:rsidR="007B0D4A" w:rsidRDefault="007B0D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D4A" w:rsidRDefault="007B0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2A7B"/>
    <w:rsid w:val="00024924"/>
    <w:rsid w:val="00033428"/>
    <w:rsid w:val="000408E6"/>
    <w:rsid w:val="00043285"/>
    <w:rsid w:val="000500F5"/>
    <w:rsid w:val="000525AA"/>
    <w:rsid w:val="00064334"/>
    <w:rsid w:val="000726F8"/>
    <w:rsid w:val="00091BB2"/>
    <w:rsid w:val="000951F8"/>
    <w:rsid w:val="000A4D2F"/>
    <w:rsid w:val="000C4187"/>
    <w:rsid w:val="000C6F06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521AA"/>
    <w:rsid w:val="001535EB"/>
    <w:rsid w:val="00153F34"/>
    <w:rsid w:val="001956DA"/>
    <w:rsid w:val="001A1FC8"/>
    <w:rsid w:val="001A2469"/>
    <w:rsid w:val="001A46A0"/>
    <w:rsid w:val="001A6004"/>
    <w:rsid w:val="001B0F2B"/>
    <w:rsid w:val="001B5694"/>
    <w:rsid w:val="001C1BD6"/>
    <w:rsid w:val="001C42A8"/>
    <w:rsid w:val="001C6286"/>
    <w:rsid w:val="001E0CC0"/>
    <w:rsid w:val="001E1A8A"/>
    <w:rsid w:val="001E5960"/>
    <w:rsid w:val="001F6451"/>
    <w:rsid w:val="00204C5C"/>
    <w:rsid w:val="00205013"/>
    <w:rsid w:val="00213BFB"/>
    <w:rsid w:val="00215947"/>
    <w:rsid w:val="00226572"/>
    <w:rsid w:val="002272EA"/>
    <w:rsid w:val="002276D8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1AAF"/>
    <w:rsid w:val="00284763"/>
    <w:rsid w:val="00286A92"/>
    <w:rsid w:val="00295DC2"/>
    <w:rsid w:val="002A3F01"/>
    <w:rsid w:val="002A58B0"/>
    <w:rsid w:val="002B2BBD"/>
    <w:rsid w:val="002C2D89"/>
    <w:rsid w:val="002D1CE6"/>
    <w:rsid w:val="002E32D7"/>
    <w:rsid w:val="002F3538"/>
    <w:rsid w:val="002F45FC"/>
    <w:rsid w:val="002F46AF"/>
    <w:rsid w:val="002F47EA"/>
    <w:rsid w:val="00306F74"/>
    <w:rsid w:val="00307DC8"/>
    <w:rsid w:val="00315F82"/>
    <w:rsid w:val="00330ADE"/>
    <w:rsid w:val="00357FC9"/>
    <w:rsid w:val="0036403F"/>
    <w:rsid w:val="00364817"/>
    <w:rsid w:val="003712DF"/>
    <w:rsid w:val="00372E34"/>
    <w:rsid w:val="00394AFE"/>
    <w:rsid w:val="00397087"/>
    <w:rsid w:val="003B2545"/>
    <w:rsid w:val="003B4239"/>
    <w:rsid w:val="003B5B7D"/>
    <w:rsid w:val="003B5E87"/>
    <w:rsid w:val="003B7C1D"/>
    <w:rsid w:val="003C2045"/>
    <w:rsid w:val="003C6514"/>
    <w:rsid w:val="003D26EA"/>
    <w:rsid w:val="00400002"/>
    <w:rsid w:val="00401C38"/>
    <w:rsid w:val="00404730"/>
    <w:rsid w:val="00413394"/>
    <w:rsid w:val="00424EDB"/>
    <w:rsid w:val="00432104"/>
    <w:rsid w:val="00442675"/>
    <w:rsid w:val="00452FC7"/>
    <w:rsid w:val="00453C47"/>
    <w:rsid w:val="00464360"/>
    <w:rsid w:val="00471E72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02FBA"/>
    <w:rsid w:val="00512EC8"/>
    <w:rsid w:val="0051488F"/>
    <w:rsid w:val="005166B3"/>
    <w:rsid w:val="0053096B"/>
    <w:rsid w:val="005339DD"/>
    <w:rsid w:val="0054286B"/>
    <w:rsid w:val="0054363B"/>
    <w:rsid w:val="00563AAB"/>
    <w:rsid w:val="00564226"/>
    <w:rsid w:val="00576763"/>
    <w:rsid w:val="005775C4"/>
    <w:rsid w:val="005777BE"/>
    <w:rsid w:val="00580764"/>
    <w:rsid w:val="005871F3"/>
    <w:rsid w:val="00594928"/>
    <w:rsid w:val="00595EF1"/>
    <w:rsid w:val="005967DD"/>
    <w:rsid w:val="00596A06"/>
    <w:rsid w:val="005B56F6"/>
    <w:rsid w:val="005B7112"/>
    <w:rsid w:val="005D59FD"/>
    <w:rsid w:val="005E480D"/>
    <w:rsid w:val="005E4F83"/>
    <w:rsid w:val="005E5FBE"/>
    <w:rsid w:val="005F5AC6"/>
    <w:rsid w:val="00641A5A"/>
    <w:rsid w:val="0065666C"/>
    <w:rsid w:val="006579D5"/>
    <w:rsid w:val="00661D31"/>
    <w:rsid w:val="006658C6"/>
    <w:rsid w:val="00672860"/>
    <w:rsid w:val="00676086"/>
    <w:rsid w:val="00677D02"/>
    <w:rsid w:val="00687F2E"/>
    <w:rsid w:val="006926D8"/>
    <w:rsid w:val="00692A3D"/>
    <w:rsid w:val="00693874"/>
    <w:rsid w:val="006A0867"/>
    <w:rsid w:val="006A20A8"/>
    <w:rsid w:val="006A46E3"/>
    <w:rsid w:val="006A5549"/>
    <w:rsid w:val="006A5CEE"/>
    <w:rsid w:val="006B7FBE"/>
    <w:rsid w:val="006C122C"/>
    <w:rsid w:val="006D2B04"/>
    <w:rsid w:val="006D6793"/>
    <w:rsid w:val="006E67BF"/>
    <w:rsid w:val="006F4BAF"/>
    <w:rsid w:val="00705D23"/>
    <w:rsid w:val="0071098F"/>
    <w:rsid w:val="00710DAF"/>
    <w:rsid w:val="00712A1B"/>
    <w:rsid w:val="007133CD"/>
    <w:rsid w:val="00715CF6"/>
    <w:rsid w:val="00717B4A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57F5"/>
    <w:rsid w:val="007A5BA3"/>
    <w:rsid w:val="007B0D4A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56C8D"/>
    <w:rsid w:val="008613BE"/>
    <w:rsid w:val="00871780"/>
    <w:rsid w:val="0087181E"/>
    <w:rsid w:val="00875EC5"/>
    <w:rsid w:val="0087631F"/>
    <w:rsid w:val="0088156A"/>
    <w:rsid w:val="00883B2C"/>
    <w:rsid w:val="00897D95"/>
    <w:rsid w:val="008B46FF"/>
    <w:rsid w:val="008B67EA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A48"/>
    <w:rsid w:val="00930C93"/>
    <w:rsid w:val="009326DF"/>
    <w:rsid w:val="00934B20"/>
    <w:rsid w:val="00936A96"/>
    <w:rsid w:val="00954228"/>
    <w:rsid w:val="00965A8B"/>
    <w:rsid w:val="00971922"/>
    <w:rsid w:val="009741BD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E3671"/>
    <w:rsid w:val="009F1792"/>
    <w:rsid w:val="009F41AB"/>
    <w:rsid w:val="00A03373"/>
    <w:rsid w:val="00A12B68"/>
    <w:rsid w:val="00A24986"/>
    <w:rsid w:val="00A266D8"/>
    <w:rsid w:val="00A3703F"/>
    <w:rsid w:val="00A56D8E"/>
    <w:rsid w:val="00A67A5E"/>
    <w:rsid w:val="00A73DD7"/>
    <w:rsid w:val="00A81B39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D79"/>
    <w:rsid w:val="00B174D2"/>
    <w:rsid w:val="00B37801"/>
    <w:rsid w:val="00B40FA0"/>
    <w:rsid w:val="00B43B79"/>
    <w:rsid w:val="00B473AF"/>
    <w:rsid w:val="00B603AF"/>
    <w:rsid w:val="00B6454F"/>
    <w:rsid w:val="00B7180F"/>
    <w:rsid w:val="00B7530E"/>
    <w:rsid w:val="00B7630D"/>
    <w:rsid w:val="00B90D88"/>
    <w:rsid w:val="00B9265B"/>
    <w:rsid w:val="00B96F8E"/>
    <w:rsid w:val="00B97646"/>
    <w:rsid w:val="00B97B50"/>
    <w:rsid w:val="00BA06EA"/>
    <w:rsid w:val="00BA2689"/>
    <w:rsid w:val="00BA4FA7"/>
    <w:rsid w:val="00BA53C6"/>
    <w:rsid w:val="00BB2612"/>
    <w:rsid w:val="00BB2E3A"/>
    <w:rsid w:val="00BC191C"/>
    <w:rsid w:val="00BC3863"/>
    <w:rsid w:val="00BD5F6A"/>
    <w:rsid w:val="00BE0DE5"/>
    <w:rsid w:val="00BF59D9"/>
    <w:rsid w:val="00C062E6"/>
    <w:rsid w:val="00C11704"/>
    <w:rsid w:val="00C16917"/>
    <w:rsid w:val="00C211AE"/>
    <w:rsid w:val="00C214AA"/>
    <w:rsid w:val="00C31A82"/>
    <w:rsid w:val="00C32C66"/>
    <w:rsid w:val="00C35640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57F5"/>
    <w:rsid w:val="00D1733C"/>
    <w:rsid w:val="00D259AF"/>
    <w:rsid w:val="00D27EAF"/>
    <w:rsid w:val="00D34B69"/>
    <w:rsid w:val="00D51BAC"/>
    <w:rsid w:val="00D5441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710F"/>
    <w:rsid w:val="00DB4A3B"/>
    <w:rsid w:val="00DC5AE0"/>
    <w:rsid w:val="00DC6BFB"/>
    <w:rsid w:val="00DD17DA"/>
    <w:rsid w:val="00DE403F"/>
    <w:rsid w:val="00DE4E7B"/>
    <w:rsid w:val="00DE612A"/>
    <w:rsid w:val="00DF6415"/>
    <w:rsid w:val="00E0094A"/>
    <w:rsid w:val="00E04202"/>
    <w:rsid w:val="00E05CA7"/>
    <w:rsid w:val="00E14FBB"/>
    <w:rsid w:val="00E1748C"/>
    <w:rsid w:val="00E21647"/>
    <w:rsid w:val="00E23868"/>
    <w:rsid w:val="00E33021"/>
    <w:rsid w:val="00E36791"/>
    <w:rsid w:val="00E36794"/>
    <w:rsid w:val="00E412BB"/>
    <w:rsid w:val="00E67607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41F9"/>
    <w:rsid w:val="00EB5531"/>
    <w:rsid w:val="00EB7378"/>
    <w:rsid w:val="00EC360B"/>
    <w:rsid w:val="00EC5ADB"/>
    <w:rsid w:val="00EE32D7"/>
    <w:rsid w:val="00EE3BF3"/>
    <w:rsid w:val="00F02933"/>
    <w:rsid w:val="00F04F15"/>
    <w:rsid w:val="00F10F68"/>
    <w:rsid w:val="00F133F6"/>
    <w:rsid w:val="00F16D36"/>
    <w:rsid w:val="00F22402"/>
    <w:rsid w:val="00F23A32"/>
    <w:rsid w:val="00F27B40"/>
    <w:rsid w:val="00F32B4B"/>
    <w:rsid w:val="00F413BD"/>
    <w:rsid w:val="00F443E5"/>
    <w:rsid w:val="00F51FD3"/>
    <w:rsid w:val="00F60B24"/>
    <w:rsid w:val="00F63A69"/>
    <w:rsid w:val="00F75627"/>
    <w:rsid w:val="00F7726E"/>
    <w:rsid w:val="00F82196"/>
    <w:rsid w:val="00FA48F3"/>
    <w:rsid w:val="00FC09AF"/>
    <w:rsid w:val="00FD2E76"/>
    <w:rsid w:val="00FE1CEE"/>
    <w:rsid w:val="00FE1E24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06E2-DC84-406B-A647-3F311E8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Штарев Егор Дмитриевич</cp:lastModifiedBy>
  <cp:revision>7</cp:revision>
  <cp:lastPrinted>2022-03-24T13:44:00Z</cp:lastPrinted>
  <dcterms:created xsi:type="dcterms:W3CDTF">2022-03-24T13:01:00Z</dcterms:created>
  <dcterms:modified xsi:type="dcterms:W3CDTF">2022-04-04T13:45:00Z</dcterms:modified>
</cp:coreProperties>
</file>