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BE3" w14:textId="77777777" w:rsidR="006A4F3A" w:rsidRPr="00EB6DEF" w:rsidRDefault="006A4F3A" w:rsidP="006A4F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4"/>
        </w:rPr>
      </w:pPr>
      <w:r w:rsidRPr="00EB6DEF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4A7C97" w14:textId="77777777" w:rsidR="006A4F3A" w:rsidRPr="00EB6DEF" w:rsidRDefault="006A4F3A" w:rsidP="006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2"/>
          <w:szCs w:val="32"/>
        </w:rPr>
      </w:pPr>
      <w:r w:rsidRPr="00EB6D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49A80A0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ab/>
      </w:r>
    </w:p>
    <w:p w14:paraId="464556D0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D20377C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7FD8CA8" w14:textId="77777777" w:rsidR="006A4F3A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509BF35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1F9143F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23.03.2022                                                                                                                                 №185</w:t>
      </w:r>
    </w:p>
    <w:p w14:paraId="4B8A6D02" w14:textId="77777777" w:rsidR="006A4F3A" w:rsidRPr="00EB6DEF" w:rsidRDefault="006A4F3A" w:rsidP="006A4F3A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bCs/>
          <w:sz w:val="32"/>
          <w:szCs w:val="32"/>
        </w:rPr>
        <w:t>Формирование современной городской среды</w:t>
      </w:r>
      <w:r w:rsidRPr="00EB6DEF">
        <w:rPr>
          <w:rFonts w:ascii="Arial" w:hAnsi="Arial" w:cs="Arial"/>
          <w:b/>
          <w:bCs/>
          <w:sz w:val="32"/>
          <w:szCs w:val="32"/>
        </w:rPr>
        <w:t>»</w:t>
      </w:r>
    </w:p>
    <w:p w14:paraId="1884C172" w14:textId="77777777" w:rsidR="006A4F3A" w:rsidRPr="00EB6DEF" w:rsidRDefault="006A4F3A" w:rsidP="006A4F3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37FDE31E" w14:textId="77777777" w:rsidR="006A4F3A" w:rsidRPr="00EB6DEF" w:rsidRDefault="006A4F3A" w:rsidP="006A4F3A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21FED24A" w14:textId="77777777" w:rsidR="006A4F3A" w:rsidRPr="00EB6DEF" w:rsidRDefault="006A4F3A" w:rsidP="006A4F3A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1. Утвердить муниципальную программу «</w:t>
      </w:r>
      <w:r>
        <w:rPr>
          <w:rFonts w:ascii="Arial" w:hAnsi="Arial" w:cs="Arial"/>
          <w:bCs/>
          <w:sz w:val="24"/>
          <w:szCs w:val="24"/>
        </w:rPr>
        <w:t>Формирование современной городской среды</w:t>
      </w:r>
      <w:r w:rsidRPr="00EB6DEF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(Приложение)</w:t>
      </w:r>
    </w:p>
    <w:p w14:paraId="47D612EF" w14:textId="77777777" w:rsidR="006A4F3A" w:rsidRPr="00EB6DEF" w:rsidRDefault="006A4F3A" w:rsidP="006A4F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EB6DEF"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Дубенский район от </w:t>
      </w:r>
      <w:r>
        <w:rPr>
          <w:rFonts w:ascii="Arial" w:hAnsi="Arial" w:cs="Arial"/>
          <w:sz w:val="24"/>
          <w:szCs w:val="24"/>
        </w:rPr>
        <w:t>14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EB6DE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825</w:t>
      </w:r>
      <w:r w:rsidRPr="00EB6DEF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Формирование современной городской среды</w:t>
      </w:r>
      <w:r w:rsidRPr="00EB6DEF">
        <w:rPr>
          <w:rFonts w:ascii="Arial" w:hAnsi="Arial" w:cs="Arial"/>
          <w:sz w:val="24"/>
          <w:szCs w:val="24"/>
        </w:rPr>
        <w:t>» (в ред. от 2</w:t>
      </w:r>
      <w:r>
        <w:rPr>
          <w:rFonts w:ascii="Arial" w:hAnsi="Arial" w:cs="Arial"/>
          <w:sz w:val="24"/>
          <w:szCs w:val="24"/>
        </w:rPr>
        <w:t>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971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13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1020</w:t>
      </w:r>
      <w:r w:rsidRPr="00EB6DEF">
        <w:rPr>
          <w:rFonts w:ascii="Arial" w:hAnsi="Arial" w:cs="Arial"/>
          <w:sz w:val="24"/>
          <w:szCs w:val="24"/>
        </w:rPr>
        <w:t>; от 25.0</w:t>
      </w:r>
      <w:r>
        <w:rPr>
          <w:rFonts w:ascii="Arial" w:hAnsi="Arial" w:cs="Arial"/>
          <w:sz w:val="24"/>
          <w:szCs w:val="24"/>
        </w:rPr>
        <w:t>3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235</w:t>
      </w:r>
      <w:r w:rsidRPr="00EB6DEF">
        <w:rPr>
          <w:rFonts w:ascii="Arial" w:hAnsi="Arial" w:cs="Arial"/>
          <w:sz w:val="24"/>
          <w:szCs w:val="24"/>
        </w:rPr>
        <w:t>; от 2</w:t>
      </w:r>
      <w:r>
        <w:rPr>
          <w:rFonts w:ascii="Arial" w:hAnsi="Arial" w:cs="Arial"/>
          <w:sz w:val="24"/>
          <w:szCs w:val="24"/>
        </w:rPr>
        <w:t>2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649</w:t>
      </w:r>
      <w:r w:rsidRPr="00EB6DEF">
        <w:rPr>
          <w:rFonts w:ascii="Arial" w:hAnsi="Arial" w:cs="Arial"/>
          <w:sz w:val="24"/>
          <w:szCs w:val="24"/>
        </w:rPr>
        <w:t>; от 2</w:t>
      </w:r>
      <w:r>
        <w:rPr>
          <w:rFonts w:ascii="Arial" w:hAnsi="Arial" w:cs="Arial"/>
          <w:sz w:val="24"/>
          <w:szCs w:val="24"/>
        </w:rPr>
        <w:t>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206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11</w:t>
      </w:r>
      <w:r w:rsidRPr="00EB6DEF">
        <w:rPr>
          <w:rFonts w:ascii="Arial" w:hAnsi="Arial" w:cs="Arial"/>
          <w:sz w:val="24"/>
          <w:szCs w:val="24"/>
        </w:rPr>
        <w:t>.08.2</w:t>
      </w:r>
      <w:r>
        <w:rPr>
          <w:rFonts w:ascii="Arial" w:hAnsi="Arial" w:cs="Arial"/>
          <w:sz w:val="24"/>
          <w:szCs w:val="24"/>
        </w:rPr>
        <w:t>020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541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5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238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EB6DE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446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</w:t>
      </w:r>
      <w:r w:rsidRPr="00EB6DE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EB6DEF">
        <w:rPr>
          <w:rFonts w:ascii="Arial" w:hAnsi="Arial" w:cs="Arial"/>
          <w:sz w:val="24"/>
          <w:szCs w:val="24"/>
        </w:rPr>
        <w:t>.2021 №</w:t>
      </w:r>
      <w:r>
        <w:rPr>
          <w:rFonts w:ascii="Arial" w:hAnsi="Arial" w:cs="Arial"/>
          <w:sz w:val="24"/>
          <w:szCs w:val="24"/>
        </w:rPr>
        <w:t>766</w:t>
      </w:r>
      <w:r w:rsidRPr="00EB6D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AA1418C" w14:textId="77777777" w:rsidR="006A4F3A" w:rsidRPr="00EB6DEF" w:rsidRDefault="006A4F3A" w:rsidP="006A4F3A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75C9930" w14:textId="77777777" w:rsidR="006A4F3A" w:rsidRPr="00EB6DEF" w:rsidRDefault="006A4F3A" w:rsidP="006A4F3A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 xml:space="preserve">. </w:t>
      </w:r>
      <w:r w:rsidRPr="00F94F02">
        <w:rPr>
          <w:rFonts w:ascii="Arial" w:eastAsia="Calibri" w:hAnsi="Arial" w:cs="Arial"/>
          <w:sz w:val="24"/>
          <w:szCs w:val="24"/>
        </w:rPr>
        <w:t>Постановление вступает в силу со дня обнародования и распространяется на правоотношение, возникшее с 01.01.2022 года.</w:t>
      </w:r>
    </w:p>
    <w:p w14:paraId="566D8DB1" w14:textId="77777777" w:rsidR="006A4F3A" w:rsidRDefault="006A4F3A" w:rsidP="006A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43E1B58A" w14:textId="77777777" w:rsidR="006A4F3A" w:rsidRPr="00FE01B3" w:rsidRDefault="006A4F3A" w:rsidP="006A4F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44FE3ABC" w14:textId="77777777" w:rsidR="006A4F3A" w:rsidRPr="00FE01B3" w:rsidRDefault="006A4F3A" w:rsidP="006A4F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E01B3">
        <w:rPr>
          <w:rFonts w:ascii="Arial" w:hAnsi="Arial" w:cs="Arial"/>
          <w:bCs/>
          <w:sz w:val="24"/>
          <w:szCs w:val="24"/>
        </w:rPr>
        <w:t>К.О.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01B3">
        <w:rPr>
          <w:rFonts w:ascii="Arial" w:hAnsi="Arial" w:cs="Arial"/>
          <w:bCs/>
          <w:sz w:val="24"/>
          <w:szCs w:val="24"/>
        </w:rPr>
        <w:t>Гузов</w:t>
      </w:r>
    </w:p>
    <w:p w14:paraId="682022B3" w14:textId="77777777" w:rsidR="006A4F3A" w:rsidRDefault="006A4F3A" w:rsidP="006A4F3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Дубенский район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704BD165" w14:textId="4B8A38E0" w:rsidR="00E931A4" w:rsidRPr="00DB6B83" w:rsidRDefault="00E931A4" w:rsidP="00E931A4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27AD076E" w14:textId="77777777" w:rsidR="00E931A4" w:rsidRPr="00DB6B83" w:rsidRDefault="00E931A4" w:rsidP="00E931A4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3402C4A1" w14:textId="77777777" w:rsidR="00E931A4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693E1AC5" w14:textId="77777777" w:rsidR="00E931A4" w:rsidRPr="00DB6B83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0E95DFF2" w14:textId="77777777" w:rsidR="00E931A4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6BCFB5E" w14:textId="77777777" w:rsidR="00E931A4" w:rsidRPr="00DB6B83" w:rsidRDefault="00E931A4" w:rsidP="00E931A4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43834F03" w14:textId="3B03FE52"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F7B0494" w14:textId="77777777" w:rsidR="00CE2E2D" w:rsidRDefault="0054363B" w:rsidP="0054363B">
      <w:pPr>
        <w:spacing w:after="0" w:line="240" w:lineRule="auto"/>
      </w:pPr>
      <w:r>
        <w:t xml:space="preserve"> </w:t>
      </w:r>
    </w:p>
    <w:p w14:paraId="29F9D9F7" w14:textId="77777777" w:rsidR="00920413" w:rsidRPr="00823934" w:rsidRDefault="00920413" w:rsidP="008C22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7066">
        <w:rPr>
          <w:rFonts w:ascii="Arial" w:hAnsi="Arial" w:cs="Arial"/>
          <w:sz w:val="24"/>
          <w:szCs w:val="24"/>
        </w:rPr>
        <w:t>П А С П О Р Т</w:t>
      </w:r>
    </w:p>
    <w:p w14:paraId="2E37D509" w14:textId="77777777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7066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14:paraId="2EF49921" w14:textId="2FE3E6B5" w:rsidR="00823934" w:rsidRPr="00667066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667066">
        <w:rPr>
          <w:rFonts w:ascii="Arial" w:hAnsi="Arial" w:cs="Arial"/>
          <w:i/>
          <w:sz w:val="24"/>
          <w:szCs w:val="24"/>
        </w:rPr>
        <w:t>«</w:t>
      </w:r>
      <w:r w:rsidR="00C234B0" w:rsidRPr="00667066">
        <w:rPr>
          <w:rFonts w:ascii="Arial" w:hAnsi="Arial" w:cs="Arial"/>
          <w:sz w:val="24"/>
          <w:szCs w:val="24"/>
        </w:rPr>
        <w:t xml:space="preserve">Формирование </w:t>
      </w:r>
      <w:r w:rsidR="008F5604" w:rsidRPr="00667066">
        <w:rPr>
          <w:rFonts w:ascii="Arial" w:hAnsi="Arial" w:cs="Arial"/>
          <w:sz w:val="24"/>
          <w:szCs w:val="24"/>
        </w:rPr>
        <w:t xml:space="preserve">современной </w:t>
      </w:r>
      <w:r w:rsidR="00C234B0" w:rsidRPr="00667066">
        <w:rPr>
          <w:rFonts w:ascii="Arial" w:hAnsi="Arial" w:cs="Arial"/>
          <w:sz w:val="24"/>
          <w:szCs w:val="24"/>
        </w:rPr>
        <w:t>городской среды</w:t>
      </w:r>
      <w:r w:rsidRPr="00667066">
        <w:rPr>
          <w:rFonts w:ascii="Arial" w:hAnsi="Arial" w:cs="Arial"/>
          <w:iCs/>
          <w:sz w:val="24"/>
          <w:szCs w:val="24"/>
        </w:rPr>
        <w:t>»</w:t>
      </w:r>
    </w:p>
    <w:p w14:paraId="2164C265" w14:textId="77777777" w:rsidR="00B26FC7" w:rsidRPr="00667066" w:rsidRDefault="00B26FC7" w:rsidP="00E93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76CFF0" w14:textId="77777777" w:rsidR="00286A92" w:rsidRPr="00E931A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931A4">
        <w:rPr>
          <w:rFonts w:ascii="Arial" w:hAnsi="Arial" w:cs="Arial"/>
          <w:b/>
        </w:rPr>
        <w:t>Основные положения</w:t>
      </w:r>
    </w:p>
    <w:p w14:paraId="1513E90E" w14:textId="77777777" w:rsidR="0054363B" w:rsidRPr="00E931A4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31A4" w14:paraId="1481E554" w14:textId="77777777" w:rsidTr="000D44F0">
        <w:tc>
          <w:tcPr>
            <w:tcW w:w="2773" w:type="dxa"/>
          </w:tcPr>
          <w:p w14:paraId="37E080C6" w14:textId="77777777" w:rsidR="0054363B" w:rsidRPr="00E931A4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14:paraId="3AB8F8BB" w14:textId="77777777" w:rsidR="0054363B" w:rsidRPr="00E931A4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14:paraId="652AFEBD" w14:textId="77777777" w:rsidR="0054363B" w:rsidRPr="00E931A4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программы</w:t>
            </w:r>
            <w:r w:rsidR="009A4E0E" w:rsidRPr="00E931A4">
              <w:rPr>
                <w:rFonts w:ascii="Arial" w:eastAsia="Times New Roman" w:hAnsi="Arial" w:cs="Arial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E931A4" w:rsidRDefault="00823934" w:rsidP="008239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Arial Unicode MS" w:hAnsi="Arial" w:cs="Arial"/>
              </w:rPr>
              <w:t xml:space="preserve">Комитет по жизнеобеспечению </w:t>
            </w:r>
            <w:r w:rsidRPr="00E931A4">
              <w:rPr>
                <w:rFonts w:ascii="Arial" w:hAnsi="Arial" w:cs="Arial"/>
              </w:rPr>
              <w:t>администрации муниципального образования Дубенский район.</w:t>
            </w:r>
          </w:p>
        </w:tc>
      </w:tr>
      <w:tr w:rsidR="0054363B" w:rsidRPr="00E931A4" w14:paraId="2EBDE8F3" w14:textId="77777777" w:rsidTr="000D44F0">
        <w:tc>
          <w:tcPr>
            <w:tcW w:w="2773" w:type="dxa"/>
          </w:tcPr>
          <w:p w14:paraId="56477EA9" w14:textId="77777777" w:rsidR="0054363B" w:rsidRPr="00E931A4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E931A4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2022 - 2030 годы</w:t>
            </w:r>
          </w:p>
        </w:tc>
      </w:tr>
      <w:tr w:rsidR="00C234B0" w:rsidRPr="00E931A4" w14:paraId="09AB329F" w14:textId="77777777" w:rsidTr="000D44F0">
        <w:tc>
          <w:tcPr>
            <w:tcW w:w="2773" w:type="dxa"/>
          </w:tcPr>
          <w:p w14:paraId="469E6C7F" w14:textId="77777777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Times New Roman" w:hAnsi="Arial" w:cs="Arial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14:paraId="34A3A1E9" w14:textId="048744EF" w:rsidR="00C234B0" w:rsidRPr="00E931A4" w:rsidRDefault="00C234B0" w:rsidP="00C234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31A4">
              <w:rPr>
                <w:rFonts w:ascii="Arial" w:hAnsi="Arial" w:cs="Arial"/>
              </w:rPr>
              <w:t>1.Повышение качества и комфорта городской среды</w:t>
            </w:r>
          </w:p>
          <w:p w14:paraId="2E122892" w14:textId="7D11F2FC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C234B0" w:rsidRPr="00E931A4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C234B0" w:rsidRPr="00E931A4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931A4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  <w:r w:rsidRPr="00E931A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2EDB6A43" w14:textId="77777777" w:rsidR="00C234B0" w:rsidRPr="00E931A4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09" w:type="dxa"/>
          </w:tcPr>
          <w:p w14:paraId="328855FF" w14:textId="3DD72FF6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E931A4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15 258,2</w:t>
            </w:r>
            <w:r w:rsidRPr="00E931A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931A4">
              <w:rPr>
                <w:rFonts w:ascii="Arial" w:hAnsi="Arial" w:cs="Arial"/>
                <w:b/>
                <w:bCs/>
                <w:color w:val="000000" w:themeColor="text1"/>
              </w:rPr>
              <w:t>тыс</w:t>
            </w:r>
            <w:r w:rsidRPr="00E931A4">
              <w:rPr>
                <w:rFonts w:ascii="Arial" w:hAnsi="Arial" w:cs="Arial"/>
                <w:color w:val="000000" w:themeColor="text1"/>
              </w:rPr>
              <w:t>.</w:t>
            </w:r>
            <w:r w:rsidRPr="00E931A4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6065662C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2022 год – </w:t>
            </w:r>
            <w:r w:rsidR="00940EB5"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>5 869,2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</w:t>
            </w:r>
          </w:p>
          <w:p w14:paraId="4D45649B" w14:textId="20398663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2023 год – </w:t>
            </w:r>
            <w:r w:rsidR="00940EB5"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>4 447,4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</w:t>
            </w:r>
          </w:p>
          <w:p w14:paraId="7A317EB3" w14:textId="01005FB5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2024 год – </w:t>
            </w:r>
            <w:r w:rsidR="00940EB5"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>4 941,6</w:t>
            </w: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</w:t>
            </w:r>
          </w:p>
          <w:p w14:paraId="57D6848C" w14:textId="4687F648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2025 год – 0,0 тыс. рублей</w:t>
            </w:r>
          </w:p>
          <w:p w14:paraId="5BA7E1DF" w14:textId="16A9C03A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2026 год – 0,0 тыс. рублей</w:t>
            </w:r>
          </w:p>
          <w:p w14:paraId="5291213F" w14:textId="46284E7D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2027 год – 0,0 тыс. рублей</w:t>
            </w:r>
          </w:p>
          <w:p w14:paraId="24B543AE" w14:textId="1DAFC3AE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2028 год – 0,0 тыс. рублей</w:t>
            </w:r>
          </w:p>
          <w:p w14:paraId="58F24339" w14:textId="6FC39338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2029 год – 0,0 тыс. рублей</w:t>
            </w:r>
          </w:p>
          <w:p w14:paraId="6109D9D1" w14:textId="54951941" w:rsidR="00C234B0" w:rsidRPr="00E931A4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931A4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14:paraId="2D5172BC" w14:textId="77777777" w:rsidR="008C22E8" w:rsidRPr="00667066" w:rsidRDefault="008C22E8" w:rsidP="008C22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32D2719D" w14:textId="77777777" w:rsidR="00C214AA" w:rsidRPr="00667066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E5D50A7" w14:textId="77777777" w:rsidR="00286A92" w:rsidRPr="00667066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программы</w:t>
      </w:r>
      <w:r w:rsidR="00286A9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901410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Дубенский</w:t>
      </w:r>
      <w:r w:rsidR="00901410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район</w:t>
      </w:r>
    </w:p>
    <w:p w14:paraId="1E7105E4" w14:textId="2DFFB3EB" w:rsidR="00823934" w:rsidRPr="00667066" w:rsidRDefault="00823934" w:rsidP="00823934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lastRenderedPageBreak/>
        <w:t>«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 xml:space="preserve">современной 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>городской среды</w:t>
      </w:r>
      <w:r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3228E064" w14:textId="77777777" w:rsidR="005D59FD" w:rsidRPr="0066706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3"/>
        <w:gridCol w:w="1844"/>
        <w:gridCol w:w="1842"/>
        <w:gridCol w:w="711"/>
        <w:gridCol w:w="709"/>
        <w:gridCol w:w="774"/>
        <w:gridCol w:w="709"/>
        <w:gridCol w:w="643"/>
        <w:gridCol w:w="851"/>
        <w:gridCol w:w="623"/>
        <w:gridCol w:w="794"/>
        <w:gridCol w:w="624"/>
        <w:gridCol w:w="708"/>
        <w:gridCol w:w="709"/>
        <w:gridCol w:w="709"/>
        <w:gridCol w:w="1367"/>
        <w:gridCol w:w="1177"/>
      </w:tblGrid>
      <w:tr w:rsidR="00E0094A" w:rsidRPr="00667066" w14:paraId="352DDB21" w14:textId="77777777" w:rsidTr="00960770">
        <w:trPr>
          <w:trHeight w:val="20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667066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667066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667066" w14:paraId="12FFF29F" w14:textId="77777777" w:rsidTr="00960770">
        <w:trPr>
          <w:trHeight w:val="1224"/>
          <w:tblHeader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</w:t>
            </w:r>
            <w:r w:rsidR="003C6514"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667066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667066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667066" w14:paraId="02906F25" w14:textId="77777777" w:rsidTr="00960770">
        <w:trPr>
          <w:trHeight w:val="296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667066" w14:paraId="21836FB2" w14:textId="77777777" w:rsidTr="00960770">
        <w:trPr>
          <w:trHeight w:val="26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667066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8B6" w14:textId="77777777" w:rsidR="00C234B0" w:rsidRPr="00667066" w:rsidRDefault="00400002" w:rsidP="00C23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</w:t>
            </w:r>
            <w:r w:rsidR="00381838"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</w:t>
            </w:r>
            <w:r w:rsidR="004E51B4" w:rsidRPr="006670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="00C234B0" w:rsidRPr="00667066">
              <w:rPr>
                <w:rFonts w:ascii="Arial" w:hAnsi="Arial" w:cs="Arial"/>
                <w:b/>
                <w:bCs/>
                <w:sz w:val="18"/>
                <w:szCs w:val="18"/>
              </w:rPr>
              <w:t>Повышение качества и комфорта городской среды</w:t>
            </w:r>
          </w:p>
          <w:p w14:paraId="1E4A3FEF" w14:textId="3F2F840F" w:rsidR="00400002" w:rsidRPr="00667066" w:rsidRDefault="00400002" w:rsidP="00C23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931A4" w:rsidRPr="00667066" w14:paraId="1C94876B" w14:textId="77777777" w:rsidTr="00960770">
        <w:trPr>
          <w:trHeight w:val="5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C00" w14:textId="77777777" w:rsidR="00E931A4" w:rsidRPr="00667066" w:rsidRDefault="00E931A4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E17" w14:textId="091BDF1A" w:rsidR="00E931A4" w:rsidRPr="00E931A4" w:rsidRDefault="00E931A4" w:rsidP="00960770">
            <w:pPr>
              <w:spacing w:after="0" w:line="240" w:lineRule="auto"/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</w:pP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Муниципальный проект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3C5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E58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086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1441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7B5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0947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D06B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7AB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41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DD1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2A2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42C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53A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25C" w14:textId="77777777" w:rsidR="00E931A4" w:rsidRPr="00667066" w:rsidRDefault="00E931A4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770" w:rsidRPr="00667066" w14:paraId="687749E6" w14:textId="77777777" w:rsidTr="00960770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54D7E5A1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BA0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667066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7212C0B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69C76160" w14:textId="177964EA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960770" w:rsidRPr="00667066" w:rsidRDefault="00960770" w:rsidP="00C12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891622A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03AFEE87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348DA51E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72742183" w14:textId="77777777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EE0AA5C" w14:textId="39043BBA" w:rsidR="00960770" w:rsidRPr="00667066" w:rsidRDefault="00960770" w:rsidP="00C1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1ECB4731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0AC95919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4A8F135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37414B57" w:rsidR="00960770" w:rsidRPr="00667066" w:rsidRDefault="00960770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5EF40E96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53E0835B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671C255B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3DD1F218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3A415AFC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784C4E55" w:rsidR="00960770" w:rsidRPr="00667066" w:rsidRDefault="00960770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22661C73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3D606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54BD63CA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1A3FC211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23E22456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41340467" w14:textId="77777777" w:rsid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034DED7C" w14:textId="3598C7C1" w:rsidR="00960770" w:rsidRPr="00960770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6706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5463C577" w14:textId="0D1F0DF4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2B3D59BA" w:rsidR="00960770" w:rsidRPr="00667066" w:rsidRDefault="00960770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960770" w:rsidRPr="00667066" w14:paraId="52CD3203" w14:textId="77777777" w:rsidTr="0089087C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DA" w14:textId="795E62C9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08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D6C333B" w14:textId="77777777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AC33E52" w14:textId="1EA22D48" w:rsidR="00960770" w:rsidRPr="00667066" w:rsidRDefault="00960770" w:rsidP="003818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1C3" w14:textId="77777777" w:rsidR="00960770" w:rsidRPr="00667066" w:rsidRDefault="00960770" w:rsidP="00C12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05B" w14:textId="668714AB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B26" w14:textId="4E9FCE91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B1A" w14:textId="63C46C63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D410" w14:textId="321CBDB2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2575" w14:textId="3A5AA884" w:rsidR="00960770" w:rsidRPr="00667066" w:rsidRDefault="00960770" w:rsidP="00612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C376" w14:textId="6643F55B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440E" w14:textId="253EC90C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C425" w14:textId="280F9F7E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169" w14:textId="4400D92A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72F" w14:textId="31C780C2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F33" w14:textId="1100B6CB" w:rsidR="00960770" w:rsidRPr="00667066" w:rsidRDefault="00960770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B4C" w14:textId="08A2D844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4F4B" w14:textId="1B6B6D54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488" w14:textId="308EA047" w:rsidR="00960770" w:rsidRPr="00667066" w:rsidRDefault="00960770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960770" w:rsidRPr="00667066" w14:paraId="5A913FF7" w14:textId="77777777" w:rsidTr="00960770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4BA" w14:textId="77777777" w:rsidR="00960770" w:rsidRPr="00667066" w:rsidRDefault="00960770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A3C" w14:textId="0ADBE6AC" w:rsidR="00960770" w:rsidRPr="00667066" w:rsidRDefault="00960770" w:rsidP="00272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                     «</w:t>
            </w:r>
            <w:r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ф</w:t>
            </w:r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ормирование комфортной современной городской среды»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33B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1355" w14:textId="77777777" w:rsidR="00960770" w:rsidRPr="00667066" w:rsidRDefault="00960770" w:rsidP="00CF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6DC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7DBD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9100" w14:textId="77777777" w:rsidR="00960770" w:rsidRPr="00667066" w:rsidRDefault="00960770" w:rsidP="00612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A8E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CE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5AF0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20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E1F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87B" w14:textId="77777777" w:rsidR="00960770" w:rsidRPr="00667066" w:rsidRDefault="00960770" w:rsidP="000F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985" w14:textId="77777777" w:rsidR="00960770" w:rsidRPr="00667066" w:rsidRDefault="00960770" w:rsidP="00C3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E0E" w14:textId="77777777" w:rsidR="00960770" w:rsidRPr="00667066" w:rsidRDefault="00960770" w:rsidP="00705D23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7A6" w14:textId="77777777" w:rsidR="00960770" w:rsidRPr="00667066" w:rsidRDefault="00960770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60770" w:rsidRPr="00667066" w14:paraId="670F0FF6" w14:textId="77777777" w:rsidTr="00960770">
        <w:trPr>
          <w:trHeight w:val="76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79B" w14:textId="77777777" w:rsidR="00960770" w:rsidRPr="00667066" w:rsidRDefault="00960770" w:rsidP="009607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E51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667066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4B50A95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4B1A67FA" w14:textId="5063AF9A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43F" w14:textId="2F5EFC4D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DB0" w14:textId="25E12E6C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046" w14:textId="4ABE9AA8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22" w14:textId="0D400C6E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399A" w14:textId="6D2992ED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9108" w14:textId="6EF68C6D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8957" w14:textId="03761508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B99B" w14:textId="641188E1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3CEF" w14:textId="0FBD09B1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D8F" w14:textId="622978A1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D9B" w14:textId="6C05B491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829" w14:textId="31ED1716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978" w14:textId="6F9B7CEF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BA4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B26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60770" w:rsidRPr="00667066" w14:paraId="3731F537" w14:textId="77777777" w:rsidTr="00960770">
        <w:trPr>
          <w:trHeight w:val="76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998" w14:textId="77777777" w:rsidR="00960770" w:rsidRPr="00667066" w:rsidRDefault="00960770" w:rsidP="009607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DA4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364B620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530C6BE" w14:textId="19ABB049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52E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B5A" w14:textId="0702E513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7D24" w14:textId="151ABE35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1B4" w14:textId="3DFFA27D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B601" w14:textId="130967D6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EF25" w14:textId="6AE128B9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53C8" w14:textId="5AE432F2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E45D" w14:textId="7F8363EC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B346" w14:textId="6E9D5828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8F6C" w14:textId="254BE773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9FA" w14:textId="6BFAF66C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BA33" w14:textId="15CC90A9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E9DB" w14:textId="63D66DF2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A4C" w14:textId="77777777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0E1" w14:textId="3444D2DA" w:rsidR="00960770" w:rsidRPr="00667066" w:rsidRDefault="00960770" w:rsidP="0096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14:paraId="50B26626" w14:textId="77777777" w:rsidR="008C22E8" w:rsidRPr="00667066" w:rsidRDefault="008C22E8" w:rsidP="00E93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A2C843" w14:textId="77777777" w:rsidR="00286A92" w:rsidRPr="00667066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67066">
        <w:rPr>
          <w:rFonts w:ascii="Arial" w:hAnsi="Arial" w:cs="Arial"/>
          <w:b/>
          <w:sz w:val="18"/>
          <w:szCs w:val="18"/>
        </w:rPr>
        <w:t xml:space="preserve">3. </w:t>
      </w:r>
      <w:r w:rsidR="0054363B" w:rsidRPr="00667066">
        <w:rPr>
          <w:rFonts w:ascii="Arial" w:hAnsi="Arial" w:cs="Arial"/>
          <w:b/>
          <w:sz w:val="18"/>
          <w:szCs w:val="18"/>
        </w:rPr>
        <w:t>Структура муниципальной программы</w:t>
      </w:r>
      <w:r w:rsidR="00901410" w:rsidRPr="00667066">
        <w:rPr>
          <w:rFonts w:ascii="Arial" w:hAnsi="Arial" w:cs="Arial"/>
          <w:sz w:val="18"/>
          <w:szCs w:val="18"/>
        </w:rPr>
        <w:t xml:space="preserve"> 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4F38EA" w:rsidRPr="00667066">
        <w:rPr>
          <w:rFonts w:ascii="Arial" w:hAnsi="Arial" w:cs="Arial"/>
          <w:b/>
          <w:sz w:val="18"/>
          <w:szCs w:val="18"/>
        </w:rPr>
        <w:t>Дубенский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 район</w:t>
      </w:r>
    </w:p>
    <w:p w14:paraId="6F90A0AC" w14:textId="3E85394A" w:rsidR="00286D19" w:rsidRPr="00667066" w:rsidRDefault="00286D19" w:rsidP="008533D1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t>«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>современной</w:t>
      </w:r>
      <w:r w:rsidR="00C234B0" w:rsidRPr="00667066">
        <w:rPr>
          <w:rFonts w:ascii="Arial" w:hAnsi="Arial" w:cs="Arial"/>
          <w:b/>
          <w:bCs/>
          <w:sz w:val="18"/>
          <w:szCs w:val="18"/>
        </w:rPr>
        <w:t xml:space="preserve"> городской среды</w:t>
      </w:r>
      <w:r w:rsidR="008533D1"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6BBA0029" w14:textId="77777777" w:rsidR="00F02933" w:rsidRPr="0066706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2715"/>
        <w:gridCol w:w="134"/>
        <w:gridCol w:w="3486"/>
        <w:gridCol w:w="45"/>
        <w:gridCol w:w="3443"/>
      </w:tblGrid>
      <w:tr w:rsidR="0054363B" w:rsidRPr="00667066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FA400CC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gridSpan w:val="2"/>
            <w:shd w:val="clear" w:color="auto" w:fill="auto"/>
          </w:tcPr>
          <w:p w14:paraId="41BF5180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667066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C4E97C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gridSpan w:val="2"/>
            <w:shd w:val="clear" w:color="auto" w:fill="auto"/>
          </w:tcPr>
          <w:p w14:paraId="6E213BD4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2724AF" w:rsidRPr="00667066" w14:paraId="410612C1" w14:textId="77777777" w:rsidTr="002724AF">
        <w:trPr>
          <w:trHeight w:val="252"/>
        </w:trPr>
        <w:tc>
          <w:tcPr>
            <w:tcW w:w="5000" w:type="pct"/>
            <w:gridSpan w:val="6"/>
            <w:shd w:val="clear" w:color="auto" w:fill="auto"/>
          </w:tcPr>
          <w:p w14:paraId="28CFA552" w14:textId="41D6579B" w:rsidR="002724AF" w:rsidRPr="00667066" w:rsidRDefault="002724AF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Муниципальный проект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724AF" w:rsidRPr="00667066" w14:paraId="54A2B693" w14:textId="77777777" w:rsidTr="006A43A8">
        <w:trPr>
          <w:trHeight w:val="25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FC146A9" w14:textId="451B57D0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Ответственный за реализацию: </w:t>
            </w:r>
            <w:r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4FADABC0" w14:textId="45048EB8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2724AF" w:rsidRPr="00667066" w14:paraId="15809E0C" w14:textId="77777777" w:rsidTr="002724AF">
        <w:trPr>
          <w:trHeight w:val="252"/>
        </w:trPr>
        <w:tc>
          <w:tcPr>
            <w:tcW w:w="1545" w:type="pct"/>
            <w:shd w:val="clear" w:color="auto" w:fill="auto"/>
          </w:tcPr>
          <w:p w14:paraId="612AACA2" w14:textId="77777777" w:rsidR="002724AF" w:rsidRPr="00667066" w:rsidRDefault="002724AF" w:rsidP="002724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1DFC3DDB" w14:textId="3D2D9CD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44" w:type="pct"/>
            <w:gridSpan w:val="4"/>
            <w:shd w:val="clear" w:color="auto" w:fill="auto"/>
          </w:tcPr>
          <w:p w14:paraId="19E6C3B7" w14:textId="77777777" w:rsidR="002724AF" w:rsidRPr="00667066" w:rsidRDefault="002724AF" w:rsidP="002724A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70DDB500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 w:val="restart"/>
            <w:shd w:val="clear" w:color="auto" w:fill="auto"/>
          </w:tcPr>
          <w:p w14:paraId="3A99294E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BB54E11" w14:textId="38980233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2724AF" w:rsidRPr="00667066" w14:paraId="18081A02" w14:textId="77777777" w:rsidTr="002724AF">
        <w:trPr>
          <w:trHeight w:val="252"/>
        </w:trPr>
        <w:tc>
          <w:tcPr>
            <w:tcW w:w="1545" w:type="pct"/>
            <w:shd w:val="clear" w:color="auto" w:fill="auto"/>
          </w:tcPr>
          <w:p w14:paraId="1C6B34CA" w14:textId="77777777" w:rsidR="002724AF" w:rsidRPr="00667066" w:rsidRDefault="002724AF" w:rsidP="002724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2F458DF0" w14:textId="57D4F07D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44" w:type="pct"/>
            <w:gridSpan w:val="4"/>
            <w:shd w:val="clear" w:color="auto" w:fill="auto"/>
          </w:tcPr>
          <w:p w14:paraId="1F1AD3B6" w14:textId="77777777" w:rsidR="002724AF" w:rsidRPr="00667066" w:rsidRDefault="002724AF" w:rsidP="002724A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1A62EF5B" w14:textId="77777777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071DA9CF" w14:textId="7EEB987A" w:rsidR="002724AF" w:rsidRDefault="002724AF" w:rsidP="002724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63B" w:rsidRPr="00667066" w14:paraId="6190D9AD" w14:textId="77777777" w:rsidTr="00D259AF"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14:paraId="245164B2" w14:textId="774AC594" w:rsidR="0054363B" w:rsidRPr="002724AF" w:rsidRDefault="002724AF" w:rsidP="002724AF">
            <w:pPr>
              <w:spacing w:after="0" w:line="480" w:lineRule="auto"/>
              <w:ind w:left="360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</w:t>
            </w:r>
            <w:r w:rsidR="0054363B" w:rsidRPr="002724A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2724A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E31D29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"Формирование </w:t>
            </w:r>
            <w:r w:rsidR="008F5604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комфортной </w:t>
            </w:r>
            <w:r w:rsidR="00E31D29" w:rsidRPr="002724AF">
              <w:rPr>
                <w:rFonts w:ascii="Arial" w:hAnsi="Arial" w:cs="Arial"/>
                <w:b/>
                <w:spacing w:val="-2"/>
                <w:sz w:val="18"/>
                <w:szCs w:val="18"/>
              </w:rPr>
              <w:t>современной городской среды"</w:t>
            </w:r>
          </w:p>
        </w:tc>
      </w:tr>
      <w:tr w:rsidR="0054363B" w:rsidRPr="00667066" w14:paraId="68C1D5E3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0CFBB9F6" w14:textId="0349DB77" w:rsidR="0054363B" w:rsidRPr="00667066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 xml:space="preserve">Ответственный за </w:t>
            </w:r>
            <w:r w:rsidR="00286D19" w:rsidRPr="0066706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реализацию: </w:t>
            </w:r>
            <w:r w:rsidR="000C12A7" w:rsidRPr="00667066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14:paraId="3019CC5D" w14:textId="77777777" w:rsidR="0054363B" w:rsidRPr="00667066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7066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E931A4" w:rsidRPr="00667066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E931A4" w:rsidRPr="00667066" w:rsidRDefault="00E931A4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6BA1ED37" w14:textId="5D0E603B" w:rsidR="00E931A4" w:rsidRPr="00667066" w:rsidRDefault="00E931A4" w:rsidP="009622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FD169EA" w14:textId="1662502B" w:rsidR="00E931A4" w:rsidRPr="00667066" w:rsidRDefault="00E931A4" w:rsidP="00E04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080634FC" w14:textId="4C8EC8FF" w:rsidR="00E931A4" w:rsidRPr="00667066" w:rsidRDefault="00E931A4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vMerge w:val="restart"/>
            <w:shd w:val="clear" w:color="auto" w:fill="auto"/>
          </w:tcPr>
          <w:p w14:paraId="765E9002" w14:textId="77777777" w:rsidR="00E931A4" w:rsidRDefault="00E931A4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407BA391" w14:textId="36A5168A" w:rsidR="00E931A4" w:rsidRPr="00667066" w:rsidRDefault="00E931A4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E931A4" w:rsidRPr="00667066" w14:paraId="1CB10D44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41366E47" w14:textId="74E0DC42" w:rsidR="00E931A4" w:rsidRPr="00667066" w:rsidRDefault="00E931A4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Задача 2.</w:t>
            </w:r>
          </w:p>
          <w:p w14:paraId="716EC948" w14:textId="422CD25B" w:rsidR="00E931A4" w:rsidRPr="00667066" w:rsidRDefault="00E931A4" w:rsidP="00E044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  <w:p w14:paraId="6259549A" w14:textId="77777777" w:rsidR="00E931A4" w:rsidRPr="00667066" w:rsidRDefault="00E931A4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8BA234C" w14:textId="6031676B" w:rsidR="00E931A4" w:rsidRPr="00667066" w:rsidRDefault="00E931A4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77E8FEB6" w14:textId="71CB690E" w:rsidR="00E931A4" w:rsidRPr="00667066" w:rsidRDefault="00E931A4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7066">
              <w:rPr>
                <w:rFonts w:ascii="Arial" w:eastAsia="Calibri" w:hAnsi="Arial" w:cs="Arial"/>
                <w:color w:val="000000"/>
                <w:sz w:val="20"/>
                <w:szCs w:val="20"/>
              </w:rPr>
              <w:t>1.Рост доли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1227" w:type="pct"/>
            <w:gridSpan w:val="2"/>
            <w:vMerge/>
            <w:shd w:val="clear" w:color="auto" w:fill="auto"/>
          </w:tcPr>
          <w:p w14:paraId="40807FBB" w14:textId="77777777" w:rsidR="00E931A4" w:rsidRPr="00667066" w:rsidRDefault="00E931A4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4DEB73C0" w14:textId="77777777" w:rsidR="002724AF" w:rsidRPr="00667066" w:rsidRDefault="002724A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1057F2" w14:textId="77777777" w:rsidR="00286A92" w:rsidRPr="00667066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67066">
        <w:rPr>
          <w:rFonts w:ascii="Arial" w:hAnsi="Arial" w:cs="Arial"/>
          <w:b/>
          <w:sz w:val="18"/>
          <w:szCs w:val="18"/>
        </w:rPr>
        <w:t xml:space="preserve">4. </w:t>
      </w:r>
      <w:r w:rsidR="0054363B" w:rsidRPr="00667066">
        <w:rPr>
          <w:rFonts w:ascii="Arial" w:hAnsi="Arial" w:cs="Arial"/>
          <w:b/>
          <w:sz w:val="18"/>
          <w:szCs w:val="18"/>
        </w:rPr>
        <w:t>Финансовое обеспечение муниципальной программы</w:t>
      </w:r>
      <w:r w:rsidR="00286A92" w:rsidRPr="00667066">
        <w:rPr>
          <w:rFonts w:ascii="Arial" w:hAnsi="Arial" w:cs="Arial"/>
          <w:b/>
          <w:sz w:val="18"/>
          <w:szCs w:val="18"/>
        </w:rPr>
        <w:t xml:space="preserve"> 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87631F" w:rsidRPr="00667066">
        <w:rPr>
          <w:rFonts w:ascii="Arial" w:hAnsi="Arial" w:cs="Arial"/>
          <w:b/>
          <w:sz w:val="18"/>
          <w:szCs w:val="18"/>
        </w:rPr>
        <w:t>Дубенский</w:t>
      </w:r>
      <w:r w:rsidR="00901410" w:rsidRPr="00667066">
        <w:rPr>
          <w:rFonts w:ascii="Arial" w:hAnsi="Arial" w:cs="Arial"/>
          <w:b/>
          <w:sz w:val="18"/>
          <w:szCs w:val="18"/>
        </w:rPr>
        <w:t xml:space="preserve"> район</w:t>
      </w:r>
    </w:p>
    <w:p w14:paraId="0F0AD322" w14:textId="18775C74" w:rsidR="005F340A" w:rsidRPr="00667066" w:rsidRDefault="00F15E3B" w:rsidP="00F15E3B">
      <w:pPr>
        <w:spacing w:after="0" w:line="240" w:lineRule="auto"/>
        <w:contextualSpacing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667066">
        <w:rPr>
          <w:rFonts w:ascii="Arial" w:hAnsi="Arial" w:cs="Arial"/>
          <w:b/>
          <w:bCs/>
          <w:i/>
          <w:sz w:val="18"/>
          <w:szCs w:val="18"/>
        </w:rPr>
        <w:t>«</w:t>
      </w:r>
      <w:r w:rsidR="00E044D2" w:rsidRPr="00667066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8F5604" w:rsidRPr="00667066">
        <w:rPr>
          <w:rFonts w:ascii="Arial" w:hAnsi="Arial" w:cs="Arial"/>
          <w:b/>
          <w:bCs/>
          <w:sz w:val="18"/>
          <w:szCs w:val="18"/>
        </w:rPr>
        <w:t>современной</w:t>
      </w:r>
      <w:r w:rsidR="00E044D2" w:rsidRPr="00667066">
        <w:rPr>
          <w:rFonts w:ascii="Arial" w:hAnsi="Arial" w:cs="Arial"/>
          <w:b/>
          <w:bCs/>
          <w:sz w:val="18"/>
          <w:szCs w:val="18"/>
        </w:rPr>
        <w:t xml:space="preserve"> городской среды</w:t>
      </w:r>
      <w:r w:rsidRPr="00667066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4D7992CB" w14:textId="77777777" w:rsidR="005F340A" w:rsidRPr="00667066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667066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667066" w:rsidRDefault="005F340A" w:rsidP="005F340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="0054363B" w:rsidRPr="00667066">
              <w:rPr>
                <w:rFonts w:ascii="Arial" w:eastAsia="Calibri" w:hAnsi="Arial" w:cs="Arial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667066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="0054363B" w:rsidRPr="00667066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667066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667066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667066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667066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B23A67" w:rsidRPr="00667066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3D92FDF6" w14:textId="77777777" w:rsidR="00B23A67" w:rsidRPr="00667066" w:rsidRDefault="00B23A67" w:rsidP="00B23A6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</w:rPr>
            </w:pPr>
            <w:r w:rsidRPr="00667066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670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</w:t>
            </w:r>
            <w:r w:rsidRPr="00667066">
              <w:rPr>
                <w:rFonts w:ascii="Arial" w:hAnsi="Arial" w:cs="Arial"/>
                <w:b/>
                <w:bCs/>
                <w:sz w:val="18"/>
                <w:szCs w:val="18"/>
              </w:rPr>
              <w:t>Формирование современной городской среды</w:t>
            </w:r>
            <w:r w:rsidRPr="006670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»</w:t>
            </w:r>
          </w:p>
          <w:p w14:paraId="182A4BF6" w14:textId="4B258BFA" w:rsidR="00B23A67" w:rsidRPr="00667066" w:rsidRDefault="00B23A67" w:rsidP="00B23A67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4066E365" w:rsidR="00B23A67" w:rsidRPr="00544B43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5 869,2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0A7A77FB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4 447,4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44599522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4 941,6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1D5876B0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78A1AEB" w14:textId="2B372436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0CF1F018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33D4D72E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F10FBF4" w14:textId="1E0BFFE1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E9729" w14:textId="14650FEE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7B6F8AAF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15 258,2</w:t>
            </w:r>
          </w:p>
        </w:tc>
      </w:tr>
      <w:tr w:rsidR="005E5FBE" w:rsidRPr="00667066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667066" w:rsidRDefault="0054363B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667066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3A67" w:rsidRPr="00667066" w14:paraId="2A7461F8" w14:textId="77777777" w:rsidTr="00BD75B7">
        <w:tc>
          <w:tcPr>
            <w:tcW w:w="777" w:type="pct"/>
            <w:shd w:val="clear" w:color="auto" w:fill="auto"/>
          </w:tcPr>
          <w:p w14:paraId="5E6B4258" w14:textId="77777777" w:rsidR="00B23A67" w:rsidRPr="00667066" w:rsidRDefault="00B23A67" w:rsidP="00B23A67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3DD0827" w14:textId="58E2733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74D45DD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1D15A1FF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784433C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2DB05966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177676B2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3F475424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4B8BEC" w14:textId="2B84F1F9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043E1E3" w14:textId="0DC1FCF5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31D32470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4 184,2</w:t>
            </w:r>
          </w:p>
        </w:tc>
      </w:tr>
      <w:tr w:rsidR="00B23A67" w:rsidRPr="00667066" w14:paraId="06811E8E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B23A67" w:rsidRPr="00667066" w:rsidRDefault="00B23A67" w:rsidP="00B23A67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641532" w14:textId="15D2FC7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174,3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E8DD664" w14:textId="3BE2DA9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4 358,5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66F5B81E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4 842,8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CEB22C" w14:textId="06D9F68B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4749C632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220B557C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1F393B51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5FB22F" w14:textId="704E945C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543AE63" w14:textId="065C3689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348AED0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9 375,6</w:t>
            </w:r>
          </w:p>
        </w:tc>
      </w:tr>
      <w:tr w:rsidR="00B23A67" w:rsidRPr="00667066" w14:paraId="236385F0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692E3ECE" w14:textId="1165543C" w:rsidR="00B23A67" w:rsidRPr="00A71701" w:rsidRDefault="00B23A67" w:rsidP="00B23A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Calibri" w:hAnsi="Arial" w:cs="Arial"/>
                <w:sz w:val="18"/>
                <w:szCs w:val="18"/>
              </w:rPr>
              <w:lastRenderedPageBreak/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E2C46FE" w14:textId="64DA2FD0" w:rsidR="00B23A67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1 421,7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3AC5629" w14:textId="43972807" w:rsidR="00B23A67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88,9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5726592" w14:textId="575C2DD6" w:rsidR="00B23A67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98,8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0AF637E" w14:textId="318EBB1C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8876E5" w14:textId="4662D10C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54609C9" w14:textId="41640EEB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AF213BF" w14:textId="444407D1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63EC7B46" w14:textId="155FE10A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242140F" w14:textId="7E077E9F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3C083EF1" w14:textId="6EB4F71F" w:rsidR="00B23A67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1 609,4</w:t>
            </w:r>
          </w:p>
        </w:tc>
      </w:tr>
      <w:tr w:rsidR="00B23A67" w:rsidRPr="00667066" w14:paraId="0DF9239D" w14:textId="77777777" w:rsidTr="00BD75B7">
        <w:tc>
          <w:tcPr>
            <w:tcW w:w="777" w:type="pct"/>
            <w:shd w:val="clear" w:color="auto" w:fill="auto"/>
          </w:tcPr>
          <w:p w14:paraId="227DD53A" w14:textId="42066288" w:rsidR="00B23A67" w:rsidRPr="00A71701" w:rsidRDefault="00B23A67" w:rsidP="00B23A67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18DA0E1" w14:textId="20E6B3DB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72,5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14E400DA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71EFFA46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14DFDB1F" w:rsidR="00B23A67" w:rsidRPr="00667066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11512B53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4CBE0073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7186B547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8F962A4" w14:textId="141BB683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249F25D" w14:textId="092DA6C4" w:rsidR="00B23A67" w:rsidRPr="00667066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591D2B03" w:rsidR="00B23A67" w:rsidRPr="00667066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72,5</w:t>
            </w:r>
          </w:p>
        </w:tc>
      </w:tr>
      <w:tr w:rsidR="00B23A67" w:rsidRPr="00667066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B23A67" w:rsidRPr="00667066" w:rsidRDefault="00B23A67" w:rsidP="00B23A67">
            <w:pPr>
              <w:spacing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08DB3044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4ACB8D83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7D27C55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712554F4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68D034FD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5817EC7E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148E26E8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D75A4A9" w14:textId="78C43DBD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53ADE3C" w14:textId="6096B623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1FA150ED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16,5</w:t>
            </w:r>
          </w:p>
        </w:tc>
      </w:tr>
      <w:tr w:rsidR="002724AF" w:rsidRPr="00667066" w14:paraId="69746D0B" w14:textId="77777777" w:rsidTr="00BD75B7">
        <w:tc>
          <w:tcPr>
            <w:tcW w:w="777" w:type="pct"/>
            <w:shd w:val="clear" w:color="auto" w:fill="auto"/>
          </w:tcPr>
          <w:p w14:paraId="54A7B412" w14:textId="38CB0174" w:rsidR="002724AF" w:rsidRPr="00667066" w:rsidRDefault="002724AF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24A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Всего по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Муниципаль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ному 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у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E931A4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E931A4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0B3F6AC" w14:textId="41454397" w:rsidR="002724AF" w:rsidRDefault="00C257BE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4 447,5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30B000C" w14:textId="618182D4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4 447,4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80DA4D9" w14:textId="2A54B3EC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4 941,6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E7A0686" w14:textId="4084E43E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A593FE2" w14:textId="45350793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CF4AF06" w14:textId="1E705F35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1EB3E90" w14:textId="58012EB2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8CBFBCB" w14:textId="40695694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448780A6" w14:textId="242B4588" w:rsidR="002724AF" w:rsidRPr="00667066" w:rsidRDefault="00B23A67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D5F3B58" w14:textId="5D4B4417" w:rsidR="002724AF" w:rsidRDefault="003F25E1" w:rsidP="00F15E3B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13 836,5</w:t>
            </w:r>
          </w:p>
        </w:tc>
      </w:tr>
      <w:tr w:rsidR="002724AF" w:rsidRPr="00667066" w14:paraId="4711906C" w14:textId="77777777" w:rsidTr="00BD75B7">
        <w:tc>
          <w:tcPr>
            <w:tcW w:w="777" w:type="pct"/>
            <w:shd w:val="clear" w:color="auto" w:fill="auto"/>
          </w:tcPr>
          <w:p w14:paraId="3DA649BA" w14:textId="077F9225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F674587" w14:textId="77777777" w:rsidR="002724AF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7E32788" w14:textId="7075C787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50705DED" w14:textId="12CA2839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01D03EEB" w14:textId="7174886A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2D0A6D7A" w14:textId="4CE54663" w:rsidR="002724AF" w:rsidRPr="00667066" w:rsidRDefault="002724AF" w:rsidP="00B23A67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0416AC54" w14:textId="6582257E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14:paraId="74DDD62C" w14:textId="608EE8B4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14:paraId="7D6E5702" w14:textId="4DD78826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14:paraId="0D0CDFD7" w14:textId="4FD23211" w:rsidR="002724AF" w:rsidRPr="00667066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vAlign w:val="bottom"/>
          </w:tcPr>
          <w:p w14:paraId="41F3F52D" w14:textId="77777777" w:rsidR="002724AF" w:rsidRDefault="002724AF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724AF" w:rsidRPr="00667066" w14:paraId="472B5856" w14:textId="77777777" w:rsidTr="00BD75B7">
        <w:tc>
          <w:tcPr>
            <w:tcW w:w="777" w:type="pct"/>
            <w:shd w:val="clear" w:color="auto" w:fill="auto"/>
          </w:tcPr>
          <w:p w14:paraId="624B6E17" w14:textId="441645EC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2CB61E5" w14:textId="2B801926" w:rsidR="002724AF" w:rsidRDefault="00C257BE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3F25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F773321" w14:textId="7122D0FE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AF167E3" w14:textId="5FB88B7F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A2B335A" w14:textId="41845F19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365DCCE7" w14:textId="0E412930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78A7F27" w14:textId="568A9B3F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73CCEB7" w14:textId="1E72B66D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62D30A43" w14:textId="51FD89E4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553D86A1" w14:textId="3DC2F75E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3462A39C" w14:textId="07EA8A0B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4 184,2</w:t>
            </w:r>
          </w:p>
        </w:tc>
      </w:tr>
      <w:tr w:rsidR="002724AF" w:rsidRPr="00667066" w14:paraId="208D8B18" w14:textId="77777777" w:rsidTr="00BD75B7">
        <w:tc>
          <w:tcPr>
            <w:tcW w:w="777" w:type="pct"/>
            <w:shd w:val="clear" w:color="auto" w:fill="auto"/>
          </w:tcPr>
          <w:p w14:paraId="5688482C" w14:textId="25853638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545A237" w14:textId="35B81224" w:rsidR="002724AF" w:rsidRDefault="00C257BE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B6CF6D8" w14:textId="5D3CF8CD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E466E4C" w14:textId="5D76F758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F022B6F" w14:textId="501C019E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149024B" w14:textId="35860FB3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8E996DD" w14:textId="1BA21ED8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44D8F26" w14:textId="694EF60A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E799B92" w14:textId="20369716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6A51DFB1" w14:textId="7B98A690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1FF7738" w14:textId="1D4A154D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174,3</w:t>
            </w:r>
          </w:p>
        </w:tc>
      </w:tr>
      <w:tr w:rsidR="002724AF" w:rsidRPr="00667066" w14:paraId="5D8CAD15" w14:textId="77777777" w:rsidTr="00BD75B7">
        <w:tc>
          <w:tcPr>
            <w:tcW w:w="777" w:type="pct"/>
            <w:shd w:val="clear" w:color="auto" w:fill="auto"/>
          </w:tcPr>
          <w:p w14:paraId="0F01AD39" w14:textId="027DC0C3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Calibri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4E5F16CF" w14:textId="0721AD3D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0FAD865" w14:textId="2F3D4997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24C6253" w14:textId="37FBC8DB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764D681" w14:textId="5761703F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85F03A" w14:textId="73150796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75DA0FD" w14:textId="1436F6AE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DF5BB11" w14:textId="1541CFAD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471634A5" w14:textId="6BF48F9E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9EE83FF" w14:textId="2A3AE537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0E4A9040" w14:textId="13535DF7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23A67" w:rsidRPr="00667066" w14:paraId="4812103F" w14:textId="77777777" w:rsidTr="00BD75B7">
        <w:tc>
          <w:tcPr>
            <w:tcW w:w="777" w:type="pct"/>
            <w:shd w:val="clear" w:color="auto" w:fill="auto"/>
          </w:tcPr>
          <w:p w14:paraId="31CC15F8" w14:textId="78062DAE" w:rsidR="00B23A67" w:rsidRPr="00A71701" w:rsidRDefault="00B23A67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D73877C" w14:textId="74E93467" w:rsidR="00B23A67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4218952" w14:textId="705CB29E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59DF093" w14:textId="515543E3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722EC74" w14:textId="4821E52B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1D5E8B2" w14:textId="08D1033A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64CC43E" w14:textId="4C5C83BE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A112E41" w14:textId="18C8E4DC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0284224" w14:textId="1983AF9B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437E2057" w14:textId="30782F0C" w:rsidR="00B23A67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8AB8B76" w14:textId="76576F3D" w:rsidR="00B23A67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72,5</w:t>
            </w:r>
          </w:p>
        </w:tc>
      </w:tr>
      <w:tr w:rsidR="002724AF" w:rsidRPr="00667066" w14:paraId="49166AB6" w14:textId="77777777" w:rsidTr="00BD75B7">
        <w:tc>
          <w:tcPr>
            <w:tcW w:w="777" w:type="pct"/>
            <w:shd w:val="clear" w:color="auto" w:fill="auto"/>
          </w:tcPr>
          <w:p w14:paraId="043B48AC" w14:textId="2D58B815" w:rsidR="002724AF" w:rsidRPr="00667066" w:rsidRDefault="002724AF" w:rsidP="002724A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15FACE6" w14:textId="1EEA62BB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78D927" w14:textId="3C8FB698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D2FB90E" w14:textId="4F1A3C7F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ADB5316" w14:textId="15E688FC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3B0F365A" w14:textId="557573C1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1A4FFD9" w14:textId="25D08A75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1F809EA" w14:textId="6E008A8F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63A126EE" w14:textId="62F2D935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85F58E5" w14:textId="2FF4F1F4" w:rsidR="002724AF" w:rsidRPr="00667066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3CE21A44" w14:textId="43A9453E" w:rsidR="002724AF" w:rsidRDefault="00B23A67" w:rsidP="002724AF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16,5</w:t>
            </w:r>
          </w:p>
        </w:tc>
      </w:tr>
      <w:tr w:rsidR="00B23A67" w:rsidRPr="00667066" w14:paraId="22DBCE04" w14:textId="77777777" w:rsidTr="008C22E8">
        <w:trPr>
          <w:trHeight w:val="164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525D23CF" w:rsidR="00B23A67" w:rsidRPr="00667066" w:rsidRDefault="00B23A67" w:rsidP="00B23A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 xml:space="preserve">Всего комплекс процессных мероприятий: </w:t>
            </w:r>
            <w:r w:rsidRPr="0066706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"Формирование комфортной современной городской среды"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4169F873" w:rsidR="00B23A67" w:rsidRPr="00544B43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1 421,7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4991D0DA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5906BD85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3AFCA979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7EF6C23A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437C4218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56AAEEA2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490A0496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6FF5EE03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4C9059B7" w:rsidR="00B23A67" w:rsidRPr="00544B43" w:rsidRDefault="00B23A67" w:rsidP="00B23A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4B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421,7</w:t>
            </w:r>
          </w:p>
        </w:tc>
      </w:tr>
      <w:tr w:rsidR="003B0D24" w:rsidRPr="00667066" w14:paraId="57C46EF4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3B0D24" w:rsidRPr="00667066" w:rsidRDefault="003B0D24" w:rsidP="00BF59D9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3B0D24" w:rsidRPr="00667066" w:rsidRDefault="003B0D24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B23A67" w:rsidRPr="00667066" w14:paraId="0D8B7C37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258" w14:textId="2C6A561F" w:rsidR="00B23A67" w:rsidRPr="00A71701" w:rsidRDefault="00B23A67" w:rsidP="00B23A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F623" w14:textId="29C1A36C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7116" w14:textId="46411774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20B2" w14:textId="52C0C473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4658" w14:textId="7246A3AE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9D92" w14:textId="40020C4B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D0C4" w14:textId="40BFECFF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CA2B" w14:textId="2EDE0023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F9ABB" w14:textId="519E7C40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B9DF" w14:textId="62A80523" w:rsidR="00B23A67" w:rsidRPr="00667066" w:rsidRDefault="00B23A67" w:rsidP="00B23A6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A73DB" w14:textId="6A2D13CE" w:rsidR="00B23A67" w:rsidRDefault="00B23A67" w:rsidP="00B23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B23A67" w:rsidRPr="00667066" w14:paraId="2509BBEC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8666" w14:textId="0EE9D5C7" w:rsidR="00B23A67" w:rsidRPr="00A71701" w:rsidRDefault="00B23A67" w:rsidP="00B23A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D17E" w14:textId="1BF6713F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B1D4" w14:textId="5F62C16B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F0F2" w14:textId="0A699898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7970" w14:textId="4635BD9A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8B8A" w14:textId="1C8AC9E9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FC67" w14:textId="6342CD07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025E" w14:textId="3473D4A0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88DE" w14:textId="4D4B910C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99BF" w14:textId="4871DA69" w:rsidR="00B23A67" w:rsidRPr="00667066" w:rsidRDefault="00B23A67" w:rsidP="00B23A6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CF9D9" w14:textId="419F53F5" w:rsidR="00B23A67" w:rsidRDefault="00B23A67" w:rsidP="00B23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B23A67" w:rsidRPr="00667066" w14:paraId="7292091F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28D48263" w:rsidR="00B23A67" w:rsidRPr="00667066" w:rsidRDefault="00B23A67" w:rsidP="00B23A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Calibri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569C" w14:textId="19E5C806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1 421,7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488FFA24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048BD0D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0344720F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D88EC3F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4DA44C1A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63270B3E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1D89755B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5625D906" w:rsidR="00B23A67" w:rsidRPr="00667066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8158" w14:textId="22F9E98E" w:rsidR="00B23A67" w:rsidRPr="00667066" w:rsidRDefault="00B23A67" w:rsidP="00B23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1 421,7</w:t>
            </w:r>
          </w:p>
        </w:tc>
      </w:tr>
      <w:tr w:rsidR="00B23A67" w:rsidRPr="00667066" w14:paraId="7048953D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DBA3" w14:textId="2B97C2A6" w:rsidR="00B23A67" w:rsidRPr="00A71701" w:rsidRDefault="00B23A67" w:rsidP="00B23A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67066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C5B9" w14:textId="7107A757" w:rsidR="00B23A67" w:rsidRPr="00667066" w:rsidRDefault="00B23A67" w:rsidP="00B23A67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4F4" w14:textId="76B4E442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C7B4" w14:textId="35948314" w:rsidR="00B23A67" w:rsidRDefault="00B23A67" w:rsidP="00B23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0DAC" w14:textId="3BB9C03C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4BB0" w14:textId="751516B9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6E5D" w14:textId="6CD6ACB7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5ADF0" w14:textId="3B5696B4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CD52" w14:textId="4DBEE272" w:rsidR="00B23A67" w:rsidRPr="00667066" w:rsidRDefault="00B23A67" w:rsidP="00B23A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834E" w14:textId="7EE734BA" w:rsidR="00B23A67" w:rsidRPr="00667066" w:rsidRDefault="00B23A67" w:rsidP="00B23A6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09DF" w14:textId="4FBA1591" w:rsidR="00B23A67" w:rsidRDefault="00B23A67" w:rsidP="00B23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14:paraId="37947EA1" w14:textId="56CAAE7F" w:rsidR="005949A2" w:rsidRPr="00667066" w:rsidRDefault="005949A2" w:rsidP="00594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7217713"/>
    </w:p>
    <w:p w14:paraId="1A39B674" w14:textId="23EA13FF" w:rsidR="005949A2" w:rsidRDefault="005949A2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152119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</w:t>
      </w: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Перечень муниципальных проектов муниципальной программы «</w:t>
      </w:r>
      <w:r w:rsidRPr="00667066">
        <w:rPr>
          <w:rFonts w:ascii="Arial" w:hAnsi="Arial" w:cs="Arial"/>
          <w:b/>
          <w:bCs/>
          <w:spacing w:val="-2"/>
          <w:sz w:val="18"/>
          <w:szCs w:val="18"/>
        </w:rPr>
        <w:t>Формирование современной городской среды</w:t>
      </w: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  <w:r w:rsidR="00152119"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14:paraId="78B52188" w14:textId="77777777" w:rsidR="00B43772" w:rsidRPr="003F25E1" w:rsidRDefault="00B43772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15300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1703"/>
        <w:gridCol w:w="1715"/>
        <w:gridCol w:w="1071"/>
        <w:gridCol w:w="1738"/>
        <w:gridCol w:w="1417"/>
        <w:gridCol w:w="1418"/>
      </w:tblGrid>
      <w:tr w:rsidR="005949A2" w:rsidRPr="00667066" w14:paraId="0031B86D" w14:textId="77777777" w:rsidTr="000E2864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9496C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2806F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14:paraId="02A6181E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проекта/ </w:t>
            </w:r>
          </w:p>
          <w:p w14:paraId="38F7D8B1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0D51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EB0F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57EB" w14:textId="2A310E49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финансового обеспечения (тыс.</w:t>
            </w:r>
            <w:r w:rsidR="00152119"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руб.)</w:t>
            </w:r>
          </w:p>
        </w:tc>
      </w:tr>
      <w:tr w:rsidR="005949A2" w:rsidRPr="00667066" w14:paraId="15EF776F" w14:textId="77777777" w:rsidTr="000E2864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CF036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80D7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7C8E81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BF127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F2D3F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00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5949A2" w:rsidRPr="00667066" w14:paraId="68171356" w14:textId="77777777" w:rsidTr="000E2864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5A675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F94C6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624B213B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746C233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522B3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116C1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Федеральный </w:t>
            </w:r>
          </w:p>
          <w:p w14:paraId="3BB2A8FB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967DE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2A2D1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 w:rsidRPr="00667066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E65E" w14:textId="18D68A46" w:rsidR="005949A2" w:rsidRPr="00667066" w:rsidRDefault="008C22E8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E9810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Внебюджетные </w:t>
            </w:r>
          </w:p>
          <w:p w14:paraId="3DCC77A7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</w:p>
        </w:tc>
      </w:tr>
      <w:tr w:rsidR="005949A2" w:rsidRPr="00667066" w14:paraId="7A97B676" w14:textId="77777777" w:rsidTr="000E2864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C9FE" w14:textId="77777777" w:rsidR="005949A2" w:rsidRPr="00667066" w:rsidRDefault="005949A2" w:rsidP="008C26A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DD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F0A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5E9B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678F" w14:textId="77777777" w:rsidR="005949A2" w:rsidRPr="00667066" w:rsidRDefault="005949A2" w:rsidP="008C26A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872F" w14:textId="77777777" w:rsidR="005949A2" w:rsidRPr="00667066" w:rsidRDefault="005949A2" w:rsidP="008C26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C53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31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3389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EADC" w14:textId="77777777" w:rsidR="005949A2" w:rsidRPr="00667066" w:rsidRDefault="005949A2" w:rsidP="008C2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49A2" w:rsidRPr="00667066" w14:paraId="28980B35" w14:textId="77777777" w:rsidTr="000E2864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C414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0CCF" w14:textId="77777777" w:rsidR="005949A2" w:rsidRPr="00667066" w:rsidRDefault="005949A2" w:rsidP="008C26A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6FF" w14:textId="77777777" w:rsidR="005949A2" w:rsidRPr="00667066" w:rsidRDefault="005949A2" w:rsidP="008C26A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E83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5464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6122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4943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F8B" w14:textId="77777777" w:rsidR="005949A2" w:rsidRPr="00667066" w:rsidRDefault="005949A2" w:rsidP="008C26A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993F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FE1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5949A2" w:rsidRPr="00667066" w14:paraId="423B3FCD" w14:textId="77777777" w:rsidTr="000E2864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C61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40E" w14:textId="77777777" w:rsidR="005949A2" w:rsidRPr="00667066" w:rsidRDefault="005949A2" w:rsidP="008C26A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744A3" w:rsidRPr="00667066" w14:paraId="49FB95BC" w14:textId="77777777" w:rsidTr="00C257BE">
        <w:trPr>
          <w:trHeight w:val="46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8D5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_Hlk97802688"/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769A8" w14:textId="11AE3C8E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Муниципальный проект «</w:t>
            </w:r>
            <w:r w:rsidRPr="00667066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Формирование современной городской среды</w:t>
            </w:r>
            <w:r w:rsidRPr="00667066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0722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Комитет по жизнеобеспечению АМО Дубенский район</w:t>
            </w:r>
          </w:p>
          <w:p w14:paraId="50FA510F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ru-RU"/>
              </w:rPr>
            </w:pPr>
          </w:p>
          <w:p w14:paraId="500D299F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29F91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92D9" w14:textId="77777777" w:rsidR="000E2864" w:rsidRDefault="000E2864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1073E20" w14:textId="1EA6D312" w:rsidR="00B744A3" w:rsidRPr="000E2864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4 447,5</w:t>
            </w:r>
          </w:p>
          <w:p w14:paraId="13B0393F" w14:textId="6C22ABBC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1D5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A90E8DF" w14:textId="53C1368A" w:rsidR="00B744A3" w:rsidRPr="00667066" w:rsidRDefault="00B744A3" w:rsidP="00152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4184,2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1B4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4429BB0" w14:textId="6A2C1503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4B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A5B7F43" w14:textId="77D29CBD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905D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32DFC64" w14:textId="64AC7DF2" w:rsidR="00B744A3" w:rsidRPr="00667066" w:rsidRDefault="00A1527D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964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6385401" w14:textId="49823246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B744A3" w:rsidRPr="00667066" w14:paraId="2A105F1C" w14:textId="77777777" w:rsidTr="000E2864">
        <w:trPr>
          <w:trHeight w:val="31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24D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881F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C010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1057F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B140" w14:textId="6A6A6E69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4 447,4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D577" w14:textId="41D30886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1AE" w14:textId="1E6D3CDC" w:rsidR="00B744A3" w:rsidRPr="00667066" w:rsidRDefault="00544B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4 358,5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5D2" w14:textId="1CAEC545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A950" w14:textId="6DCE5289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3B99" w14:textId="2734D7BE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744A3" w:rsidRPr="00667066" w14:paraId="2541F911" w14:textId="77777777" w:rsidTr="003F25E1">
        <w:trPr>
          <w:trHeight w:val="19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D78D5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5E0A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9D98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7A2B7" w14:textId="77777777" w:rsidR="00B744A3" w:rsidRPr="00667066" w:rsidRDefault="00B744A3" w:rsidP="0015211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1FCC" w14:textId="0FB46D84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000000" w:themeColor="text1"/>
                <w:sz w:val="18"/>
                <w:szCs w:val="18"/>
              </w:rPr>
              <w:t>4 941,6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9C5D" w14:textId="31DA6561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205" w14:textId="6B0796A4" w:rsidR="00B744A3" w:rsidRPr="00667066" w:rsidRDefault="00544B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4 842,8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BBC8" w14:textId="7F272B22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C23" w14:textId="4B275375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2471" w14:textId="4B5319F9" w:rsidR="00B744A3" w:rsidRPr="00667066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25298FF5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FCB7F2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B6A6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E256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7C39A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B3EC" w14:textId="4A0D5290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61CA" w14:textId="125420D9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25D" w14:textId="296AE0BE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DC7" w14:textId="77EF5DAE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F5A9" w14:textId="6F9DF7B0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158" w14:textId="3C23365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75CE7D68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846C51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C2FBF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0A7CC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22F26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B02E" w14:textId="38A91BB5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936E" w14:textId="1454746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7B5" w14:textId="27281FA6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F629" w14:textId="08F9346F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2F4" w14:textId="5B724C4A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FF3B" w14:textId="68B2F66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38FA4320" w14:textId="77777777" w:rsidTr="000E2864">
        <w:trPr>
          <w:trHeight w:val="25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ADEC1B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77BE2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7029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38D51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2DA6" w14:textId="5F51E38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0F3F" w14:textId="0012B21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CAD7" w14:textId="0E229900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39D" w14:textId="2214E3EF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8C7" w14:textId="6670A30E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13B8" w14:textId="26E71DF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690B8587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EDEED3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00A71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D5935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41D05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2FB1" w14:textId="2943F03B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233" w14:textId="7C4D1654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C3C1" w14:textId="1A8A57B9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AC2A" w14:textId="3A16ED1A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9410" w14:textId="5CA74B61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E442" w14:textId="30C1CE29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731B6E70" w14:textId="77777777" w:rsidTr="000E2864">
        <w:trPr>
          <w:trHeight w:val="13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0E7371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A95E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1439B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B5D96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19E3" w14:textId="445F3EC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DD80" w14:textId="2C4B1F48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EA4" w14:textId="5AEB53EB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CEF" w14:textId="48AB5840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11E" w14:textId="3C9B7D5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8301" w14:textId="52EFB75D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F25E1" w:rsidRPr="00667066" w14:paraId="58A7DBE4" w14:textId="77777777" w:rsidTr="000E2864">
        <w:trPr>
          <w:trHeight w:val="9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68BDEA" w14:textId="77777777" w:rsidR="003F25E1" w:rsidRPr="00667066" w:rsidRDefault="003F25E1" w:rsidP="003F25E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AA456" w14:textId="77777777" w:rsidR="003F25E1" w:rsidRPr="00667066" w:rsidRDefault="003F25E1" w:rsidP="003F25E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2121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B711" w14:textId="7777777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FD56" w14:textId="2DF6827C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B73D" w14:textId="4F9ADBAF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87AF" w14:textId="2A6CBDAB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2D52" w14:textId="7FA83010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072" w14:textId="0AA7EB49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06A" w14:textId="100FF3E7" w:rsidR="003F25E1" w:rsidRPr="00667066" w:rsidRDefault="003F25E1" w:rsidP="003F25E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744A3" w:rsidRPr="00667066" w14:paraId="6E4ED534" w14:textId="77777777" w:rsidTr="003F25E1">
        <w:trPr>
          <w:trHeight w:val="35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B9D8F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847B8" w14:textId="77777777" w:rsidR="00B744A3" w:rsidRPr="00667066" w:rsidRDefault="00B744A3" w:rsidP="0015211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10B4" w14:textId="77777777" w:rsidR="00B744A3" w:rsidRPr="00667066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0B703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  <w:p w14:paraId="4C99BE0A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11C5834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770A32C" w14:textId="77777777" w:rsidR="00B744A3" w:rsidRPr="00667066" w:rsidRDefault="00B744A3" w:rsidP="00152119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B87C" w14:textId="3247424D" w:rsidR="00B744A3" w:rsidRPr="003F25E1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5E1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13 836,5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3D4B" w14:textId="0E6CFA99" w:rsidR="00B744A3" w:rsidRPr="00544B43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4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4 184,2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4B1" w14:textId="76BD0ABD" w:rsidR="00B744A3" w:rsidRPr="00544B43" w:rsidRDefault="00544B4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4B4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9 375,6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A1A" w14:textId="6521C956" w:rsidR="00B744A3" w:rsidRPr="00544B43" w:rsidRDefault="003F25E1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C14" w14:textId="469CA5F0" w:rsidR="00B744A3" w:rsidRPr="00544B43" w:rsidRDefault="00A1527D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4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D3CB" w14:textId="6BA05E3D" w:rsidR="00B744A3" w:rsidRPr="00544B43" w:rsidRDefault="00B744A3" w:rsidP="0015211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4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bookmarkEnd w:id="1"/>
    </w:tbl>
    <w:p w14:paraId="5E6800C7" w14:textId="77777777" w:rsidR="00B744A3" w:rsidRPr="00667066" w:rsidRDefault="00B744A3" w:rsidP="009C4F4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8951DF9" w14:textId="5DE3DC96" w:rsidR="005949A2" w:rsidRPr="003F25E1" w:rsidRDefault="008F5604" w:rsidP="003F25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6.Перечень мероприятий (результатов) муниципального проекта «Формирование современной городской среды</w:t>
      </w:r>
      <w:r w:rsidR="003F25E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</w:p>
    <w:p w14:paraId="550F8156" w14:textId="4EE1ACD1" w:rsidR="005949A2" w:rsidRPr="00667066" w:rsidRDefault="005949A2" w:rsidP="005949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178" w:type="dxa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"/>
        <w:gridCol w:w="491"/>
        <w:gridCol w:w="66"/>
        <w:gridCol w:w="3119"/>
        <w:gridCol w:w="10"/>
        <w:gridCol w:w="1833"/>
        <w:gridCol w:w="10"/>
        <w:gridCol w:w="1368"/>
        <w:gridCol w:w="49"/>
        <w:gridCol w:w="982"/>
        <w:gridCol w:w="347"/>
        <w:gridCol w:w="1364"/>
        <w:gridCol w:w="15"/>
        <w:gridCol w:w="1119"/>
        <w:gridCol w:w="259"/>
        <w:gridCol w:w="1159"/>
        <w:gridCol w:w="220"/>
        <w:gridCol w:w="1378"/>
        <w:gridCol w:w="245"/>
        <w:gridCol w:w="1134"/>
      </w:tblGrid>
      <w:tr w:rsidR="005949A2" w:rsidRPr="00667066" w14:paraId="3D069686" w14:textId="77777777" w:rsidTr="009C4F42">
        <w:trPr>
          <w:gridBefore w:val="1"/>
          <w:wBefore w:w="10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8E95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33BF52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80D5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4A35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B074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7A3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</w:tr>
      <w:tr w:rsidR="005949A2" w:rsidRPr="00667066" w14:paraId="5786CE7B" w14:textId="77777777" w:rsidTr="000E2864">
        <w:trPr>
          <w:gridBefore w:val="1"/>
          <w:wBefore w:w="10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95BA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E391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70E0E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70C49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2204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4A30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5949A2" w:rsidRPr="00667066" w14:paraId="06E3AA7A" w14:textId="77777777" w:rsidTr="003F25E1">
        <w:trPr>
          <w:gridBefore w:val="1"/>
          <w:wBefore w:w="10" w:type="dxa"/>
          <w:trHeight w:val="40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239E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4390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92A7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202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593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64B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Федеральный </w:t>
            </w:r>
          </w:p>
          <w:p w14:paraId="2B8FEDD6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F72B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0F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C70" w14:textId="4D00C0B5" w:rsidR="005949A2" w:rsidRPr="00667066" w:rsidRDefault="008C22E8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муниципального образования (поселения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A65D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1C3280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</w:p>
        </w:tc>
      </w:tr>
      <w:tr w:rsidR="005949A2" w:rsidRPr="00667066" w14:paraId="698B0555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CF8D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4E2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362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0A4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B8B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6BB1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5DA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A9C9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9B3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BE28" w14:textId="77777777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5949A2" w:rsidRPr="00667066" w14:paraId="7CF43F7A" w14:textId="77777777" w:rsidTr="009C4F42">
        <w:trPr>
          <w:gridBefore w:val="1"/>
          <w:wBefore w:w="10" w:type="dxa"/>
          <w:trHeight w:val="61"/>
        </w:trPr>
        <w:tc>
          <w:tcPr>
            <w:tcW w:w="1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7103" w14:textId="69A90BB4" w:rsidR="005949A2" w:rsidRPr="00667066" w:rsidRDefault="005949A2" w:rsidP="008C26A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Задача 1</w:t>
            </w:r>
            <w:r w:rsidR="003F25E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r w:rsidR="003F25E1" w:rsidRPr="006670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45">
              <w:rPr>
                <w:rFonts w:ascii="Arial" w:hAnsi="Arial" w:cs="Arial"/>
                <w:sz w:val="18"/>
                <w:szCs w:val="18"/>
              </w:rPr>
              <w:t>П</w:t>
            </w:r>
            <w:r w:rsidR="003F25E1" w:rsidRPr="00667066">
              <w:rPr>
                <w:rFonts w:ascii="Arial" w:hAnsi="Arial" w:cs="Arial"/>
                <w:sz w:val="18"/>
                <w:szCs w:val="18"/>
              </w:rPr>
              <w:t>овышение уровня благоустройства дворовых территорий в рабочем поселке Дубна</w:t>
            </w:r>
          </w:p>
        </w:tc>
      </w:tr>
      <w:tr w:rsidR="00544B43" w:rsidRPr="00667066" w14:paraId="1C06EA72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41EC9" w14:textId="35C09E28" w:rsidR="00544B43" w:rsidRPr="00667066" w:rsidRDefault="00A86B45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7358A" w14:textId="7C15110C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DECA3" w14:textId="77777777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жизнеобеспечению </w:t>
            </w:r>
          </w:p>
          <w:p w14:paraId="39AC0C92" w14:textId="77777777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156" w14:textId="79B923D8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5896" w14:textId="77777777" w:rsidR="00544B43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16E3374" w14:textId="1FA7BE5E" w:rsidR="00544B43" w:rsidRPr="000E2864" w:rsidRDefault="00A86B45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4 447,5</w:t>
            </w:r>
          </w:p>
          <w:p w14:paraId="5E84D0FB" w14:textId="548C4F9F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E8E9" w14:textId="77777777" w:rsidR="00544B43" w:rsidRPr="00667066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85204A0" w14:textId="3FA30075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6C2" w14:textId="77777777" w:rsidR="00544B43" w:rsidRPr="00667066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D8846FD" w14:textId="02DD5945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7900" w14:textId="77777777" w:rsidR="00544B43" w:rsidRPr="00667066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184216" w14:textId="42F2FA3A" w:rsidR="00544B43" w:rsidRPr="00667066" w:rsidRDefault="00A86B45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A4EE" w14:textId="77777777" w:rsidR="00544B43" w:rsidRPr="00667066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DAC084D" w14:textId="1952141B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5074" w14:textId="77777777" w:rsidR="00544B43" w:rsidRPr="00667066" w:rsidRDefault="00544B43" w:rsidP="00544B4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BC768A9" w14:textId="628951D3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A86B45" w:rsidRPr="00667066" w14:paraId="613EC126" w14:textId="77777777" w:rsidTr="000E2864">
        <w:trPr>
          <w:gridBefore w:val="1"/>
          <w:wBefore w:w="10" w:type="dxa"/>
          <w:trHeight w:val="29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CE317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D4BB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DC892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38B" w14:textId="6DBA2024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6B07" w14:textId="4172C76C" w:rsidR="00A86B45" w:rsidRPr="000E2864" w:rsidRDefault="00A86B45" w:rsidP="00A86B4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4 447,4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A504" w14:textId="03C1E75D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A24" w14:textId="56B3CFAD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4 358,5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00E" w14:textId="1AF631BB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4EEC" w14:textId="23AB35E8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724C" w14:textId="0230E65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51FB748B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AC3E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08D67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DA22D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788F" w14:textId="20C83DE3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21D" w14:textId="45577A01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hAnsi="Arial" w:cs="Arial"/>
                <w:color w:val="000000" w:themeColor="text1"/>
                <w:sz w:val="18"/>
                <w:szCs w:val="18"/>
              </w:rPr>
              <w:t>4 941,6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CD45" w14:textId="597ACC2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7EC" w14:textId="65C45A3F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4 842,8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FE" w14:textId="006CE09B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645" w14:textId="7BD322CC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9C78" w14:textId="15E59621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264A0A32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2E73E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DFAD6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C97E5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EFDB" w14:textId="58D0D743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58DB" w14:textId="4B8C7338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C186" w14:textId="3C7F11F3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DDD0" w14:textId="4C835160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DE1" w14:textId="230E2C06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7FF" w14:textId="681C8EF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4183" w14:textId="2B6ACDDE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383DA48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5DE35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A5A04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C1F39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5E5" w14:textId="1AF63DE8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ECE" w14:textId="6999BD5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1BCB" w14:textId="4B6311EE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151B" w14:textId="71F3F923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F41" w14:textId="45B0D0F6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59F6" w14:textId="0F119C70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E3E5" w14:textId="349FBE1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2B6911FA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CBA50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4538C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5FC72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9268" w14:textId="68C2075D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7653" w14:textId="1DB3D746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2020" w14:textId="347D1370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A86" w14:textId="001841C9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AC9" w14:textId="4D361EFF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E46" w14:textId="10E845A3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D151" w14:textId="3CEB9692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56BF3B2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7FD4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BEA51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8FA78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DA7" w14:textId="01A6920B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B443" w14:textId="5A05B6CA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4AF3" w14:textId="13D9BB5A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999" w14:textId="3129C79D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7CF3" w14:textId="47356F5E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C00" w14:textId="20AA5218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DEE7" w14:textId="6E0DA804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259E8059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C3A75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B4955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92FE1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7C31" w14:textId="73584954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3925" w14:textId="44B0D3DA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2D03" w14:textId="232BCFDE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AD7F" w14:textId="361A81C9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013" w14:textId="25754CCB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1B2" w14:textId="1B3CF574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0DBB" w14:textId="1C0A1045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86B45" w:rsidRPr="00667066" w14:paraId="21CDCC91" w14:textId="77777777" w:rsidTr="000E2864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9FC3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3D5FA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4C55D" w14:textId="77777777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00E" w14:textId="28BB90BF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98E3" w14:textId="41BB20C3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011A" w14:textId="5809CD04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49B" w14:textId="3D31A9C1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70E" w14:textId="797E42E3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1BD" w14:textId="4D922498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D106" w14:textId="6CD0A8BC" w:rsidR="00A86B45" w:rsidRPr="00667066" w:rsidRDefault="00A86B45" w:rsidP="00A86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4B43" w:rsidRPr="00667066" w14:paraId="22593721" w14:textId="77777777" w:rsidTr="000E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96" w:type="dxa"/>
            <w:gridSpan w:val="5"/>
            <w:shd w:val="clear" w:color="auto" w:fill="auto"/>
          </w:tcPr>
          <w:p w14:paraId="365D23CD" w14:textId="77777777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333E73" w14:textId="77777777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EEF867C" w14:textId="77777777" w:rsidR="00544B43" w:rsidRPr="00667066" w:rsidRDefault="00544B43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14:paraId="4607328A" w14:textId="358DF1EF" w:rsidR="00544B43" w:rsidRPr="000C4FED" w:rsidRDefault="00A86B45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13 836,5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D2ABCC4" w14:textId="3F62B8BB" w:rsidR="00544B43" w:rsidRPr="00667066" w:rsidRDefault="00544B43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4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8C22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4 184,2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985C82" w14:textId="6C78E9B5" w:rsidR="00544B43" w:rsidRPr="00667066" w:rsidRDefault="008C22E8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9 375,6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21AEA1" w14:textId="717DDA8B" w:rsidR="00544B43" w:rsidRPr="00667066" w:rsidRDefault="00A86B45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A355AA9" w14:textId="59DBEE5B" w:rsidR="00544B43" w:rsidRPr="00667066" w:rsidRDefault="008C22E8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72,5</w:t>
            </w:r>
          </w:p>
        </w:tc>
        <w:tc>
          <w:tcPr>
            <w:tcW w:w="1134" w:type="dxa"/>
            <w:shd w:val="clear" w:color="auto" w:fill="auto"/>
          </w:tcPr>
          <w:p w14:paraId="6BE3EF1E" w14:textId="72E201DC" w:rsidR="00544B43" w:rsidRPr="00667066" w:rsidRDefault="008C22E8" w:rsidP="0054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A86B45" w:rsidRPr="00667066" w14:paraId="65CCD5F3" w14:textId="77777777" w:rsidTr="00685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4BEA9AE3" w14:textId="07F113AC" w:rsidR="00A86B45" w:rsidRPr="00667066" w:rsidRDefault="00A86B45" w:rsidP="00544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11" w:type="dxa"/>
            <w:gridSpan w:val="17"/>
            <w:shd w:val="clear" w:color="auto" w:fill="auto"/>
          </w:tcPr>
          <w:p w14:paraId="7D8A8060" w14:textId="6083308A" w:rsidR="00A86B45" w:rsidRPr="00667066" w:rsidRDefault="00A86B45" w:rsidP="00A86B4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86B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Задача 2.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67066">
              <w:rPr>
                <w:rFonts w:ascii="Arial" w:hAnsi="Arial" w:cs="Arial"/>
                <w:sz w:val="18"/>
                <w:szCs w:val="18"/>
              </w:rPr>
              <w:t>овышение уровня благоустройства территорий общего пользования в рабочем поселке Дубна</w:t>
            </w:r>
          </w:p>
          <w:p w14:paraId="103F41D2" w14:textId="456BE15B" w:rsidR="00A86B45" w:rsidRPr="00A86B45" w:rsidRDefault="00A86B45" w:rsidP="00A86B45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43772" w:rsidRPr="00667066" w14:paraId="4A9BC864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537F1BC4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8E2E8C0" w14:textId="35E030E9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C1306F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жизнеобеспечению </w:t>
            </w:r>
          </w:p>
          <w:p w14:paraId="12FDA0EC" w14:textId="326C11B4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725FB93" w14:textId="00D532DB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173100E2" w14:textId="20EB82F7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DFBA6B5" w14:textId="060C075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A3747F8" w14:textId="168149C7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5D0C33E" w14:textId="78F8163B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74DF0CAB" w14:textId="6079C573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E591587" w14:textId="3A98BBE6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40122BDF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30D709DA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4A1C8D6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A28F04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305534B1" w14:textId="0E0CA273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4FD33288" w14:textId="106D285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4466924" w14:textId="46B17DE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C3C6CD5" w14:textId="2236E646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52810CE" w14:textId="2F2CD47C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2D19781E" w14:textId="65E076B5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521E31A" w14:textId="6F36D98A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49080511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30FC28F8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4BC79CD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D9980CB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64EEC4FC" w14:textId="15C0D3AC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3707DE33" w14:textId="2644708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3E41E86" w14:textId="2A9DCC6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2173C5E9" w14:textId="02B656D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17C3D34" w14:textId="282E5963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4644F19F" w14:textId="1527F84C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DF632CF" w14:textId="396D311C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1C79A1D4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13194EBF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CEEB467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8BA40A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1420FE8F" w14:textId="21852DD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50D26F38" w14:textId="2D01CD2C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340184D2" w14:textId="3928EE32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39513F16" w14:textId="7246CC8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CEDFDD0" w14:textId="212050A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512F1810" w14:textId="6FC1C2FE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16BAEF43" w14:textId="7762854D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5A1FF78F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3A56BC4F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C82EAC8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575CA75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02E4AF24" w14:textId="0D3B48DD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1A1FBA3E" w14:textId="19A0E511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E389EE9" w14:textId="4C808E06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6D353EF0" w14:textId="7AD555A4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EBC656A" w14:textId="65437022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0C8B6076" w14:textId="6731B66B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A00573F" w14:textId="7930208D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4480936E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49679F65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75AC9DF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0FF443B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3BE96B91" w14:textId="3666FC46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04D0753E" w14:textId="465DC0D3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C2E7DA6" w14:textId="15BB4562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2E973700" w14:textId="4C617533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A25D1D7" w14:textId="51DA12FF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17F012F4" w14:textId="3617A8F0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013D934" w14:textId="44B8D30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46C49AA5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06761C05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C1DB1CC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A3AD1FA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5D9628D4" w14:textId="27E8CB2E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64A93204" w14:textId="0184BD91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9F0BDF6" w14:textId="5C69071E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33B45F88" w14:textId="4442E084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9C1C417" w14:textId="54AC0C5B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098C7E7A" w14:textId="6762E82E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DDCB2CF" w14:textId="587226D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23C425B8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29822DDC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2262CCA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90E906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0B484208" w14:textId="28C7794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6E19F5E2" w14:textId="2E49092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4FADC27" w14:textId="42F11175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56DCCA83" w14:textId="35378BBF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F51F7A7" w14:textId="2EF8FAD9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3696A95F" w14:textId="20BC3638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CEC63F9" w14:textId="6F78BE95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05050B50" w14:textId="77777777" w:rsidTr="00F2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14:paraId="37B66C97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C70B7E2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B4B3E41" w14:textId="77777777" w:rsidR="00B43772" w:rsidRPr="00667066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50A025D8" w14:textId="07848345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2AD8AE54" w14:textId="06345BD5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5A4A4B5" w14:textId="21B3BE0B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284F8594" w14:textId="078E604D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DC43FBB" w14:textId="7C111534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14:paraId="3CCDAEEB" w14:textId="366764AD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39BC39E0" w14:textId="378E1332" w:rsidR="00B43772" w:rsidRPr="00A86B45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43772" w:rsidRPr="00667066" w14:paraId="5BFBC42D" w14:textId="77777777" w:rsidTr="0096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15178" w:type="dxa"/>
            <w:gridSpan w:val="20"/>
            <w:shd w:val="clear" w:color="auto" w:fill="auto"/>
          </w:tcPr>
          <w:p w14:paraId="5C7051B7" w14:textId="2685489A" w:rsidR="00B43772" w:rsidRPr="00B43772" w:rsidRDefault="00B43772" w:rsidP="00B4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</w:tr>
    </w:tbl>
    <w:p w14:paraId="00B8B4D6" w14:textId="77777777" w:rsidR="00A86B45" w:rsidRPr="00667066" w:rsidRDefault="00A86B45" w:rsidP="00B07678">
      <w:pPr>
        <w:pStyle w:val="ConsPlusNormal"/>
        <w:tabs>
          <w:tab w:val="left" w:pos="10380"/>
        </w:tabs>
        <w:ind w:right="-2" w:firstLine="0"/>
        <w:jc w:val="both"/>
        <w:outlineLvl w:val="1"/>
        <w:rPr>
          <w:sz w:val="24"/>
          <w:szCs w:val="24"/>
        </w:rPr>
      </w:pPr>
    </w:p>
    <w:p w14:paraId="1399E6A2" w14:textId="6CCE7744" w:rsidR="00577826" w:rsidRPr="00667066" w:rsidRDefault="00B07678" w:rsidP="00B07678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7.</w:t>
      </w:r>
      <w:r w:rsidR="00577826" w:rsidRPr="00667066">
        <w:rPr>
          <w:b/>
          <w:sz w:val="18"/>
          <w:szCs w:val="18"/>
        </w:rPr>
        <w:t xml:space="preserve">Адресный перечень объектов по муниципальной программе </w:t>
      </w:r>
      <w:r w:rsidR="00E20F55" w:rsidRPr="00667066">
        <w:rPr>
          <w:b/>
          <w:sz w:val="18"/>
          <w:szCs w:val="18"/>
        </w:rPr>
        <w:t>«</w:t>
      </w:r>
      <w:r w:rsidR="00E20F55" w:rsidRPr="00667066">
        <w:rPr>
          <w:b/>
          <w:bCs/>
          <w:sz w:val="18"/>
          <w:szCs w:val="18"/>
        </w:rPr>
        <w:t>Формирование современной городской среды»</w:t>
      </w:r>
      <w:r w:rsidR="00577826" w:rsidRPr="00667066">
        <w:rPr>
          <w:b/>
          <w:sz w:val="18"/>
          <w:szCs w:val="18"/>
        </w:rPr>
        <w:t xml:space="preserve">, планируемой к реализации на территории муниципального образования Дубенский район на </w:t>
      </w:r>
      <w:r w:rsidR="00E20F55" w:rsidRPr="00667066">
        <w:rPr>
          <w:b/>
          <w:sz w:val="18"/>
          <w:szCs w:val="18"/>
        </w:rPr>
        <w:t>2022</w:t>
      </w:r>
      <w:r w:rsidR="00577826" w:rsidRPr="00667066">
        <w:rPr>
          <w:b/>
          <w:sz w:val="18"/>
          <w:szCs w:val="18"/>
        </w:rPr>
        <w:t xml:space="preserve"> год</w:t>
      </w:r>
    </w:p>
    <w:p w14:paraId="12319E22" w14:textId="77777777" w:rsidR="00577826" w:rsidRPr="00667066" w:rsidRDefault="00577826" w:rsidP="00577826">
      <w:pPr>
        <w:pStyle w:val="ConsPlusNormal"/>
        <w:ind w:right="-2" w:firstLine="851"/>
        <w:jc w:val="right"/>
        <w:outlineLvl w:val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577826" w:rsidRPr="00667066" w14:paraId="5EAAE8B1" w14:textId="77777777" w:rsidTr="00A52F2C">
        <w:tc>
          <w:tcPr>
            <w:tcW w:w="3639" w:type="dxa"/>
            <w:shd w:val="clear" w:color="auto" w:fill="auto"/>
          </w:tcPr>
          <w:p w14:paraId="148C4A8E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14:paraId="6514F902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Пообъектный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14:paraId="70A1B03E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14:paraId="05F337A8" w14:textId="77777777" w:rsidR="00577826" w:rsidRPr="00667066" w:rsidRDefault="00577826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Общая стоимость работ (тыс. руб.)</w:t>
            </w:r>
          </w:p>
        </w:tc>
      </w:tr>
      <w:tr w:rsidR="00A52F2C" w:rsidRPr="00667066" w14:paraId="7566A3F6" w14:textId="77777777" w:rsidTr="00A52F2C">
        <w:trPr>
          <w:trHeight w:val="205"/>
        </w:trPr>
        <w:tc>
          <w:tcPr>
            <w:tcW w:w="3639" w:type="dxa"/>
            <w:vMerge w:val="restart"/>
            <w:shd w:val="clear" w:color="auto" w:fill="auto"/>
          </w:tcPr>
          <w:p w14:paraId="038AB6AD" w14:textId="58F78322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</w:t>
            </w:r>
            <w:r w:rsidRPr="00667066">
              <w:rPr>
                <w:rFonts w:ascii="Arial" w:hAnsi="Arial" w:cs="Arial"/>
                <w:bCs/>
                <w:spacing w:val="-2"/>
                <w:sz w:val="18"/>
                <w:szCs w:val="18"/>
              </w:rPr>
              <w:t>Формирование комфортной современной городской среды</w:t>
            </w:r>
            <w:r w:rsidRPr="0066706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  <w:p w14:paraId="5DADC523" w14:textId="77777777" w:rsidR="00A52F2C" w:rsidRPr="00667066" w:rsidRDefault="00A52F2C" w:rsidP="008C26A9">
            <w:pPr>
              <w:pStyle w:val="ConsPlusNormal"/>
              <w:ind w:right="-2" w:firstLine="0"/>
              <w:jc w:val="right"/>
              <w:outlineLvl w:val="1"/>
              <w:rPr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14:paraId="0F8E638D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проездов;</w:t>
            </w:r>
          </w:p>
          <w:p w14:paraId="7CBAD414" w14:textId="4B622766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лавок;</w:t>
            </w:r>
          </w:p>
          <w:p w14:paraId="416C546B" w14:textId="5B32EC02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мусора;</w:t>
            </w:r>
          </w:p>
          <w:p w14:paraId="4B94DF0B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6E70ACB3" w14:textId="41E81B9A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 xml:space="preserve">- </w:t>
            </w:r>
            <w:r w:rsidRPr="00667066">
              <w:rPr>
                <w:color w:val="000000"/>
                <w:sz w:val="18"/>
                <w:szCs w:val="18"/>
              </w:rPr>
              <w:t>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739E38D3" w14:textId="378C2B4C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Ремонт придомовой территории по ул. Тургенева (д.2,4),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17F6E2C7" w14:textId="5ECA2E21" w:rsidR="00A52F2C" w:rsidRPr="00667066" w:rsidRDefault="00A52F2C" w:rsidP="00A52F2C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2 587,7</w:t>
            </w:r>
          </w:p>
        </w:tc>
      </w:tr>
      <w:tr w:rsidR="00A52F2C" w:rsidRPr="00667066" w14:paraId="76577D79" w14:textId="77777777" w:rsidTr="00A52F2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55D84156" w14:textId="77777777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54AC72DC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11F7C9E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- установка лавок</w:t>
            </w:r>
          </w:p>
          <w:p w14:paraId="74C58008" w14:textId="6AC1FCF3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</w:t>
            </w:r>
          </w:p>
          <w:p w14:paraId="2F11DC08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644F5103" w14:textId="04B07961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</w:t>
            </w:r>
            <w:r w:rsidRPr="00667066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51E3D8F3" w14:textId="12B02FDE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lastRenderedPageBreak/>
              <w:t>Ремонт придомовой территории по ул. Тургенева (д.6,8),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2D06BB98" w14:textId="4D14FB26" w:rsidR="00B07678" w:rsidRPr="00667066" w:rsidRDefault="00B07678" w:rsidP="00B07678">
            <w:pPr>
              <w:jc w:val="center"/>
              <w:rPr>
                <w:rFonts w:ascii="Arial" w:hAnsi="Arial" w:cs="Arial"/>
                <w:lang w:eastAsia="ru-RU"/>
              </w:rPr>
            </w:pPr>
            <w:r w:rsidRPr="00667066">
              <w:rPr>
                <w:rFonts w:ascii="Arial" w:hAnsi="Arial" w:cs="Arial"/>
                <w:sz w:val="18"/>
                <w:szCs w:val="18"/>
                <w:lang w:eastAsia="ru-RU"/>
              </w:rPr>
              <w:t>1 879,6</w:t>
            </w:r>
          </w:p>
        </w:tc>
      </w:tr>
      <w:tr w:rsidR="00A52F2C" w:rsidRPr="00667066" w14:paraId="56F12680" w14:textId="77777777" w:rsidTr="00A52F2C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15758132" w14:textId="77777777" w:rsidR="00A52F2C" w:rsidRPr="00667066" w:rsidRDefault="00A52F2C" w:rsidP="00E20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7ACF6967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0EF8A49E" w14:textId="77777777" w:rsidR="00A52F2C" w:rsidRPr="00667066" w:rsidRDefault="00A52F2C" w:rsidP="00A52F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3DB0CCF7" w14:textId="58950001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 установка урн для мусора</w:t>
            </w:r>
          </w:p>
          <w:p w14:paraId="672DFFFA" w14:textId="77777777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57EA26EA" w14:textId="24868B26" w:rsidR="00B07678" w:rsidRPr="00667066" w:rsidRDefault="00B07678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-</w:t>
            </w:r>
            <w:r w:rsidRPr="00667066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4CE3D159" w14:textId="44595EDB" w:rsidR="00A52F2C" w:rsidRPr="00667066" w:rsidRDefault="00A52F2C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Ремонт придомовой территории по ул. Первомайская (д.79),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AE32437" w14:textId="5712D882" w:rsidR="00A52F2C" w:rsidRPr="00667066" w:rsidRDefault="00B07678" w:rsidP="00A52F2C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1 410,8</w:t>
            </w:r>
          </w:p>
        </w:tc>
      </w:tr>
      <w:tr w:rsidR="00577826" w:rsidRPr="00667066" w14:paraId="52D91763" w14:textId="77777777" w:rsidTr="00A52F2C">
        <w:tc>
          <w:tcPr>
            <w:tcW w:w="3639" w:type="dxa"/>
            <w:shd w:val="clear" w:color="auto" w:fill="auto"/>
          </w:tcPr>
          <w:p w14:paraId="7DAD12FE" w14:textId="77777777" w:rsidR="00577826" w:rsidRPr="00667066" w:rsidRDefault="00577826" w:rsidP="008C26A9">
            <w:pPr>
              <w:pStyle w:val="ConsPlusNormal"/>
              <w:ind w:right="-2" w:firstLine="0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14:paraId="73BE9993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72168D9E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6643D1EB" w14:textId="77777777" w:rsidR="00577826" w:rsidRPr="00667066" w:rsidRDefault="00577826" w:rsidP="00A52F2C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14:paraId="13D623EF" w14:textId="77777777" w:rsidR="009F525C" w:rsidRPr="00667066" w:rsidRDefault="009F525C" w:rsidP="00E20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78E6B805" w14:textId="77777777" w:rsidR="009F525C" w:rsidRPr="00667066" w:rsidRDefault="009F525C" w:rsidP="00C05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313CB2D7" w14:textId="77777777" w:rsidR="00B7530E" w:rsidRPr="00667066" w:rsidRDefault="00B7530E" w:rsidP="00B43772">
      <w:pPr>
        <w:pStyle w:val="ConsPlusNormal"/>
        <w:spacing w:line="120" w:lineRule="exact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 </w:t>
      </w:r>
    </w:p>
    <w:p w14:paraId="1E2290F6" w14:textId="04A1E3D9" w:rsidR="00DB6EA7" w:rsidRPr="00667066" w:rsidRDefault="00B07678" w:rsidP="00DB6EA7">
      <w:pPr>
        <w:pStyle w:val="ConsPlusNormal"/>
        <w:ind w:right="-2" w:firstLine="851"/>
        <w:jc w:val="center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8.</w:t>
      </w:r>
      <w:r w:rsidR="00B7530E" w:rsidRPr="00667066">
        <w:rPr>
          <w:b/>
          <w:sz w:val="18"/>
          <w:szCs w:val="18"/>
        </w:rPr>
        <w:t>Характеристика показателей результативности</w:t>
      </w:r>
      <w:r w:rsidR="00DB6EA7" w:rsidRPr="00667066">
        <w:rPr>
          <w:b/>
          <w:sz w:val="18"/>
          <w:szCs w:val="18"/>
        </w:rPr>
        <w:t xml:space="preserve"> комплекса процессных мероприятий</w:t>
      </w:r>
    </w:p>
    <w:p w14:paraId="2F1FE9FC" w14:textId="00CC831D" w:rsidR="00DB6EA7" w:rsidRPr="00667066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sz w:val="18"/>
          <w:szCs w:val="18"/>
          <w:lang w:eastAsia="ru-RU"/>
        </w:rPr>
        <w:t>«</w:t>
      </w:r>
      <w:r w:rsidR="00A8327B" w:rsidRPr="00667066">
        <w:rPr>
          <w:rFonts w:ascii="Arial" w:hAnsi="Arial" w:cs="Arial"/>
          <w:b/>
          <w:spacing w:val="-2"/>
          <w:sz w:val="18"/>
          <w:szCs w:val="18"/>
        </w:rPr>
        <w:t>Формирование комфортной современной городской среды</w:t>
      </w:r>
      <w:r w:rsidRPr="00667066">
        <w:rPr>
          <w:rFonts w:ascii="Arial" w:eastAsia="Times New Roman" w:hAnsi="Arial" w:cs="Arial"/>
          <w:b/>
          <w:sz w:val="18"/>
          <w:szCs w:val="18"/>
          <w:lang w:eastAsia="ru-RU"/>
        </w:rPr>
        <w:t>»</w:t>
      </w:r>
    </w:p>
    <w:p w14:paraId="491C0530" w14:textId="77777777" w:rsidR="00C05D15" w:rsidRPr="00667066" w:rsidRDefault="00C05D15" w:rsidP="00973C2C">
      <w:pPr>
        <w:pStyle w:val="ConsPlusNormal"/>
        <w:ind w:right="-2" w:firstLine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323"/>
        <w:gridCol w:w="3640"/>
        <w:gridCol w:w="6539"/>
      </w:tblGrid>
      <w:tr w:rsidR="00B529D7" w:rsidRPr="00667066" w14:paraId="760D0558" w14:textId="77777777" w:rsidTr="00B529D7">
        <w:trPr>
          <w:trHeight w:val="816"/>
        </w:trPr>
        <w:tc>
          <w:tcPr>
            <w:tcW w:w="0" w:type="auto"/>
            <w:shd w:val="clear" w:color="auto" w:fill="auto"/>
          </w:tcPr>
          <w:p w14:paraId="330B7796" w14:textId="77777777" w:rsidR="00B7530E" w:rsidRPr="00667066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59F7971F" w14:textId="77777777" w:rsidR="00B7530E" w:rsidRPr="00667066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A6D741B" w14:textId="77777777" w:rsidR="00B7530E" w:rsidRPr="00667066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40BDC3E" w14:textId="77777777" w:rsidR="00B7530E" w:rsidRPr="00667066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7066">
              <w:rPr>
                <w:rFonts w:ascii="Arial" w:hAnsi="Arial" w:cs="Arial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973C2C" w:rsidRPr="00667066" w14:paraId="5A88B5F3" w14:textId="77777777" w:rsidTr="00401C38">
        <w:tc>
          <w:tcPr>
            <w:tcW w:w="0" w:type="auto"/>
            <w:shd w:val="clear" w:color="auto" w:fill="auto"/>
          </w:tcPr>
          <w:p w14:paraId="6C930477" w14:textId="7B2A1895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5F1F410A" w14:textId="1B1D63DD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0C079A40" w14:textId="77777777" w:rsidR="00577826" w:rsidRPr="00667066" w:rsidRDefault="00577826" w:rsidP="00577826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</w:p>
          <w:p w14:paraId="4D0F078E" w14:textId="1AB53AEE" w:rsidR="00973C2C" w:rsidRPr="00667066" w:rsidRDefault="00577826" w:rsidP="0057782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54A1B424" w14:textId="5E04E485" w:rsidR="00973C2C" w:rsidRPr="00667066" w:rsidRDefault="00973C2C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973C2C" w:rsidRPr="00667066" w14:paraId="6E20BBDA" w14:textId="77777777" w:rsidTr="00C50C21">
        <w:tc>
          <w:tcPr>
            <w:tcW w:w="0" w:type="auto"/>
            <w:shd w:val="clear" w:color="auto" w:fill="auto"/>
            <w:vAlign w:val="center"/>
          </w:tcPr>
          <w:p w14:paraId="6B8895B1" w14:textId="18FDF435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0" w:type="auto"/>
            <w:shd w:val="clear" w:color="auto" w:fill="auto"/>
          </w:tcPr>
          <w:p w14:paraId="71E38D47" w14:textId="518CD2F3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24EC71D3" w14:textId="313D6921" w:rsidR="00973C2C" w:rsidRPr="00667066" w:rsidRDefault="00577826" w:rsidP="00577826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1DD777EF" w14:textId="66937F71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973C2C" w:rsidRPr="00667066" w14:paraId="045AC11E" w14:textId="77777777" w:rsidTr="00C50C21">
        <w:tc>
          <w:tcPr>
            <w:tcW w:w="0" w:type="auto"/>
            <w:shd w:val="clear" w:color="auto" w:fill="auto"/>
            <w:vAlign w:val="center"/>
          </w:tcPr>
          <w:p w14:paraId="5738131E" w14:textId="618E5444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1D424B21" w14:textId="2285A0ED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1348F3AD" w14:textId="47552714" w:rsidR="00973C2C" w:rsidRPr="00667066" w:rsidRDefault="00577826" w:rsidP="0057782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70B900A6" w14:textId="4CC68A78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973C2C" w:rsidRPr="00667066" w14:paraId="3C4B668A" w14:textId="77777777" w:rsidTr="00C50C21">
        <w:tc>
          <w:tcPr>
            <w:tcW w:w="0" w:type="auto"/>
            <w:shd w:val="clear" w:color="auto" w:fill="auto"/>
            <w:vAlign w:val="center"/>
          </w:tcPr>
          <w:p w14:paraId="188238D3" w14:textId="2C43ABB1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56CAC7CC" w14:textId="7B7B661B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3C5FD273" w14:textId="397F8592" w:rsidR="00973C2C" w:rsidRPr="00667066" w:rsidRDefault="00577826" w:rsidP="0057782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отношение всех благоустроенных общественных территорий от общего количества общественных территорий, умноженное </w:t>
            </w: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 100 %</w:t>
            </w:r>
          </w:p>
        </w:tc>
        <w:tc>
          <w:tcPr>
            <w:tcW w:w="0" w:type="auto"/>
            <w:shd w:val="clear" w:color="auto" w:fill="auto"/>
          </w:tcPr>
          <w:p w14:paraId="43194A7D" w14:textId="739AAD9F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973C2C" w:rsidRPr="00667066" w14:paraId="6E49EB9D" w14:textId="77777777" w:rsidTr="00C50C21">
        <w:tc>
          <w:tcPr>
            <w:tcW w:w="0" w:type="auto"/>
            <w:shd w:val="clear" w:color="auto" w:fill="auto"/>
            <w:vAlign w:val="center"/>
          </w:tcPr>
          <w:p w14:paraId="08AF458D" w14:textId="3B1E69DC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470BDE21" w14:textId="48091AFC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2D5582C3" w14:textId="3DE95486" w:rsidR="00973C2C" w:rsidRPr="00667066" w:rsidRDefault="00577826" w:rsidP="0057782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667066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44864676" w14:textId="3A713E9D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973C2C" w:rsidRPr="00667066" w14:paraId="516EA92E" w14:textId="77777777" w:rsidTr="00C50C21">
        <w:tc>
          <w:tcPr>
            <w:tcW w:w="0" w:type="auto"/>
            <w:shd w:val="clear" w:color="auto" w:fill="auto"/>
            <w:vAlign w:val="center"/>
          </w:tcPr>
          <w:p w14:paraId="3E11428E" w14:textId="18CFFE7B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667066">
              <w:rPr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0" w:type="auto"/>
            <w:shd w:val="clear" w:color="auto" w:fill="auto"/>
          </w:tcPr>
          <w:p w14:paraId="37332159" w14:textId="205D1515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3F93230E" w14:textId="512762DA" w:rsidR="00973C2C" w:rsidRPr="00667066" w:rsidRDefault="00577826" w:rsidP="0057782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AB4B41E" w14:textId="6DA316F3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973C2C" w:rsidRPr="00667066" w14:paraId="648250D2" w14:textId="77777777" w:rsidTr="00C50C21">
        <w:tc>
          <w:tcPr>
            <w:tcW w:w="0" w:type="auto"/>
            <w:shd w:val="clear" w:color="auto" w:fill="auto"/>
            <w:vAlign w:val="center"/>
          </w:tcPr>
          <w:p w14:paraId="4EEF7131" w14:textId="7E627B30" w:rsidR="00973C2C" w:rsidRPr="00667066" w:rsidRDefault="00973C2C" w:rsidP="00973C2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0" w:type="auto"/>
            <w:shd w:val="clear" w:color="auto" w:fill="auto"/>
          </w:tcPr>
          <w:p w14:paraId="52D63D24" w14:textId="2DFE90CF" w:rsidR="00973C2C" w:rsidRPr="00667066" w:rsidRDefault="00973C2C" w:rsidP="00973C2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7FF46DD5" w14:textId="014E1514" w:rsidR="00973C2C" w:rsidRPr="00667066" w:rsidRDefault="00577826" w:rsidP="0057782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  <w:tc>
          <w:tcPr>
            <w:tcW w:w="0" w:type="auto"/>
            <w:shd w:val="clear" w:color="auto" w:fill="auto"/>
          </w:tcPr>
          <w:p w14:paraId="5F2689D3" w14:textId="2706FB36" w:rsidR="00973C2C" w:rsidRPr="00667066" w:rsidRDefault="00577826" w:rsidP="0057782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066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</w:tbl>
    <w:p w14:paraId="78D38497" w14:textId="77777777" w:rsidR="00B7530E" w:rsidRPr="00667066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592925C" w14:textId="7944AFF1" w:rsidR="00CA588B" w:rsidRPr="00667066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B1EA390" w14:textId="77777777" w:rsidR="00973C2C" w:rsidRPr="00667066" w:rsidRDefault="00973C2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305B6DA" w14:textId="77777777" w:rsidR="00CA588B" w:rsidRPr="00667066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FA333F5" w14:textId="77777777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45AC69EC" w14:textId="77777777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7624E28F" w14:textId="631D630D" w:rsidR="00CC39B5" w:rsidRPr="00667066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жизнеобеспечению </w:t>
      </w:r>
      <w:r w:rsidR="000D7D4B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администрации </w:t>
      </w:r>
    </w:p>
    <w:p w14:paraId="02F866A2" w14:textId="16B4C8DA" w:rsidR="000D7D4B" w:rsidRPr="00667066" w:rsidRDefault="000D7D4B" w:rsidP="00CC39B5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муниципального образования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</w:t>
      </w:r>
      <w:r w:rsidR="00372E34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Н</w:t>
      </w:r>
      <w:r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r w:rsidR="00CC39B5" w:rsidRPr="00667066">
        <w:rPr>
          <w:rFonts w:ascii="Arial" w:eastAsia="Times New Roman" w:hAnsi="Arial" w:cs="Arial"/>
          <w:bCs/>
          <w:sz w:val="18"/>
          <w:szCs w:val="18"/>
          <w:lang w:eastAsia="ru-RU"/>
        </w:rPr>
        <w:t>Неуступова</w:t>
      </w:r>
    </w:p>
    <w:bookmarkEnd w:id="0"/>
    <w:p w14:paraId="5D984135" w14:textId="77777777" w:rsidR="0043713D" w:rsidRPr="00667066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ECBE9E9" w14:textId="77777777" w:rsidR="0043713D" w:rsidRPr="00667066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3AB77F02" w14:textId="42B9C065" w:rsidR="0043713D" w:rsidRPr="00667066" w:rsidRDefault="0043713D" w:rsidP="00025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B16C269" w14:textId="77777777" w:rsidR="00025697" w:rsidRPr="00667066" w:rsidRDefault="00025697" w:rsidP="00025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DE30ED2" w14:textId="77777777" w:rsidR="0043713D" w:rsidRPr="00667066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0319840" w14:textId="77777777" w:rsidR="0043713D" w:rsidRPr="00667066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43713D" w:rsidRPr="00667066" w:rsidSect="0074756C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8A6F" w14:textId="77777777" w:rsidR="00F21F7C" w:rsidRDefault="00F21F7C" w:rsidP="0054363B">
      <w:pPr>
        <w:spacing w:after="0" w:line="240" w:lineRule="auto"/>
      </w:pPr>
      <w:r>
        <w:separator/>
      </w:r>
    </w:p>
  </w:endnote>
  <w:endnote w:type="continuationSeparator" w:id="0">
    <w:p w14:paraId="5AC7F811" w14:textId="77777777" w:rsidR="00F21F7C" w:rsidRDefault="00F21F7C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1078" w14:textId="77777777" w:rsidR="00F21F7C" w:rsidRDefault="00F21F7C" w:rsidP="0054363B">
      <w:pPr>
        <w:spacing w:after="0" w:line="240" w:lineRule="auto"/>
      </w:pPr>
      <w:r>
        <w:separator/>
      </w:r>
    </w:p>
  </w:footnote>
  <w:footnote w:type="continuationSeparator" w:id="0">
    <w:p w14:paraId="6AA8BDF9" w14:textId="77777777" w:rsidR="00F21F7C" w:rsidRDefault="00F21F7C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EndPr/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00CF"/>
    <w:multiLevelType w:val="hybridMultilevel"/>
    <w:tmpl w:val="A0E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51F8"/>
    <w:rsid w:val="000C12A7"/>
    <w:rsid w:val="000C4187"/>
    <w:rsid w:val="000C4FED"/>
    <w:rsid w:val="000D44F0"/>
    <w:rsid w:val="000D4BBA"/>
    <w:rsid w:val="000D555F"/>
    <w:rsid w:val="000D73CD"/>
    <w:rsid w:val="000D7D4B"/>
    <w:rsid w:val="000E15FF"/>
    <w:rsid w:val="000E2864"/>
    <w:rsid w:val="000E3C6F"/>
    <w:rsid w:val="000F739C"/>
    <w:rsid w:val="000F7634"/>
    <w:rsid w:val="00136300"/>
    <w:rsid w:val="00140592"/>
    <w:rsid w:val="0014418E"/>
    <w:rsid w:val="00152119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4544E"/>
    <w:rsid w:val="00245BA6"/>
    <w:rsid w:val="002522AE"/>
    <w:rsid w:val="002556F6"/>
    <w:rsid w:val="002724AF"/>
    <w:rsid w:val="002737AF"/>
    <w:rsid w:val="00277BB4"/>
    <w:rsid w:val="002800C7"/>
    <w:rsid w:val="00286A92"/>
    <w:rsid w:val="00286D19"/>
    <w:rsid w:val="00295FC6"/>
    <w:rsid w:val="002A3F01"/>
    <w:rsid w:val="002C2D89"/>
    <w:rsid w:val="002D1CE6"/>
    <w:rsid w:val="002D606D"/>
    <w:rsid w:val="002E32D7"/>
    <w:rsid w:val="002F06B4"/>
    <w:rsid w:val="002F45FC"/>
    <w:rsid w:val="002F47EA"/>
    <w:rsid w:val="00306F74"/>
    <w:rsid w:val="00330ADE"/>
    <w:rsid w:val="00341C32"/>
    <w:rsid w:val="00355ADE"/>
    <w:rsid w:val="0036403F"/>
    <w:rsid w:val="003650E6"/>
    <w:rsid w:val="00371D6E"/>
    <w:rsid w:val="00372E34"/>
    <w:rsid w:val="00376780"/>
    <w:rsid w:val="00381838"/>
    <w:rsid w:val="00381C47"/>
    <w:rsid w:val="00397087"/>
    <w:rsid w:val="003A45D4"/>
    <w:rsid w:val="003B0D24"/>
    <w:rsid w:val="003B4239"/>
    <w:rsid w:val="003B5B7D"/>
    <w:rsid w:val="003B5E87"/>
    <w:rsid w:val="003C6514"/>
    <w:rsid w:val="003D26EA"/>
    <w:rsid w:val="003D6A30"/>
    <w:rsid w:val="003F25E1"/>
    <w:rsid w:val="00400002"/>
    <w:rsid w:val="00401C38"/>
    <w:rsid w:val="0040562B"/>
    <w:rsid w:val="00413394"/>
    <w:rsid w:val="00424EDB"/>
    <w:rsid w:val="00426FEC"/>
    <w:rsid w:val="0043713D"/>
    <w:rsid w:val="004415E0"/>
    <w:rsid w:val="00442675"/>
    <w:rsid w:val="00444D64"/>
    <w:rsid w:val="00452FC7"/>
    <w:rsid w:val="00461092"/>
    <w:rsid w:val="00464360"/>
    <w:rsid w:val="0048252E"/>
    <w:rsid w:val="004862AB"/>
    <w:rsid w:val="004C0423"/>
    <w:rsid w:val="004C499D"/>
    <w:rsid w:val="004D001B"/>
    <w:rsid w:val="004D03BB"/>
    <w:rsid w:val="004D0984"/>
    <w:rsid w:val="004D2F4D"/>
    <w:rsid w:val="004E51B4"/>
    <w:rsid w:val="004E5A55"/>
    <w:rsid w:val="004E5C73"/>
    <w:rsid w:val="004F38EA"/>
    <w:rsid w:val="004F616B"/>
    <w:rsid w:val="005339DD"/>
    <w:rsid w:val="0054286B"/>
    <w:rsid w:val="0054363B"/>
    <w:rsid w:val="00544B43"/>
    <w:rsid w:val="00564142"/>
    <w:rsid w:val="00564226"/>
    <w:rsid w:val="00566D54"/>
    <w:rsid w:val="005703CE"/>
    <w:rsid w:val="005737B0"/>
    <w:rsid w:val="005775C4"/>
    <w:rsid w:val="005777BE"/>
    <w:rsid w:val="00577826"/>
    <w:rsid w:val="005871F3"/>
    <w:rsid w:val="00594928"/>
    <w:rsid w:val="005949A2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7030"/>
    <w:rsid w:val="006126CD"/>
    <w:rsid w:val="00612C2B"/>
    <w:rsid w:val="00641022"/>
    <w:rsid w:val="006515FB"/>
    <w:rsid w:val="006579D5"/>
    <w:rsid w:val="00661BC9"/>
    <w:rsid w:val="00661D31"/>
    <w:rsid w:val="00667066"/>
    <w:rsid w:val="00672860"/>
    <w:rsid w:val="0067483F"/>
    <w:rsid w:val="00676086"/>
    <w:rsid w:val="00686E14"/>
    <w:rsid w:val="00687548"/>
    <w:rsid w:val="006903E2"/>
    <w:rsid w:val="00692A3D"/>
    <w:rsid w:val="006A0867"/>
    <w:rsid w:val="006A0F5C"/>
    <w:rsid w:val="006A19B2"/>
    <w:rsid w:val="006A20A8"/>
    <w:rsid w:val="006A4F3A"/>
    <w:rsid w:val="006A5549"/>
    <w:rsid w:val="006A5CEE"/>
    <w:rsid w:val="006B6584"/>
    <w:rsid w:val="006B7FBE"/>
    <w:rsid w:val="006E5060"/>
    <w:rsid w:val="006F4BAF"/>
    <w:rsid w:val="00705D23"/>
    <w:rsid w:val="00710DAF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93EFD"/>
    <w:rsid w:val="00796CD2"/>
    <w:rsid w:val="007A5BA3"/>
    <w:rsid w:val="007C595E"/>
    <w:rsid w:val="007D2901"/>
    <w:rsid w:val="007D56D8"/>
    <w:rsid w:val="007D7F1D"/>
    <w:rsid w:val="007F7875"/>
    <w:rsid w:val="008015FF"/>
    <w:rsid w:val="00803BA2"/>
    <w:rsid w:val="0080452E"/>
    <w:rsid w:val="00805A69"/>
    <w:rsid w:val="0081326A"/>
    <w:rsid w:val="00821E13"/>
    <w:rsid w:val="00823934"/>
    <w:rsid w:val="00823E99"/>
    <w:rsid w:val="00834ACC"/>
    <w:rsid w:val="008419A6"/>
    <w:rsid w:val="00845FDA"/>
    <w:rsid w:val="008533D1"/>
    <w:rsid w:val="00856C8D"/>
    <w:rsid w:val="008613BE"/>
    <w:rsid w:val="00871780"/>
    <w:rsid w:val="00875EC5"/>
    <w:rsid w:val="0087631F"/>
    <w:rsid w:val="008B46FF"/>
    <w:rsid w:val="008C22E8"/>
    <w:rsid w:val="008C41D7"/>
    <w:rsid w:val="008C4B0E"/>
    <w:rsid w:val="008D0D8F"/>
    <w:rsid w:val="008D2F5F"/>
    <w:rsid w:val="008D5703"/>
    <w:rsid w:val="008F5604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40EB5"/>
    <w:rsid w:val="009536BD"/>
    <w:rsid w:val="00960770"/>
    <w:rsid w:val="00962246"/>
    <w:rsid w:val="00965A8B"/>
    <w:rsid w:val="00973C2C"/>
    <w:rsid w:val="00981476"/>
    <w:rsid w:val="009A3CD0"/>
    <w:rsid w:val="009A4E0E"/>
    <w:rsid w:val="009A4E55"/>
    <w:rsid w:val="009A5D67"/>
    <w:rsid w:val="009C4F42"/>
    <w:rsid w:val="009D087B"/>
    <w:rsid w:val="009D1E09"/>
    <w:rsid w:val="009D1FC8"/>
    <w:rsid w:val="009F1792"/>
    <w:rsid w:val="009F525C"/>
    <w:rsid w:val="00A03373"/>
    <w:rsid w:val="00A1527D"/>
    <w:rsid w:val="00A23993"/>
    <w:rsid w:val="00A24986"/>
    <w:rsid w:val="00A33727"/>
    <w:rsid w:val="00A3703F"/>
    <w:rsid w:val="00A43319"/>
    <w:rsid w:val="00A52F2C"/>
    <w:rsid w:val="00A56D8E"/>
    <w:rsid w:val="00A5778A"/>
    <w:rsid w:val="00A71701"/>
    <w:rsid w:val="00A73DD7"/>
    <w:rsid w:val="00A76C22"/>
    <w:rsid w:val="00A82AD9"/>
    <w:rsid w:val="00A8327B"/>
    <w:rsid w:val="00A86B45"/>
    <w:rsid w:val="00A90A4F"/>
    <w:rsid w:val="00AA435B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B021A4"/>
    <w:rsid w:val="00B04C7F"/>
    <w:rsid w:val="00B06605"/>
    <w:rsid w:val="00B07678"/>
    <w:rsid w:val="00B1218A"/>
    <w:rsid w:val="00B14D79"/>
    <w:rsid w:val="00B23A67"/>
    <w:rsid w:val="00B26FC7"/>
    <w:rsid w:val="00B35CA0"/>
    <w:rsid w:val="00B37801"/>
    <w:rsid w:val="00B43772"/>
    <w:rsid w:val="00B43B79"/>
    <w:rsid w:val="00B529D7"/>
    <w:rsid w:val="00B60FB1"/>
    <w:rsid w:val="00B72818"/>
    <w:rsid w:val="00B731CA"/>
    <w:rsid w:val="00B744A3"/>
    <w:rsid w:val="00B74DEF"/>
    <w:rsid w:val="00B7530E"/>
    <w:rsid w:val="00B90D88"/>
    <w:rsid w:val="00B9265B"/>
    <w:rsid w:val="00B97646"/>
    <w:rsid w:val="00B97B50"/>
    <w:rsid w:val="00BA4FA7"/>
    <w:rsid w:val="00BB2210"/>
    <w:rsid w:val="00BB2612"/>
    <w:rsid w:val="00BB2E3A"/>
    <w:rsid w:val="00BC191C"/>
    <w:rsid w:val="00BC36A7"/>
    <w:rsid w:val="00BD5F6A"/>
    <w:rsid w:val="00BD75B7"/>
    <w:rsid w:val="00BE6D0F"/>
    <w:rsid w:val="00BF59D9"/>
    <w:rsid w:val="00BF5F04"/>
    <w:rsid w:val="00C01DF4"/>
    <w:rsid w:val="00C05D15"/>
    <w:rsid w:val="00C06777"/>
    <w:rsid w:val="00C11170"/>
    <w:rsid w:val="00C122FF"/>
    <w:rsid w:val="00C211AE"/>
    <w:rsid w:val="00C214AA"/>
    <w:rsid w:val="00C234B0"/>
    <w:rsid w:val="00C257BE"/>
    <w:rsid w:val="00C32C66"/>
    <w:rsid w:val="00C36385"/>
    <w:rsid w:val="00C40FFD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3B7A"/>
    <w:rsid w:val="00CF4D66"/>
    <w:rsid w:val="00D157F5"/>
    <w:rsid w:val="00D15C76"/>
    <w:rsid w:val="00D17D0B"/>
    <w:rsid w:val="00D259AF"/>
    <w:rsid w:val="00D27EAF"/>
    <w:rsid w:val="00D5242A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173E"/>
    <w:rsid w:val="00DC5AE0"/>
    <w:rsid w:val="00DC6BFB"/>
    <w:rsid w:val="00DD17DA"/>
    <w:rsid w:val="00DD6D49"/>
    <w:rsid w:val="00DE403F"/>
    <w:rsid w:val="00DE4E7B"/>
    <w:rsid w:val="00DE612A"/>
    <w:rsid w:val="00DF6415"/>
    <w:rsid w:val="00E0094A"/>
    <w:rsid w:val="00E04202"/>
    <w:rsid w:val="00E044D2"/>
    <w:rsid w:val="00E07027"/>
    <w:rsid w:val="00E1748C"/>
    <w:rsid w:val="00E20F55"/>
    <w:rsid w:val="00E21647"/>
    <w:rsid w:val="00E23868"/>
    <w:rsid w:val="00E2677D"/>
    <w:rsid w:val="00E31D29"/>
    <w:rsid w:val="00E33021"/>
    <w:rsid w:val="00E36791"/>
    <w:rsid w:val="00E72D37"/>
    <w:rsid w:val="00E840D0"/>
    <w:rsid w:val="00E923B7"/>
    <w:rsid w:val="00E931A4"/>
    <w:rsid w:val="00E9333C"/>
    <w:rsid w:val="00EA34EF"/>
    <w:rsid w:val="00EB0562"/>
    <w:rsid w:val="00EB5531"/>
    <w:rsid w:val="00EB7378"/>
    <w:rsid w:val="00EC360B"/>
    <w:rsid w:val="00EC5ADB"/>
    <w:rsid w:val="00ED0C17"/>
    <w:rsid w:val="00ED2A49"/>
    <w:rsid w:val="00EE3400"/>
    <w:rsid w:val="00EE3BF3"/>
    <w:rsid w:val="00EE7E3B"/>
    <w:rsid w:val="00F02933"/>
    <w:rsid w:val="00F04F15"/>
    <w:rsid w:val="00F133F6"/>
    <w:rsid w:val="00F15E3B"/>
    <w:rsid w:val="00F17758"/>
    <w:rsid w:val="00F21F7C"/>
    <w:rsid w:val="00F26C77"/>
    <w:rsid w:val="00F443E5"/>
    <w:rsid w:val="00F51FD3"/>
    <w:rsid w:val="00F60B24"/>
    <w:rsid w:val="00F6234F"/>
    <w:rsid w:val="00F7726E"/>
    <w:rsid w:val="00FA48F3"/>
    <w:rsid w:val="00FA753C"/>
    <w:rsid w:val="00FB2A1A"/>
    <w:rsid w:val="00FB76F0"/>
    <w:rsid w:val="00FC09AF"/>
    <w:rsid w:val="00FC0A31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Андреева Виктория Александровна</cp:lastModifiedBy>
  <cp:revision>11</cp:revision>
  <cp:lastPrinted>2022-03-24T06:57:00Z</cp:lastPrinted>
  <dcterms:created xsi:type="dcterms:W3CDTF">2022-03-04T08:07:00Z</dcterms:created>
  <dcterms:modified xsi:type="dcterms:W3CDTF">2022-03-29T09:08:00Z</dcterms:modified>
</cp:coreProperties>
</file>