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360" w:beforeAutospacing="0" w:before="0" w:afterAutospacing="0" w:after="120"/>
        <w:jc w:val="center"/>
        <w:rPr/>
      </w:pPr>
      <w:r>
        <w:rPr>
          <w:color w:val="000000" w:themeColor="text1"/>
          <w:sz w:val="26"/>
          <w:szCs w:val="26"/>
        </w:rPr>
        <w:t xml:space="preserve">          </w:t>
      </w:r>
      <w:r>
        <w:rPr>
          <w:color w:val="000000" w:themeColor="text1"/>
          <w:sz w:val="26"/>
          <w:szCs w:val="26"/>
        </w:rPr>
        <w:t>Ужесточение требований к использованию средств материнского капитала</w:t>
      </w:r>
    </w:p>
    <w:p>
      <w:pPr>
        <w:pStyle w:val="1"/>
        <w:spacing w:lineRule="auto" w:line="360" w:beforeAutospacing="0" w:before="0" w:afterAutospacing="0" w:after="0"/>
        <w:ind w:firstLine="709"/>
        <w:jc w:val="both"/>
        <w:rPr>
          <w:b w:val="false"/>
          <w:b w:val="false"/>
          <w:color w:val="000000" w:themeColor="text1"/>
          <w:sz w:val="26"/>
          <w:szCs w:val="26"/>
        </w:rPr>
      </w:pPr>
      <w:bookmarkStart w:id="0" w:name="_Toc3888766"/>
      <w:r>
        <w:rPr>
          <w:b w:val="false"/>
          <w:color w:val="000000" w:themeColor="text1"/>
          <w:sz w:val="26"/>
          <w:szCs w:val="26"/>
        </w:rPr>
        <w:t xml:space="preserve">С 29.03.2019 вступил в силу Федеральный закон  от 18.03.2019  № 37-ФЗ «О внесении изменений в Федеральный закон «О дополнительных мерах государственной поддержки семей, имеющих детей» (далее – Закон), с принятием которого  ужесточились требования к использованию средств </w:t>
      </w:r>
      <w:bookmarkEnd w:id="0"/>
      <w:r>
        <w:rPr>
          <w:b w:val="false"/>
          <w:color w:val="000000" w:themeColor="text1"/>
          <w:sz w:val="26"/>
          <w:szCs w:val="26"/>
        </w:rPr>
        <w:t>материнского капитала.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Новый закон дает территориальным органам  ПФР дополнительные полномочия, позволяющие уточнять пригодность для проживания жилья, которое семья планирует купить с использованием материнского капитала.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В связи с этим  у территориальных органов ПФР появляются дополнительные основания для отказа в удовлетворении заявления о распоряжении средствами материнского (семейного) капитала в случае, если жилое помещение будет признано непригодным для проживания или аварийным.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Закон  уточняет  список организаций, жилищный займ в которых нельзя будет погасить с помощью материнского (семейного) капитала.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Исключена возможность направления средств (части средств) материнского (семейного) капитала на погашение основного долга и уплату процентов по договорам займа на приобретение (строительство) жилого помещения, заключенными с иными организациями.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Для сведения информируем, что в 2017-2018 гг.  жилищные займы под средства материнского (семейного) капитала были представлены следующими иными организациями: Региональным фондом развития жилищного строительства и ипотечного кредитования, ООО «Инвестиционной - Финансовой Компанией  «Доминанта»», ООО «Город Этажи», ООО «Стройкомплект», ООО «Наш Капитал».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Toc532295122"/>
      <w:bookmarkStart w:id="2" w:name="_Toc529870755"/>
      <w:bookmarkStart w:id="3" w:name="_Toc526862627"/>
      <w:bookmarkStart w:id="4" w:name="_Toc534983520"/>
      <w:bookmarkEnd w:id="1"/>
      <w:bookmarkEnd w:id="2"/>
      <w:bookmarkEnd w:id="3"/>
      <w:bookmarkEnd w:id="4"/>
      <w:r>
        <w:rPr>
          <w:rFonts w:cs="Times New Roman" w:ascii="Times New Roman" w:hAnsi="Times New Roman"/>
          <w:color w:val="000000" w:themeColor="text1"/>
          <w:sz w:val="26"/>
          <w:szCs w:val="26"/>
        </w:rPr>
        <w:t>У территориальных органов  ПФР отсутствуют правовые основания на направление средств материнского (семейного) капитал на погашение займа, выданного указанными организациями, начиная с 29.03.2019 года.</w:t>
      </w:r>
    </w:p>
    <w:p>
      <w:pPr>
        <w:pStyle w:val="1"/>
        <w:spacing w:lineRule="auto" w:line="360" w:beforeAutospacing="0" w:before="0" w:afterAutospacing="0" w:after="120"/>
        <w:ind w:firstLine="539"/>
        <w:jc w:val="center"/>
        <w:rPr/>
      </w:pPr>
      <w:r>
        <w:rPr/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</w:r>
    </w:p>
    <w:p>
      <w:pPr>
        <w:pStyle w:val="1"/>
        <w:spacing w:lineRule="auto" w:line="360" w:beforeAutospacing="0" w:before="0" w:afterAutospacing="0" w:after="120"/>
        <w:ind w:firstLine="539"/>
        <w:jc w:val="center"/>
        <w:rPr/>
      </w:pPr>
      <w:r>
        <w:rPr/>
      </w:r>
    </w:p>
    <w:sectPr>
      <w:type w:val="nextPage"/>
      <w:pgSz w:w="11906" w:h="16838"/>
      <w:pgMar w:left="567" w:right="850" w:header="0" w:top="85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7c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b8376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Заголовок 2"/>
    <w:basedOn w:val="Normal"/>
    <w:link w:val="20"/>
    <w:uiPriority w:val="9"/>
    <w:unhideWhenUsed/>
    <w:qFormat/>
    <w:rsid w:val="000d1be1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a62894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Заголовок 4"/>
    <w:basedOn w:val="Normal"/>
    <w:link w:val="40"/>
    <w:uiPriority w:val="9"/>
    <w:semiHidden/>
    <w:unhideWhenUsed/>
    <w:qFormat/>
    <w:rsid w:val="0074717d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basedOn w:val="DefaultParagraphFont"/>
    <w:uiPriority w:val="99"/>
    <w:unhideWhenUsed/>
    <w:rsid w:val="00d84963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83766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1">
    <w:name w:val="Выделение"/>
    <w:basedOn w:val="DefaultParagraphFont"/>
    <w:uiPriority w:val="20"/>
    <w:qFormat/>
    <w:rsid w:val="00b83766"/>
    <w:rPr>
      <w:i/>
      <w:i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d1be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 w:customStyle="1">
    <w:name w:val="Текст новости Знак"/>
    <w:link w:val="a6"/>
    <w:qFormat/>
    <w:rsid w:val="000d1be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74717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a3789"/>
    <w:rPr>
      <w:b/>
      <w:bCs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bc2a2f"/>
    <w:rPr>
      <w:rFonts w:ascii="Tahoma" w:hAnsi="Tahoma" w:cs="Tahoma"/>
      <w:sz w:val="16"/>
      <w:szCs w:val="16"/>
    </w:rPr>
  </w:style>
  <w:style w:type="character" w:styleId="Text" w:customStyle="1">
    <w:name w:val="text"/>
    <w:basedOn w:val="DefaultParagraphFont"/>
    <w:qFormat/>
    <w:rsid w:val="005a4bfa"/>
    <w:rPr/>
  </w:style>
  <w:style w:type="character" w:styleId="12" w:customStyle="1">
    <w:name w:val="Дата1"/>
    <w:basedOn w:val="DefaultParagraphFont"/>
    <w:qFormat/>
    <w:rsid w:val="00a46a90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a6289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Style14" w:customStyle="1">
    <w:name w:val="Заголовок новости Знак"/>
    <w:link w:val="ab"/>
    <w:qFormat/>
    <w:rsid w:val="00ea761d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Newsdatetime" w:customStyle="1">
    <w:name w:val="news-date-time"/>
    <w:basedOn w:val="DefaultParagraphFont"/>
    <w:qFormat/>
    <w:rsid w:val="0010171a"/>
    <w:rPr/>
  </w:style>
  <w:style w:type="character" w:styleId="Color18" w:customStyle="1">
    <w:name w:val="color_18"/>
    <w:basedOn w:val="DefaultParagraphFont"/>
    <w:qFormat/>
    <w:rsid w:val="003341c7"/>
    <w:rPr/>
  </w:style>
  <w:style w:type="character" w:styleId="Wixguard" w:customStyle="1">
    <w:name w:val="wixguard"/>
    <w:basedOn w:val="DefaultParagraphFont"/>
    <w:qFormat/>
    <w:rsid w:val="003341c7"/>
    <w:rPr/>
  </w:style>
  <w:style w:type="character" w:styleId="Color24" w:customStyle="1">
    <w:name w:val="color_24"/>
    <w:basedOn w:val="DefaultParagraphFont"/>
    <w:qFormat/>
    <w:rsid w:val="003341c7"/>
    <w:rPr/>
  </w:style>
  <w:style w:type="character" w:styleId="Bmaterialitemitalic" w:customStyle="1">
    <w:name w:val="b-material__item_italic"/>
    <w:basedOn w:val="DefaultParagraphFont"/>
    <w:qFormat/>
    <w:rsid w:val="009369d1"/>
    <w:rPr/>
  </w:style>
  <w:style w:type="character" w:styleId="Extendedtextshort" w:customStyle="1">
    <w:name w:val="extended-text__short"/>
    <w:basedOn w:val="DefaultParagraphFont"/>
    <w:qFormat/>
    <w:rsid w:val="009369d1"/>
    <w:rPr/>
  </w:style>
  <w:style w:type="character" w:styleId="Yashare2counter" w:customStyle="1">
    <w:name w:val="ya-share2__counter"/>
    <w:basedOn w:val="DefaultParagraphFont"/>
    <w:qFormat/>
    <w:rsid w:val="00130e59"/>
    <w:rPr/>
  </w:style>
  <w:style w:type="character" w:styleId="Wpcaptiontext" w:customStyle="1">
    <w:name w:val="wp-caption-text"/>
    <w:basedOn w:val="DefaultParagraphFont"/>
    <w:qFormat/>
    <w:rsid w:val="00130e59"/>
    <w:rPr/>
  </w:style>
  <w:style w:type="character" w:styleId="Entrymetaauthor" w:customStyle="1">
    <w:name w:val="entry-meta-author"/>
    <w:basedOn w:val="DefaultParagraphFont"/>
    <w:qFormat/>
    <w:rsid w:val="00130e59"/>
    <w:rPr/>
  </w:style>
  <w:style w:type="character" w:styleId="Entrymetadate" w:customStyle="1">
    <w:name w:val="entry-meta-date"/>
    <w:basedOn w:val="DefaultParagraphFont"/>
    <w:qFormat/>
    <w:rsid w:val="00130e59"/>
    <w:rPr/>
  </w:style>
  <w:style w:type="character" w:styleId="Eventdate" w:customStyle="1">
    <w:name w:val="event_date"/>
    <w:basedOn w:val="DefaultParagraphFont"/>
    <w:qFormat/>
    <w:rsid w:val="008b0561"/>
    <w:rPr/>
  </w:style>
  <w:style w:type="character" w:styleId="Datalabel" w:customStyle="1">
    <w:name w:val="data-label"/>
    <w:basedOn w:val="DefaultParagraphFont"/>
    <w:qFormat/>
    <w:rsid w:val="008b0561"/>
    <w:rPr/>
  </w:style>
  <w:style w:type="character" w:styleId="22" w:customStyle="1">
    <w:name w:val="Дата2"/>
    <w:basedOn w:val="DefaultParagraphFont"/>
    <w:qFormat/>
    <w:rsid w:val="00be6f52"/>
    <w:rPr/>
  </w:style>
  <w:style w:type="character" w:styleId="S29viewcount" w:customStyle="1">
    <w:name w:val="s29viewcount"/>
    <w:basedOn w:val="DefaultParagraphFont"/>
    <w:qFormat/>
    <w:rsid w:val="00f636dc"/>
    <w:rPr/>
  </w:style>
  <w:style w:type="character" w:styleId="Gdate" w:customStyle="1">
    <w:name w:val="g-date"/>
    <w:basedOn w:val="DefaultParagraphFont"/>
    <w:qFormat/>
    <w:rsid w:val="009e5551"/>
    <w:rPr/>
  </w:style>
  <w:style w:type="character" w:styleId="Time" w:customStyle="1">
    <w:name w:val="time"/>
    <w:basedOn w:val="DefaultParagraphFont"/>
    <w:qFormat/>
    <w:rsid w:val="009e5551"/>
    <w:rPr/>
  </w:style>
  <w:style w:type="character" w:styleId="Itemmdash" w:customStyle="1">
    <w:name w:val="item__mdash"/>
    <w:basedOn w:val="DefaultParagraphFont"/>
    <w:qFormat/>
    <w:rsid w:val="009e5551"/>
    <w:rPr/>
  </w:style>
  <w:style w:type="character" w:styleId="Source" w:customStyle="1">
    <w:name w:val="source"/>
    <w:basedOn w:val="DefaultParagraphFont"/>
    <w:qFormat/>
    <w:rsid w:val="009e5551"/>
    <w:rPr/>
  </w:style>
  <w:style w:type="character" w:styleId="Itemtitle" w:customStyle="1">
    <w:name w:val="itemtitle"/>
    <w:basedOn w:val="DefaultParagraphFont"/>
    <w:qFormat/>
    <w:rsid w:val="009e5551"/>
    <w:rPr/>
  </w:style>
  <w:style w:type="character" w:styleId="Itemtext" w:customStyle="1">
    <w:name w:val="itemtext"/>
    <w:basedOn w:val="DefaultParagraphFont"/>
    <w:qFormat/>
    <w:rsid w:val="009e5551"/>
    <w:rPr/>
  </w:style>
  <w:style w:type="character" w:styleId="Bmaterialheaddateday" w:customStyle="1">
    <w:name w:val="b-material-head__date-day"/>
    <w:basedOn w:val="DefaultParagraphFont"/>
    <w:qFormat/>
    <w:rsid w:val="008b561c"/>
    <w:rPr/>
  </w:style>
  <w:style w:type="character" w:styleId="Bmaterialheaddatetime" w:customStyle="1">
    <w:name w:val="b-material-head__date-time"/>
    <w:basedOn w:val="DefaultParagraphFont"/>
    <w:qFormat/>
    <w:rsid w:val="008b561c"/>
    <w:rPr/>
  </w:style>
  <w:style w:type="character" w:styleId="ListLabel1">
    <w:name w:val="ListLabel 1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d136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Текст новости"/>
    <w:link w:val="a7"/>
    <w:qFormat/>
    <w:rsid w:val="000d1be1"/>
    <w:pPr>
      <w:widowControl/>
      <w:suppressAutoHyphens w:val="true"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11" w:customStyle="1">
    <w:name w:val="Основной текст 21"/>
    <w:basedOn w:val="Normal"/>
    <w:qFormat/>
    <w:rsid w:val="0074717d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c2a2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title" w:customStyle="1">
    <w:name w:val="n-title"/>
    <w:basedOn w:val="Normal"/>
    <w:qFormat/>
    <w:rsid w:val="00a628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text" w:customStyle="1">
    <w:name w:val="n-text"/>
    <w:basedOn w:val="Normal"/>
    <w:qFormat/>
    <w:rsid w:val="00a6289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Заголовок новости"/>
    <w:basedOn w:val="2"/>
    <w:link w:val="ac"/>
    <w:qFormat/>
    <w:rsid w:val="00ea761d"/>
    <w:pPr>
      <w:spacing w:lineRule="auto" w:line="240" w:before="360" w:after="120"/>
      <w:jc w:val="both"/>
    </w:pPr>
    <w:rPr>
      <w:rFonts w:ascii="Arial" w:hAnsi="Arial" w:eastAsia="Times New Roman" w:cs="Arial"/>
      <w:i/>
      <w:iCs/>
      <w:color w:val="00000A"/>
      <w:sz w:val="28"/>
      <w:szCs w:val="28"/>
      <w:lang w:eastAsia="ru-RU"/>
    </w:rPr>
  </w:style>
  <w:style w:type="paragraph" w:styleId="Pagename" w:customStyle="1">
    <w:name w:val="page_name"/>
    <w:basedOn w:val="Normal"/>
    <w:qFormat/>
    <w:rsid w:val="001267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gedate" w:customStyle="1">
    <w:name w:val="page-date"/>
    <w:basedOn w:val="Normal"/>
    <w:qFormat/>
    <w:rsid w:val="000977b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8" w:customStyle="1">
    <w:name w:val="font_8"/>
    <w:basedOn w:val="Normal"/>
    <w:qFormat/>
    <w:rsid w:val="003341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7" w:customStyle="1">
    <w:name w:val="font_7"/>
    <w:basedOn w:val="Normal"/>
    <w:qFormat/>
    <w:rsid w:val="003341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Entrymeta" w:customStyle="1">
    <w:name w:val="entry-meta"/>
    <w:basedOn w:val="Normal"/>
    <w:qFormat/>
    <w:rsid w:val="00130e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idlink" w:customStyle="1">
    <w:name w:val="hidlink"/>
    <w:basedOn w:val="Normal"/>
    <w:qFormat/>
    <w:rsid w:val="008b056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econdtitle" w:customStyle="1">
    <w:name w:val="second_title"/>
    <w:basedOn w:val="Normal"/>
    <w:qFormat/>
    <w:rsid w:val="00f949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tejustify" w:customStyle="1">
    <w:name w:val="rtejustify"/>
    <w:basedOn w:val="Normal"/>
    <w:qFormat/>
    <w:rsid w:val="002d4e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5"/>
    <w:pPr/>
    <w:rPr/>
  </w:style>
  <w:style w:type="paragraph" w:styleId="Style24">
    <w:name w:val="Подзаголовок"/>
    <w:basedOn w:val="Style15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LibreOffice/5.0.2.2$Windows_x86 LibreOffice_project/37b43f919e4de5eeaca9b9755ed688758a8251fe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2019-03-12T09:31:00Z</dcterms:created>
  <dc:creator>Шутас Екатерина Викторовна</dc:creator>
  <dc:language>ru-RU</dc:language>
  <cp:lastPrinted>2019-03-29T12:20:00Z</cp:lastPrinted>
  <dcterms:modified xsi:type="dcterms:W3CDTF">2019-04-08T10:00:02Z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