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44E90" w14:textId="77777777" w:rsidR="0075171C" w:rsidRPr="00BB5385" w:rsidRDefault="00420439" w:rsidP="00DA57E0">
      <w:pPr>
        <w:pStyle w:val="ConsPlusTitle"/>
        <w:jc w:val="center"/>
      </w:pPr>
      <w:r w:rsidRPr="00BB5385">
        <w:t>П</w:t>
      </w:r>
      <w:r w:rsidR="000C36A3" w:rsidRPr="00BB5385">
        <w:t xml:space="preserve">еречень и содержание приложений к </w:t>
      </w:r>
      <w:r w:rsidR="0075171C" w:rsidRPr="00BB5385">
        <w:t xml:space="preserve">проекту </w:t>
      </w:r>
      <w:r w:rsidR="00AC7C29" w:rsidRPr="00BB5385">
        <w:t>Решения Собрания представителей муниципального образования Дубенский район</w:t>
      </w:r>
    </w:p>
    <w:p w14:paraId="37C6D7DC" w14:textId="3F75F4CA" w:rsidR="00C200DF" w:rsidRDefault="00C876E2" w:rsidP="00DA57E0">
      <w:pPr>
        <w:pStyle w:val="ConsPlusTitle"/>
        <w:jc w:val="center"/>
      </w:pPr>
      <w:r w:rsidRPr="00BB5385">
        <w:t>«</w:t>
      </w:r>
      <w:r w:rsidR="00C652D7" w:rsidRPr="00BB5385">
        <w:t>О внесении изменений в решение от 2</w:t>
      </w:r>
      <w:r w:rsidRPr="00BB5385">
        <w:t>8</w:t>
      </w:r>
      <w:r w:rsidR="00C652D7" w:rsidRPr="00BB5385">
        <w:t>.12.20</w:t>
      </w:r>
      <w:r w:rsidRPr="00BB5385">
        <w:t>20</w:t>
      </w:r>
      <w:r w:rsidR="00C652D7" w:rsidRPr="00BB5385">
        <w:t xml:space="preserve"> №</w:t>
      </w:r>
      <w:r w:rsidRPr="00BB5385">
        <w:t>35</w:t>
      </w:r>
      <w:r w:rsidR="00D22736" w:rsidRPr="00BB5385">
        <w:t>-</w:t>
      </w:r>
      <w:r w:rsidRPr="00BB5385">
        <w:t>12</w:t>
      </w:r>
      <w:r w:rsidR="00C652D7" w:rsidRPr="00BB5385">
        <w:t xml:space="preserve"> </w:t>
      </w:r>
      <w:r w:rsidR="0075171C" w:rsidRPr="00BB5385">
        <w:t>«</w:t>
      </w:r>
      <w:r w:rsidR="00C652D7" w:rsidRPr="00BB5385">
        <w:t>О бюджете муниципального образования Дубенский район на 20</w:t>
      </w:r>
      <w:r w:rsidR="00D22736" w:rsidRPr="00BB5385">
        <w:t>2</w:t>
      </w:r>
      <w:r w:rsidRPr="00BB5385">
        <w:t>1</w:t>
      </w:r>
      <w:r w:rsidR="00C652D7" w:rsidRPr="00BB5385">
        <w:t xml:space="preserve"> год и</w:t>
      </w:r>
      <w:r w:rsidR="00DC20EE" w:rsidRPr="00BB5385">
        <w:t xml:space="preserve"> </w:t>
      </w:r>
      <w:r w:rsidR="00C652D7" w:rsidRPr="00BB5385">
        <w:t>на плановый период 202</w:t>
      </w:r>
      <w:r w:rsidRPr="00BB5385">
        <w:t>2</w:t>
      </w:r>
      <w:r w:rsidR="00C652D7" w:rsidRPr="00BB5385">
        <w:t xml:space="preserve"> и 202</w:t>
      </w:r>
      <w:r w:rsidRPr="00BB5385">
        <w:t>3</w:t>
      </w:r>
      <w:r w:rsidR="00C652D7" w:rsidRPr="00BB5385">
        <w:t xml:space="preserve"> годы</w:t>
      </w:r>
      <w:r w:rsidR="0075171C" w:rsidRPr="00BB5385">
        <w:t>»</w:t>
      </w:r>
    </w:p>
    <w:p w14:paraId="2B3CBB6E" w14:textId="5B243D05" w:rsidR="008C7288" w:rsidRPr="00BB5385" w:rsidRDefault="008C7288" w:rsidP="00DA57E0">
      <w:pPr>
        <w:pStyle w:val="ConsPlusTitle"/>
        <w:jc w:val="center"/>
      </w:pPr>
      <w:r>
        <w:t>(уточнение 3)</w:t>
      </w:r>
    </w:p>
    <w:p w14:paraId="4B5C0B25" w14:textId="77777777" w:rsidR="00BB5385" w:rsidRPr="00DA57E0" w:rsidRDefault="00BB5385" w:rsidP="00DA57E0">
      <w:pPr>
        <w:pStyle w:val="ConsPlusTitle"/>
        <w:jc w:val="center"/>
        <w:rPr>
          <w:sz w:val="24"/>
          <w:szCs w:val="24"/>
        </w:rPr>
      </w:pPr>
    </w:p>
    <w:tbl>
      <w:tblPr>
        <w:tblStyle w:val="a3"/>
        <w:tblW w:w="9747" w:type="dxa"/>
        <w:tblLayout w:type="fixed"/>
        <w:tblLook w:val="04A0" w:firstRow="1" w:lastRow="0" w:firstColumn="1" w:lastColumn="0" w:noHBand="0" w:noVBand="1"/>
      </w:tblPr>
      <w:tblGrid>
        <w:gridCol w:w="1951"/>
        <w:gridCol w:w="7796"/>
      </w:tblGrid>
      <w:tr w:rsidR="00420439" w:rsidRPr="00CF38BD" w14:paraId="3360F462" w14:textId="77777777" w:rsidTr="008C7288">
        <w:tc>
          <w:tcPr>
            <w:tcW w:w="1951" w:type="dxa"/>
            <w:vAlign w:val="center"/>
          </w:tcPr>
          <w:p w14:paraId="12FCED82" w14:textId="213EBFF8" w:rsidR="00420439" w:rsidRPr="00CF38BD" w:rsidRDefault="00420439" w:rsidP="00DC20EE">
            <w:pPr>
              <w:rPr>
                <w:rFonts w:ascii="Times New Roman" w:hAnsi="Times New Roman" w:cs="Times New Roman"/>
                <w:sz w:val="24"/>
                <w:szCs w:val="24"/>
              </w:rPr>
            </w:pPr>
            <w:r w:rsidRPr="00CF38BD">
              <w:rPr>
                <w:rFonts w:ascii="Times New Roman" w:hAnsi="Times New Roman" w:cs="Times New Roman"/>
                <w:sz w:val="24"/>
                <w:szCs w:val="24"/>
              </w:rPr>
              <w:t xml:space="preserve">Приложение </w:t>
            </w:r>
            <w:r w:rsidR="00B8140B" w:rsidRPr="00CF38BD">
              <w:rPr>
                <w:rFonts w:ascii="Times New Roman" w:hAnsi="Times New Roman" w:cs="Times New Roman"/>
                <w:sz w:val="24"/>
                <w:szCs w:val="24"/>
              </w:rPr>
              <w:t>1</w:t>
            </w:r>
          </w:p>
        </w:tc>
        <w:tc>
          <w:tcPr>
            <w:tcW w:w="7796" w:type="dxa"/>
          </w:tcPr>
          <w:p w14:paraId="0C3048AE" w14:textId="333AE88E" w:rsidR="00420439" w:rsidRPr="00CF38BD" w:rsidRDefault="00BE77E8" w:rsidP="00D22736">
            <w:pPr>
              <w:jc w:val="both"/>
              <w:rPr>
                <w:rFonts w:ascii="Times New Roman" w:hAnsi="Times New Roman" w:cs="Times New Roman"/>
                <w:sz w:val="24"/>
                <w:szCs w:val="24"/>
              </w:rPr>
            </w:pPr>
            <w:r w:rsidRPr="00CF38BD">
              <w:rPr>
                <w:rFonts w:ascii="Times New Roman" w:hAnsi="Times New Roman" w:cs="Times New Roman"/>
                <w:sz w:val="24"/>
                <w:szCs w:val="24"/>
              </w:rPr>
              <w:t>Доходы бюджета муниципального образования Дубенский район на 20</w:t>
            </w:r>
            <w:r w:rsidR="00D22736" w:rsidRPr="00CF38BD">
              <w:rPr>
                <w:rFonts w:ascii="Times New Roman" w:hAnsi="Times New Roman" w:cs="Times New Roman"/>
                <w:sz w:val="24"/>
                <w:szCs w:val="24"/>
              </w:rPr>
              <w:t>2</w:t>
            </w:r>
            <w:r w:rsidR="00C876E2" w:rsidRPr="00CF38BD">
              <w:rPr>
                <w:rFonts w:ascii="Times New Roman" w:hAnsi="Times New Roman" w:cs="Times New Roman"/>
                <w:sz w:val="24"/>
                <w:szCs w:val="24"/>
              </w:rPr>
              <w:t>1</w:t>
            </w:r>
            <w:r w:rsidRPr="00CF38BD">
              <w:rPr>
                <w:rFonts w:ascii="Times New Roman" w:hAnsi="Times New Roman" w:cs="Times New Roman"/>
                <w:sz w:val="24"/>
                <w:szCs w:val="24"/>
              </w:rPr>
              <w:t xml:space="preserve"> год и на плановый период 20</w:t>
            </w:r>
            <w:r w:rsidR="00776632" w:rsidRPr="00CF38BD">
              <w:rPr>
                <w:rFonts w:ascii="Times New Roman" w:hAnsi="Times New Roman" w:cs="Times New Roman"/>
                <w:sz w:val="24"/>
                <w:szCs w:val="24"/>
              </w:rPr>
              <w:t>2</w:t>
            </w:r>
            <w:r w:rsidR="00C876E2" w:rsidRPr="00CF38BD">
              <w:rPr>
                <w:rFonts w:ascii="Times New Roman" w:hAnsi="Times New Roman" w:cs="Times New Roman"/>
                <w:sz w:val="24"/>
                <w:szCs w:val="24"/>
              </w:rPr>
              <w:t>2</w:t>
            </w:r>
            <w:r w:rsidRPr="00CF38BD">
              <w:rPr>
                <w:rFonts w:ascii="Times New Roman" w:hAnsi="Times New Roman" w:cs="Times New Roman"/>
                <w:sz w:val="24"/>
                <w:szCs w:val="24"/>
              </w:rPr>
              <w:t xml:space="preserve"> и 20</w:t>
            </w:r>
            <w:r w:rsidR="00776632" w:rsidRPr="00CF38BD">
              <w:rPr>
                <w:rFonts w:ascii="Times New Roman" w:hAnsi="Times New Roman" w:cs="Times New Roman"/>
                <w:sz w:val="24"/>
                <w:szCs w:val="24"/>
              </w:rPr>
              <w:t>2</w:t>
            </w:r>
            <w:r w:rsidR="00C876E2" w:rsidRPr="00CF38BD">
              <w:rPr>
                <w:rFonts w:ascii="Times New Roman" w:hAnsi="Times New Roman" w:cs="Times New Roman"/>
                <w:sz w:val="24"/>
                <w:szCs w:val="24"/>
              </w:rPr>
              <w:t>3</w:t>
            </w:r>
            <w:r w:rsidRPr="00CF38BD">
              <w:rPr>
                <w:rFonts w:ascii="Times New Roman" w:hAnsi="Times New Roman" w:cs="Times New Roman"/>
                <w:sz w:val="24"/>
                <w:szCs w:val="24"/>
              </w:rPr>
              <w:t xml:space="preserve"> годов по группам, подгруппам, статьям и подстатьям классификации доходов бюджетов Российской Федерации</w:t>
            </w:r>
          </w:p>
        </w:tc>
      </w:tr>
      <w:tr w:rsidR="00420439" w:rsidRPr="00CF38BD" w14:paraId="07433474" w14:textId="77777777" w:rsidTr="008C7288">
        <w:tc>
          <w:tcPr>
            <w:tcW w:w="1951" w:type="dxa"/>
            <w:vAlign w:val="center"/>
          </w:tcPr>
          <w:p w14:paraId="298C1DC8" w14:textId="53013F71" w:rsidR="00420439" w:rsidRPr="00CF38BD" w:rsidRDefault="00420439" w:rsidP="00CA7457">
            <w:pPr>
              <w:rPr>
                <w:rFonts w:ascii="Times New Roman" w:hAnsi="Times New Roman" w:cs="Times New Roman"/>
                <w:sz w:val="24"/>
                <w:szCs w:val="24"/>
              </w:rPr>
            </w:pPr>
            <w:r w:rsidRPr="00CF38BD">
              <w:rPr>
                <w:rFonts w:ascii="Times New Roman" w:hAnsi="Times New Roman" w:cs="Times New Roman"/>
                <w:sz w:val="24"/>
                <w:szCs w:val="24"/>
              </w:rPr>
              <w:t xml:space="preserve">Приложение </w:t>
            </w:r>
            <w:r w:rsidR="00B8140B" w:rsidRPr="00CF38BD">
              <w:rPr>
                <w:rFonts w:ascii="Times New Roman" w:hAnsi="Times New Roman" w:cs="Times New Roman"/>
                <w:sz w:val="24"/>
                <w:szCs w:val="24"/>
              </w:rPr>
              <w:t>2</w:t>
            </w:r>
          </w:p>
        </w:tc>
        <w:tc>
          <w:tcPr>
            <w:tcW w:w="7796" w:type="dxa"/>
          </w:tcPr>
          <w:p w14:paraId="7F5F54C0" w14:textId="51AA1D8B" w:rsidR="00420439" w:rsidRPr="00CF38BD" w:rsidRDefault="00100AEA" w:rsidP="00D22736">
            <w:pPr>
              <w:jc w:val="both"/>
              <w:rPr>
                <w:rFonts w:ascii="Times New Roman" w:hAnsi="Times New Roman" w:cs="Times New Roman"/>
                <w:sz w:val="24"/>
                <w:szCs w:val="24"/>
              </w:rPr>
            </w:pPr>
            <w:r w:rsidRPr="00CF38BD">
              <w:rPr>
                <w:rFonts w:ascii="Times New Roman" w:hAnsi="Times New Roman" w:cs="Times New Roman"/>
                <w:sz w:val="24"/>
                <w:szCs w:val="24"/>
              </w:rPr>
              <w:t xml:space="preserve">Распределение бюджетных ассигнований бюджета </w:t>
            </w:r>
            <w:r w:rsidR="00157B83" w:rsidRPr="00CF38BD">
              <w:rPr>
                <w:rFonts w:ascii="Times New Roman" w:hAnsi="Times New Roman" w:cs="Times New Roman"/>
                <w:sz w:val="24"/>
                <w:szCs w:val="24"/>
              </w:rPr>
              <w:t xml:space="preserve">муниципального образования Дубенский район </w:t>
            </w:r>
            <w:r w:rsidRPr="00CF38BD">
              <w:rPr>
                <w:rFonts w:ascii="Times New Roman" w:hAnsi="Times New Roman" w:cs="Times New Roman"/>
                <w:sz w:val="24"/>
                <w:szCs w:val="24"/>
              </w:rPr>
              <w:t>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бюджета Тульской области на 20</w:t>
            </w:r>
            <w:r w:rsidR="00D22736" w:rsidRPr="00CF38BD">
              <w:rPr>
                <w:rFonts w:ascii="Times New Roman" w:hAnsi="Times New Roman" w:cs="Times New Roman"/>
                <w:sz w:val="24"/>
                <w:szCs w:val="24"/>
              </w:rPr>
              <w:t>2</w:t>
            </w:r>
            <w:r w:rsidR="00C876E2" w:rsidRPr="00CF38BD">
              <w:rPr>
                <w:rFonts w:ascii="Times New Roman" w:hAnsi="Times New Roman" w:cs="Times New Roman"/>
                <w:sz w:val="24"/>
                <w:szCs w:val="24"/>
              </w:rPr>
              <w:t>1</w:t>
            </w:r>
            <w:r w:rsidRPr="00CF38BD">
              <w:rPr>
                <w:rFonts w:ascii="Times New Roman" w:hAnsi="Times New Roman" w:cs="Times New Roman"/>
                <w:sz w:val="24"/>
                <w:szCs w:val="24"/>
              </w:rPr>
              <w:t xml:space="preserve"> год</w:t>
            </w:r>
          </w:p>
        </w:tc>
      </w:tr>
      <w:tr w:rsidR="00C876E2" w:rsidRPr="00CF38BD" w14:paraId="011DC06A" w14:textId="77777777" w:rsidTr="008C7288">
        <w:tc>
          <w:tcPr>
            <w:tcW w:w="1951" w:type="dxa"/>
            <w:vAlign w:val="center"/>
          </w:tcPr>
          <w:p w14:paraId="0F931DFE" w14:textId="79171C88" w:rsidR="00C876E2" w:rsidRPr="00CF38BD" w:rsidRDefault="00C876E2" w:rsidP="00C876E2">
            <w:pPr>
              <w:rPr>
                <w:rFonts w:ascii="Times New Roman" w:hAnsi="Times New Roman" w:cs="Times New Roman"/>
                <w:sz w:val="24"/>
                <w:szCs w:val="24"/>
              </w:rPr>
            </w:pPr>
            <w:r w:rsidRPr="00CF38BD">
              <w:rPr>
                <w:rFonts w:ascii="Times New Roman" w:hAnsi="Times New Roman" w:cs="Times New Roman"/>
                <w:sz w:val="24"/>
                <w:szCs w:val="24"/>
              </w:rPr>
              <w:t xml:space="preserve">Приложение </w:t>
            </w:r>
            <w:r w:rsidR="00B8140B" w:rsidRPr="00CF38BD">
              <w:rPr>
                <w:rFonts w:ascii="Times New Roman" w:hAnsi="Times New Roman" w:cs="Times New Roman"/>
                <w:sz w:val="24"/>
                <w:szCs w:val="24"/>
              </w:rPr>
              <w:t>3</w:t>
            </w:r>
          </w:p>
        </w:tc>
        <w:tc>
          <w:tcPr>
            <w:tcW w:w="7796" w:type="dxa"/>
          </w:tcPr>
          <w:p w14:paraId="19F257C4" w14:textId="10D14C34" w:rsidR="00C876E2" w:rsidRPr="00CF38BD" w:rsidRDefault="00C876E2" w:rsidP="00C876E2">
            <w:pPr>
              <w:jc w:val="both"/>
              <w:rPr>
                <w:rFonts w:ascii="Times New Roman" w:hAnsi="Times New Roman" w:cs="Times New Roman"/>
                <w:sz w:val="24"/>
                <w:szCs w:val="24"/>
              </w:rPr>
            </w:pPr>
            <w:r w:rsidRPr="00CF38BD">
              <w:rPr>
                <w:rFonts w:ascii="Times New Roman" w:hAnsi="Times New Roman" w:cs="Times New Roman"/>
                <w:sz w:val="24"/>
                <w:szCs w:val="24"/>
              </w:rPr>
              <w:t>Ведомственная структура расходов бюджета муниципального образования Дубенский район на 2021 год</w:t>
            </w:r>
          </w:p>
        </w:tc>
      </w:tr>
      <w:tr w:rsidR="00C876E2" w:rsidRPr="00CF38BD" w14:paraId="3DD2632C" w14:textId="77777777" w:rsidTr="008C7288">
        <w:tc>
          <w:tcPr>
            <w:tcW w:w="1951" w:type="dxa"/>
            <w:vAlign w:val="center"/>
          </w:tcPr>
          <w:p w14:paraId="383FEC6E" w14:textId="70A0F53F" w:rsidR="00C876E2" w:rsidRPr="00CF38BD" w:rsidRDefault="00C876E2" w:rsidP="00C876E2">
            <w:pPr>
              <w:rPr>
                <w:rFonts w:ascii="Times New Roman" w:hAnsi="Times New Roman" w:cs="Times New Roman"/>
                <w:sz w:val="24"/>
                <w:szCs w:val="24"/>
              </w:rPr>
            </w:pPr>
            <w:r w:rsidRPr="00CF38BD">
              <w:rPr>
                <w:rFonts w:ascii="Times New Roman" w:hAnsi="Times New Roman" w:cs="Times New Roman"/>
                <w:sz w:val="24"/>
                <w:szCs w:val="24"/>
              </w:rPr>
              <w:t xml:space="preserve">Приложение </w:t>
            </w:r>
            <w:r w:rsidR="00B8140B" w:rsidRPr="00CF38BD">
              <w:rPr>
                <w:rFonts w:ascii="Times New Roman" w:hAnsi="Times New Roman" w:cs="Times New Roman"/>
                <w:sz w:val="24"/>
                <w:szCs w:val="24"/>
              </w:rPr>
              <w:t>4</w:t>
            </w:r>
          </w:p>
        </w:tc>
        <w:tc>
          <w:tcPr>
            <w:tcW w:w="7796" w:type="dxa"/>
          </w:tcPr>
          <w:p w14:paraId="075E0AD6" w14:textId="23E5E28E" w:rsidR="00C876E2" w:rsidRPr="00CF38BD" w:rsidRDefault="00C876E2" w:rsidP="00C876E2">
            <w:pPr>
              <w:jc w:val="both"/>
              <w:rPr>
                <w:rFonts w:ascii="Times New Roman" w:hAnsi="Times New Roman" w:cs="Times New Roman"/>
                <w:sz w:val="24"/>
                <w:szCs w:val="24"/>
              </w:rPr>
            </w:pPr>
            <w:r w:rsidRPr="00CF38BD">
              <w:rPr>
                <w:rFonts w:ascii="Times New Roman" w:hAnsi="Times New Roman" w:cs="Times New Roman"/>
                <w:sz w:val="24"/>
                <w:szCs w:val="24"/>
              </w:rPr>
              <w:t>Перечень и объём бюджетных ассигнований бюджета муниципального образования на финансовое обеспечение реализации муниципальных программ муниципального образования Дубенский район по разделам, подразделам, целевым статьям, группам видов расходов классификации бюджета муниципального образования Дубенский район на 2021 год</w:t>
            </w:r>
          </w:p>
        </w:tc>
      </w:tr>
      <w:tr w:rsidR="00C876E2" w:rsidRPr="00CF38BD" w14:paraId="72F6F43E" w14:textId="77777777" w:rsidTr="008C7288">
        <w:tc>
          <w:tcPr>
            <w:tcW w:w="1951" w:type="dxa"/>
            <w:vAlign w:val="center"/>
          </w:tcPr>
          <w:p w14:paraId="1DB4AD7E" w14:textId="516A7A47" w:rsidR="00C876E2" w:rsidRPr="00CF38BD" w:rsidRDefault="00C876E2" w:rsidP="00C876E2">
            <w:pPr>
              <w:rPr>
                <w:rFonts w:ascii="Times New Roman" w:hAnsi="Times New Roman" w:cs="Times New Roman"/>
                <w:sz w:val="24"/>
                <w:szCs w:val="24"/>
              </w:rPr>
            </w:pPr>
            <w:r w:rsidRPr="00CF38BD">
              <w:rPr>
                <w:rFonts w:ascii="Times New Roman" w:hAnsi="Times New Roman" w:cs="Times New Roman"/>
                <w:sz w:val="24"/>
                <w:szCs w:val="24"/>
              </w:rPr>
              <w:t xml:space="preserve">Приложение </w:t>
            </w:r>
            <w:r w:rsidR="00B8140B" w:rsidRPr="00CF38BD">
              <w:rPr>
                <w:rFonts w:ascii="Times New Roman" w:hAnsi="Times New Roman" w:cs="Times New Roman"/>
                <w:sz w:val="24"/>
                <w:szCs w:val="24"/>
              </w:rPr>
              <w:t>5</w:t>
            </w:r>
          </w:p>
        </w:tc>
        <w:tc>
          <w:tcPr>
            <w:tcW w:w="7796" w:type="dxa"/>
          </w:tcPr>
          <w:p w14:paraId="377086FA" w14:textId="29518DDE" w:rsidR="00C876E2" w:rsidRPr="00CF38BD" w:rsidRDefault="00C876E2" w:rsidP="00C876E2">
            <w:pPr>
              <w:rPr>
                <w:rFonts w:ascii="Times New Roman" w:hAnsi="Times New Roman" w:cs="Times New Roman"/>
                <w:sz w:val="24"/>
                <w:szCs w:val="24"/>
              </w:rPr>
            </w:pPr>
            <w:r w:rsidRPr="00CF38BD">
              <w:rPr>
                <w:rFonts w:ascii="Times New Roman" w:hAnsi="Times New Roman" w:cs="Times New Roman"/>
                <w:sz w:val="24"/>
                <w:szCs w:val="24"/>
              </w:rPr>
              <w:t>Распределение дотаций на обеспечение сбалансированности бюджетов поселений на 2021 год и на плановый период 2022 и 2023 годов</w:t>
            </w:r>
          </w:p>
        </w:tc>
      </w:tr>
      <w:tr w:rsidR="00D76144" w:rsidRPr="00CF38BD" w14:paraId="25D6EFE9" w14:textId="77777777" w:rsidTr="008C7288">
        <w:tc>
          <w:tcPr>
            <w:tcW w:w="1951" w:type="dxa"/>
            <w:vAlign w:val="center"/>
          </w:tcPr>
          <w:p w14:paraId="5F66253D" w14:textId="3D096E0B" w:rsidR="00D76144" w:rsidRPr="00CF38BD" w:rsidRDefault="00D76144" w:rsidP="00D76144">
            <w:pPr>
              <w:rPr>
                <w:rFonts w:ascii="Times New Roman" w:hAnsi="Times New Roman" w:cs="Times New Roman"/>
                <w:sz w:val="24"/>
                <w:szCs w:val="24"/>
              </w:rPr>
            </w:pPr>
            <w:r w:rsidRPr="00CF38BD">
              <w:rPr>
                <w:rFonts w:ascii="Times New Roman" w:hAnsi="Times New Roman" w:cs="Times New Roman"/>
                <w:sz w:val="24"/>
                <w:szCs w:val="24"/>
              </w:rPr>
              <w:t xml:space="preserve">Приложение </w:t>
            </w:r>
            <w:r>
              <w:rPr>
                <w:rFonts w:ascii="Times New Roman" w:hAnsi="Times New Roman" w:cs="Times New Roman"/>
                <w:sz w:val="24"/>
                <w:szCs w:val="24"/>
              </w:rPr>
              <w:t>6</w:t>
            </w:r>
          </w:p>
        </w:tc>
        <w:tc>
          <w:tcPr>
            <w:tcW w:w="7796" w:type="dxa"/>
          </w:tcPr>
          <w:p w14:paraId="6CAF8D91" w14:textId="2F12EC38" w:rsidR="00D76144" w:rsidRPr="00CF38BD" w:rsidRDefault="00D76144" w:rsidP="00D76144">
            <w:pPr>
              <w:rPr>
                <w:rFonts w:ascii="Times New Roman" w:hAnsi="Times New Roman" w:cs="Times New Roman"/>
                <w:sz w:val="24"/>
                <w:szCs w:val="24"/>
              </w:rPr>
            </w:pPr>
            <w:r w:rsidRPr="00D76144">
              <w:rPr>
                <w:rFonts w:ascii="Times New Roman" w:hAnsi="Times New Roman" w:cs="Times New Roman"/>
                <w:sz w:val="24"/>
                <w:szCs w:val="24"/>
              </w:rPr>
              <w:t>Распределение иных межбюджетных трансфертов на финансовое обеспечение реализации мероприятий по сопровождению программных продуктов, обеспечивающих составление и исполнение консолидированного бюджета Тульской области на 2021 год и на плановый период 2022 и 2023 годов</w:t>
            </w:r>
          </w:p>
        </w:tc>
      </w:tr>
      <w:tr w:rsidR="00D76144" w:rsidRPr="00CF38BD" w14:paraId="17CF524B" w14:textId="77777777" w:rsidTr="008C7288">
        <w:tc>
          <w:tcPr>
            <w:tcW w:w="1951" w:type="dxa"/>
            <w:vAlign w:val="center"/>
          </w:tcPr>
          <w:p w14:paraId="6CAC55A8" w14:textId="2DCF644E" w:rsidR="00D76144" w:rsidRPr="00CF38BD" w:rsidRDefault="00D76144" w:rsidP="00D76144">
            <w:pPr>
              <w:rPr>
                <w:rFonts w:ascii="Times New Roman" w:hAnsi="Times New Roman" w:cs="Times New Roman"/>
                <w:sz w:val="24"/>
                <w:szCs w:val="24"/>
              </w:rPr>
            </w:pPr>
            <w:r w:rsidRPr="00CF38BD">
              <w:rPr>
                <w:rFonts w:ascii="Times New Roman" w:hAnsi="Times New Roman" w:cs="Times New Roman"/>
                <w:sz w:val="24"/>
                <w:szCs w:val="24"/>
              </w:rPr>
              <w:t xml:space="preserve">Приложение </w:t>
            </w:r>
            <w:r>
              <w:rPr>
                <w:rFonts w:ascii="Times New Roman" w:hAnsi="Times New Roman" w:cs="Times New Roman"/>
                <w:sz w:val="24"/>
                <w:szCs w:val="24"/>
              </w:rPr>
              <w:t>7</w:t>
            </w:r>
          </w:p>
        </w:tc>
        <w:tc>
          <w:tcPr>
            <w:tcW w:w="7796" w:type="dxa"/>
          </w:tcPr>
          <w:p w14:paraId="2A5EF44F" w14:textId="746AC0B5" w:rsidR="00D76144" w:rsidRPr="00CF38BD" w:rsidRDefault="00D76144" w:rsidP="00D76144">
            <w:pPr>
              <w:rPr>
                <w:rFonts w:ascii="Times New Roman" w:hAnsi="Times New Roman" w:cs="Times New Roman"/>
                <w:sz w:val="24"/>
                <w:szCs w:val="24"/>
              </w:rPr>
            </w:pPr>
            <w:r w:rsidRPr="00CF38BD">
              <w:rPr>
                <w:rFonts w:ascii="Times New Roman" w:hAnsi="Times New Roman" w:cs="Times New Roman"/>
                <w:sz w:val="24"/>
                <w:szCs w:val="24"/>
              </w:rPr>
              <w:t>Распределение иных межбюджетных трансфертов из средств муниципального дорожного фонда муниципальным образованиям Дубенского района на 2021 год и плановый период 2022 и 2023 годов</w:t>
            </w:r>
            <w:r w:rsidRPr="00CF38BD">
              <w:rPr>
                <w:rFonts w:ascii="Times New Roman" w:hAnsi="Times New Roman" w:cs="Times New Roman"/>
                <w:sz w:val="24"/>
                <w:szCs w:val="24"/>
              </w:rPr>
              <w:tab/>
            </w:r>
          </w:p>
        </w:tc>
      </w:tr>
      <w:tr w:rsidR="00D76144" w:rsidRPr="00CF38BD" w14:paraId="4104B8A6" w14:textId="77777777" w:rsidTr="008C7288">
        <w:trPr>
          <w:trHeight w:val="776"/>
        </w:trPr>
        <w:tc>
          <w:tcPr>
            <w:tcW w:w="1951" w:type="dxa"/>
            <w:vAlign w:val="center"/>
          </w:tcPr>
          <w:p w14:paraId="0847C2AE" w14:textId="77777777" w:rsidR="00D76144" w:rsidRDefault="00D76144" w:rsidP="00D76144">
            <w:pPr>
              <w:rPr>
                <w:rFonts w:ascii="Times New Roman" w:hAnsi="Times New Roman" w:cs="Times New Roman"/>
                <w:sz w:val="24"/>
                <w:szCs w:val="24"/>
              </w:rPr>
            </w:pPr>
            <w:r w:rsidRPr="00CF38BD">
              <w:rPr>
                <w:rFonts w:ascii="Times New Roman" w:hAnsi="Times New Roman" w:cs="Times New Roman"/>
                <w:sz w:val="24"/>
                <w:szCs w:val="24"/>
              </w:rPr>
              <w:t xml:space="preserve">Приложение </w:t>
            </w:r>
            <w:r>
              <w:rPr>
                <w:rFonts w:ascii="Times New Roman" w:hAnsi="Times New Roman" w:cs="Times New Roman"/>
                <w:sz w:val="24"/>
                <w:szCs w:val="24"/>
              </w:rPr>
              <w:t>8</w:t>
            </w:r>
          </w:p>
          <w:p w14:paraId="3301AF46" w14:textId="22B9A68C" w:rsidR="00D76144" w:rsidRPr="00CF38BD" w:rsidRDefault="00D76144" w:rsidP="00D76144">
            <w:pPr>
              <w:rPr>
                <w:rFonts w:ascii="Times New Roman" w:hAnsi="Times New Roman" w:cs="Times New Roman"/>
                <w:sz w:val="24"/>
                <w:szCs w:val="24"/>
              </w:rPr>
            </w:pPr>
          </w:p>
        </w:tc>
        <w:tc>
          <w:tcPr>
            <w:tcW w:w="7796" w:type="dxa"/>
          </w:tcPr>
          <w:p w14:paraId="62ADCFAB" w14:textId="4F1C78EA" w:rsidR="00D76144" w:rsidRPr="00CF38BD" w:rsidRDefault="00D76144" w:rsidP="00D76144">
            <w:pPr>
              <w:tabs>
                <w:tab w:val="left" w:pos="900"/>
              </w:tabs>
              <w:rPr>
                <w:rFonts w:ascii="Times New Roman" w:hAnsi="Times New Roman" w:cs="Times New Roman"/>
                <w:sz w:val="24"/>
                <w:szCs w:val="24"/>
              </w:rPr>
            </w:pPr>
            <w:r w:rsidRPr="00CF38BD">
              <w:rPr>
                <w:rFonts w:ascii="Times New Roman" w:hAnsi="Times New Roman" w:cs="Times New Roman"/>
                <w:sz w:val="24"/>
                <w:szCs w:val="24"/>
              </w:rPr>
              <w:t>Распределение межбюджетных трансфертов, получаемых из бюджетов поселений на 2021 год и на плановый период 2022 и 2023 годы по передаче осуществления части полномочий в бюджет района</w:t>
            </w:r>
            <w:r w:rsidRPr="00CF38BD">
              <w:rPr>
                <w:rFonts w:ascii="Times New Roman" w:hAnsi="Times New Roman" w:cs="Times New Roman"/>
                <w:sz w:val="24"/>
                <w:szCs w:val="24"/>
              </w:rPr>
              <w:tab/>
            </w:r>
          </w:p>
        </w:tc>
      </w:tr>
      <w:tr w:rsidR="00D76144" w:rsidRPr="00CF38BD" w14:paraId="116BB3C5" w14:textId="77777777" w:rsidTr="008C7288">
        <w:tc>
          <w:tcPr>
            <w:tcW w:w="1951" w:type="dxa"/>
            <w:vAlign w:val="center"/>
          </w:tcPr>
          <w:p w14:paraId="148137E8" w14:textId="4404457B" w:rsidR="00D76144" w:rsidRPr="00CF38BD" w:rsidRDefault="00D76144" w:rsidP="00D76144">
            <w:pPr>
              <w:rPr>
                <w:rFonts w:ascii="Times New Roman" w:hAnsi="Times New Roman" w:cs="Times New Roman"/>
                <w:sz w:val="24"/>
                <w:szCs w:val="24"/>
              </w:rPr>
            </w:pPr>
            <w:r w:rsidRPr="00CF38BD">
              <w:rPr>
                <w:rFonts w:ascii="Times New Roman" w:hAnsi="Times New Roman" w:cs="Times New Roman"/>
                <w:sz w:val="24"/>
                <w:szCs w:val="24"/>
              </w:rPr>
              <w:t xml:space="preserve">Приложение </w:t>
            </w:r>
            <w:r>
              <w:rPr>
                <w:rFonts w:ascii="Times New Roman" w:hAnsi="Times New Roman" w:cs="Times New Roman"/>
                <w:sz w:val="24"/>
                <w:szCs w:val="24"/>
              </w:rPr>
              <w:t>9</w:t>
            </w:r>
          </w:p>
        </w:tc>
        <w:tc>
          <w:tcPr>
            <w:tcW w:w="7796" w:type="dxa"/>
          </w:tcPr>
          <w:p w14:paraId="3C4A820B" w14:textId="767D9904" w:rsidR="00D76144" w:rsidRPr="00CF38BD" w:rsidRDefault="00D76144" w:rsidP="00D76144">
            <w:pPr>
              <w:rPr>
                <w:rFonts w:ascii="Times New Roman" w:hAnsi="Times New Roman" w:cs="Times New Roman"/>
                <w:sz w:val="24"/>
                <w:szCs w:val="24"/>
              </w:rPr>
            </w:pPr>
            <w:r w:rsidRPr="00CF38BD">
              <w:rPr>
                <w:rFonts w:ascii="Times New Roman" w:hAnsi="Times New Roman" w:cs="Times New Roman"/>
                <w:bCs/>
                <w:sz w:val="24"/>
                <w:szCs w:val="24"/>
              </w:rPr>
              <w:t>Программа муниципальных внутренних заимствований муниципального образования Дубенский район и погашения муниципального внутреннего долга на 2021 год и на плановый период 2022 и 2023 годов</w:t>
            </w:r>
          </w:p>
        </w:tc>
      </w:tr>
      <w:tr w:rsidR="00D76144" w:rsidRPr="00CF38BD" w14:paraId="5BA7AC1C" w14:textId="77777777" w:rsidTr="008C7288">
        <w:tc>
          <w:tcPr>
            <w:tcW w:w="1951" w:type="dxa"/>
            <w:vAlign w:val="center"/>
          </w:tcPr>
          <w:p w14:paraId="6D2C96DD" w14:textId="72EA6954" w:rsidR="00D76144" w:rsidRPr="00CF38BD" w:rsidRDefault="00D76144" w:rsidP="00D76144">
            <w:pPr>
              <w:rPr>
                <w:rFonts w:ascii="Times New Roman" w:hAnsi="Times New Roman" w:cs="Times New Roman"/>
                <w:sz w:val="24"/>
                <w:szCs w:val="24"/>
              </w:rPr>
            </w:pPr>
            <w:r w:rsidRPr="00CF38BD">
              <w:rPr>
                <w:rFonts w:ascii="Times New Roman" w:hAnsi="Times New Roman" w:cs="Times New Roman"/>
                <w:sz w:val="24"/>
                <w:szCs w:val="24"/>
              </w:rPr>
              <w:t>Приложение 1</w:t>
            </w:r>
            <w:r>
              <w:rPr>
                <w:rFonts w:ascii="Times New Roman" w:hAnsi="Times New Roman" w:cs="Times New Roman"/>
                <w:sz w:val="24"/>
                <w:szCs w:val="24"/>
              </w:rPr>
              <w:t>0</w:t>
            </w:r>
          </w:p>
        </w:tc>
        <w:tc>
          <w:tcPr>
            <w:tcW w:w="7796" w:type="dxa"/>
          </w:tcPr>
          <w:p w14:paraId="62A47EF7" w14:textId="5754FABC" w:rsidR="00D76144" w:rsidRPr="00CF38BD" w:rsidRDefault="00D76144" w:rsidP="00D76144">
            <w:pPr>
              <w:rPr>
                <w:rFonts w:ascii="Times New Roman" w:hAnsi="Times New Roman" w:cs="Times New Roman"/>
                <w:sz w:val="24"/>
                <w:szCs w:val="24"/>
              </w:rPr>
            </w:pPr>
            <w:r w:rsidRPr="00CF38BD">
              <w:rPr>
                <w:rFonts w:ascii="Times New Roman" w:hAnsi="Times New Roman" w:cs="Times New Roman"/>
                <w:sz w:val="24"/>
                <w:szCs w:val="24"/>
              </w:rPr>
              <w:t>Источники внутреннего финансирования дефицита бюджета муниципального образования Дубенский район на 2021 год и на плановый период 2022 и 2023 годов</w:t>
            </w:r>
          </w:p>
        </w:tc>
      </w:tr>
      <w:tr w:rsidR="00D76144" w:rsidRPr="00CF38BD" w14:paraId="398F3491" w14:textId="77777777" w:rsidTr="008C7288">
        <w:tc>
          <w:tcPr>
            <w:tcW w:w="1951" w:type="dxa"/>
            <w:vAlign w:val="center"/>
          </w:tcPr>
          <w:p w14:paraId="4A829AF8" w14:textId="25D7C011" w:rsidR="00D76144" w:rsidRPr="00CF38BD" w:rsidRDefault="00D76144" w:rsidP="00D76144">
            <w:pPr>
              <w:rPr>
                <w:rFonts w:ascii="Times New Roman" w:hAnsi="Times New Roman" w:cs="Times New Roman"/>
                <w:sz w:val="24"/>
                <w:szCs w:val="24"/>
              </w:rPr>
            </w:pPr>
            <w:r w:rsidRPr="00CF38BD">
              <w:rPr>
                <w:rFonts w:ascii="Times New Roman" w:hAnsi="Times New Roman" w:cs="Times New Roman"/>
                <w:sz w:val="24"/>
                <w:szCs w:val="24"/>
              </w:rPr>
              <w:t>Приложение 1</w:t>
            </w:r>
            <w:r>
              <w:rPr>
                <w:rFonts w:ascii="Times New Roman" w:hAnsi="Times New Roman" w:cs="Times New Roman"/>
                <w:sz w:val="24"/>
                <w:szCs w:val="24"/>
              </w:rPr>
              <w:t>1</w:t>
            </w:r>
          </w:p>
        </w:tc>
        <w:tc>
          <w:tcPr>
            <w:tcW w:w="7796" w:type="dxa"/>
          </w:tcPr>
          <w:p w14:paraId="0F7FEC0C" w14:textId="3C68D44C" w:rsidR="00D76144" w:rsidRPr="00CF38BD" w:rsidRDefault="00D76144" w:rsidP="00D76144">
            <w:pPr>
              <w:rPr>
                <w:rFonts w:ascii="Times New Roman" w:hAnsi="Times New Roman" w:cs="Times New Roman"/>
                <w:sz w:val="24"/>
                <w:szCs w:val="24"/>
              </w:rPr>
            </w:pPr>
            <w:r w:rsidRPr="00CF38BD">
              <w:rPr>
                <w:rFonts w:ascii="Times New Roman" w:hAnsi="Times New Roman" w:cs="Times New Roman"/>
                <w:sz w:val="24"/>
                <w:szCs w:val="24"/>
              </w:rPr>
              <w:t>Общий объем бюджетных ассигнований бюджета муниципального образования Дубенский район на исполнение публичных нормативных обязательств на 2021 год и на плановый период 2022 и 2023 годов</w:t>
            </w:r>
            <w:r w:rsidRPr="00CF38BD">
              <w:rPr>
                <w:rFonts w:ascii="Times New Roman" w:hAnsi="Times New Roman" w:cs="Times New Roman"/>
                <w:sz w:val="24"/>
                <w:szCs w:val="24"/>
              </w:rPr>
              <w:tab/>
            </w:r>
          </w:p>
        </w:tc>
      </w:tr>
      <w:tr w:rsidR="00D76144" w:rsidRPr="00CF38BD" w14:paraId="62C7D2BD" w14:textId="77777777" w:rsidTr="008C7288">
        <w:tc>
          <w:tcPr>
            <w:tcW w:w="1951" w:type="dxa"/>
            <w:vAlign w:val="center"/>
          </w:tcPr>
          <w:p w14:paraId="0C1C083E" w14:textId="60F00C17" w:rsidR="00D76144" w:rsidRPr="00CF38BD" w:rsidRDefault="00D76144" w:rsidP="00D76144">
            <w:pPr>
              <w:rPr>
                <w:rFonts w:ascii="Times New Roman" w:hAnsi="Times New Roman" w:cs="Times New Roman"/>
                <w:sz w:val="24"/>
                <w:szCs w:val="24"/>
              </w:rPr>
            </w:pPr>
            <w:r>
              <w:rPr>
                <w:rFonts w:ascii="Times New Roman" w:hAnsi="Times New Roman" w:cs="Times New Roman"/>
                <w:sz w:val="24"/>
                <w:szCs w:val="24"/>
              </w:rPr>
              <w:t>Приложение 12</w:t>
            </w:r>
          </w:p>
        </w:tc>
        <w:tc>
          <w:tcPr>
            <w:tcW w:w="7796" w:type="dxa"/>
            <w:vAlign w:val="bottom"/>
          </w:tcPr>
          <w:p w14:paraId="2A74ED7E" w14:textId="427A87BA" w:rsidR="00D76144" w:rsidRPr="00CF38BD" w:rsidRDefault="00D76144" w:rsidP="00D76144">
            <w:pPr>
              <w:rPr>
                <w:rFonts w:ascii="Times New Roman" w:hAnsi="Times New Roman" w:cs="Times New Roman"/>
                <w:bCs/>
                <w:sz w:val="24"/>
                <w:szCs w:val="24"/>
              </w:rPr>
            </w:pPr>
            <w:r w:rsidRPr="00CF38BD">
              <w:rPr>
                <w:rFonts w:ascii="Times New Roman" w:hAnsi="Times New Roman" w:cs="Times New Roman"/>
                <w:bCs/>
                <w:sz w:val="24"/>
                <w:szCs w:val="24"/>
              </w:rPr>
              <w:t>Объем бюджетных ассигнований дорожного фонда муниципального образования Дубенский район на 2021 год и на плановый период 2022 и 2023 годов</w:t>
            </w:r>
          </w:p>
        </w:tc>
      </w:tr>
      <w:tr w:rsidR="00D76144" w:rsidRPr="00CF38BD" w14:paraId="4B3ED24F" w14:textId="77777777" w:rsidTr="008C7288">
        <w:tc>
          <w:tcPr>
            <w:tcW w:w="1951" w:type="dxa"/>
            <w:vAlign w:val="center"/>
          </w:tcPr>
          <w:p w14:paraId="009EB62E" w14:textId="02E13D57" w:rsidR="00D76144" w:rsidRPr="00CF38BD" w:rsidRDefault="00D76144" w:rsidP="00D76144">
            <w:pPr>
              <w:rPr>
                <w:rFonts w:ascii="Times New Roman" w:hAnsi="Times New Roman" w:cs="Times New Roman"/>
                <w:sz w:val="24"/>
                <w:szCs w:val="24"/>
              </w:rPr>
            </w:pPr>
            <w:r>
              <w:rPr>
                <w:rFonts w:ascii="Times New Roman" w:hAnsi="Times New Roman" w:cs="Times New Roman"/>
                <w:sz w:val="24"/>
                <w:szCs w:val="24"/>
              </w:rPr>
              <w:t>Приложение 13</w:t>
            </w:r>
          </w:p>
        </w:tc>
        <w:tc>
          <w:tcPr>
            <w:tcW w:w="7796" w:type="dxa"/>
            <w:vAlign w:val="bottom"/>
          </w:tcPr>
          <w:p w14:paraId="63BFAC38" w14:textId="1D1530FD" w:rsidR="00D76144" w:rsidRPr="00CF38BD" w:rsidRDefault="00D76144" w:rsidP="00D76144">
            <w:pPr>
              <w:rPr>
                <w:rFonts w:ascii="Times New Roman" w:hAnsi="Times New Roman" w:cs="Times New Roman"/>
                <w:bCs/>
                <w:sz w:val="24"/>
                <w:szCs w:val="24"/>
              </w:rPr>
            </w:pPr>
            <w:r w:rsidRPr="00FB6F62">
              <w:rPr>
                <w:rFonts w:ascii="Times New Roman" w:hAnsi="Times New Roman" w:cs="Times New Roman"/>
                <w:bCs/>
                <w:sz w:val="24"/>
                <w:szCs w:val="24"/>
              </w:rPr>
              <w:t>Объем дополнительных финансовых средств муниципального образования Дубенский район для осуществления переданных полномочий/части полномочий от поселений, входящих в состав муниципального образования Дубенский район на 2021 год</w:t>
            </w:r>
          </w:p>
        </w:tc>
      </w:tr>
    </w:tbl>
    <w:p w14:paraId="3225A79E" w14:textId="77777777" w:rsidR="00C200DF" w:rsidRPr="008E6703" w:rsidRDefault="00C200DF" w:rsidP="008E6703">
      <w:pPr>
        <w:jc w:val="both"/>
        <w:rPr>
          <w:rFonts w:ascii="Times New Roman" w:hAnsi="Times New Roman" w:cs="Times New Roman"/>
          <w:sz w:val="24"/>
          <w:szCs w:val="24"/>
        </w:rPr>
      </w:pPr>
    </w:p>
    <w:sectPr w:rsidR="00C200DF" w:rsidRPr="008E6703" w:rsidSect="00C876E2">
      <w:footerReference w:type="default" r:id="rId7"/>
      <w:pgSz w:w="11906" w:h="16838"/>
      <w:pgMar w:top="426" w:right="850" w:bottom="142"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0D0CA" w14:textId="77777777" w:rsidR="00375BD5" w:rsidRDefault="00375BD5" w:rsidP="00420439">
      <w:pPr>
        <w:spacing w:after="0" w:line="240" w:lineRule="auto"/>
      </w:pPr>
      <w:r>
        <w:separator/>
      </w:r>
    </w:p>
  </w:endnote>
  <w:endnote w:type="continuationSeparator" w:id="0">
    <w:p w14:paraId="23E64BB0" w14:textId="77777777" w:rsidR="00375BD5" w:rsidRDefault="00375BD5" w:rsidP="00420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4A7AD" w14:textId="77777777" w:rsidR="00375BD5" w:rsidRDefault="00375BD5">
    <w:pPr>
      <w:pStyle w:val="a6"/>
      <w:jc w:val="right"/>
    </w:pPr>
  </w:p>
  <w:p w14:paraId="71E17D13" w14:textId="77777777" w:rsidR="00375BD5" w:rsidRDefault="00375BD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C2858" w14:textId="77777777" w:rsidR="00375BD5" w:rsidRDefault="00375BD5" w:rsidP="00420439">
      <w:pPr>
        <w:spacing w:after="0" w:line="240" w:lineRule="auto"/>
      </w:pPr>
      <w:r>
        <w:separator/>
      </w:r>
    </w:p>
  </w:footnote>
  <w:footnote w:type="continuationSeparator" w:id="0">
    <w:p w14:paraId="62C36E33" w14:textId="77777777" w:rsidR="00375BD5" w:rsidRDefault="00375BD5" w:rsidP="004204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2621"/>
    <w:rsid w:val="00041C53"/>
    <w:rsid w:val="00070A76"/>
    <w:rsid w:val="000C3167"/>
    <w:rsid w:val="000C36A3"/>
    <w:rsid w:val="000C3932"/>
    <w:rsid w:val="000C620F"/>
    <w:rsid w:val="000C66A0"/>
    <w:rsid w:val="000E08E0"/>
    <w:rsid w:val="000F3F6A"/>
    <w:rsid w:val="00100AEA"/>
    <w:rsid w:val="001221A8"/>
    <w:rsid w:val="00157B83"/>
    <w:rsid w:val="00173DAE"/>
    <w:rsid w:val="00184E5B"/>
    <w:rsid w:val="001D048F"/>
    <w:rsid w:val="001E156A"/>
    <w:rsid w:val="0023571B"/>
    <w:rsid w:val="00254572"/>
    <w:rsid w:val="00284ECA"/>
    <w:rsid w:val="002E0217"/>
    <w:rsid w:val="00375BD5"/>
    <w:rsid w:val="00396C41"/>
    <w:rsid w:val="003C38F6"/>
    <w:rsid w:val="003D124D"/>
    <w:rsid w:val="00420439"/>
    <w:rsid w:val="00437B90"/>
    <w:rsid w:val="00440A86"/>
    <w:rsid w:val="00443171"/>
    <w:rsid w:val="0051155C"/>
    <w:rsid w:val="005A7680"/>
    <w:rsid w:val="005D104C"/>
    <w:rsid w:val="00604DDD"/>
    <w:rsid w:val="0063289A"/>
    <w:rsid w:val="0065449D"/>
    <w:rsid w:val="00657755"/>
    <w:rsid w:val="00684548"/>
    <w:rsid w:val="006B5FE9"/>
    <w:rsid w:val="006C43C4"/>
    <w:rsid w:val="00723E41"/>
    <w:rsid w:val="00727D8B"/>
    <w:rsid w:val="00741CF5"/>
    <w:rsid w:val="007438E0"/>
    <w:rsid w:val="0075171C"/>
    <w:rsid w:val="00776632"/>
    <w:rsid w:val="00805F0B"/>
    <w:rsid w:val="008527D7"/>
    <w:rsid w:val="00855401"/>
    <w:rsid w:val="008678AA"/>
    <w:rsid w:val="0088747D"/>
    <w:rsid w:val="008A5BA9"/>
    <w:rsid w:val="008C7288"/>
    <w:rsid w:val="008E6703"/>
    <w:rsid w:val="009425DC"/>
    <w:rsid w:val="00990DE0"/>
    <w:rsid w:val="00993411"/>
    <w:rsid w:val="009E1CF4"/>
    <w:rsid w:val="00A40B7F"/>
    <w:rsid w:val="00A54E91"/>
    <w:rsid w:val="00AB3E1B"/>
    <w:rsid w:val="00AC7C29"/>
    <w:rsid w:val="00AD1696"/>
    <w:rsid w:val="00AD5521"/>
    <w:rsid w:val="00B8140B"/>
    <w:rsid w:val="00B822F9"/>
    <w:rsid w:val="00BA0C2E"/>
    <w:rsid w:val="00BB5385"/>
    <w:rsid w:val="00BC01A8"/>
    <w:rsid w:val="00BE77E8"/>
    <w:rsid w:val="00C200DF"/>
    <w:rsid w:val="00C26C30"/>
    <w:rsid w:val="00C26ECF"/>
    <w:rsid w:val="00C37145"/>
    <w:rsid w:val="00C652D7"/>
    <w:rsid w:val="00C83946"/>
    <w:rsid w:val="00C854DE"/>
    <w:rsid w:val="00C874FF"/>
    <w:rsid w:val="00C876E2"/>
    <w:rsid w:val="00C97191"/>
    <w:rsid w:val="00CA2621"/>
    <w:rsid w:val="00CA4997"/>
    <w:rsid w:val="00CA7457"/>
    <w:rsid w:val="00CF38BD"/>
    <w:rsid w:val="00D22736"/>
    <w:rsid w:val="00D25E7D"/>
    <w:rsid w:val="00D272B5"/>
    <w:rsid w:val="00D714FD"/>
    <w:rsid w:val="00D76144"/>
    <w:rsid w:val="00D94658"/>
    <w:rsid w:val="00DA57E0"/>
    <w:rsid w:val="00DA6C13"/>
    <w:rsid w:val="00DC20EE"/>
    <w:rsid w:val="00DC5301"/>
    <w:rsid w:val="00DC78B7"/>
    <w:rsid w:val="00DF1A95"/>
    <w:rsid w:val="00E02A96"/>
    <w:rsid w:val="00EB1387"/>
    <w:rsid w:val="00ED0AE0"/>
    <w:rsid w:val="00EF4196"/>
    <w:rsid w:val="00F36A97"/>
    <w:rsid w:val="00F91CF3"/>
    <w:rsid w:val="00FA62AC"/>
    <w:rsid w:val="00FB3AA9"/>
    <w:rsid w:val="00FB6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56983"/>
  <w15:docId w15:val="{742CEF6C-0F5D-4465-BAC0-1172B2F4C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76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200DF"/>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C20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42043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4">
    <w:name w:val="header"/>
    <w:basedOn w:val="a"/>
    <w:link w:val="a5"/>
    <w:uiPriority w:val="99"/>
    <w:unhideWhenUsed/>
    <w:rsid w:val="0042043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20439"/>
  </w:style>
  <w:style w:type="paragraph" w:styleId="a6">
    <w:name w:val="footer"/>
    <w:basedOn w:val="a"/>
    <w:link w:val="a7"/>
    <w:uiPriority w:val="99"/>
    <w:unhideWhenUsed/>
    <w:rsid w:val="0042043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20439"/>
  </w:style>
  <w:style w:type="paragraph" w:styleId="2">
    <w:name w:val="Body Text 2"/>
    <w:basedOn w:val="a"/>
    <w:link w:val="20"/>
    <w:rsid w:val="008E6703"/>
    <w:pPr>
      <w:spacing w:after="0" w:line="240" w:lineRule="auto"/>
      <w:jc w:val="center"/>
    </w:pPr>
    <w:rPr>
      <w:rFonts w:ascii="Times New Roman" w:eastAsia="Times New Roman" w:hAnsi="Times New Roman" w:cs="Times New Roman"/>
      <w:b/>
      <w:sz w:val="24"/>
      <w:szCs w:val="20"/>
      <w:lang w:eastAsia="ru-RU"/>
    </w:rPr>
  </w:style>
  <w:style w:type="character" w:customStyle="1" w:styleId="20">
    <w:name w:val="Основной текст 2 Знак"/>
    <w:basedOn w:val="a0"/>
    <w:link w:val="2"/>
    <w:rsid w:val="008E6703"/>
    <w:rPr>
      <w:rFonts w:ascii="Times New Roman" w:eastAsia="Times New Roman" w:hAnsi="Times New Roman" w:cs="Times New Roman"/>
      <w:b/>
      <w:sz w:val="24"/>
      <w:szCs w:val="20"/>
      <w:lang w:eastAsia="ru-RU"/>
    </w:rPr>
  </w:style>
  <w:style w:type="paragraph" w:styleId="a8">
    <w:name w:val="Balloon Text"/>
    <w:basedOn w:val="a"/>
    <w:link w:val="a9"/>
    <w:uiPriority w:val="99"/>
    <w:semiHidden/>
    <w:unhideWhenUsed/>
    <w:rsid w:val="00DA57E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A57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715033">
      <w:bodyDiv w:val="1"/>
      <w:marLeft w:val="0"/>
      <w:marRight w:val="0"/>
      <w:marTop w:val="0"/>
      <w:marBottom w:val="0"/>
      <w:divBdr>
        <w:top w:val="none" w:sz="0" w:space="0" w:color="auto"/>
        <w:left w:val="none" w:sz="0" w:space="0" w:color="auto"/>
        <w:bottom w:val="none" w:sz="0" w:space="0" w:color="auto"/>
        <w:right w:val="none" w:sz="0" w:space="0" w:color="auto"/>
      </w:divBdr>
    </w:div>
    <w:div w:id="201591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55010-1DA3-4B0A-B141-30C861DB3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454</Words>
  <Characters>2592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Tularegion</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Галкин Олег Александрович</dc:creator>
  <cp:lastModifiedBy>Антонова Елена Владимировна</cp:lastModifiedBy>
  <cp:revision>23</cp:revision>
  <cp:lastPrinted>2021-12-20T06:44:00Z</cp:lastPrinted>
  <dcterms:created xsi:type="dcterms:W3CDTF">2016-11-23T14:49:00Z</dcterms:created>
  <dcterms:modified xsi:type="dcterms:W3CDTF">2021-12-20T06:44:00Z</dcterms:modified>
</cp:coreProperties>
</file>