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38" w:rsidRPr="00EA3338" w:rsidRDefault="00EA3338" w:rsidP="00EA3338">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EA3338">
        <w:rPr>
          <w:rFonts w:ascii="Verdana" w:eastAsia="Times New Roman" w:hAnsi="Verdana" w:cs="Times New Roman"/>
          <w:b/>
          <w:bCs/>
          <w:color w:val="3D3D3D"/>
          <w:kern w:val="36"/>
          <w:sz w:val="34"/>
          <w:szCs w:val="34"/>
          <w:lang w:eastAsia="ru-RU"/>
        </w:rPr>
        <w:t>Новая пенсионная формула</w:t>
      </w:r>
    </w:p>
    <w:p w:rsidR="00EA3338" w:rsidRPr="00EA3338" w:rsidRDefault="00EA3338" w:rsidP="00EA333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3338">
        <w:rPr>
          <w:rFonts w:ascii="Verdana" w:eastAsia="Times New Roman" w:hAnsi="Verdana" w:cs="Times New Roman"/>
          <w:color w:val="052635"/>
          <w:sz w:val="17"/>
          <w:szCs w:val="17"/>
          <w:lang w:eastAsia="ru-RU"/>
        </w:rPr>
        <w:t xml:space="preserve">С 1 января 2015 года вводится новый порядок формирования пенсионных прав граждан и расчета пенсии в системе обязательного пенсионного страхования – т. н. «новая пенсионная формула». Трудовая пенсия трансформируется в два вида пенсий: </w:t>
      </w:r>
      <w:proofErr w:type="gramStart"/>
      <w:r w:rsidRPr="00EA3338">
        <w:rPr>
          <w:rFonts w:ascii="Verdana" w:eastAsia="Times New Roman" w:hAnsi="Verdana" w:cs="Times New Roman"/>
          <w:color w:val="052635"/>
          <w:sz w:val="17"/>
          <w:szCs w:val="17"/>
          <w:lang w:eastAsia="ru-RU"/>
        </w:rPr>
        <w:t>страховую</w:t>
      </w:r>
      <w:proofErr w:type="gramEnd"/>
      <w:r w:rsidRPr="00EA3338">
        <w:rPr>
          <w:rFonts w:ascii="Verdana" w:eastAsia="Times New Roman" w:hAnsi="Verdana" w:cs="Times New Roman"/>
          <w:color w:val="052635"/>
          <w:sz w:val="17"/>
          <w:szCs w:val="17"/>
          <w:lang w:eastAsia="ru-RU"/>
        </w:rPr>
        <w:t xml:space="preserve"> и накопительную.</w:t>
      </w:r>
    </w:p>
    <w:p w:rsidR="00EA3338" w:rsidRPr="00EA3338" w:rsidRDefault="00EA3338" w:rsidP="00EA333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3338">
        <w:rPr>
          <w:rFonts w:ascii="Verdana" w:eastAsia="Times New Roman" w:hAnsi="Verdana" w:cs="Times New Roman"/>
          <w:color w:val="052635"/>
          <w:sz w:val="17"/>
          <w:szCs w:val="17"/>
          <w:lang w:eastAsia="ru-RU"/>
        </w:rPr>
        <w:t>Для расчета страховой пенсии по новым правилам впервые вводится понятие «индивидуальный пенсионный коэффициент» (пенсионный балл), которым оценивается каждый год трудовой деятельности гражданина. Чтобы получить право на назначение страховой пенсии по старости, необходимо иметь 30 и более пенсионных баллов, однако эта норма в полной мере начнет действовать с 2025 года, а в 2015 году достаточно будет иметь 6,6 баллов.</w:t>
      </w:r>
    </w:p>
    <w:p w:rsidR="00EA3338" w:rsidRPr="00EA3338" w:rsidRDefault="00EA3338" w:rsidP="00EA333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3338">
        <w:rPr>
          <w:rFonts w:ascii="Verdana" w:eastAsia="Times New Roman" w:hAnsi="Verdana" w:cs="Times New Roman"/>
          <w:color w:val="052635"/>
          <w:sz w:val="17"/>
          <w:szCs w:val="17"/>
          <w:lang w:eastAsia="ru-RU"/>
        </w:rPr>
        <w:t>Меняются и требования к минимальному стажу для получения права на пенсию по старости. С нынешних 5 лет он вырастет до 15 лет. Однако, как и в случае с пенсионными баллами, предусмотрен переходный период: в 2015 году требуемый минимальный стаж составит 6 лет и будет в течение 10 лет поэтапно увеличиваться – по 1 году с каждым годом.</w:t>
      </w:r>
    </w:p>
    <w:p w:rsidR="00EA3338" w:rsidRPr="00EA3338" w:rsidRDefault="00EA3338" w:rsidP="00EA333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3338">
        <w:rPr>
          <w:rFonts w:ascii="Verdana" w:eastAsia="Times New Roman" w:hAnsi="Verdana" w:cs="Times New Roman"/>
          <w:color w:val="052635"/>
          <w:sz w:val="17"/>
          <w:szCs w:val="17"/>
          <w:lang w:eastAsia="ru-RU"/>
        </w:rPr>
        <w:t>Стоит отметить, что в новой пенсионной формуле, помимо периодов трудовой деятельности, баллы также будут начисляться за социально значимые периоды жизни человека, такие как военная служба по призыву, отпуск по уходу за ребенком, период ухода за ребенком-инвалидом, гражданином старше 80 лет и др.</w:t>
      </w:r>
    </w:p>
    <w:p w:rsidR="00EA3338" w:rsidRPr="00EA3338" w:rsidRDefault="00EA3338" w:rsidP="00EA333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3338">
        <w:rPr>
          <w:rFonts w:ascii="Verdana" w:eastAsia="Times New Roman" w:hAnsi="Verdana" w:cs="Times New Roman"/>
          <w:color w:val="052635"/>
          <w:sz w:val="17"/>
          <w:szCs w:val="17"/>
          <w:lang w:eastAsia="ru-RU"/>
        </w:rPr>
        <w:t>С 1 января 2015 года стоимость пенсионного балла составит 64,1 рубля, размер фиксированной выплаты к страховой пенсии – 3 935 рублей. Но </w:t>
      </w:r>
      <w:r w:rsidRPr="00EA3338">
        <w:rPr>
          <w:rFonts w:ascii="Verdana" w:eastAsia="Times New Roman" w:hAnsi="Verdana" w:cs="Times New Roman"/>
          <w:b/>
          <w:bCs/>
          <w:color w:val="052635"/>
          <w:sz w:val="17"/>
          <w:szCs w:val="17"/>
          <w:lang w:eastAsia="ru-RU"/>
        </w:rPr>
        <w:t>уже с 1 февраля 2015 года стоимость балла и размер фиксированной выплаты будут проиндексированы на фактически сложившийся индекс потребительских цен за 2014 год.</w:t>
      </w:r>
    </w:p>
    <w:p w:rsidR="00EA3338" w:rsidRPr="00EA3338" w:rsidRDefault="00EA3338" w:rsidP="00EA333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3338">
        <w:rPr>
          <w:rFonts w:ascii="Verdana" w:eastAsia="Times New Roman" w:hAnsi="Verdana" w:cs="Times New Roman"/>
          <w:color w:val="052635"/>
          <w:sz w:val="17"/>
          <w:szCs w:val="17"/>
          <w:lang w:eastAsia="ru-RU"/>
        </w:rPr>
        <w:t>Все сформированные на сегодня пенсионные права при конвертации в пенсионные баллы сохраняются, их размер не будет уменьшен.</w:t>
      </w:r>
    </w:p>
    <w:p w:rsidR="00EA3338" w:rsidRPr="00EA3338" w:rsidRDefault="00EA3338" w:rsidP="00EA333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3338">
        <w:rPr>
          <w:rFonts w:ascii="Verdana" w:eastAsia="Times New Roman" w:hAnsi="Verdana" w:cs="Times New Roman"/>
          <w:b/>
          <w:bCs/>
          <w:color w:val="052635"/>
          <w:sz w:val="17"/>
          <w:szCs w:val="17"/>
          <w:lang w:eastAsia="ru-RU"/>
        </w:rPr>
        <w:t>Все уже назначенные пенсии</w:t>
      </w:r>
      <w:r w:rsidRPr="00EA3338">
        <w:rPr>
          <w:rFonts w:ascii="Verdana" w:eastAsia="Times New Roman" w:hAnsi="Verdana" w:cs="Times New Roman"/>
          <w:color w:val="052635"/>
          <w:sz w:val="17"/>
          <w:szCs w:val="17"/>
          <w:lang w:eastAsia="ru-RU"/>
        </w:rPr>
        <w:t> при конвертации пенсионных прав в баллы </w:t>
      </w:r>
      <w:r w:rsidRPr="00EA3338">
        <w:rPr>
          <w:rFonts w:ascii="Verdana" w:eastAsia="Times New Roman" w:hAnsi="Verdana" w:cs="Times New Roman"/>
          <w:b/>
          <w:bCs/>
          <w:color w:val="052635"/>
          <w:sz w:val="17"/>
          <w:szCs w:val="17"/>
          <w:lang w:eastAsia="ru-RU"/>
        </w:rPr>
        <w:t>не могут быть уменьшены.</w:t>
      </w:r>
    </w:p>
    <w:p w:rsidR="00DF50DD" w:rsidRDefault="00DF50DD">
      <w:bookmarkStart w:id="0" w:name="_GoBack"/>
      <w:bookmarkEnd w:id="0"/>
    </w:p>
    <w:sectPr w:rsidR="00D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38"/>
    <w:rsid w:val="00DF50DD"/>
    <w:rsid w:val="00EA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3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3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3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3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225">
      <w:bodyDiv w:val="1"/>
      <w:marLeft w:val="0"/>
      <w:marRight w:val="0"/>
      <w:marTop w:val="0"/>
      <w:marBottom w:val="0"/>
      <w:divBdr>
        <w:top w:val="none" w:sz="0" w:space="0" w:color="auto"/>
        <w:left w:val="none" w:sz="0" w:space="0" w:color="auto"/>
        <w:bottom w:val="none" w:sz="0" w:space="0" w:color="auto"/>
        <w:right w:val="none" w:sz="0" w:space="0" w:color="auto"/>
      </w:divBdr>
      <w:divsChild>
        <w:div w:id="107617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2016-09-29T10:02:00Z</dcterms:created>
  <dcterms:modified xsi:type="dcterms:W3CDTF">2016-09-29T10:02:00Z</dcterms:modified>
</cp:coreProperties>
</file>