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D4B5" w14:textId="77777777" w:rsidR="000532CF" w:rsidRPr="000532CF" w:rsidRDefault="000532CF" w:rsidP="000532CF">
      <w:pPr>
        <w:spacing w:line="240" w:lineRule="atLeast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09AD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</w:t>
      </w:r>
      <w:proofErr w:type="gramStart"/>
      <w:r w:rsidR="000C09AD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036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аукцион</w:t>
      </w:r>
      <w:r w:rsidR="000C09AD"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proofErr w:type="gramEnd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на  право заключения договор</w:t>
      </w:r>
      <w:r w:rsidR="00B37B52"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аренды муниципального имущества</w:t>
      </w:r>
      <w:r w:rsidR="00CA0FBB">
        <w:rPr>
          <w:rFonts w:ascii="Times New Roman" w:hAnsi="Times New Roman" w:cs="Times New Roman"/>
          <w:b/>
          <w:kern w:val="0"/>
          <w:sz w:val="28"/>
          <w:szCs w:val="28"/>
        </w:rPr>
        <w:t>»</w:t>
      </w:r>
    </w:p>
    <w:p w14:paraId="61E2D940" w14:textId="77777777" w:rsidR="000532CF" w:rsidRDefault="000532CF" w:rsidP="000532CF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5609D" w14:textId="77777777" w:rsidR="000532CF" w:rsidRPr="000532CF" w:rsidRDefault="000532CF" w:rsidP="00010C2D">
      <w:pPr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Отдел имущественных и земельных </w:t>
      </w:r>
      <w:proofErr w:type="gramStart"/>
      <w:r w:rsidRPr="000532CF">
        <w:rPr>
          <w:rFonts w:ascii="Times New Roman" w:hAnsi="Times New Roman" w:cs="Times New Roman"/>
          <w:kern w:val="0"/>
          <w:sz w:val="28"/>
          <w:szCs w:val="28"/>
        </w:rPr>
        <w:t>отношений  администрации</w:t>
      </w:r>
      <w:proofErr w:type="gramEnd"/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образования Дубенский район  на основании постановления администрации муниципального образования Дубенский район </w:t>
      </w:r>
      <w:r w:rsidRPr="003A3701">
        <w:rPr>
          <w:rFonts w:ascii="Times New Roman" w:hAnsi="Times New Roman" w:cs="Times New Roman"/>
          <w:kern w:val="0"/>
          <w:sz w:val="28"/>
          <w:szCs w:val="28"/>
        </w:rPr>
        <w:t xml:space="preserve">от </w:t>
      </w:r>
      <w:r w:rsidR="003A3701" w:rsidRPr="003A370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10C2D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DB3CCC" w:rsidRPr="00DB3CCC">
        <w:rPr>
          <w:rFonts w:ascii="Times New Roman" w:hAnsi="Times New Roman" w:cs="Times New Roman"/>
          <w:kern w:val="0"/>
          <w:sz w:val="28"/>
          <w:szCs w:val="28"/>
        </w:rPr>
        <w:t>.0</w:t>
      </w:r>
      <w:r w:rsidR="00010C2D">
        <w:rPr>
          <w:rFonts w:ascii="Times New Roman" w:hAnsi="Times New Roman" w:cs="Times New Roman"/>
          <w:kern w:val="0"/>
          <w:sz w:val="28"/>
          <w:szCs w:val="28"/>
        </w:rPr>
        <w:t>8</w:t>
      </w:r>
      <w:r w:rsidR="00DB3CCC" w:rsidRPr="00DB3CCC">
        <w:rPr>
          <w:rFonts w:ascii="Times New Roman" w:hAnsi="Times New Roman" w:cs="Times New Roman"/>
          <w:kern w:val="0"/>
          <w:sz w:val="28"/>
          <w:szCs w:val="28"/>
        </w:rPr>
        <w:t>.202</w:t>
      </w:r>
      <w:r w:rsidR="00520A7A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B3CCC" w:rsidRPr="00DB3CC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B3CC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A3701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06AE5">
        <w:rPr>
          <w:rFonts w:ascii="Times New Roman" w:hAnsi="Times New Roman" w:cs="Times New Roman"/>
          <w:bCs/>
          <w:kern w:val="0"/>
          <w:sz w:val="28"/>
          <w:szCs w:val="28"/>
        </w:rPr>
        <w:t xml:space="preserve">О проведении </w:t>
      </w:r>
      <w:r w:rsidRPr="003A3701">
        <w:rPr>
          <w:rFonts w:ascii="Times New Roman" w:hAnsi="Times New Roman" w:cs="Times New Roman"/>
          <w:bCs/>
          <w:kern w:val="0"/>
          <w:sz w:val="28"/>
          <w:szCs w:val="28"/>
        </w:rPr>
        <w:t>аукциона на  право заключения договор</w:t>
      </w:r>
      <w:r w:rsidR="00017020">
        <w:rPr>
          <w:rFonts w:ascii="Times New Roman" w:hAnsi="Times New Roman" w:cs="Times New Roman"/>
          <w:bCs/>
          <w:kern w:val="0"/>
          <w:sz w:val="28"/>
          <w:szCs w:val="28"/>
        </w:rPr>
        <w:t>а</w:t>
      </w:r>
      <w:r w:rsidRPr="003A3701">
        <w:rPr>
          <w:rFonts w:ascii="Times New Roman" w:hAnsi="Times New Roman" w:cs="Times New Roman"/>
          <w:bCs/>
          <w:kern w:val="0"/>
          <w:sz w:val="28"/>
          <w:szCs w:val="28"/>
        </w:rPr>
        <w:t xml:space="preserve"> аренды муниципального имущества»</w:t>
      </w:r>
      <w:r w:rsidRPr="000532CF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сообщает о проведении торгов  на право заключения договор</w:t>
      </w:r>
      <w:r w:rsidR="00017020">
        <w:rPr>
          <w:rFonts w:ascii="Times New Roman" w:hAnsi="Times New Roman" w:cs="Times New Roman"/>
          <w:kern w:val="0"/>
          <w:sz w:val="28"/>
          <w:szCs w:val="28"/>
        </w:rPr>
        <w:t>ов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аренды   недвижимого  имущества, являющегося  муниципальной собственностью муниципального образования  Дубенский район.</w:t>
      </w:r>
    </w:p>
    <w:p w14:paraId="07484440" w14:textId="77777777" w:rsidR="00DE3464" w:rsidRDefault="00DE3464" w:rsidP="00DE3464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Торги проводятся в форме аукциона, открытого по форме проведения и по составу участников.  На аукцион выставляются:</w:t>
      </w:r>
    </w:p>
    <w:p w14:paraId="7A6EFD39" w14:textId="77777777" w:rsidR="00DE3464" w:rsidRPr="00DE3464" w:rsidRDefault="00DE3464" w:rsidP="00DE3464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3464">
        <w:rPr>
          <w:rFonts w:ascii="Times New Roman" w:hAnsi="Times New Roman" w:cs="Times New Roman"/>
          <w:b/>
          <w:kern w:val="0"/>
          <w:sz w:val="28"/>
          <w:szCs w:val="28"/>
        </w:rPr>
        <w:t>- ЛОТ № 1</w:t>
      </w:r>
      <w:r w:rsidRPr="00DE3464">
        <w:rPr>
          <w:rFonts w:ascii="Times New Roman" w:hAnsi="Times New Roman" w:cs="Times New Roman"/>
          <w:kern w:val="0"/>
          <w:sz w:val="28"/>
          <w:szCs w:val="28"/>
        </w:rPr>
        <w:t>: нежилое помещение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DE346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являющееся объектом культурного наследия регионального значения,</w:t>
      </w:r>
      <w:r w:rsidRPr="00DE3464">
        <w:rPr>
          <w:rFonts w:ascii="Times New Roman" w:hAnsi="Times New Roman" w:cs="Times New Roman"/>
          <w:kern w:val="0"/>
          <w:sz w:val="28"/>
          <w:szCs w:val="28"/>
        </w:rPr>
        <w:t xml:space="preserve"> площадью 19,4 кв. м., расположенное по адресу: Тульская область, Дубенский район, п. Дубна, ул. 50 лет ВЛКСМ, д. 1.</w:t>
      </w:r>
    </w:p>
    <w:p w14:paraId="0EF579D5" w14:textId="77777777" w:rsidR="00DE3464" w:rsidRDefault="00DE3464" w:rsidP="00DE3464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3464">
        <w:rPr>
          <w:rFonts w:ascii="Times New Roman" w:hAnsi="Times New Roman" w:cs="Times New Roman"/>
          <w:kern w:val="0"/>
          <w:sz w:val="28"/>
          <w:szCs w:val="28"/>
        </w:rPr>
        <w:t xml:space="preserve">Начальный размер годовой арендной платы – 46560 (сорок шесть тысяч пятьсот шестьдесят)  руб., 00 копеек (без НДС), </w:t>
      </w:r>
      <w:r w:rsidR="008816ED">
        <w:rPr>
          <w:rFonts w:ascii="Times New Roman" w:eastAsia="Times New Roman" w:hAnsi="Times New Roman" w:cs="Times New Roman"/>
          <w:sz w:val="28"/>
          <w:szCs w:val="28"/>
        </w:rPr>
        <w:t>сумма задатка – 9312</w:t>
      </w:r>
      <w:r w:rsidR="008816ED" w:rsidRPr="00892E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816ED">
        <w:rPr>
          <w:rFonts w:ascii="Times New Roman" w:eastAsia="Times New Roman" w:hAnsi="Times New Roman" w:cs="Times New Roman"/>
          <w:sz w:val="28"/>
          <w:szCs w:val="28"/>
        </w:rPr>
        <w:t xml:space="preserve">девять тысяч триста двенадцать) руб. </w:t>
      </w:r>
      <w:r w:rsidR="008816ED" w:rsidRPr="00DE3464">
        <w:rPr>
          <w:rFonts w:ascii="Times New Roman" w:hAnsi="Times New Roman" w:cs="Times New Roman"/>
          <w:kern w:val="0"/>
          <w:sz w:val="28"/>
          <w:szCs w:val="28"/>
        </w:rPr>
        <w:t xml:space="preserve">(без НДС), </w:t>
      </w:r>
      <w:r w:rsidRPr="00DE3464">
        <w:rPr>
          <w:rFonts w:ascii="Times New Roman" w:hAnsi="Times New Roman" w:cs="Times New Roman"/>
          <w:kern w:val="0"/>
          <w:sz w:val="28"/>
          <w:szCs w:val="28"/>
        </w:rPr>
        <w:t>шаг аукциона – 2328 (две тысячи триста двадцать восемь) руб. 00 коп.  Срок аренды – 360 дней.</w:t>
      </w:r>
    </w:p>
    <w:p w14:paraId="7A4F993F" w14:textId="77777777" w:rsidR="00DE3464" w:rsidRPr="00DE3464" w:rsidRDefault="00DE3464" w:rsidP="00DE3464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3464">
        <w:rPr>
          <w:rFonts w:ascii="Times New Roman" w:hAnsi="Times New Roman" w:cs="Times New Roman"/>
          <w:kern w:val="0"/>
          <w:sz w:val="28"/>
          <w:szCs w:val="28"/>
        </w:rPr>
        <w:t>Целевое назначение имущества -  для размещения СПА-комнаты.</w:t>
      </w:r>
    </w:p>
    <w:p w14:paraId="5AB700EB" w14:textId="77777777" w:rsidR="000C0BAE" w:rsidRPr="000C0BAE" w:rsidRDefault="000532CF" w:rsidP="00C4374D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="009A21E7">
        <w:rPr>
          <w:rFonts w:ascii="Times New Roman" w:hAnsi="Times New Roman" w:cs="Times New Roman"/>
          <w:kern w:val="0"/>
          <w:sz w:val="28"/>
          <w:szCs w:val="28"/>
        </w:rPr>
        <w:tab/>
      </w:r>
      <w:r w:rsidR="000C0BAE" w:rsidRPr="000C0BAE">
        <w:rPr>
          <w:rFonts w:ascii="Times New Roman" w:hAnsi="Times New Roman" w:cs="Times New Roman"/>
          <w:b/>
          <w:kern w:val="0"/>
          <w:sz w:val="28"/>
          <w:szCs w:val="28"/>
        </w:rPr>
        <w:t>- ЛОТ № 2:</w:t>
      </w:r>
      <w:r w:rsidR="000C0BAE" w:rsidRPr="000C0BAE">
        <w:rPr>
          <w:rFonts w:ascii="Times New Roman" w:hAnsi="Times New Roman" w:cs="Times New Roman"/>
          <w:kern w:val="0"/>
          <w:sz w:val="28"/>
          <w:szCs w:val="28"/>
        </w:rPr>
        <w:t xml:space="preserve"> нежилое помещение площадью 5,27 кв. м., расположенное на первом этаже в жилом четырехэтажном многоквартирном доме по адресу:  Тульская область, Дубенский район, п. Дубна, ул. Тургенева, д. 31. </w:t>
      </w:r>
    </w:p>
    <w:p w14:paraId="39AB1B1A" w14:textId="77777777" w:rsidR="000C0BAE" w:rsidRPr="000C0BAE" w:rsidRDefault="000C0BAE" w:rsidP="000C0BAE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C0BAE">
        <w:rPr>
          <w:rFonts w:ascii="Times New Roman" w:hAnsi="Times New Roman" w:cs="Times New Roman"/>
          <w:kern w:val="0"/>
          <w:sz w:val="28"/>
          <w:szCs w:val="28"/>
        </w:rPr>
        <w:t>Начальный размер годовой арендной платы – 11832 (одиннадцать тысяч восемьсот тридцать два) руб., 00 коп. (без НДС),</w:t>
      </w:r>
      <w:r w:rsidR="008816ED">
        <w:rPr>
          <w:rFonts w:ascii="Times New Roman" w:hAnsi="Times New Roman" w:cs="Times New Roman"/>
          <w:kern w:val="0"/>
          <w:sz w:val="28"/>
          <w:szCs w:val="28"/>
        </w:rPr>
        <w:t xml:space="preserve"> сумма задатка – 2366 (две тысячи триста шестьдесят шесть</w:t>
      </w:r>
      <w:r w:rsidR="00520A7A">
        <w:rPr>
          <w:rFonts w:ascii="Times New Roman" w:hAnsi="Times New Roman" w:cs="Times New Roman"/>
          <w:kern w:val="0"/>
          <w:sz w:val="28"/>
          <w:szCs w:val="28"/>
        </w:rPr>
        <w:t>)</w:t>
      </w:r>
      <w:r w:rsidR="008816ED">
        <w:rPr>
          <w:rFonts w:ascii="Times New Roman" w:hAnsi="Times New Roman" w:cs="Times New Roman"/>
          <w:kern w:val="0"/>
          <w:sz w:val="28"/>
          <w:szCs w:val="28"/>
        </w:rPr>
        <w:t xml:space="preserve"> рублей 40 коп.</w:t>
      </w:r>
      <w:r w:rsidR="00520A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20A7A" w:rsidRPr="000C0BAE">
        <w:rPr>
          <w:rFonts w:ascii="Times New Roman" w:hAnsi="Times New Roman" w:cs="Times New Roman"/>
          <w:kern w:val="0"/>
          <w:sz w:val="28"/>
          <w:szCs w:val="28"/>
        </w:rPr>
        <w:t>(без НДС),</w:t>
      </w:r>
      <w:r w:rsidR="008816E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C0BAE">
        <w:rPr>
          <w:rFonts w:ascii="Times New Roman" w:hAnsi="Times New Roman" w:cs="Times New Roman"/>
          <w:kern w:val="0"/>
          <w:sz w:val="28"/>
          <w:szCs w:val="28"/>
        </w:rPr>
        <w:t xml:space="preserve"> шаг аукциона – 591 (пятьсот девяносто один) руб. 60 коп. Срок аренды – 360 дней. </w:t>
      </w:r>
    </w:p>
    <w:p w14:paraId="743B8537" w14:textId="77777777" w:rsidR="000C0BAE" w:rsidRPr="000C0BAE" w:rsidRDefault="000C0BAE" w:rsidP="000C0BAE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C0BAE">
        <w:rPr>
          <w:rFonts w:ascii="Times New Roman" w:hAnsi="Times New Roman" w:cs="Times New Roman"/>
          <w:kern w:val="0"/>
          <w:sz w:val="28"/>
          <w:szCs w:val="28"/>
        </w:rPr>
        <w:t xml:space="preserve">Целевое назначение имущества -  офисное помещение. </w:t>
      </w:r>
    </w:p>
    <w:p w14:paraId="2A7287D7" w14:textId="77777777" w:rsidR="000C0BAE" w:rsidRPr="000532CF" w:rsidRDefault="000C0BAE" w:rsidP="000C0BAE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Предложения о цене в ходе проведения аукциона заявляются участниками открыто. Начальный размер годовой арендной платы указывается без учета НДС, оплата НДС в течение действия договора осуществляется  Арендатором.</w:t>
      </w:r>
    </w:p>
    <w:p w14:paraId="06D21C80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9A21E7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Наименование, место нахождения, почтовый адрес, номера телефонов организатора аукциона, адрес официального сайта в сети "Интернет":  Отдел имущественных и земельных отношений администрации муниципального образования  Дубенский район, 301160, Тульская обл., пос.</w:t>
      </w:r>
      <w:r w:rsidR="009A21E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Дубна, </w:t>
      </w:r>
      <w:r w:rsidR="003A3701">
        <w:rPr>
          <w:rFonts w:ascii="Times New Roman" w:hAnsi="Times New Roman" w:cs="Times New Roman"/>
          <w:kern w:val="0"/>
          <w:sz w:val="28"/>
          <w:szCs w:val="28"/>
        </w:rPr>
        <w:t xml:space="preserve">                    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ул. Первомайская, д. 33</w:t>
      </w:r>
      <w:r w:rsidR="000C0BAE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тел. (48732) 2-18-82, официальный сайт: </w:t>
      </w:r>
      <w:hyperlink r:id="rId6" w:history="1">
        <w:r w:rsidR="00DA1808" w:rsidRPr="004C531F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www.dubna.tul</w:t>
        </w:r>
        <w:proofErr w:type="spellStart"/>
        <w:r w:rsidR="00DA1808" w:rsidRPr="004C531F">
          <w:rPr>
            <w:rStyle w:val="a6"/>
            <w:rFonts w:ascii="Times New Roman" w:hAnsi="Times New Roman" w:cs="Times New Roman"/>
            <w:kern w:val="0"/>
            <w:sz w:val="28"/>
            <w:szCs w:val="28"/>
            <w:lang w:val="en-US"/>
          </w:rPr>
          <w:t>aregion</w:t>
        </w:r>
        <w:proofErr w:type="spellEnd"/>
        <w:r w:rsidR="00DA1808" w:rsidRPr="004C531F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.</w:t>
        </w:r>
        <w:proofErr w:type="spellStart"/>
        <w:r w:rsidR="00DA1808" w:rsidRPr="004C531F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ru</w:t>
        </w:r>
        <w:proofErr w:type="spellEnd"/>
      </w:hyperlink>
      <w:r w:rsidR="00DA180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.   </w:t>
      </w:r>
    </w:p>
    <w:p w14:paraId="459C025D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 </w:t>
      </w:r>
      <w:r w:rsidR="009A21E7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Срок, место и порядок предоставления документации об аукционе:</w:t>
      </w:r>
    </w:p>
    <w:p w14:paraId="0D13758B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документация об аукционе предоставляется бесплатно в рабочие дни - с понедельника по </w:t>
      </w:r>
      <w:r w:rsidR="007C4DF6">
        <w:rPr>
          <w:rFonts w:ascii="Times New Roman" w:hAnsi="Times New Roman" w:cs="Times New Roman"/>
          <w:kern w:val="0"/>
          <w:sz w:val="28"/>
          <w:szCs w:val="28"/>
        </w:rPr>
        <w:t>четверг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с 9.00 до 13.00 и с 1</w:t>
      </w:r>
      <w:r w:rsidR="002A152E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A152E">
        <w:rPr>
          <w:rFonts w:ascii="Times New Roman" w:hAnsi="Times New Roman" w:cs="Times New Roman"/>
          <w:kern w:val="0"/>
          <w:sz w:val="28"/>
          <w:szCs w:val="28"/>
        </w:rPr>
        <w:t>48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до 18.00, пятница - с 9.00 до 13.00 и с 1</w:t>
      </w:r>
      <w:r w:rsidR="002A152E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.</w:t>
      </w:r>
      <w:r w:rsidR="002A152E">
        <w:rPr>
          <w:rFonts w:ascii="Times New Roman" w:hAnsi="Times New Roman" w:cs="Times New Roman"/>
          <w:kern w:val="0"/>
          <w:sz w:val="28"/>
          <w:szCs w:val="28"/>
        </w:rPr>
        <w:t>48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до 17.00 по адресу: 301160, Тульская область, пос.</w:t>
      </w:r>
      <w:r w:rsidR="00944CD8" w:rsidRPr="00944CD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Дубна, </w:t>
      </w:r>
      <w:r w:rsidR="003A3701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</w:t>
      </w:r>
      <w:r w:rsidR="009717D1"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lastRenderedPageBreak/>
        <w:t>ул.</w:t>
      </w:r>
      <w:r w:rsidR="00944CD8" w:rsidRPr="00944CD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Первомайская, д.33, отдел имущественных и земельных отношений администрации муниципального образования Дубенский </w:t>
      </w:r>
      <w:r w:rsidRPr="0088757A">
        <w:rPr>
          <w:rFonts w:ascii="Times New Roman" w:hAnsi="Times New Roman" w:cs="Times New Roman"/>
          <w:kern w:val="0"/>
          <w:sz w:val="28"/>
          <w:szCs w:val="28"/>
        </w:rPr>
        <w:t xml:space="preserve">район  с  </w:t>
      </w:r>
      <w:r w:rsidR="007767CE">
        <w:rPr>
          <w:rFonts w:ascii="Times New Roman" w:hAnsi="Times New Roman" w:cs="Times New Roman"/>
          <w:kern w:val="0"/>
          <w:sz w:val="28"/>
          <w:szCs w:val="28"/>
        </w:rPr>
        <w:t xml:space="preserve">2 сентября </w:t>
      </w:r>
      <w:r w:rsidR="002A152E" w:rsidRPr="0088757A">
        <w:rPr>
          <w:rFonts w:ascii="Times New Roman" w:hAnsi="Times New Roman" w:cs="Times New Roman"/>
          <w:kern w:val="0"/>
          <w:sz w:val="28"/>
          <w:szCs w:val="28"/>
        </w:rPr>
        <w:t xml:space="preserve"> 20</w:t>
      </w:r>
      <w:r w:rsidR="0088757A" w:rsidRPr="0088757A">
        <w:rPr>
          <w:rFonts w:ascii="Times New Roman" w:hAnsi="Times New Roman" w:cs="Times New Roman"/>
          <w:kern w:val="0"/>
          <w:sz w:val="28"/>
          <w:szCs w:val="28"/>
        </w:rPr>
        <w:t>2</w:t>
      </w:r>
      <w:r w:rsidR="007767C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944CD8" w:rsidRPr="0088757A">
        <w:rPr>
          <w:rFonts w:ascii="Times New Roman" w:hAnsi="Times New Roman" w:cs="Times New Roman"/>
          <w:kern w:val="0"/>
          <w:sz w:val="28"/>
          <w:szCs w:val="28"/>
        </w:rPr>
        <w:t xml:space="preserve"> г.  </w:t>
      </w:r>
      <w:proofErr w:type="gramStart"/>
      <w:r w:rsidRPr="0088757A">
        <w:rPr>
          <w:rFonts w:ascii="Times New Roman" w:hAnsi="Times New Roman" w:cs="Times New Roman"/>
          <w:kern w:val="0"/>
          <w:sz w:val="28"/>
          <w:szCs w:val="28"/>
        </w:rPr>
        <w:t xml:space="preserve">по  </w:t>
      </w:r>
      <w:r w:rsidR="007C4DF6" w:rsidRPr="0088757A">
        <w:rPr>
          <w:rFonts w:ascii="Times New Roman" w:hAnsi="Times New Roman" w:cs="Times New Roman"/>
          <w:kern w:val="0"/>
          <w:sz w:val="28"/>
          <w:szCs w:val="28"/>
        </w:rPr>
        <w:t>1</w:t>
      </w:r>
      <w:proofErr w:type="gramEnd"/>
      <w:r w:rsidR="007767CE">
        <w:rPr>
          <w:rFonts w:ascii="Times New Roman" w:hAnsi="Times New Roman" w:cs="Times New Roman"/>
          <w:kern w:val="0"/>
          <w:sz w:val="28"/>
          <w:szCs w:val="28"/>
        </w:rPr>
        <w:t xml:space="preserve"> октября</w:t>
      </w:r>
      <w:r w:rsidR="0088757A" w:rsidRPr="0088757A">
        <w:rPr>
          <w:rFonts w:ascii="Times New Roman" w:hAnsi="Times New Roman" w:cs="Times New Roman"/>
          <w:kern w:val="0"/>
          <w:sz w:val="28"/>
          <w:szCs w:val="28"/>
        </w:rPr>
        <w:t xml:space="preserve"> 202</w:t>
      </w:r>
      <w:r w:rsidR="007767CE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88757A">
        <w:rPr>
          <w:rFonts w:ascii="Times New Roman" w:hAnsi="Times New Roman" w:cs="Times New Roman"/>
          <w:kern w:val="0"/>
          <w:sz w:val="28"/>
          <w:szCs w:val="28"/>
        </w:rPr>
        <w:t xml:space="preserve"> г.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включительно, контактный телефон </w:t>
      </w:r>
      <w:r w:rsidR="007C4DF6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2-18-82.</w:t>
      </w:r>
    </w:p>
    <w:p w14:paraId="3E90FB1C" w14:textId="77777777" w:rsidR="000532CF" w:rsidRPr="002A152E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Документация об аукционе, а также образцы заявки и  договора аренды,  размещены на сайтах  </w:t>
      </w:r>
      <w:hyperlink r:id="rId7" w:history="1">
        <w:r w:rsidR="007767CE" w:rsidRPr="00BD6481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www.dubna.tul</w:t>
        </w:r>
        <w:r w:rsidR="007767CE" w:rsidRPr="00BD6481">
          <w:rPr>
            <w:rStyle w:val="a6"/>
            <w:rFonts w:ascii="Times New Roman" w:hAnsi="Times New Roman" w:cs="Times New Roman"/>
            <w:kern w:val="0"/>
            <w:sz w:val="28"/>
            <w:szCs w:val="28"/>
            <w:lang w:val="en-US"/>
          </w:rPr>
          <w:t>aregion</w:t>
        </w:r>
        <w:r w:rsidR="007767CE" w:rsidRPr="00BD6481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.ru</w:t>
        </w:r>
      </w:hyperlink>
      <w:r w:rsidR="007767C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hyperlink r:id="rId8" w:history="1">
        <w:r w:rsidR="007767CE" w:rsidRPr="00BD6481">
          <w:rPr>
            <w:rStyle w:val="a6"/>
            <w:rFonts w:ascii="Times New Roman" w:hAnsi="Times New Roman" w:cs="Times New Roman"/>
            <w:kern w:val="0"/>
            <w:sz w:val="28"/>
            <w:szCs w:val="28"/>
          </w:rPr>
          <w:t>www.torgi.gov.ru</w:t>
        </w:r>
      </w:hyperlink>
      <w:r w:rsidR="007767C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(официальный сайт торгов).</w:t>
      </w:r>
    </w:p>
    <w:p w14:paraId="5AFE420E" w14:textId="77777777" w:rsidR="000532CF" w:rsidRPr="000532CF" w:rsidRDefault="00AB40DB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A152E">
        <w:rPr>
          <w:rFonts w:ascii="Times New Roman" w:hAnsi="Times New Roman" w:cs="Times New Roman"/>
          <w:kern w:val="0"/>
          <w:sz w:val="28"/>
          <w:szCs w:val="28"/>
        </w:rPr>
        <w:tab/>
      </w:r>
      <w:r w:rsidR="0088757A">
        <w:rPr>
          <w:rFonts w:ascii="Times New Roman" w:hAnsi="Times New Roman" w:cs="Times New Roman"/>
          <w:kern w:val="0"/>
          <w:sz w:val="28"/>
          <w:szCs w:val="28"/>
        </w:rPr>
        <w:t>Подача заявки на участие в аукционе является акцептом оферты в соответс</w:t>
      </w:r>
      <w:r w:rsidR="00163B78">
        <w:rPr>
          <w:rFonts w:ascii="Times New Roman" w:hAnsi="Times New Roman" w:cs="Times New Roman"/>
          <w:kern w:val="0"/>
          <w:sz w:val="28"/>
          <w:szCs w:val="28"/>
        </w:rPr>
        <w:t>т</w:t>
      </w:r>
      <w:r w:rsidR="0088757A">
        <w:rPr>
          <w:rFonts w:ascii="Times New Roman" w:hAnsi="Times New Roman" w:cs="Times New Roman"/>
          <w:kern w:val="0"/>
          <w:sz w:val="28"/>
          <w:szCs w:val="28"/>
        </w:rPr>
        <w:t>вии со статьей 438 Гражданского кодекса Российской Федерации</w:t>
      </w:r>
    </w:p>
    <w:p w14:paraId="6738E79A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   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Дата и место определения участников аукциона – </w:t>
      </w:r>
      <w:r w:rsidR="00EB2A03">
        <w:rPr>
          <w:rFonts w:ascii="Times New Roman" w:hAnsi="Times New Roman" w:cs="Times New Roman"/>
          <w:kern w:val="0"/>
          <w:sz w:val="28"/>
          <w:szCs w:val="28"/>
        </w:rPr>
        <w:t>4</w:t>
      </w:r>
      <w:r w:rsidR="00F62D51" w:rsidRPr="008875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B2A03">
        <w:rPr>
          <w:rFonts w:ascii="Times New Roman" w:hAnsi="Times New Roman" w:cs="Times New Roman"/>
          <w:kern w:val="0"/>
          <w:sz w:val="28"/>
          <w:szCs w:val="28"/>
        </w:rPr>
        <w:t>октября</w:t>
      </w:r>
      <w:r w:rsidR="00F62D51" w:rsidRPr="0088757A">
        <w:rPr>
          <w:rFonts w:ascii="Times New Roman" w:hAnsi="Times New Roman" w:cs="Times New Roman"/>
          <w:kern w:val="0"/>
          <w:sz w:val="28"/>
          <w:szCs w:val="28"/>
        </w:rPr>
        <w:t xml:space="preserve"> 20</w:t>
      </w:r>
      <w:r w:rsidR="0088757A" w:rsidRPr="0088757A">
        <w:rPr>
          <w:rFonts w:ascii="Times New Roman" w:hAnsi="Times New Roman" w:cs="Times New Roman"/>
          <w:kern w:val="0"/>
          <w:sz w:val="28"/>
          <w:szCs w:val="28"/>
        </w:rPr>
        <w:t>2</w:t>
      </w:r>
      <w:r w:rsidR="00EB2A03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8875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88757A">
        <w:rPr>
          <w:rFonts w:ascii="Times New Roman" w:hAnsi="Times New Roman" w:cs="Times New Roman"/>
          <w:kern w:val="0"/>
          <w:sz w:val="28"/>
          <w:szCs w:val="28"/>
        </w:rPr>
        <w:t>года  в</w:t>
      </w:r>
      <w:proofErr w:type="gramEnd"/>
      <w:r w:rsidRPr="0088757A">
        <w:rPr>
          <w:rFonts w:ascii="Times New Roman" w:hAnsi="Times New Roman" w:cs="Times New Roman"/>
          <w:kern w:val="0"/>
          <w:sz w:val="28"/>
          <w:szCs w:val="28"/>
        </w:rPr>
        <w:t xml:space="preserve"> 1</w:t>
      </w:r>
      <w:r w:rsidR="0088757A" w:rsidRPr="0088757A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88757A">
        <w:rPr>
          <w:rFonts w:ascii="Times New Roman" w:hAnsi="Times New Roman" w:cs="Times New Roman"/>
          <w:kern w:val="0"/>
          <w:sz w:val="28"/>
          <w:szCs w:val="28"/>
        </w:rPr>
        <w:t>.00 час.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по московскому времени  по адресу: Тульская область, пос.</w:t>
      </w:r>
      <w:r w:rsidR="00AF7DD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Дубна, ул.</w:t>
      </w:r>
      <w:r w:rsidR="008062A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953D47">
        <w:rPr>
          <w:rFonts w:ascii="Times New Roman" w:hAnsi="Times New Roman" w:cs="Times New Roman"/>
          <w:kern w:val="0"/>
          <w:sz w:val="28"/>
          <w:szCs w:val="28"/>
        </w:rPr>
        <w:t>ервомайская, д. 33, второй этаж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, отдел имущественных и земельных отношений  администрации муниципального образования Дубенский район.</w:t>
      </w:r>
    </w:p>
    <w:p w14:paraId="0D19FAF4" w14:textId="77777777" w:rsidR="000532CF" w:rsidRPr="000532CF" w:rsidRDefault="000532CF" w:rsidP="00EB2A03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gramStart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>Место  и</w:t>
      </w:r>
      <w:proofErr w:type="gramEnd"/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 время проведения </w:t>
      </w:r>
      <w:r w:rsidR="007D7040">
        <w:rPr>
          <w:rFonts w:ascii="Times New Roman" w:hAnsi="Times New Roman" w:cs="Times New Roman"/>
          <w:b/>
          <w:kern w:val="0"/>
          <w:sz w:val="28"/>
          <w:szCs w:val="28"/>
        </w:rPr>
        <w:t>аукциона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: </w:t>
      </w:r>
      <w:r w:rsidR="00EB2A03">
        <w:rPr>
          <w:rFonts w:ascii="Times New Roman" w:hAnsi="Times New Roman" w:cs="Times New Roman"/>
          <w:b/>
          <w:kern w:val="0"/>
          <w:sz w:val="28"/>
          <w:szCs w:val="28"/>
        </w:rPr>
        <w:t>5 октября</w:t>
      </w:r>
      <w:r w:rsidR="00F62D51" w:rsidRPr="0088757A">
        <w:rPr>
          <w:rFonts w:ascii="Times New Roman" w:hAnsi="Times New Roman" w:cs="Times New Roman"/>
          <w:b/>
          <w:kern w:val="0"/>
          <w:sz w:val="28"/>
          <w:szCs w:val="28"/>
        </w:rPr>
        <w:t xml:space="preserve"> 20</w:t>
      </w:r>
      <w:r w:rsidR="0088757A" w:rsidRPr="0088757A">
        <w:rPr>
          <w:rFonts w:ascii="Times New Roman" w:hAnsi="Times New Roman" w:cs="Times New Roman"/>
          <w:b/>
          <w:kern w:val="0"/>
          <w:sz w:val="28"/>
          <w:szCs w:val="28"/>
        </w:rPr>
        <w:t>2</w:t>
      </w:r>
      <w:r w:rsidR="00EB2A03">
        <w:rPr>
          <w:rFonts w:ascii="Times New Roman" w:hAnsi="Times New Roman" w:cs="Times New Roman"/>
          <w:b/>
          <w:kern w:val="0"/>
          <w:sz w:val="28"/>
          <w:szCs w:val="28"/>
        </w:rPr>
        <w:t>1</w:t>
      </w:r>
      <w:r w:rsidRPr="0088757A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>года в 10-00 часов, Тульская область, Дубенский район, п.</w:t>
      </w:r>
      <w:r w:rsidR="00953D47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>Дубна, ул.</w:t>
      </w:r>
      <w:r w:rsidR="00953D47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>Первомайская, д.33,</w:t>
      </w:r>
      <w:r w:rsidR="00EB2A03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0532CF">
        <w:rPr>
          <w:rFonts w:ascii="Times New Roman" w:hAnsi="Times New Roman" w:cs="Times New Roman"/>
          <w:b/>
          <w:kern w:val="0"/>
          <w:sz w:val="28"/>
          <w:szCs w:val="28"/>
        </w:rPr>
        <w:t xml:space="preserve">1-й этаж, зал заседаний.    </w:t>
      </w:r>
    </w:p>
    <w:p w14:paraId="38BD2DB8" w14:textId="77777777" w:rsidR="0088757A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Участниками аукциона могут быть  индивидуальные предприниматели (граждане) и юридические лица, которые могут быть признаны арендодателями в соответствии с действующим законодательством РФ. Победителем аукциона признается лицо, предложившее наиболее высок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>ую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>цену договора, либо действующий правообладатель, если он заявил о своем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 xml:space="preserve"> желании заключить договор по объявленной  аукционистом наиболее высокой цене договора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>за пользование Имуществом</w:t>
      </w:r>
      <w:r w:rsidR="00944CD8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Арендная плата указывается без учета коммунальных, эксплуатационных, административно-хозяйственных услуг.</w:t>
      </w:r>
    </w:p>
    <w:p w14:paraId="4C8FC5D5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Заявка на участие в аукционе должна содержать:</w:t>
      </w:r>
    </w:p>
    <w:p w14:paraId="42A55BFD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1) сведения и документы о заявителе, подавшем такую заявку:</w:t>
      </w:r>
    </w:p>
    <w:p w14:paraId="5CC6CA0E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а) фирменное наименование (наименование,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5142706C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</w:t>
      </w:r>
      <w:r w:rsidR="00953D47">
        <w:rPr>
          <w:rFonts w:ascii="Times New Roman" w:hAnsi="Times New Roman" w:cs="Times New Roman"/>
          <w:kern w:val="0"/>
          <w:sz w:val="28"/>
          <w:szCs w:val="28"/>
        </w:rPr>
        <w:t>пию такой выписки (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для индивидуальных предпринимателей); копии документов, удостоверяющих личность (для иных физических лиц); </w:t>
      </w:r>
    </w:p>
    <w:p w14:paraId="7CDFCA4E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в) документ, подтверждающий полномочия лица на осуществление действий от имени </w:t>
      </w:r>
      <w:r w:rsidR="00BA6256">
        <w:rPr>
          <w:rFonts w:ascii="Times New Roman" w:hAnsi="Times New Roman" w:cs="Times New Roman"/>
          <w:kern w:val="0"/>
          <w:sz w:val="28"/>
          <w:szCs w:val="28"/>
        </w:rPr>
        <w:t>заявителя – юридического лица (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lastRenderedPageBreak/>
        <w:t>правом действовать от имени заявителя без доверенности (далее –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</w:t>
      </w:r>
      <w:r w:rsidR="009A56D2">
        <w:rPr>
          <w:rFonts w:ascii="Times New Roman" w:hAnsi="Times New Roman" w:cs="Times New Roman"/>
          <w:kern w:val="0"/>
          <w:sz w:val="28"/>
          <w:szCs w:val="28"/>
        </w:rPr>
        <w:t xml:space="preserve"> (при наличии печати)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06101D5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г) копии учредительных документов заявителя (для юридических лиц);</w:t>
      </w:r>
    </w:p>
    <w:p w14:paraId="149006A6" w14:textId="77777777" w:rsidR="000532CF" w:rsidRP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д) решение об одобрении или о совершении 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</w:r>
    </w:p>
    <w:p w14:paraId="745BBF9B" w14:textId="77777777" w:rsidR="000532CF" w:rsidRDefault="000532CF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>е)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7ED28B13" w14:textId="77777777" w:rsidR="008816ED" w:rsidRDefault="008816ED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6ED">
        <w:rPr>
          <w:rFonts w:ascii="Times New Roman" w:hAnsi="Times New Roman" w:cs="Times New Roman"/>
          <w:kern w:val="0"/>
          <w:sz w:val="28"/>
          <w:szCs w:val="28"/>
        </w:rPr>
        <w:t>ж)</w:t>
      </w:r>
      <w:r w:rsidRPr="00881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платежный документ с отметкой банка об уплате задатка. </w:t>
      </w:r>
    </w:p>
    <w:p w14:paraId="6E2E5C26" w14:textId="77777777" w:rsidR="00E9736C" w:rsidRDefault="00E9736C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Реквизиты для перечисления задатка: </w:t>
      </w:r>
    </w:p>
    <w:p w14:paraId="03920E93" w14:textId="77777777" w:rsidR="00E9736C" w:rsidRDefault="00E9736C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 платежа – УФК по ТО (отдел имущественных и земельных отношений). </w:t>
      </w:r>
    </w:p>
    <w:p w14:paraId="1545DF1E" w14:textId="77777777" w:rsidR="00E9736C" w:rsidRDefault="00E9736C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7125005166, КПП 712501001</w:t>
      </w:r>
    </w:p>
    <w:p w14:paraId="348D40D7" w14:textId="77777777" w:rsidR="00E9736C" w:rsidRDefault="00E9736C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Корреспондентский счет 40102810445370000059</w:t>
      </w:r>
    </w:p>
    <w:p w14:paraId="29FD41C3" w14:textId="77777777" w:rsidR="00850CC2" w:rsidRDefault="00850CC2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Расчетный счет 03100643000000016600</w:t>
      </w:r>
    </w:p>
    <w:p w14:paraId="73D09E84" w14:textId="77777777" w:rsidR="00850CC2" w:rsidRDefault="00850CC2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Лицевой счет 04663001120, БИК 017003983</w:t>
      </w:r>
    </w:p>
    <w:p w14:paraId="255E3580" w14:textId="77777777" w:rsidR="00850CC2" w:rsidRDefault="00850CC2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ОТДЕЛЕНИЕ ТУЛА БАНКА РОССИИ //УФК по Тульской области г. Тула</w:t>
      </w:r>
    </w:p>
    <w:p w14:paraId="2A37399B" w14:textId="77777777" w:rsidR="00850CC2" w:rsidRDefault="00850CC2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КБК 86011105075050000120</w:t>
      </w:r>
    </w:p>
    <w:p w14:paraId="23A9BB70" w14:textId="77777777" w:rsidR="00850CC2" w:rsidRPr="008816ED" w:rsidRDefault="00850CC2" w:rsidP="00DA1808">
      <w:pPr>
        <w:autoSpaceDE w:val="0"/>
        <w:autoSpaceDN/>
        <w:spacing w:line="240" w:lineRule="atLeast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50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Назначение платежа – оплата за участие в аукционе на право заключения договора аренды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Задаток должен поступить на указанный счет не позднее даты рассмотрения заявок.</w:t>
      </w:r>
    </w:p>
    <w:p w14:paraId="41888025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816ED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9A2417" w:rsidRPr="008816ED">
        <w:rPr>
          <w:rFonts w:ascii="Times New Roman" w:hAnsi="Times New Roman" w:cs="Times New Roman"/>
          <w:kern w:val="0"/>
          <w:sz w:val="28"/>
          <w:szCs w:val="28"/>
        </w:rPr>
        <w:tab/>
      </w:r>
      <w:r w:rsidRPr="008816ED">
        <w:rPr>
          <w:rFonts w:ascii="Times New Roman" w:hAnsi="Times New Roman" w:cs="Times New Roman"/>
          <w:kern w:val="0"/>
          <w:sz w:val="28"/>
          <w:szCs w:val="28"/>
        </w:rPr>
        <w:t>Организатор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аукциона вправе отказаться от проведения аукциона не позднее, чем за </w:t>
      </w:r>
      <w:r w:rsidR="009A2417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дн</w:t>
      </w:r>
      <w:r w:rsidR="009A2417">
        <w:rPr>
          <w:rFonts w:ascii="Times New Roman" w:hAnsi="Times New Roman" w:cs="Times New Roman"/>
          <w:kern w:val="0"/>
          <w:sz w:val="28"/>
          <w:szCs w:val="28"/>
        </w:rPr>
        <w:t>ей</w:t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до даты окончания срока подачи з</w:t>
      </w:r>
      <w:r w:rsidR="009A56D2">
        <w:rPr>
          <w:rFonts w:ascii="Times New Roman" w:hAnsi="Times New Roman" w:cs="Times New Roman"/>
          <w:kern w:val="0"/>
          <w:sz w:val="28"/>
          <w:szCs w:val="28"/>
        </w:rPr>
        <w:t xml:space="preserve">аявок на участие в аукционе. </w:t>
      </w:r>
    </w:p>
    <w:p w14:paraId="2CA8D7B8" w14:textId="77777777" w:rsidR="000532CF" w:rsidRPr="000532CF" w:rsidRDefault="000532CF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9A2417">
        <w:rPr>
          <w:rFonts w:ascii="Times New Roman" w:hAnsi="Times New Roman" w:cs="Times New Roman"/>
          <w:kern w:val="0"/>
          <w:sz w:val="28"/>
          <w:szCs w:val="28"/>
        </w:rPr>
        <w:tab/>
      </w:r>
      <w:r w:rsidRPr="000532CF">
        <w:rPr>
          <w:rFonts w:ascii="Times New Roman" w:hAnsi="Times New Roman" w:cs="Times New Roman"/>
          <w:kern w:val="0"/>
          <w:sz w:val="28"/>
          <w:szCs w:val="28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</w:p>
    <w:p w14:paraId="6468843C" w14:textId="77777777" w:rsidR="000532CF" w:rsidRDefault="000532CF" w:rsidP="004A021B">
      <w:pPr>
        <w:pStyle w:val="s1"/>
        <w:spacing w:before="0" w:beforeAutospacing="0" w:after="0" w:afterAutospacing="0"/>
        <w:rPr>
          <w:sz w:val="28"/>
          <w:szCs w:val="28"/>
        </w:rPr>
      </w:pPr>
      <w:r w:rsidRPr="000532CF">
        <w:rPr>
          <w:sz w:val="28"/>
          <w:szCs w:val="28"/>
        </w:rPr>
        <w:t xml:space="preserve">    </w:t>
      </w:r>
      <w:r w:rsidR="009A2417">
        <w:rPr>
          <w:sz w:val="28"/>
          <w:szCs w:val="28"/>
        </w:rPr>
        <w:tab/>
      </w:r>
      <w:r w:rsidRPr="000532CF">
        <w:rPr>
          <w:sz w:val="28"/>
          <w:szCs w:val="28"/>
        </w:rPr>
        <w:t>Сообщение об отказе от проведения аукциона или о внесении</w:t>
      </w:r>
      <w:r w:rsidR="008816ED">
        <w:rPr>
          <w:sz w:val="28"/>
          <w:szCs w:val="28"/>
        </w:rPr>
        <w:t xml:space="preserve"> и</w:t>
      </w:r>
      <w:r w:rsidRPr="000532CF">
        <w:rPr>
          <w:sz w:val="28"/>
          <w:szCs w:val="28"/>
        </w:rPr>
        <w:t>зменений</w:t>
      </w:r>
      <w:r w:rsidR="008816ED">
        <w:rPr>
          <w:sz w:val="28"/>
          <w:szCs w:val="28"/>
        </w:rPr>
        <w:t xml:space="preserve"> </w:t>
      </w:r>
      <w:r w:rsidRPr="000532CF">
        <w:rPr>
          <w:sz w:val="28"/>
          <w:szCs w:val="28"/>
        </w:rPr>
        <w:t xml:space="preserve"> в извещение о проведении </w:t>
      </w:r>
      <w:r w:rsidR="00E06AE5">
        <w:rPr>
          <w:sz w:val="28"/>
          <w:szCs w:val="28"/>
        </w:rPr>
        <w:t xml:space="preserve"> </w:t>
      </w:r>
      <w:r w:rsidRPr="000532CF">
        <w:rPr>
          <w:sz w:val="28"/>
          <w:szCs w:val="28"/>
        </w:rPr>
        <w:t xml:space="preserve">аукциона  размещается организатором </w:t>
      </w:r>
      <w:r w:rsidRPr="000532CF">
        <w:rPr>
          <w:sz w:val="28"/>
          <w:szCs w:val="28"/>
        </w:rPr>
        <w:lastRenderedPageBreak/>
        <w:t xml:space="preserve">на  официальном сайте  </w:t>
      </w:r>
      <w:hyperlink r:id="rId9" w:history="1">
        <w:r w:rsidR="00DA1808" w:rsidRPr="004C531F">
          <w:rPr>
            <w:rStyle w:val="a6"/>
            <w:sz w:val="28"/>
            <w:szCs w:val="28"/>
          </w:rPr>
          <w:t>www.torgi.gov.ru</w:t>
        </w:r>
      </w:hyperlink>
      <w:r w:rsidR="00DA1808">
        <w:rPr>
          <w:sz w:val="28"/>
          <w:szCs w:val="28"/>
        </w:rPr>
        <w:t xml:space="preserve"> </w:t>
      </w:r>
      <w:r w:rsidRPr="000532CF">
        <w:rPr>
          <w:sz w:val="28"/>
          <w:szCs w:val="28"/>
        </w:rPr>
        <w:t xml:space="preserve"> и </w:t>
      </w:r>
      <w:hyperlink r:id="rId10" w:history="1">
        <w:r w:rsidR="00DA1808" w:rsidRPr="004C531F">
          <w:rPr>
            <w:rStyle w:val="a6"/>
            <w:sz w:val="28"/>
            <w:szCs w:val="28"/>
          </w:rPr>
          <w:t>www.dubna.tul</w:t>
        </w:r>
        <w:proofErr w:type="spellStart"/>
        <w:r w:rsidR="00DA1808" w:rsidRPr="004C531F">
          <w:rPr>
            <w:rStyle w:val="a6"/>
            <w:sz w:val="28"/>
            <w:szCs w:val="28"/>
            <w:lang w:val="en-US"/>
          </w:rPr>
          <w:t>aregion</w:t>
        </w:r>
        <w:proofErr w:type="spellEnd"/>
        <w:r w:rsidR="00DA1808" w:rsidRPr="004C531F">
          <w:rPr>
            <w:rStyle w:val="a6"/>
            <w:sz w:val="28"/>
            <w:szCs w:val="28"/>
          </w:rPr>
          <w:t>.</w:t>
        </w:r>
        <w:proofErr w:type="spellStart"/>
        <w:r w:rsidR="00DA1808" w:rsidRPr="004C531F">
          <w:rPr>
            <w:rStyle w:val="a6"/>
            <w:sz w:val="28"/>
            <w:szCs w:val="28"/>
          </w:rPr>
          <w:t>ru</w:t>
        </w:r>
        <w:proofErr w:type="spellEnd"/>
      </w:hyperlink>
      <w:r w:rsidR="00DA1808">
        <w:rPr>
          <w:sz w:val="28"/>
          <w:szCs w:val="28"/>
        </w:rPr>
        <w:t xml:space="preserve"> </w:t>
      </w:r>
      <w:r w:rsidR="005E3F82" w:rsidRPr="000532CF">
        <w:rPr>
          <w:sz w:val="28"/>
          <w:szCs w:val="28"/>
        </w:rPr>
        <w:t xml:space="preserve"> </w:t>
      </w:r>
      <w:r w:rsidRPr="000532CF">
        <w:rPr>
          <w:sz w:val="28"/>
          <w:szCs w:val="28"/>
        </w:rPr>
        <w:t xml:space="preserve">в </w:t>
      </w:r>
      <w:r w:rsidR="00DA1808">
        <w:rPr>
          <w:sz w:val="28"/>
          <w:szCs w:val="28"/>
        </w:rPr>
        <w:t>т</w:t>
      </w:r>
      <w:r w:rsidRPr="000532CF">
        <w:rPr>
          <w:sz w:val="28"/>
          <w:szCs w:val="28"/>
        </w:rPr>
        <w:t>ечение 1  дня с даты принятия решения об отказе или о внесении изменений, а также публикуется в газете "Наследие"</w:t>
      </w:r>
      <w:r w:rsidR="00362442">
        <w:rPr>
          <w:sz w:val="28"/>
          <w:szCs w:val="28"/>
        </w:rPr>
        <w:t>»</w:t>
      </w:r>
      <w:r w:rsidRPr="000532CF">
        <w:rPr>
          <w:sz w:val="28"/>
          <w:szCs w:val="28"/>
        </w:rPr>
        <w:t xml:space="preserve">. </w:t>
      </w:r>
    </w:p>
    <w:p w14:paraId="18A5DC33" w14:textId="77777777" w:rsidR="000C09AD" w:rsidRDefault="000C09AD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DFD414F" w14:textId="77777777" w:rsidR="00DA1808" w:rsidRDefault="00DA1808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7BF30B0" w14:textId="77777777" w:rsidR="00DA1808" w:rsidRDefault="00DA1808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CBBCA99" w14:textId="77777777" w:rsidR="00520A7A" w:rsidRDefault="00520A7A" w:rsidP="000532CF">
      <w:pPr>
        <w:autoSpaceDE w:val="0"/>
        <w:autoSpaceDN/>
        <w:spacing w:line="240" w:lineRule="atLeast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B581052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3C76F13B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3A113D4D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426976C8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62FEBF41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61FC1054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1E0B600D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35709E07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3C6B3B13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78C61B25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630C5313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6ADBEAD3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11CC8236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6DAC1846" w14:textId="77777777" w:rsidR="00E06AE5" w:rsidRDefault="00E06AE5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7E2C1A48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7CF928E0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7DA208CA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4C38317B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22CF1E84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p w14:paraId="7ED277D4" w14:textId="77777777" w:rsidR="004A021B" w:rsidRDefault="004A021B" w:rsidP="000C09AD">
      <w:pPr>
        <w:autoSpaceDE w:val="0"/>
        <w:autoSpaceDN/>
        <w:jc w:val="right"/>
        <w:rPr>
          <w:rFonts w:eastAsia="Courier New CYR" w:cs="Arial"/>
          <w:kern w:val="0"/>
          <w:sz w:val="22"/>
          <w:szCs w:val="22"/>
          <w:lang w:eastAsia="en-US"/>
        </w:rPr>
      </w:pPr>
    </w:p>
    <w:sectPr w:rsidR="004A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EE2"/>
    <w:multiLevelType w:val="multilevel"/>
    <w:tmpl w:val="0706EB8E"/>
    <w:lvl w:ilvl="0">
      <w:start w:val="1"/>
      <w:numFmt w:val="decimal"/>
      <w:lvlText w:val="%1."/>
      <w:lvlJc w:val="left"/>
      <w:pPr>
        <w:ind w:left="390" w:hanging="390"/>
      </w:pPr>
      <w:rPr>
        <w:rFonts w:eastAsia="Lucida Sans Unicode" w:hint="default"/>
      </w:rPr>
    </w:lvl>
    <w:lvl w:ilvl="1">
      <w:start w:val="3"/>
      <w:numFmt w:val="decimal"/>
      <w:lvlText w:val="%1.%2."/>
      <w:lvlJc w:val="left"/>
      <w:pPr>
        <w:ind w:left="1548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376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7596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8784" w:hanging="2160"/>
      </w:pPr>
      <w:rPr>
        <w:rFonts w:eastAsia="Lucida Sans Unico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A9"/>
    <w:rsid w:val="00010C2D"/>
    <w:rsid w:val="00017020"/>
    <w:rsid w:val="000365B4"/>
    <w:rsid w:val="000532CF"/>
    <w:rsid w:val="000A06AE"/>
    <w:rsid w:val="000C09AD"/>
    <w:rsid w:val="000C0BAE"/>
    <w:rsid w:val="00121D6C"/>
    <w:rsid w:val="00140D7D"/>
    <w:rsid w:val="00144C04"/>
    <w:rsid w:val="00153B43"/>
    <w:rsid w:val="00163B78"/>
    <w:rsid w:val="00180B64"/>
    <w:rsid w:val="00215316"/>
    <w:rsid w:val="002A152E"/>
    <w:rsid w:val="00337207"/>
    <w:rsid w:val="003548F8"/>
    <w:rsid w:val="00362442"/>
    <w:rsid w:val="003A3701"/>
    <w:rsid w:val="004A021B"/>
    <w:rsid w:val="004D0139"/>
    <w:rsid w:val="00512822"/>
    <w:rsid w:val="00520A7A"/>
    <w:rsid w:val="005533CB"/>
    <w:rsid w:val="00556EC1"/>
    <w:rsid w:val="005E2C37"/>
    <w:rsid w:val="005E3F82"/>
    <w:rsid w:val="00646B9E"/>
    <w:rsid w:val="00647685"/>
    <w:rsid w:val="006A5286"/>
    <w:rsid w:val="006D433A"/>
    <w:rsid w:val="007767CE"/>
    <w:rsid w:val="007C4DF6"/>
    <w:rsid w:val="007D7040"/>
    <w:rsid w:val="008062A3"/>
    <w:rsid w:val="00850CC2"/>
    <w:rsid w:val="008816ED"/>
    <w:rsid w:val="0088757A"/>
    <w:rsid w:val="008E5335"/>
    <w:rsid w:val="0093518C"/>
    <w:rsid w:val="00944CD8"/>
    <w:rsid w:val="00953D47"/>
    <w:rsid w:val="009717D1"/>
    <w:rsid w:val="00995516"/>
    <w:rsid w:val="009A21E7"/>
    <w:rsid w:val="009A2417"/>
    <w:rsid w:val="009A442A"/>
    <w:rsid w:val="009A56D2"/>
    <w:rsid w:val="00AB40DB"/>
    <w:rsid w:val="00AF7DDF"/>
    <w:rsid w:val="00B27484"/>
    <w:rsid w:val="00B37B52"/>
    <w:rsid w:val="00B42513"/>
    <w:rsid w:val="00BA6256"/>
    <w:rsid w:val="00BF2BA9"/>
    <w:rsid w:val="00C05C3E"/>
    <w:rsid w:val="00C4374D"/>
    <w:rsid w:val="00C719FF"/>
    <w:rsid w:val="00CA0FBB"/>
    <w:rsid w:val="00DA1808"/>
    <w:rsid w:val="00DA31FB"/>
    <w:rsid w:val="00DB3CCC"/>
    <w:rsid w:val="00DE3464"/>
    <w:rsid w:val="00E06AE5"/>
    <w:rsid w:val="00E1107B"/>
    <w:rsid w:val="00E30393"/>
    <w:rsid w:val="00E331D3"/>
    <w:rsid w:val="00E9736C"/>
    <w:rsid w:val="00EB2A03"/>
    <w:rsid w:val="00F62D51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EF9F"/>
  <w15:docId w15:val="{DBFC5776-2D15-442E-A15A-4742B245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C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32C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532CF"/>
    <w:pPr>
      <w:spacing w:after="120"/>
    </w:pPr>
  </w:style>
  <w:style w:type="paragraph" w:customStyle="1" w:styleId="s1">
    <w:name w:val="s_1"/>
    <w:basedOn w:val="a"/>
    <w:rsid w:val="0093518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A021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21B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5">
    <w:name w:val="Table Grid"/>
    <w:basedOn w:val="a1"/>
    <w:uiPriority w:val="59"/>
    <w:rsid w:val="0033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76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bna.tula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ubna.tulareg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ubna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762C-72CF-4EFB-8433-265DFA32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Панина Анастасия Геннадьевна</cp:lastModifiedBy>
  <cp:revision>8</cp:revision>
  <cp:lastPrinted>2021-08-27T07:48:00Z</cp:lastPrinted>
  <dcterms:created xsi:type="dcterms:W3CDTF">2021-08-25T15:02:00Z</dcterms:created>
  <dcterms:modified xsi:type="dcterms:W3CDTF">2021-09-01T16:37:00Z</dcterms:modified>
</cp:coreProperties>
</file>