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927" w:rsidRDefault="00612927" w:rsidP="00612927">
      <w:pPr>
        <w:jc w:val="center"/>
        <w:rPr>
          <w:rFonts w:ascii="Cambria" w:hAnsi="Cambria" w:cs="Arial"/>
          <w:b/>
          <w:sz w:val="28"/>
          <w:szCs w:val="28"/>
        </w:rPr>
      </w:pPr>
    </w:p>
    <w:p w:rsidR="00612927" w:rsidRDefault="00612927" w:rsidP="00612927">
      <w:pPr>
        <w:jc w:val="center"/>
      </w:pPr>
      <w:r>
        <w:rPr>
          <w:rFonts w:ascii="Cambria" w:hAnsi="Cambria" w:cs="Arial"/>
          <w:b/>
          <w:sz w:val="28"/>
          <w:szCs w:val="28"/>
        </w:rPr>
        <w:t>РОССИЙСКАЯ ФЕДЕРАЦИЯ</w:t>
      </w:r>
    </w:p>
    <w:p w:rsidR="00612927" w:rsidRDefault="00612927" w:rsidP="00612927">
      <w:pPr>
        <w:jc w:val="center"/>
      </w:pPr>
      <w:r>
        <w:rPr>
          <w:rFonts w:ascii="Cambria" w:hAnsi="Cambria" w:cs="Arial"/>
          <w:b/>
          <w:sz w:val="28"/>
          <w:szCs w:val="28"/>
        </w:rPr>
        <w:t>ТУЛЬСКАЯ ОБЛАСТЬ</w:t>
      </w:r>
    </w:p>
    <w:p w:rsidR="00612927" w:rsidRDefault="00612927" w:rsidP="00612927">
      <w:pPr>
        <w:jc w:val="center"/>
        <w:rPr>
          <w:rFonts w:ascii="Cambria" w:hAnsi="Cambria" w:cs="Arial"/>
          <w:b/>
          <w:sz w:val="28"/>
          <w:szCs w:val="28"/>
        </w:rPr>
      </w:pPr>
    </w:p>
    <w:p w:rsidR="00612927" w:rsidRDefault="00612927" w:rsidP="00612927">
      <w:pPr>
        <w:jc w:val="center"/>
      </w:pPr>
      <w:r>
        <w:rPr>
          <w:rFonts w:ascii="Cambria" w:hAnsi="Cambria" w:cs="Arial"/>
          <w:b/>
          <w:sz w:val="28"/>
          <w:szCs w:val="28"/>
        </w:rPr>
        <w:t>АДМИНИСТРАЦИЯ</w:t>
      </w:r>
    </w:p>
    <w:p w:rsidR="00612927" w:rsidRDefault="00612927" w:rsidP="00612927">
      <w:pPr>
        <w:jc w:val="center"/>
      </w:pPr>
      <w:r>
        <w:rPr>
          <w:rFonts w:ascii="Cambria" w:hAnsi="Cambria" w:cs="Arial"/>
          <w:b/>
          <w:sz w:val="28"/>
          <w:szCs w:val="28"/>
        </w:rPr>
        <w:t>МУНИЦИПАЛЬНОГО ОБРАЗОВАНИЯ</w:t>
      </w:r>
    </w:p>
    <w:p w:rsidR="00612927" w:rsidRDefault="00612927" w:rsidP="00612927">
      <w:pPr>
        <w:jc w:val="center"/>
      </w:pPr>
      <w:r>
        <w:rPr>
          <w:rFonts w:ascii="Cambria" w:hAnsi="Cambria" w:cs="Arial"/>
          <w:b/>
          <w:sz w:val="28"/>
          <w:szCs w:val="28"/>
        </w:rPr>
        <w:t>ДУБЕНСКИЙ РАЙОН</w:t>
      </w:r>
    </w:p>
    <w:p w:rsidR="00612927" w:rsidRDefault="00612927" w:rsidP="00612927">
      <w:pPr>
        <w:jc w:val="center"/>
        <w:rPr>
          <w:rFonts w:ascii="Cambria" w:hAnsi="Cambria" w:cs="Arial"/>
          <w:b/>
          <w:sz w:val="28"/>
          <w:szCs w:val="28"/>
        </w:rPr>
      </w:pPr>
    </w:p>
    <w:p w:rsidR="00612927" w:rsidRDefault="00612927" w:rsidP="00612927">
      <w:pPr>
        <w:jc w:val="center"/>
      </w:pPr>
      <w:r>
        <w:rPr>
          <w:rFonts w:ascii="Cambria" w:hAnsi="Cambria" w:cs="Arial"/>
          <w:b/>
          <w:sz w:val="32"/>
          <w:szCs w:val="32"/>
        </w:rPr>
        <w:t>ПОСТАНОВЛЕНИЕ</w:t>
      </w:r>
    </w:p>
    <w:p w:rsidR="00612927" w:rsidRDefault="00612927" w:rsidP="00612927">
      <w:pPr>
        <w:jc w:val="center"/>
        <w:rPr>
          <w:rFonts w:ascii="Arial" w:hAnsi="Arial" w:cs="Arial"/>
          <w:b/>
          <w:bCs/>
          <w:sz w:val="32"/>
          <w:szCs w:val="32"/>
        </w:rPr>
      </w:pPr>
      <w:r>
        <w:rPr>
          <w:rFonts w:ascii="Cambria" w:hAnsi="Cambria" w:cs="Arial"/>
          <w:b/>
          <w:bCs/>
          <w:sz w:val="28"/>
          <w:szCs w:val="28"/>
        </w:rPr>
        <w:t>от   18.07.2016                                                                                     №438</w:t>
      </w:r>
    </w:p>
    <w:p w:rsidR="00612927" w:rsidRDefault="00612927" w:rsidP="00612927">
      <w:pPr>
        <w:jc w:val="center"/>
        <w:rPr>
          <w:rFonts w:ascii="Arial" w:hAnsi="Arial" w:cs="Arial"/>
          <w:b/>
          <w:bCs/>
          <w:sz w:val="32"/>
          <w:szCs w:val="32"/>
        </w:rPr>
      </w:pPr>
    </w:p>
    <w:p w:rsidR="009B7E47" w:rsidRDefault="009B7E47" w:rsidP="009B7E47">
      <w:pPr>
        <w:jc w:val="center"/>
        <w:rPr>
          <w:rFonts w:ascii="Arial" w:hAnsi="Arial" w:cs="Arial"/>
          <w:b/>
          <w:bCs/>
          <w:sz w:val="32"/>
          <w:szCs w:val="32"/>
        </w:rPr>
      </w:pPr>
    </w:p>
    <w:p w:rsidR="009B7E47" w:rsidRDefault="009B7E47" w:rsidP="009B7E47">
      <w:pPr>
        <w:jc w:val="center"/>
      </w:pPr>
      <w:proofErr w:type="gramStart"/>
      <w:r>
        <w:rPr>
          <w:rFonts w:ascii="Arial" w:hAnsi="Arial" w:cs="Arial"/>
          <w:b/>
          <w:bCs/>
          <w:sz w:val="32"/>
          <w:szCs w:val="32"/>
        </w:rPr>
        <w:t xml:space="preserve">О внесении изменений в постановление администрации муниципального образования Дубенский  район от 13.11.2013 № 1287 «Об утверждении административного  регламента  предоставления муниципальной услуги </w:t>
      </w:r>
      <w:r>
        <w:rPr>
          <w:rFonts w:ascii="Arial" w:hAnsi="Arial" w:cs="Arial"/>
          <w:b/>
          <w:sz w:val="32"/>
          <w:szCs w:val="32"/>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roofErr w:type="gramEnd"/>
    </w:p>
    <w:p w:rsidR="009B7E47" w:rsidRDefault="009B7E47" w:rsidP="009B7E47">
      <w:pPr>
        <w:jc w:val="center"/>
        <w:rPr>
          <w:rFonts w:ascii="Arial" w:hAnsi="Arial" w:cs="Arial"/>
          <w:b/>
          <w:sz w:val="32"/>
          <w:szCs w:val="32"/>
        </w:rPr>
      </w:pPr>
    </w:p>
    <w:p w:rsidR="009B7E47" w:rsidRDefault="009B7E47" w:rsidP="009B7E47">
      <w:pPr>
        <w:jc w:val="both"/>
      </w:pPr>
      <w:r>
        <w:rPr>
          <w:sz w:val="28"/>
          <w:szCs w:val="28"/>
        </w:rPr>
        <w:tab/>
      </w:r>
      <w:r>
        <w:rPr>
          <w:rFonts w:ascii="Arial" w:hAnsi="Arial" w:cs="Arial"/>
          <w:sz w:val="24"/>
          <w:szCs w:val="24"/>
        </w:rPr>
        <w:t>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Дубенский район администрация муниципального образования Дубенский район ПОСТАНОВЛЯЕТ:</w:t>
      </w:r>
    </w:p>
    <w:p w:rsidR="009B7E47" w:rsidRDefault="009B7E47" w:rsidP="009B7E47">
      <w:pPr>
        <w:jc w:val="both"/>
      </w:pPr>
      <w:r>
        <w:rPr>
          <w:rFonts w:ascii="Arial" w:hAnsi="Arial" w:cs="Arial"/>
          <w:sz w:val="24"/>
          <w:szCs w:val="24"/>
        </w:rPr>
        <w:tab/>
        <w:t xml:space="preserve">1. Внести изменения в  </w:t>
      </w:r>
      <w:r>
        <w:rPr>
          <w:rFonts w:ascii="Arial" w:hAnsi="Arial" w:cs="Arial"/>
          <w:bCs/>
          <w:sz w:val="24"/>
          <w:szCs w:val="24"/>
        </w:rPr>
        <w:t xml:space="preserve">постановление администрации муниципального образования Дубенский район от 13.11.2013 № 1287 «Об утверждении административного  регламента  предоставления муниципальной услуги </w:t>
      </w:r>
      <w:r>
        <w:rPr>
          <w:rFonts w:ascii="Arial" w:hAnsi="Arial" w:cs="Arial"/>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9B7E47" w:rsidRDefault="009B7E47" w:rsidP="009B7E47">
      <w:pPr>
        <w:ind w:firstLine="360"/>
        <w:jc w:val="both"/>
        <w:outlineLvl w:val="0"/>
      </w:pPr>
      <w:r>
        <w:rPr>
          <w:rFonts w:ascii="Arial" w:hAnsi="Arial" w:cs="Arial"/>
          <w:sz w:val="24"/>
          <w:szCs w:val="24"/>
        </w:rPr>
        <w:tab/>
        <w:t xml:space="preserve">- Приложение к постановлению  </w:t>
      </w:r>
      <w:r>
        <w:rPr>
          <w:rFonts w:ascii="Arial" w:hAnsi="Arial" w:cs="Arial"/>
          <w:bCs/>
          <w:sz w:val="24"/>
          <w:szCs w:val="24"/>
        </w:rPr>
        <w:t>изложить в новой редакции (Приложение).</w:t>
      </w:r>
    </w:p>
    <w:p w:rsidR="009B7E47" w:rsidRDefault="009B7E47" w:rsidP="009B7E47">
      <w:pPr>
        <w:ind w:firstLine="709"/>
        <w:jc w:val="both"/>
      </w:pPr>
      <w:r>
        <w:rPr>
          <w:rFonts w:ascii="Arial" w:hAnsi="Arial" w:cs="Arial"/>
          <w:sz w:val="24"/>
          <w:szCs w:val="24"/>
        </w:rPr>
        <w:t xml:space="preserve">2. Отделу кадров, информатизации, делопроизводства и  взаимодействия с органами местного самоуправления администрации муниципального образования Дубенский район  </w:t>
      </w:r>
      <w:proofErr w:type="gramStart"/>
      <w:r>
        <w:rPr>
          <w:rFonts w:ascii="Arial" w:hAnsi="Arial" w:cs="Arial"/>
          <w:sz w:val="24"/>
          <w:szCs w:val="24"/>
        </w:rPr>
        <w:t>разместить постановление</w:t>
      </w:r>
      <w:proofErr w:type="gramEnd"/>
      <w:r>
        <w:rPr>
          <w:rFonts w:ascii="Arial" w:hAnsi="Arial" w:cs="Arial"/>
          <w:sz w:val="24"/>
          <w:szCs w:val="24"/>
        </w:rPr>
        <w:t xml:space="preserve"> на официальном сайте муниципального образования Дубенский район   в информационно-телекоммуникационной сети Интернет.</w:t>
      </w:r>
    </w:p>
    <w:p w:rsidR="009B7E47" w:rsidRDefault="009B7E47" w:rsidP="009B7E47">
      <w:pPr>
        <w:ind w:left="600"/>
        <w:contextualSpacing/>
        <w:jc w:val="both"/>
      </w:pPr>
      <w:r>
        <w:rPr>
          <w:rFonts w:ascii="Arial" w:hAnsi="Arial" w:cs="Arial"/>
          <w:sz w:val="24"/>
          <w:szCs w:val="24"/>
        </w:rPr>
        <w:t xml:space="preserve">  3. Постановление вступает в силу с момента обнародования. </w:t>
      </w:r>
    </w:p>
    <w:p w:rsidR="009B7E47" w:rsidRDefault="009B7E47" w:rsidP="009B7E47">
      <w:pPr>
        <w:ind w:left="600"/>
        <w:contextualSpacing/>
        <w:jc w:val="both"/>
      </w:pPr>
      <w:r>
        <w:rPr>
          <w:rFonts w:ascii="Arial" w:hAnsi="Arial" w:cs="Arial"/>
          <w:b/>
          <w:sz w:val="24"/>
          <w:szCs w:val="24"/>
        </w:rPr>
        <w:t xml:space="preserve"> </w:t>
      </w:r>
    </w:p>
    <w:p w:rsidR="009B7E47" w:rsidRDefault="009B7E47" w:rsidP="009B7E47">
      <w:pPr>
        <w:shd w:val="clear" w:color="auto" w:fill="FFFFFF"/>
        <w:jc w:val="both"/>
      </w:pPr>
      <w:r>
        <w:rPr>
          <w:rFonts w:ascii="Arial" w:hAnsi="Arial" w:cs="Arial"/>
          <w:sz w:val="24"/>
          <w:szCs w:val="24"/>
        </w:rPr>
        <w:t>Глава администрации</w:t>
      </w:r>
    </w:p>
    <w:p w:rsidR="009B7E47" w:rsidRDefault="009B7E47" w:rsidP="009B7E47">
      <w:pPr>
        <w:jc w:val="both"/>
      </w:pPr>
      <w:r>
        <w:rPr>
          <w:rFonts w:ascii="Arial" w:hAnsi="Arial" w:cs="Arial"/>
          <w:sz w:val="24"/>
          <w:szCs w:val="24"/>
        </w:rPr>
        <w:t>муниципального образования</w:t>
      </w:r>
    </w:p>
    <w:p w:rsidR="009B7E47" w:rsidRDefault="009B7E47" w:rsidP="009B7E47">
      <w:pPr>
        <w:jc w:val="both"/>
      </w:pPr>
      <w:r>
        <w:rPr>
          <w:rFonts w:ascii="Arial" w:hAnsi="Arial" w:cs="Arial"/>
          <w:sz w:val="24"/>
          <w:szCs w:val="24"/>
        </w:rPr>
        <w:t xml:space="preserve">Дубенский район                                                                                              </w:t>
      </w:r>
      <w:proofErr w:type="spellStart"/>
      <w:r>
        <w:rPr>
          <w:rFonts w:ascii="Arial" w:hAnsi="Arial" w:cs="Arial"/>
          <w:sz w:val="24"/>
          <w:szCs w:val="24"/>
        </w:rPr>
        <w:t>К.О.Гузов</w:t>
      </w:r>
      <w:proofErr w:type="spellEnd"/>
    </w:p>
    <w:p w:rsidR="000A6F3D" w:rsidRDefault="000A6F3D">
      <w:pPr>
        <w:tabs>
          <w:tab w:val="left" w:pos="4500"/>
        </w:tabs>
        <w:ind w:left="5954"/>
        <w:jc w:val="right"/>
        <w:rPr>
          <w:rFonts w:ascii="Arial" w:hAnsi="Arial" w:cs="Arial"/>
          <w:sz w:val="24"/>
          <w:szCs w:val="24"/>
        </w:rPr>
      </w:pPr>
    </w:p>
    <w:p w:rsidR="000A6F3D" w:rsidRDefault="000A6F3D">
      <w:pPr>
        <w:tabs>
          <w:tab w:val="left" w:pos="4500"/>
        </w:tabs>
        <w:ind w:left="5954"/>
        <w:jc w:val="right"/>
        <w:rPr>
          <w:rFonts w:ascii="Arial" w:hAnsi="Arial" w:cs="Arial"/>
          <w:sz w:val="24"/>
          <w:szCs w:val="24"/>
        </w:rPr>
      </w:pPr>
    </w:p>
    <w:p w:rsidR="000A6F3D" w:rsidRDefault="000A6F3D">
      <w:pPr>
        <w:tabs>
          <w:tab w:val="left" w:pos="4500"/>
        </w:tabs>
        <w:ind w:left="5954"/>
        <w:jc w:val="right"/>
        <w:rPr>
          <w:rFonts w:ascii="Arial" w:hAnsi="Arial" w:cs="Arial"/>
          <w:sz w:val="24"/>
          <w:szCs w:val="24"/>
        </w:rPr>
      </w:pPr>
    </w:p>
    <w:p w:rsidR="000A6F3D" w:rsidRDefault="000A6F3D">
      <w:pPr>
        <w:tabs>
          <w:tab w:val="left" w:pos="4500"/>
        </w:tabs>
        <w:ind w:left="5954"/>
        <w:jc w:val="right"/>
        <w:rPr>
          <w:rFonts w:ascii="Arial" w:hAnsi="Arial" w:cs="Arial"/>
          <w:sz w:val="24"/>
          <w:szCs w:val="24"/>
        </w:rPr>
      </w:pPr>
    </w:p>
    <w:p w:rsidR="000A6F3D" w:rsidRDefault="000A6F3D">
      <w:pPr>
        <w:tabs>
          <w:tab w:val="left" w:pos="4500"/>
        </w:tabs>
        <w:ind w:left="5954"/>
        <w:jc w:val="right"/>
        <w:rPr>
          <w:rFonts w:ascii="Arial" w:hAnsi="Arial" w:cs="Arial"/>
          <w:sz w:val="24"/>
          <w:szCs w:val="24"/>
        </w:rPr>
      </w:pPr>
    </w:p>
    <w:p w:rsidR="000A6F3D" w:rsidRDefault="000A6F3D">
      <w:pPr>
        <w:tabs>
          <w:tab w:val="left" w:pos="4500"/>
        </w:tabs>
        <w:ind w:left="5954"/>
        <w:jc w:val="right"/>
        <w:rPr>
          <w:rFonts w:ascii="Arial" w:hAnsi="Arial" w:cs="Arial"/>
          <w:sz w:val="24"/>
          <w:szCs w:val="24"/>
        </w:rPr>
      </w:pPr>
    </w:p>
    <w:p w:rsidR="004C6ECA" w:rsidRDefault="00FC7DEE">
      <w:pPr>
        <w:tabs>
          <w:tab w:val="left" w:pos="4500"/>
        </w:tabs>
        <w:ind w:left="5954"/>
        <w:jc w:val="right"/>
      </w:pPr>
      <w:bookmarkStart w:id="0" w:name="_GoBack"/>
      <w:r>
        <w:rPr>
          <w:rFonts w:ascii="Arial" w:hAnsi="Arial" w:cs="Arial"/>
          <w:sz w:val="24"/>
          <w:szCs w:val="24"/>
        </w:rPr>
        <w:lastRenderedPageBreak/>
        <w:t xml:space="preserve">Приложение </w:t>
      </w:r>
    </w:p>
    <w:p w:rsidR="004C6ECA" w:rsidRDefault="00FC7DEE">
      <w:pPr>
        <w:tabs>
          <w:tab w:val="left" w:pos="4500"/>
        </w:tabs>
        <w:ind w:left="4479"/>
        <w:jc w:val="right"/>
      </w:pPr>
      <w:r>
        <w:rPr>
          <w:rFonts w:ascii="Arial" w:hAnsi="Arial" w:cs="Arial"/>
          <w:sz w:val="24"/>
          <w:szCs w:val="24"/>
        </w:rPr>
        <w:t xml:space="preserve">      к постановлению администрации  </w:t>
      </w:r>
    </w:p>
    <w:p w:rsidR="004C6ECA" w:rsidRDefault="00FC7DEE">
      <w:pPr>
        <w:tabs>
          <w:tab w:val="left" w:pos="4500"/>
        </w:tabs>
        <w:ind w:left="5245"/>
        <w:jc w:val="right"/>
      </w:pPr>
      <w:r>
        <w:rPr>
          <w:rFonts w:ascii="Arial" w:hAnsi="Arial" w:cs="Arial"/>
          <w:sz w:val="24"/>
          <w:szCs w:val="24"/>
        </w:rPr>
        <w:t xml:space="preserve">муниципального образования </w:t>
      </w:r>
    </w:p>
    <w:p w:rsidR="004C6ECA" w:rsidRDefault="00FC7DEE">
      <w:pPr>
        <w:tabs>
          <w:tab w:val="left" w:pos="4500"/>
        </w:tabs>
        <w:ind w:left="5245"/>
        <w:jc w:val="right"/>
        <w:rPr>
          <w:rFonts w:ascii="Arial" w:hAnsi="Arial" w:cs="Arial"/>
          <w:sz w:val="32"/>
          <w:szCs w:val="32"/>
        </w:rPr>
      </w:pPr>
      <w:r>
        <w:rPr>
          <w:rFonts w:ascii="Arial" w:hAnsi="Arial" w:cs="Arial"/>
          <w:sz w:val="24"/>
          <w:szCs w:val="24"/>
        </w:rPr>
        <w:t>Дубенский район</w:t>
      </w:r>
    </w:p>
    <w:p w:rsidR="004C6ECA" w:rsidRDefault="000A6F3D">
      <w:pPr>
        <w:tabs>
          <w:tab w:val="left" w:pos="4500"/>
        </w:tabs>
        <w:ind w:left="5245"/>
        <w:jc w:val="right"/>
      </w:pPr>
      <w:r>
        <w:rPr>
          <w:rFonts w:ascii="Arial" w:hAnsi="Arial" w:cs="Arial"/>
          <w:sz w:val="24"/>
          <w:szCs w:val="24"/>
        </w:rPr>
        <w:t xml:space="preserve">    </w:t>
      </w:r>
      <w:r w:rsidR="009E6CB3">
        <w:rPr>
          <w:rFonts w:ascii="Arial" w:hAnsi="Arial" w:cs="Arial"/>
          <w:sz w:val="24"/>
          <w:szCs w:val="24"/>
        </w:rPr>
        <w:t xml:space="preserve">     </w:t>
      </w:r>
      <w:r>
        <w:rPr>
          <w:rFonts w:ascii="Arial" w:hAnsi="Arial" w:cs="Arial"/>
          <w:sz w:val="24"/>
          <w:szCs w:val="24"/>
        </w:rPr>
        <w:t>о</w:t>
      </w:r>
      <w:r w:rsidR="00FC7DEE">
        <w:rPr>
          <w:rFonts w:ascii="Arial" w:hAnsi="Arial" w:cs="Arial"/>
          <w:sz w:val="24"/>
          <w:szCs w:val="24"/>
        </w:rPr>
        <w:t>т</w:t>
      </w:r>
      <w:r>
        <w:rPr>
          <w:rFonts w:ascii="Arial" w:hAnsi="Arial" w:cs="Arial"/>
          <w:sz w:val="24"/>
          <w:szCs w:val="24"/>
        </w:rPr>
        <w:t xml:space="preserve"> 18.07.2016 </w:t>
      </w:r>
      <w:r w:rsidR="009E6CB3">
        <w:rPr>
          <w:rFonts w:ascii="Arial" w:hAnsi="Arial" w:cs="Arial"/>
          <w:sz w:val="24"/>
          <w:szCs w:val="24"/>
        </w:rPr>
        <w:t xml:space="preserve"> </w:t>
      </w:r>
      <w:r w:rsidR="00FC7DEE">
        <w:rPr>
          <w:rFonts w:ascii="Arial" w:hAnsi="Arial" w:cs="Arial"/>
          <w:sz w:val="24"/>
          <w:szCs w:val="24"/>
        </w:rPr>
        <w:t>№</w:t>
      </w:r>
      <w:r>
        <w:rPr>
          <w:rFonts w:ascii="Arial" w:hAnsi="Arial" w:cs="Arial"/>
          <w:sz w:val="24"/>
          <w:szCs w:val="24"/>
        </w:rPr>
        <w:t xml:space="preserve"> 438</w:t>
      </w:r>
      <w:r w:rsidR="00FC7DEE" w:rsidRPr="00FC7DEE">
        <w:rPr>
          <w:rFonts w:ascii="Arial" w:hAnsi="Arial" w:cs="Arial"/>
          <w:color w:val="FFFFFF" w:themeColor="background1"/>
          <w:sz w:val="24"/>
          <w:szCs w:val="24"/>
        </w:rPr>
        <w:t>7</w:t>
      </w:r>
    </w:p>
    <w:p w:rsidR="004C6ECA" w:rsidRDefault="004C6ECA">
      <w:pPr>
        <w:jc w:val="center"/>
        <w:rPr>
          <w:rFonts w:ascii="Arial" w:hAnsi="Arial" w:cs="Arial"/>
          <w:b/>
          <w:sz w:val="28"/>
          <w:szCs w:val="28"/>
        </w:rPr>
      </w:pPr>
    </w:p>
    <w:p w:rsidR="004C6ECA" w:rsidRDefault="004C6ECA">
      <w:pPr>
        <w:tabs>
          <w:tab w:val="left" w:pos="400"/>
        </w:tabs>
        <w:ind w:firstLine="600"/>
        <w:jc w:val="center"/>
        <w:rPr>
          <w:rFonts w:ascii="Arial" w:hAnsi="Arial" w:cs="Arial"/>
          <w:sz w:val="24"/>
          <w:szCs w:val="24"/>
        </w:rPr>
      </w:pPr>
    </w:p>
    <w:p w:rsidR="004C6ECA" w:rsidRDefault="00FC7DEE">
      <w:pPr>
        <w:tabs>
          <w:tab w:val="left" w:pos="400"/>
        </w:tabs>
        <w:ind w:firstLine="600"/>
        <w:jc w:val="center"/>
        <w:rPr>
          <w:rFonts w:ascii="Arial" w:hAnsi="Arial" w:cs="Arial"/>
          <w:b/>
          <w:sz w:val="32"/>
          <w:szCs w:val="32"/>
        </w:rPr>
      </w:pPr>
      <w:r>
        <w:rPr>
          <w:rFonts w:ascii="Arial" w:hAnsi="Arial" w:cs="Arial"/>
          <w:sz w:val="24"/>
          <w:szCs w:val="24"/>
        </w:rPr>
        <w:t xml:space="preserve"> АДМИНИСТРАТИВНЫЙ РЕГЛАМЕНТ</w:t>
      </w:r>
    </w:p>
    <w:p w:rsidR="004C6ECA" w:rsidRDefault="00FC7DEE">
      <w:pPr>
        <w:pStyle w:val="af4"/>
        <w:tabs>
          <w:tab w:val="left" w:pos="400"/>
        </w:tabs>
        <w:ind w:firstLine="600"/>
        <w:jc w:val="center"/>
        <w:rPr>
          <w:rFonts w:ascii="Arial" w:hAnsi="Arial" w:cs="Arial"/>
          <w:b/>
          <w:sz w:val="32"/>
          <w:szCs w:val="32"/>
        </w:rPr>
      </w:pPr>
      <w:r>
        <w:rPr>
          <w:rFonts w:ascii="Arial" w:hAnsi="Arial" w:cs="Arial"/>
          <w:sz w:val="24"/>
          <w:szCs w:val="24"/>
        </w:rPr>
        <w:t xml:space="preserve">предоставления муниципальной услуги </w:t>
      </w:r>
    </w:p>
    <w:p w:rsidR="004C6ECA" w:rsidRDefault="00FC7DEE">
      <w:pPr>
        <w:pStyle w:val="af4"/>
        <w:tabs>
          <w:tab w:val="left" w:pos="400"/>
        </w:tabs>
        <w:ind w:firstLine="600"/>
        <w:jc w:val="center"/>
      </w:pPr>
      <w:bookmarkStart w:id="1" w:name="_Toc136666921"/>
      <w:bookmarkStart w:id="2" w:name="_Toc136321769"/>
      <w:bookmarkStart w:id="3" w:name="_Toc136239795"/>
      <w:bookmarkStart w:id="4" w:name="_Toc136151950"/>
      <w:bookmarkEnd w:id="1"/>
      <w:bookmarkEnd w:id="2"/>
      <w:bookmarkEnd w:id="3"/>
      <w:bookmarkEnd w:id="4"/>
      <w:r>
        <w:rPr>
          <w:rFonts w:ascii="Arial" w:hAnsi="Arial" w:cs="Arial"/>
          <w:sz w:val="24"/>
          <w:szCs w:val="24"/>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4C6ECA" w:rsidRDefault="004C6ECA">
      <w:pPr>
        <w:ind w:firstLine="708"/>
        <w:jc w:val="center"/>
        <w:rPr>
          <w:rFonts w:ascii="Arial" w:hAnsi="Arial" w:cs="Arial"/>
          <w:sz w:val="28"/>
          <w:szCs w:val="28"/>
        </w:rPr>
      </w:pPr>
    </w:p>
    <w:p w:rsidR="004C6ECA" w:rsidRDefault="00FC7DEE" w:rsidP="00FC7DEE">
      <w:pPr>
        <w:spacing w:before="240" w:after="240"/>
        <w:jc w:val="center"/>
        <w:rPr>
          <w:rFonts w:ascii="Arial" w:hAnsi="Arial" w:cs="Arial"/>
          <w:b/>
          <w:sz w:val="24"/>
          <w:szCs w:val="24"/>
        </w:rPr>
      </w:pPr>
      <w:r>
        <w:rPr>
          <w:rFonts w:ascii="Arial" w:hAnsi="Arial" w:cs="Arial"/>
          <w:b/>
          <w:sz w:val="24"/>
          <w:szCs w:val="24"/>
          <w:lang w:val="en-US"/>
        </w:rPr>
        <w:t>I</w:t>
      </w:r>
      <w:r>
        <w:rPr>
          <w:rFonts w:ascii="Arial" w:hAnsi="Arial" w:cs="Arial"/>
          <w:b/>
          <w:sz w:val="24"/>
          <w:szCs w:val="24"/>
        </w:rPr>
        <w:t>. Общие положения</w:t>
      </w:r>
    </w:p>
    <w:p w:rsidR="004C6ECA" w:rsidRDefault="00FC7DEE">
      <w:pPr>
        <w:spacing w:before="240" w:after="240"/>
        <w:contextualSpacing/>
        <w:jc w:val="center"/>
        <w:rPr>
          <w:rFonts w:ascii="Arial" w:hAnsi="Arial" w:cs="Arial"/>
          <w:b/>
          <w:sz w:val="24"/>
          <w:szCs w:val="24"/>
        </w:rPr>
      </w:pPr>
      <w:r>
        <w:rPr>
          <w:rFonts w:ascii="Arial" w:hAnsi="Arial" w:cs="Arial"/>
          <w:b/>
          <w:sz w:val="24"/>
          <w:szCs w:val="24"/>
        </w:rPr>
        <w:t>1. Предмет регулирования административного регламента</w:t>
      </w:r>
    </w:p>
    <w:p w:rsidR="00FC7DEE" w:rsidRDefault="00FC7DEE">
      <w:pPr>
        <w:spacing w:before="240" w:after="240"/>
        <w:contextualSpacing/>
        <w:jc w:val="center"/>
        <w:rPr>
          <w:rFonts w:ascii="Arial" w:hAnsi="Arial" w:cs="Arial"/>
          <w:b/>
          <w:sz w:val="24"/>
          <w:szCs w:val="24"/>
        </w:rPr>
      </w:pPr>
    </w:p>
    <w:p w:rsidR="004C6ECA" w:rsidRDefault="00FC7DEE">
      <w:pPr>
        <w:spacing w:before="240" w:after="240"/>
        <w:ind w:firstLine="567"/>
        <w:contextualSpacing/>
        <w:jc w:val="both"/>
        <w:outlineLvl w:val="1"/>
      </w:pPr>
      <w:proofErr w:type="gramStart"/>
      <w:r>
        <w:rPr>
          <w:rFonts w:ascii="Arial" w:hAnsi="Arial" w:cs="Arial"/>
          <w:sz w:val="24"/>
          <w:szCs w:val="24"/>
        </w:rPr>
        <w:t>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принятии документов, а также выдаче решений о переводе или об отказе в</w:t>
      </w:r>
      <w:proofErr w:type="gramEnd"/>
      <w:r>
        <w:rPr>
          <w:rFonts w:ascii="Arial" w:hAnsi="Arial" w:cs="Arial"/>
          <w:sz w:val="24"/>
          <w:szCs w:val="24"/>
        </w:rPr>
        <w:t xml:space="preserve"> </w:t>
      </w:r>
      <w:proofErr w:type="gramStart"/>
      <w:r>
        <w:rPr>
          <w:rFonts w:ascii="Arial" w:hAnsi="Arial" w:cs="Arial"/>
          <w:sz w:val="24"/>
          <w:szCs w:val="24"/>
        </w:rPr>
        <w:t>переводе</w:t>
      </w:r>
      <w:proofErr w:type="gramEnd"/>
      <w:r>
        <w:rPr>
          <w:rFonts w:ascii="Arial" w:hAnsi="Arial" w:cs="Arial"/>
          <w:sz w:val="24"/>
          <w:szCs w:val="24"/>
        </w:rPr>
        <w:t xml:space="preserve"> жилого помещения в нежилое или нежилого помещения в жилое помещение (далее – заявления). </w:t>
      </w:r>
    </w:p>
    <w:p w:rsidR="004C6ECA" w:rsidRDefault="00FC7DEE">
      <w:pPr>
        <w:spacing w:before="240" w:after="240"/>
        <w:ind w:firstLine="567"/>
        <w:contextualSpacing/>
        <w:jc w:val="both"/>
        <w:outlineLvl w:val="1"/>
        <w:rPr>
          <w:rFonts w:ascii="Arial" w:hAnsi="Arial" w:cs="Arial"/>
          <w:sz w:val="24"/>
          <w:szCs w:val="24"/>
        </w:rPr>
      </w:pPr>
      <w:r>
        <w:rPr>
          <w:rFonts w:ascii="Arial" w:hAnsi="Arial" w:cs="Arial"/>
          <w:sz w:val="24"/>
          <w:szCs w:val="24"/>
        </w:rPr>
        <w:t xml:space="preserve">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FC7DEE" w:rsidRDefault="00FC7DEE">
      <w:pPr>
        <w:spacing w:before="240" w:after="240"/>
        <w:ind w:firstLine="567"/>
        <w:contextualSpacing/>
        <w:jc w:val="both"/>
        <w:outlineLvl w:val="1"/>
      </w:pPr>
    </w:p>
    <w:p w:rsidR="004C6ECA" w:rsidRDefault="00FC7DEE">
      <w:pPr>
        <w:spacing w:before="240" w:after="240"/>
        <w:contextualSpacing/>
        <w:jc w:val="center"/>
        <w:outlineLvl w:val="1"/>
        <w:rPr>
          <w:rFonts w:ascii="Arial" w:hAnsi="Arial" w:cs="Arial"/>
          <w:b/>
          <w:sz w:val="24"/>
          <w:szCs w:val="24"/>
        </w:rPr>
      </w:pPr>
      <w:r>
        <w:rPr>
          <w:rFonts w:ascii="Arial" w:hAnsi="Arial" w:cs="Arial"/>
          <w:b/>
          <w:sz w:val="24"/>
          <w:szCs w:val="24"/>
        </w:rPr>
        <w:t>2. Круг заявителей</w:t>
      </w:r>
    </w:p>
    <w:p w:rsidR="004C6ECA" w:rsidRDefault="00FC7DEE">
      <w:pPr>
        <w:pStyle w:val="ConsPlusNormal"/>
        <w:spacing w:before="240" w:after="240"/>
        <w:ind w:firstLine="600"/>
        <w:jc w:val="both"/>
        <w:outlineLvl w:val="2"/>
      </w:pPr>
      <w:proofErr w:type="gramStart"/>
      <w:r>
        <w:rPr>
          <w:rFonts w:eastAsiaTheme="minorEastAsia"/>
          <w:sz w:val="24"/>
          <w:szCs w:val="24"/>
        </w:rPr>
        <w:t>В качестве заявителей при получении муниципальной услуги могут выступать физические и юридические лица, обратившиеся с письменным заявлением по форме, представленной в Приложении № 1 к настоящему административному регламенту, по адресу администрации муниципального образования Дубенский район или многофункционального центра предоставления государственных и муниципальных услуг (далее - МФЦ) или оставившее заявление в электронном виде, заполненное и отправленное с помощью  регионального портала государственных и муниципальных</w:t>
      </w:r>
      <w:proofErr w:type="gramEnd"/>
      <w:r>
        <w:rPr>
          <w:rFonts w:eastAsiaTheme="minorEastAsia"/>
          <w:sz w:val="24"/>
          <w:szCs w:val="24"/>
        </w:rPr>
        <w:t xml:space="preserve"> услуг (функций) Тульской области  (далее – РПГУ).</w:t>
      </w:r>
    </w:p>
    <w:p w:rsidR="004C6ECA" w:rsidRDefault="00FC7DEE">
      <w:pPr>
        <w:pStyle w:val="ConsPlusNormal"/>
        <w:spacing w:before="240" w:after="240"/>
        <w:ind w:firstLine="600"/>
        <w:jc w:val="both"/>
        <w:outlineLvl w:val="2"/>
      </w:pPr>
      <w:bookmarkStart w:id="5" w:name="__DdeLink__197_278475221"/>
      <w:bookmarkEnd w:id="5"/>
      <w:r>
        <w:rPr>
          <w:color w:val="000000"/>
          <w:sz w:val="24"/>
          <w:szCs w:val="24"/>
        </w:rPr>
        <w:t>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4C6ECA" w:rsidRDefault="00FC7DEE">
      <w:pPr>
        <w:pStyle w:val="ConsPlusNormal"/>
        <w:spacing w:before="240" w:after="240"/>
        <w:contextualSpacing/>
        <w:jc w:val="center"/>
        <w:outlineLvl w:val="2"/>
        <w:rPr>
          <w:b/>
          <w:sz w:val="24"/>
          <w:szCs w:val="24"/>
        </w:rPr>
      </w:pPr>
      <w:r>
        <w:rPr>
          <w:b/>
          <w:sz w:val="24"/>
          <w:szCs w:val="24"/>
        </w:rPr>
        <w:t>3. Требования к порядку информирования о предоставлении муниципальной услуги</w:t>
      </w:r>
    </w:p>
    <w:p w:rsidR="00FC7DEE" w:rsidRDefault="00FC7DEE">
      <w:pPr>
        <w:pStyle w:val="ConsPlusNormal"/>
        <w:spacing w:before="240" w:after="240"/>
        <w:contextualSpacing/>
        <w:jc w:val="center"/>
        <w:outlineLvl w:val="2"/>
        <w:rPr>
          <w:b/>
          <w:sz w:val="24"/>
          <w:szCs w:val="24"/>
        </w:rPr>
      </w:pPr>
    </w:p>
    <w:p w:rsidR="00FC7DEE" w:rsidRDefault="00FC7DEE" w:rsidP="00FC7DEE">
      <w:pPr>
        <w:pStyle w:val="ConsPlusNormal"/>
        <w:spacing w:before="240" w:after="240"/>
        <w:ind w:firstLine="567"/>
        <w:contextualSpacing/>
        <w:jc w:val="both"/>
        <w:rPr>
          <w:sz w:val="24"/>
          <w:szCs w:val="24"/>
        </w:rPr>
      </w:pPr>
      <w:r>
        <w:rPr>
          <w:sz w:val="24"/>
          <w:szCs w:val="24"/>
        </w:rPr>
        <w:lastRenderedPageBreak/>
        <w:t>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FC7DEE" w:rsidRPr="00FC7DEE" w:rsidRDefault="00FC7DEE" w:rsidP="00FC7DEE">
      <w:pPr>
        <w:pStyle w:val="ConsPlusNormal"/>
        <w:spacing w:before="240" w:after="240"/>
        <w:ind w:firstLine="567"/>
        <w:contextualSpacing/>
        <w:jc w:val="both"/>
        <w:rPr>
          <w:sz w:val="24"/>
          <w:szCs w:val="24"/>
        </w:rPr>
      </w:pPr>
      <w:r w:rsidRPr="00FC7DEE">
        <w:rPr>
          <w:sz w:val="24"/>
          <w:szCs w:val="24"/>
        </w:rPr>
        <w:t>Информация о порядке предоставления услуги инвалидам размещается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C6ECA" w:rsidRDefault="00FC7DEE">
      <w:pPr>
        <w:pStyle w:val="ConsPlusNormal"/>
        <w:spacing w:before="240" w:after="240"/>
        <w:ind w:firstLine="567"/>
        <w:contextualSpacing/>
        <w:jc w:val="both"/>
      </w:pPr>
      <w:r>
        <w:rPr>
          <w:sz w:val="24"/>
          <w:szCs w:val="24"/>
        </w:rPr>
        <w:t xml:space="preserve">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  При направлении запроса о предоставлении муниципальной услуги в электронной форме формируется запрос в форме электронного </w:t>
      </w:r>
      <w:proofErr w:type="gramStart"/>
      <w:r>
        <w:rPr>
          <w:sz w:val="24"/>
          <w:szCs w:val="24"/>
        </w:rPr>
        <w:t>документа</w:t>
      </w:r>
      <w:proofErr w:type="gramEnd"/>
      <w:r>
        <w:rPr>
          <w:sz w:val="24"/>
          <w:szCs w:val="24"/>
        </w:rPr>
        <w:t xml:space="preserve"> и заявитель подписывает его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«Об организации предоставления государственных и муниципальных услуг».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4C6ECA" w:rsidRDefault="00FC7DEE">
      <w:pPr>
        <w:pStyle w:val="ConsPlusNormal"/>
        <w:spacing w:before="240" w:after="240"/>
        <w:contextualSpacing/>
        <w:jc w:val="both"/>
        <w:outlineLvl w:val="2"/>
      </w:pPr>
      <w:r>
        <w:rPr>
          <w:sz w:val="24"/>
          <w:szCs w:val="24"/>
        </w:rPr>
        <w:t xml:space="preserve">Место нахождения и график работы структурных подразделений администрации муниципального образования Дубенский район, участвующих в оказании услуги: </w:t>
      </w:r>
    </w:p>
    <w:p w:rsidR="004C6ECA" w:rsidRDefault="00FC7DEE">
      <w:pPr>
        <w:pStyle w:val="ConsPlusNormal"/>
        <w:spacing w:before="240" w:after="240"/>
        <w:contextualSpacing/>
        <w:jc w:val="both"/>
        <w:outlineLvl w:val="2"/>
        <w:rPr>
          <w:sz w:val="24"/>
          <w:szCs w:val="24"/>
        </w:rPr>
      </w:pPr>
      <w:r>
        <w:rPr>
          <w:sz w:val="24"/>
          <w:szCs w:val="24"/>
        </w:rPr>
        <w:t>а) Адрес администрации: 301160, Тульская область, пос. Дубна, ул. Первомайская, дом 33.</w:t>
      </w:r>
    </w:p>
    <w:p w:rsidR="004C6ECA" w:rsidRDefault="00FC7DEE">
      <w:pPr>
        <w:pStyle w:val="ConsPlusNormal"/>
        <w:spacing w:before="240" w:after="240"/>
        <w:contextualSpacing/>
        <w:jc w:val="both"/>
        <w:outlineLvl w:val="2"/>
        <w:rPr>
          <w:sz w:val="24"/>
          <w:szCs w:val="24"/>
        </w:rPr>
      </w:pPr>
      <w:r>
        <w:rPr>
          <w:sz w:val="24"/>
          <w:szCs w:val="24"/>
        </w:rPr>
        <w:t>График работы структурных подразделений администрации, участвующих в оказании  услуг: ежедневно, кроме субботы и воскресенья, с 9.00 до 18.00, в пятницу с 9.00 до 17.00. Обед с 13.00 до 13.48.</w:t>
      </w:r>
    </w:p>
    <w:p w:rsidR="004C6ECA" w:rsidRDefault="00FC7DEE">
      <w:pPr>
        <w:pStyle w:val="ConsPlusNormal"/>
        <w:spacing w:before="240" w:after="240"/>
        <w:contextualSpacing/>
        <w:jc w:val="both"/>
        <w:outlineLvl w:val="2"/>
        <w:rPr>
          <w:sz w:val="24"/>
          <w:szCs w:val="24"/>
        </w:rPr>
      </w:pPr>
      <w:r>
        <w:rPr>
          <w:sz w:val="24"/>
          <w:szCs w:val="24"/>
        </w:rPr>
        <w:t xml:space="preserve">Адрес электронной почты: </w:t>
      </w:r>
      <w:hyperlink r:id="rId7" w:history="1">
        <w:r w:rsidRPr="00FC7DEE">
          <w:rPr>
            <w:rStyle w:val="afe"/>
            <w:bCs/>
            <w:color w:val="auto"/>
            <w:sz w:val="24"/>
            <w:szCs w:val="24"/>
            <w:u w:val="none"/>
            <w:shd w:val="clear" w:color="auto" w:fill="FFFFFF"/>
          </w:rPr>
          <w:t>ased_mo_dubna@tularegion.ru</w:t>
        </w:r>
      </w:hyperlink>
    </w:p>
    <w:p w:rsidR="004C6ECA" w:rsidRDefault="00FC7DEE">
      <w:pPr>
        <w:pStyle w:val="ConsPlusNormal"/>
        <w:spacing w:before="240" w:after="240"/>
        <w:contextualSpacing/>
        <w:jc w:val="both"/>
        <w:outlineLvl w:val="2"/>
        <w:rPr>
          <w:sz w:val="24"/>
          <w:szCs w:val="24"/>
        </w:rPr>
      </w:pPr>
      <w:r>
        <w:rPr>
          <w:sz w:val="24"/>
          <w:szCs w:val="24"/>
        </w:rPr>
        <w:t xml:space="preserve">адрес официального сайта администрации: </w:t>
      </w:r>
      <w:r>
        <w:rPr>
          <w:sz w:val="24"/>
          <w:szCs w:val="24"/>
          <w:lang w:val="en-US"/>
        </w:rPr>
        <w:t>http</w:t>
      </w:r>
      <w:r>
        <w:rPr>
          <w:sz w:val="24"/>
          <w:szCs w:val="24"/>
        </w:rPr>
        <w:t>://</w:t>
      </w:r>
      <w:r>
        <w:rPr>
          <w:sz w:val="24"/>
          <w:szCs w:val="24"/>
          <w:lang w:val="en-US"/>
        </w:rPr>
        <w:t>www</w:t>
      </w:r>
      <w:r>
        <w:rPr>
          <w:sz w:val="24"/>
          <w:szCs w:val="24"/>
        </w:rPr>
        <w:t>.</w:t>
      </w:r>
      <w:proofErr w:type="spellStart"/>
      <w:r>
        <w:rPr>
          <w:sz w:val="24"/>
          <w:szCs w:val="24"/>
          <w:lang w:val="en-US"/>
        </w:rPr>
        <w:t>dubna</w:t>
      </w:r>
      <w:proofErr w:type="spellEnd"/>
      <w:r>
        <w:rPr>
          <w:sz w:val="24"/>
          <w:szCs w:val="24"/>
        </w:rPr>
        <w:t>.</w:t>
      </w:r>
      <w:proofErr w:type="spellStart"/>
      <w:r>
        <w:rPr>
          <w:sz w:val="24"/>
          <w:szCs w:val="24"/>
          <w:lang w:val="en-US"/>
        </w:rPr>
        <w:t>tulaobl</w:t>
      </w:r>
      <w:proofErr w:type="spellEnd"/>
      <w:r>
        <w:rPr>
          <w:sz w:val="24"/>
          <w:szCs w:val="24"/>
        </w:rPr>
        <w:t>.</w:t>
      </w:r>
      <w:r>
        <w:rPr>
          <w:sz w:val="24"/>
          <w:szCs w:val="24"/>
          <w:lang w:val="en-US"/>
        </w:rPr>
        <w:t>ru</w:t>
      </w:r>
    </w:p>
    <w:p w:rsidR="004C6ECA" w:rsidRDefault="00FC7DEE">
      <w:pPr>
        <w:pStyle w:val="ConsPlusNormal"/>
        <w:spacing w:before="240" w:after="240"/>
        <w:ind w:firstLine="284"/>
        <w:contextualSpacing/>
        <w:jc w:val="both"/>
        <w:outlineLvl w:val="2"/>
        <w:rPr>
          <w:sz w:val="24"/>
          <w:szCs w:val="24"/>
        </w:rPr>
      </w:pPr>
      <w:r>
        <w:rPr>
          <w:sz w:val="24"/>
          <w:szCs w:val="24"/>
        </w:rPr>
        <w:t>Телефоны: 8(48732) 2-15-57, 2-15-03.</w:t>
      </w:r>
    </w:p>
    <w:p w:rsidR="004C6ECA" w:rsidRDefault="00FC7DEE">
      <w:pPr>
        <w:pStyle w:val="ConsPlusNormal"/>
        <w:spacing w:before="240" w:after="240"/>
        <w:contextualSpacing/>
        <w:jc w:val="both"/>
        <w:outlineLvl w:val="2"/>
        <w:rPr>
          <w:sz w:val="24"/>
          <w:szCs w:val="24"/>
        </w:rPr>
      </w:pPr>
      <w:r>
        <w:rPr>
          <w:sz w:val="24"/>
          <w:szCs w:val="24"/>
        </w:rPr>
        <w:t>б) Место нахождения МФЦ: Тульская область, пос. Дубна, ул. Фрунзе, дом 2А.</w:t>
      </w:r>
    </w:p>
    <w:p w:rsidR="004C6ECA" w:rsidRDefault="00FC7DEE">
      <w:pPr>
        <w:pStyle w:val="ConsPlusNormal"/>
        <w:spacing w:before="240" w:after="240"/>
        <w:contextualSpacing/>
        <w:jc w:val="both"/>
        <w:outlineLvl w:val="2"/>
        <w:rPr>
          <w:sz w:val="24"/>
          <w:szCs w:val="24"/>
        </w:rPr>
      </w:pPr>
      <w:r>
        <w:rPr>
          <w:sz w:val="24"/>
          <w:szCs w:val="24"/>
        </w:rPr>
        <w:t xml:space="preserve">Адрес МФЦ:301160, Тульская область, Дубенский район, пос. Дубна, ул. Фрунзе, дом 2А. </w:t>
      </w:r>
    </w:p>
    <w:p w:rsidR="004C6ECA" w:rsidRDefault="00FC7DEE">
      <w:pPr>
        <w:pStyle w:val="ConsPlusNormal"/>
        <w:spacing w:before="240" w:after="240"/>
        <w:contextualSpacing/>
        <w:jc w:val="both"/>
        <w:outlineLvl w:val="2"/>
        <w:rPr>
          <w:sz w:val="24"/>
          <w:szCs w:val="24"/>
        </w:rPr>
      </w:pPr>
      <w:r>
        <w:rPr>
          <w:sz w:val="24"/>
          <w:szCs w:val="24"/>
        </w:rPr>
        <w:t xml:space="preserve">График работы МФЦ: понедельник, среда, пятница с 8.00 до 17-30;                                     вторник, четверг с 8.00 до 20-00; суббота с 9-00 </w:t>
      </w:r>
      <w:proofErr w:type="gramStart"/>
      <w:r>
        <w:rPr>
          <w:sz w:val="24"/>
          <w:szCs w:val="24"/>
        </w:rPr>
        <w:t>до</w:t>
      </w:r>
      <w:proofErr w:type="gramEnd"/>
      <w:r>
        <w:rPr>
          <w:sz w:val="24"/>
          <w:szCs w:val="24"/>
        </w:rPr>
        <w:t xml:space="preserve"> 16-00.</w:t>
      </w:r>
    </w:p>
    <w:p w:rsidR="004C6ECA" w:rsidRDefault="00FC7DEE">
      <w:pPr>
        <w:pStyle w:val="ConsPlusNormal"/>
        <w:spacing w:before="240" w:after="240"/>
        <w:ind w:firstLine="284"/>
        <w:contextualSpacing/>
        <w:jc w:val="both"/>
        <w:outlineLvl w:val="2"/>
        <w:rPr>
          <w:sz w:val="24"/>
          <w:szCs w:val="24"/>
        </w:rPr>
      </w:pPr>
      <w:r>
        <w:rPr>
          <w:sz w:val="24"/>
          <w:szCs w:val="24"/>
        </w:rPr>
        <w:t>Адрес электронной почты: …</w:t>
      </w:r>
    </w:p>
    <w:p w:rsidR="004C6ECA" w:rsidRDefault="00FC7DEE">
      <w:pPr>
        <w:pStyle w:val="ConsPlusNormal"/>
        <w:spacing w:before="240" w:after="240"/>
        <w:ind w:firstLine="284"/>
        <w:contextualSpacing/>
        <w:jc w:val="both"/>
        <w:outlineLvl w:val="2"/>
        <w:rPr>
          <w:sz w:val="24"/>
          <w:szCs w:val="24"/>
        </w:rPr>
      </w:pPr>
      <w:r>
        <w:rPr>
          <w:sz w:val="24"/>
          <w:szCs w:val="24"/>
        </w:rPr>
        <w:t xml:space="preserve">Адрес официального - сайта МФЦ: </w:t>
      </w:r>
      <w:r>
        <w:rPr>
          <w:sz w:val="24"/>
          <w:szCs w:val="24"/>
          <w:lang w:val="en-US"/>
        </w:rPr>
        <w:t>www</w:t>
      </w:r>
      <w:r>
        <w:rPr>
          <w:sz w:val="24"/>
          <w:szCs w:val="24"/>
        </w:rPr>
        <w:t>.</w:t>
      </w:r>
      <w:proofErr w:type="spellStart"/>
      <w:r>
        <w:rPr>
          <w:sz w:val="24"/>
          <w:szCs w:val="24"/>
          <w:lang w:val="en-US"/>
        </w:rPr>
        <w:t>mfc</w:t>
      </w:r>
      <w:proofErr w:type="spellEnd"/>
      <w:r>
        <w:rPr>
          <w:sz w:val="24"/>
          <w:szCs w:val="24"/>
        </w:rPr>
        <w:t>71-</w:t>
      </w:r>
      <w:proofErr w:type="spellStart"/>
      <w:r>
        <w:rPr>
          <w:sz w:val="24"/>
          <w:szCs w:val="24"/>
          <w:lang w:val="en-US"/>
        </w:rPr>
        <w:t>tula</w:t>
      </w:r>
      <w:proofErr w:type="spellEnd"/>
      <w:r>
        <w:rPr>
          <w:sz w:val="24"/>
          <w:szCs w:val="24"/>
        </w:rPr>
        <w:t>.</w:t>
      </w:r>
      <w:r>
        <w:rPr>
          <w:sz w:val="24"/>
          <w:szCs w:val="24"/>
          <w:lang w:val="en-US"/>
        </w:rPr>
        <w:t>ru</w:t>
      </w:r>
    </w:p>
    <w:p w:rsidR="004C6ECA" w:rsidRDefault="00FC7DEE">
      <w:pPr>
        <w:pStyle w:val="ConsPlusNormal"/>
        <w:spacing w:before="240" w:after="240"/>
        <w:ind w:firstLine="284"/>
        <w:contextualSpacing/>
        <w:jc w:val="both"/>
        <w:outlineLvl w:val="2"/>
        <w:rPr>
          <w:sz w:val="24"/>
          <w:szCs w:val="24"/>
        </w:rPr>
      </w:pPr>
      <w:r>
        <w:rPr>
          <w:sz w:val="24"/>
          <w:szCs w:val="24"/>
        </w:rPr>
        <w:t>Телефоны: многоканальный телефон 8(4872) 57-49-57; 8(910)077-08-73</w:t>
      </w:r>
    </w:p>
    <w:p w:rsidR="004C6ECA" w:rsidRDefault="00FC7DEE">
      <w:pPr>
        <w:pStyle w:val="ConsPlusNormal"/>
        <w:spacing w:before="240" w:after="240"/>
        <w:contextualSpacing/>
        <w:jc w:val="both"/>
        <w:outlineLvl w:val="2"/>
      </w:pPr>
      <w:r>
        <w:rPr>
          <w:sz w:val="24"/>
          <w:szCs w:val="24"/>
        </w:rPr>
        <w:t xml:space="preserve">в) Адрес РПГУ: </w:t>
      </w:r>
      <w:hyperlink r:id="rId8">
        <w:r>
          <w:rPr>
            <w:rStyle w:val="-"/>
            <w:rFonts w:eastAsiaTheme="majorEastAsia"/>
            <w:sz w:val="24"/>
            <w:szCs w:val="24"/>
          </w:rPr>
          <w:t>http://gosuslugi71.ru/</w:t>
        </w:r>
      </w:hyperlink>
      <w:r>
        <w:rPr>
          <w:sz w:val="24"/>
          <w:szCs w:val="24"/>
        </w:rPr>
        <w:t>.</w:t>
      </w:r>
    </w:p>
    <w:p w:rsidR="004C6ECA" w:rsidRDefault="00FC7DEE">
      <w:pPr>
        <w:pStyle w:val="ConsPlusNormal"/>
        <w:spacing w:before="240" w:after="240"/>
        <w:contextualSpacing/>
        <w:jc w:val="both"/>
        <w:outlineLvl w:val="2"/>
      </w:pPr>
      <w:r>
        <w:rPr>
          <w:sz w:val="24"/>
          <w:szCs w:val="24"/>
        </w:rPr>
        <w:t>Основными требованиями к информированию заявителей о правилах предоставления муниципальной  услуги являются:</w:t>
      </w:r>
    </w:p>
    <w:p w:rsidR="004C6ECA" w:rsidRDefault="00FC7DEE">
      <w:pPr>
        <w:pStyle w:val="ConsPlusNormal"/>
        <w:spacing w:before="240" w:after="240"/>
        <w:contextualSpacing/>
        <w:jc w:val="both"/>
        <w:outlineLvl w:val="2"/>
        <w:rPr>
          <w:sz w:val="24"/>
          <w:szCs w:val="24"/>
        </w:rPr>
      </w:pPr>
      <w:r>
        <w:rPr>
          <w:sz w:val="24"/>
          <w:szCs w:val="24"/>
        </w:rPr>
        <w:t>достоверность предоставляемой информации;</w:t>
      </w:r>
    </w:p>
    <w:p w:rsidR="004C6ECA" w:rsidRDefault="00FC7DEE">
      <w:pPr>
        <w:pStyle w:val="ConsPlusNormal"/>
        <w:spacing w:before="240" w:after="240"/>
        <w:contextualSpacing/>
        <w:jc w:val="both"/>
        <w:outlineLvl w:val="2"/>
        <w:rPr>
          <w:sz w:val="24"/>
          <w:szCs w:val="24"/>
        </w:rPr>
      </w:pPr>
      <w:r>
        <w:rPr>
          <w:sz w:val="24"/>
          <w:szCs w:val="24"/>
        </w:rPr>
        <w:t>четкость в изложении информации;</w:t>
      </w:r>
    </w:p>
    <w:p w:rsidR="004C6ECA" w:rsidRDefault="00FC7DEE">
      <w:pPr>
        <w:pStyle w:val="ConsPlusNormal"/>
        <w:spacing w:before="240" w:after="240"/>
        <w:contextualSpacing/>
        <w:jc w:val="both"/>
        <w:outlineLvl w:val="2"/>
        <w:rPr>
          <w:sz w:val="24"/>
          <w:szCs w:val="24"/>
        </w:rPr>
      </w:pPr>
      <w:r>
        <w:rPr>
          <w:sz w:val="24"/>
          <w:szCs w:val="24"/>
        </w:rPr>
        <w:t>полнота информирования;</w:t>
      </w:r>
    </w:p>
    <w:p w:rsidR="004C6ECA" w:rsidRDefault="00FC7DEE">
      <w:pPr>
        <w:pStyle w:val="ConsPlusNormal"/>
        <w:spacing w:before="240" w:after="240"/>
        <w:contextualSpacing/>
        <w:jc w:val="both"/>
        <w:outlineLvl w:val="2"/>
        <w:rPr>
          <w:sz w:val="24"/>
          <w:szCs w:val="24"/>
        </w:rPr>
      </w:pPr>
      <w:r>
        <w:rPr>
          <w:sz w:val="24"/>
          <w:szCs w:val="24"/>
        </w:rPr>
        <w:t>наглядность форм предоставляемой информации (при письменном информировании);</w:t>
      </w:r>
    </w:p>
    <w:p w:rsidR="004C6ECA" w:rsidRDefault="00FC7DEE">
      <w:pPr>
        <w:pStyle w:val="ConsPlusNormal"/>
        <w:spacing w:before="240" w:after="240"/>
        <w:contextualSpacing/>
        <w:jc w:val="both"/>
        <w:outlineLvl w:val="2"/>
        <w:rPr>
          <w:sz w:val="24"/>
          <w:szCs w:val="24"/>
        </w:rPr>
      </w:pPr>
      <w:r>
        <w:rPr>
          <w:sz w:val="24"/>
          <w:szCs w:val="24"/>
        </w:rPr>
        <w:lastRenderedPageBreak/>
        <w:t>удобство и доступность получения информации;</w:t>
      </w:r>
    </w:p>
    <w:p w:rsidR="004C6ECA" w:rsidRDefault="00FC7DEE">
      <w:pPr>
        <w:pStyle w:val="ConsPlusNormal"/>
        <w:spacing w:before="240" w:after="240"/>
        <w:contextualSpacing/>
        <w:jc w:val="both"/>
        <w:outlineLvl w:val="2"/>
        <w:rPr>
          <w:sz w:val="24"/>
          <w:szCs w:val="24"/>
        </w:rPr>
      </w:pPr>
      <w:r>
        <w:rPr>
          <w:sz w:val="24"/>
          <w:szCs w:val="24"/>
        </w:rPr>
        <w:t>оперативность предоставления информации.</w:t>
      </w:r>
    </w:p>
    <w:p w:rsidR="004C6ECA" w:rsidRDefault="00FC7DEE">
      <w:pPr>
        <w:pStyle w:val="ConsPlusNormal"/>
        <w:spacing w:before="240" w:after="240"/>
        <w:ind w:firstLine="567"/>
        <w:contextualSpacing/>
        <w:jc w:val="both"/>
        <w:outlineLvl w:val="2"/>
      </w:pPr>
      <w:r>
        <w:rPr>
          <w:sz w:val="24"/>
          <w:szCs w:val="24"/>
        </w:rPr>
        <w:t>При обращении заявителя лично или по телефону специалист администрации 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4C6ECA" w:rsidRDefault="00FC7DEE">
      <w:pPr>
        <w:pStyle w:val="ConsPlusNormal"/>
        <w:spacing w:before="240" w:after="240"/>
        <w:ind w:firstLine="567"/>
        <w:contextualSpacing/>
        <w:jc w:val="both"/>
        <w:outlineLvl w:val="2"/>
        <w:rPr>
          <w:sz w:val="24"/>
          <w:szCs w:val="24"/>
        </w:rPr>
      </w:pPr>
      <w:r>
        <w:rPr>
          <w:sz w:val="24"/>
          <w:szCs w:val="24"/>
        </w:rPr>
        <w:t>Время ожидания ответа при устном информировании заявителя не может превышать 15 минут.</w:t>
      </w:r>
    </w:p>
    <w:p w:rsidR="004C6ECA" w:rsidRDefault="00FC7DEE">
      <w:pPr>
        <w:pStyle w:val="ConsPlusNormal"/>
        <w:spacing w:before="240" w:after="240"/>
        <w:ind w:firstLine="567"/>
        <w:contextualSpacing/>
        <w:jc w:val="both"/>
        <w:outlineLvl w:val="2"/>
        <w:rPr>
          <w:sz w:val="24"/>
          <w:szCs w:val="24"/>
        </w:rPr>
      </w:pPr>
      <w:proofErr w:type="gramStart"/>
      <w:r>
        <w:rPr>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4C6ECA" w:rsidRDefault="00FC7DEE">
      <w:pPr>
        <w:pStyle w:val="ConsPlusNormal"/>
        <w:spacing w:before="240" w:after="240"/>
        <w:ind w:firstLine="567"/>
        <w:contextualSpacing/>
        <w:jc w:val="both"/>
        <w:outlineLvl w:val="2"/>
        <w:rPr>
          <w:sz w:val="24"/>
          <w:szCs w:val="24"/>
        </w:rPr>
      </w:pPr>
      <w:r>
        <w:rPr>
          <w:sz w:val="24"/>
          <w:szCs w:val="24"/>
        </w:rPr>
        <w:t>При ответах на телефонные звонки и личные обращения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4C6ECA" w:rsidRDefault="00FC7DEE">
      <w:pPr>
        <w:pStyle w:val="ConsPlusNormal"/>
        <w:spacing w:before="240" w:after="240"/>
        <w:ind w:firstLine="567"/>
        <w:contextualSpacing/>
        <w:jc w:val="both"/>
        <w:outlineLvl w:val="2"/>
        <w:rPr>
          <w:sz w:val="24"/>
          <w:szCs w:val="24"/>
        </w:rPr>
      </w:pPr>
      <w:r>
        <w:rPr>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4C6ECA" w:rsidRDefault="00FC7DEE">
      <w:pPr>
        <w:pStyle w:val="ConsPlusNormal"/>
        <w:spacing w:before="240" w:after="240"/>
        <w:ind w:firstLine="567"/>
        <w:contextualSpacing/>
        <w:jc w:val="both"/>
        <w:outlineLvl w:val="2"/>
        <w:rPr>
          <w:sz w:val="24"/>
          <w:szCs w:val="24"/>
        </w:rPr>
      </w:pPr>
      <w:r>
        <w:rPr>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4C6ECA" w:rsidRDefault="00FC7DEE">
      <w:pPr>
        <w:pStyle w:val="ConsPlusNormal"/>
        <w:spacing w:before="240" w:after="240"/>
        <w:ind w:firstLine="567"/>
        <w:contextualSpacing/>
        <w:jc w:val="both"/>
        <w:outlineLvl w:val="2"/>
      </w:pPr>
      <w:r>
        <w:rPr>
          <w:sz w:val="24"/>
          <w:szCs w:val="24"/>
        </w:rPr>
        <w:t>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w:t>
      </w:r>
    </w:p>
    <w:p w:rsidR="004C6ECA" w:rsidRDefault="00FC7DEE">
      <w:pPr>
        <w:pStyle w:val="ConsPlusNormal"/>
        <w:spacing w:before="240" w:after="240"/>
        <w:ind w:firstLine="567"/>
        <w:contextualSpacing/>
        <w:jc w:val="both"/>
        <w:outlineLvl w:val="2"/>
        <w:rPr>
          <w:sz w:val="24"/>
          <w:szCs w:val="24"/>
        </w:rPr>
      </w:pPr>
      <w:r>
        <w:rPr>
          <w:sz w:val="24"/>
          <w:szCs w:val="24"/>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4C6ECA" w:rsidRDefault="00FC7DEE">
      <w:pPr>
        <w:pStyle w:val="ConsPlusNormal"/>
        <w:spacing w:before="240" w:after="240"/>
        <w:ind w:firstLine="567"/>
        <w:contextualSpacing/>
        <w:jc w:val="both"/>
        <w:outlineLvl w:val="2"/>
        <w:rPr>
          <w:sz w:val="24"/>
          <w:szCs w:val="24"/>
        </w:rPr>
      </w:pPr>
      <w:r>
        <w:rPr>
          <w:sz w:val="24"/>
          <w:szCs w:val="24"/>
        </w:rPr>
        <w:t>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w:t>
      </w:r>
    </w:p>
    <w:p w:rsidR="004C6ECA" w:rsidRDefault="00FC7DEE">
      <w:pPr>
        <w:pStyle w:val="ConsPlusNormal"/>
        <w:spacing w:before="240" w:after="240"/>
        <w:ind w:firstLine="567"/>
        <w:contextualSpacing/>
        <w:jc w:val="both"/>
        <w:outlineLvl w:val="2"/>
        <w:rPr>
          <w:sz w:val="24"/>
          <w:szCs w:val="24"/>
        </w:rPr>
      </w:pPr>
      <w:r>
        <w:rPr>
          <w:sz w:val="24"/>
          <w:szCs w:val="24"/>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4C6ECA" w:rsidRDefault="00FC7DEE">
      <w:pPr>
        <w:pStyle w:val="ConsPlusNormal"/>
        <w:spacing w:before="240" w:after="240"/>
        <w:ind w:firstLine="567"/>
        <w:contextualSpacing/>
        <w:jc w:val="both"/>
        <w:outlineLvl w:val="2"/>
      </w:pPr>
      <w:r>
        <w:rPr>
          <w:sz w:val="24"/>
          <w:szCs w:val="24"/>
        </w:rPr>
        <w:t>Информация о месте нахождения и графике работы администрации и МФЦ размещается на официальном сайте администрации и в МФЦ, на РПГУ. Размещаемая информация содержит:</w:t>
      </w:r>
    </w:p>
    <w:p w:rsidR="004C6ECA" w:rsidRDefault="00FC7DEE">
      <w:pPr>
        <w:pStyle w:val="ConsPlusNormal"/>
        <w:widowControl/>
        <w:numPr>
          <w:ilvl w:val="0"/>
          <w:numId w:val="2"/>
        </w:numPr>
        <w:spacing w:before="240" w:after="240"/>
        <w:ind w:left="851" w:hanging="284"/>
        <w:contextualSpacing/>
        <w:jc w:val="both"/>
        <w:outlineLvl w:val="2"/>
        <w:rPr>
          <w:sz w:val="24"/>
          <w:szCs w:val="24"/>
        </w:rPr>
      </w:pPr>
      <w:r>
        <w:rPr>
          <w:sz w:val="24"/>
          <w:szCs w:val="24"/>
        </w:rPr>
        <w:t>текст настоящего административного регламента;</w:t>
      </w:r>
    </w:p>
    <w:p w:rsidR="004C6ECA" w:rsidRDefault="00AA6FD3">
      <w:pPr>
        <w:pStyle w:val="ConsPlusNormal"/>
        <w:widowControl/>
        <w:numPr>
          <w:ilvl w:val="0"/>
          <w:numId w:val="2"/>
        </w:numPr>
        <w:spacing w:before="240" w:after="240"/>
        <w:ind w:left="851" w:hanging="284"/>
        <w:contextualSpacing/>
        <w:jc w:val="both"/>
        <w:outlineLvl w:val="2"/>
      </w:pPr>
      <w:hyperlink r:id="rId9">
        <w:r w:rsidR="00FC7DEE">
          <w:rPr>
            <w:rStyle w:val="-"/>
            <w:sz w:val="24"/>
            <w:szCs w:val="24"/>
          </w:rPr>
          <w:t>форму</w:t>
        </w:r>
      </w:hyperlink>
      <w:r w:rsidR="00FC7DEE">
        <w:rPr>
          <w:sz w:val="24"/>
          <w:szCs w:val="24"/>
        </w:rPr>
        <w:t xml:space="preserve"> заявления о предоставлении муниципальной услуги (Приложение №1 к административному регламенту);</w:t>
      </w:r>
    </w:p>
    <w:p w:rsidR="004C6ECA" w:rsidRDefault="00AA6FD3">
      <w:pPr>
        <w:pStyle w:val="ConsPlusNormal"/>
        <w:widowControl/>
        <w:numPr>
          <w:ilvl w:val="0"/>
          <w:numId w:val="2"/>
        </w:numPr>
        <w:spacing w:before="240" w:after="240"/>
        <w:ind w:left="851" w:hanging="284"/>
        <w:contextualSpacing/>
        <w:jc w:val="both"/>
        <w:outlineLvl w:val="2"/>
      </w:pPr>
      <w:hyperlink r:id="rId10">
        <w:r w:rsidR="00FC7DEE">
          <w:rPr>
            <w:rStyle w:val="-"/>
            <w:sz w:val="24"/>
            <w:szCs w:val="24"/>
          </w:rPr>
          <w:t>блок-схему</w:t>
        </w:r>
      </w:hyperlink>
      <w:r w:rsidR="00FC7DEE">
        <w:rPr>
          <w:sz w:val="24"/>
          <w:szCs w:val="24"/>
        </w:rPr>
        <w:t xml:space="preserve"> последовательности действий при предоставлении муниципальной услуги (Приложение №2 к административному регламенту).</w:t>
      </w:r>
    </w:p>
    <w:p w:rsidR="004C6ECA" w:rsidRDefault="00FC7DEE">
      <w:pPr>
        <w:pStyle w:val="ConsPlusNormal"/>
        <w:spacing w:before="240" w:after="240"/>
        <w:ind w:firstLine="567"/>
        <w:contextualSpacing/>
        <w:jc w:val="both"/>
        <w:outlineLvl w:val="2"/>
      </w:pPr>
      <w:r>
        <w:rPr>
          <w:sz w:val="24"/>
          <w:szCs w:val="24"/>
        </w:rPr>
        <w:t>Консультации (справки) предоставляются по следующим вопросам:</w:t>
      </w:r>
    </w:p>
    <w:p w:rsidR="004C6ECA" w:rsidRDefault="00FC7DEE">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перечень документов, необходимых для предоставления муниципальной услуги;</w:t>
      </w:r>
    </w:p>
    <w:p w:rsidR="004C6ECA" w:rsidRDefault="00FC7DEE">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lastRenderedPageBreak/>
        <w:t>источник получения документов, необходимых для предоставления муниципальной услуги;</w:t>
      </w:r>
    </w:p>
    <w:p w:rsidR="004C6ECA" w:rsidRDefault="00FC7DEE">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время приёма документов;</w:t>
      </w:r>
    </w:p>
    <w:p w:rsidR="004C6ECA" w:rsidRDefault="00FC7DEE">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сроки предоставления муниципальной услуги;</w:t>
      </w:r>
    </w:p>
    <w:p w:rsidR="004C6ECA" w:rsidRDefault="00FC7DEE">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порядок обжалования действий (бездействия) и решений, осуществляемых и принимаемых в ходе предоставления муниципальной услуги;</w:t>
      </w:r>
    </w:p>
    <w:p w:rsidR="004C6ECA" w:rsidRDefault="00FC7DEE">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место нахождения и график работы специалистов администрации и МФЦ;</w:t>
      </w:r>
    </w:p>
    <w:p w:rsidR="004C6ECA" w:rsidRDefault="00FC7DEE">
      <w:pPr>
        <w:pStyle w:val="ConsPlusNormal"/>
        <w:widowControl/>
        <w:numPr>
          <w:ilvl w:val="0"/>
          <w:numId w:val="1"/>
        </w:numPr>
        <w:tabs>
          <w:tab w:val="left" w:pos="709"/>
          <w:tab w:val="left" w:pos="851"/>
        </w:tabs>
        <w:ind w:left="0" w:firstLine="567"/>
        <w:contextualSpacing/>
        <w:jc w:val="both"/>
        <w:outlineLvl w:val="2"/>
        <w:rPr>
          <w:sz w:val="24"/>
          <w:szCs w:val="24"/>
        </w:rPr>
      </w:pPr>
      <w:r>
        <w:rPr>
          <w:sz w:val="24"/>
          <w:szCs w:val="24"/>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4C6ECA" w:rsidRDefault="00FC7DEE">
      <w:pPr>
        <w:pStyle w:val="ConsPlusNormal"/>
        <w:spacing w:before="240" w:after="240"/>
        <w:ind w:firstLine="567"/>
        <w:contextualSpacing/>
        <w:jc w:val="both"/>
        <w:outlineLvl w:val="2"/>
      </w:pPr>
      <w:r>
        <w:rPr>
          <w:sz w:val="24"/>
          <w:szCs w:val="24"/>
        </w:rPr>
        <w:t xml:space="preserve">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r>
        <w:rPr>
          <w:sz w:val="24"/>
          <w:szCs w:val="24"/>
          <w:lang w:val="en-US"/>
        </w:rPr>
        <w:t>Times</w:t>
      </w:r>
      <w:r>
        <w:rPr>
          <w:sz w:val="24"/>
          <w:szCs w:val="24"/>
        </w:rPr>
        <w:t xml:space="preserve"> </w:t>
      </w:r>
      <w:r>
        <w:rPr>
          <w:sz w:val="24"/>
          <w:szCs w:val="24"/>
          <w:lang w:val="en-US"/>
        </w:rPr>
        <w:t>New</w:t>
      </w:r>
      <w:r>
        <w:rPr>
          <w:sz w:val="24"/>
          <w:szCs w:val="24"/>
        </w:rPr>
        <w:t xml:space="preserve"> </w:t>
      </w:r>
      <w:r>
        <w:rPr>
          <w:sz w:val="24"/>
          <w:szCs w:val="24"/>
          <w:lang w:val="en-US"/>
        </w:rPr>
        <w:t>Roman</w:t>
      </w:r>
      <w:r>
        <w:rPr>
          <w:sz w:val="24"/>
          <w:szCs w:val="24"/>
        </w:rPr>
        <w:t xml:space="preserve"> №14, без исправлений.</w:t>
      </w:r>
    </w:p>
    <w:p w:rsidR="004C6ECA" w:rsidRDefault="00FC7DEE">
      <w:pPr>
        <w:pStyle w:val="ConsPlusNormal"/>
        <w:spacing w:before="240" w:after="240"/>
        <w:ind w:firstLine="567"/>
        <w:contextualSpacing/>
        <w:jc w:val="both"/>
        <w:outlineLvl w:val="2"/>
      </w:pPr>
      <w:r>
        <w:rPr>
          <w:sz w:val="24"/>
          <w:szCs w:val="24"/>
        </w:rPr>
        <w:t>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4C6ECA" w:rsidRDefault="00FC7DEE">
      <w:pPr>
        <w:pStyle w:val="ConsPlusNormal"/>
        <w:spacing w:before="240" w:after="240"/>
        <w:ind w:firstLine="567"/>
        <w:contextualSpacing/>
        <w:jc w:val="both"/>
        <w:outlineLvl w:val="2"/>
      </w:pPr>
      <w:r>
        <w:rPr>
          <w:sz w:val="24"/>
          <w:szCs w:val="24"/>
        </w:rPr>
        <w:t>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4C6ECA" w:rsidRDefault="00FC7DEE">
      <w:pPr>
        <w:pStyle w:val="ConsPlusNormal"/>
        <w:spacing w:before="240" w:after="240"/>
        <w:ind w:firstLine="567"/>
        <w:contextualSpacing/>
        <w:jc w:val="both"/>
        <w:outlineLvl w:val="2"/>
      </w:pPr>
      <w:r>
        <w:rPr>
          <w:sz w:val="24"/>
          <w:szCs w:val="24"/>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4C6ECA" w:rsidRDefault="00FC7DEE">
      <w:pPr>
        <w:pStyle w:val="ConsPlusNormal"/>
        <w:spacing w:before="240" w:after="240"/>
        <w:ind w:firstLine="567"/>
        <w:contextualSpacing/>
        <w:jc w:val="both"/>
        <w:outlineLvl w:val="2"/>
      </w:pPr>
      <w:r>
        <w:rPr>
          <w:sz w:val="24"/>
          <w:szCs w:val="24"/>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4C6ECA" w:rsidRDefault="00FC7DEE">
      <w:pPr>
        <w:pStyle w:val="ConsPlusNormal"/>
        <w:spacing w:before="240" w:after="240"/>
        <w:ind w:firstLine="567"/>
        <w:contextualSpacing/>
        <w:jc w:val="both"/>
        <w:outlineLvl w:val="2"/>
        <w:rPr>
          <w:sz w:val="24"/>
          <w:szCs w:val="24"/>
        </w:rPr>
      </w:pPr>
      <w:r>
        <w:rPr>
          <w:sz w:val="24"/>
          <w:szCs w:val="24"/>
        </w:rPr>
        <w:t>Возможность получения общей информации по регламенту муниципальной услуги, контактных данных специалистов, адреса ближайшего МФЦ реализована на региональном портале без необходимости обязательной авторизации.</w:t>
      </w:r>
    </w:p>
    <w:p w:rsidR="004C6ECA" w:rsidRDefault="004C6ECA">
      <w:pPr>
        <w:pStyle w:val="ConsPlusNormal"/>
        <w:spacing w:before="240" w:after="240"/>
        <w:ind w:firstLine="0"/>
        <w:contextualSpacing/>
        <w:outlineLvl w:val="1"/>
        <w:rPr>
          <w:b/>
          <w:sz w:val="24"/>
          <w:szCs w:val="24"/>
        </w:rPr>
      </w:pPr>
    </w:p>
    <w:p w:rsidR="004C6ECA" w:rsidRDefault="00FC7DEE" w:rsidP="00FC7DEE">
      <w:pPr>
        <w:pStyle w:val="ConsPlusNormal"/>
        <w:spacing w:before="240" w:after="240"/>
        <w:ind w:firstLine="0"/>
        <w:contextualSpacing/>
        <w:jc w:val="center"/>
        <w:outlineLvl w:val="1"/>
      </w:pPr>
      <w:r>
        <w:rPr>
          <w:b/>
          <w:sz w:val="24"/>
          <w:szCs w:val="24"/>
          <w:lang w:val="en-US"/>
        </w:rPr>
        <w:t>II</w:t>
      </w:r>
      <w:r>
        <w:rPr>
          <w:b/>
          <w:sz w:val="24"/>
          <w:szCs w:val="24"/>
        </w:rPr>
        <w:t>. Стандарт предоставления муниципальной услуги</w:t>
      </w:r>
    </w:p>
    <w:p w:rsidR="004C6ECA" w:rsidRDefault="004C6ECA">
      <w:pPr>
        <w:pStyle w:val="ConsPlusNormal"/>
        <w:spacing w:before="240" w:after="240"/>
        <w:ind w:firstLine="0"/>
        <w:contextualSpacing/>
        <w:outlineLvl w:val="1"/>
        <w:rPr>
          <w:b/>
          <w:sz w:val="24"/>
          <w:szCs w:val="24"/>
        </w:rPr>
      </w:pPr>
    </w:p>
    <w:p w:rsidR="004C6ECA" w:rsidRDefault="00FC7DEE" w:rsidP="00FC7DEE">
      <w:pPr>
        <w:pStyle w:val="ConsPlusNormal"/>
        <w:spacing w:before="240" w:after="240"/>
        <w:ind w:firstLine="0"/>
        <w:contextualSpacing/>
        <w:jc w:val="center"/>
        <w:outlineLvl w:val="1"/>
      </w:pPr>
      <w:r>
        <w:rPr>
          <w:b/>
          <w:sz w:val="24"/>
          <w:szCs w:val="24"/>
        </w:rPr>
        <w:t>4. Наименование  муниципальной услуги</w:t>
      </w:r>
    </w:p>
    <w:p w:rsidR="004C6ECA" w:rsidRDefault="00FC7DEE">
      <w:pPr>
        <w:spacing w:before="240" w:after="240"/>
        <w:ind w:firstLine="567"/>
        <w:contextualSpacing/>
        <w:jc w:val="both"/>
      </w:pPr>
      <w:r>
        <w:rPr>
          <w:rFonts w:ascii="Arial" w:hAnsi="Arial" w:cs="Arial"/>
          <w:sz w:val="24"/>
          <w:szCs w:val="24"/>
        </w:rPr>
        <w:t>В соответствии с настоящим административным регламентом предоставляется муниципальная услуга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4C6ECA" w:rsidRDefault="00FC7DEE" w:rsidP="00FC7DEE">
      <w:pPr>
        <w:pStyle w:val="ConsPlusNormal"/>
        <w:spacing w:before="240" w:after="240"/>
        <w:ind w:firstLine="567"/>
        <w:contextualSpacing/>
        <w:jc w:val="center"/>
        <w:outlineLvl w:val="2"/>
        <w:rPr>
          <w:b/>
          <w:sz w:val="24"/>
          <w:szCs w:val="24"/>
        </w:rPr>
      </w:pPr>
      <w:r>
        <w:rPr>
          <w:b/>
          <w:sz w:val="24"/>
          <w:szCs w:val="24"/>
        </w:rPr>
        <w:t>5. Наименование органа местного самоуправления, предоставляющего муниципальную услугу</w:t>
      </w:r>
    </w:p>
    <w:p w:rsidR="004C6ECA" w:rsidRDefault="00FC7DEE">
      <w:pPr>
        <w:spacing w:before="240" w:after="240"/>
        <w:ind w:firstLine="567"/>
        <w:contextualSpacing/>
        <w:jc w:val="both"/>
      </w:pPr>
      <w:r>
        <w:rPr>
          <w:rFonts w:ascii="Arial" w:hAnsi="Arial" w:cs="Arial"/>
          <w:sz w:val="24"/>
          <w:szCs w:val="24"/>
        </w:rPr>
        <w:lastRenderedPageBreak/>
        <w:t>Муниципальную услугу «Принятие документов, а также выдача решений о переводе или об отказе в переводе жилого помещения в нежилое или нежилого помещения в жилое помещение» предоставляет администрация муниципального образования Дубенский район.</w:t>
      </w:r>
    </w:p>
    <w:p w:rsidR="004C6ECA" w:rsidRDefault="00FC7DEE">
      <w:pPr>
        <w:spacing w:before="240" w:after="240"/>
        <w:ind w:firstLine="567"/>
        <w:contextualSpacing/>
        <w:jc w:val="both"/>
      </w:pPr>
      <w:r>
        <w:rPr>
          <w:rFonts w:ascii="Arial" w:hAnsi="Arial" w:cs="Arial"/>
          <w:sz w:val="24"/>
          <w:szCs w:val="24"/>
        </w:rPr>
        <w:t>Структурное подразделение Администрации муниципального образования Дубенский район, ответственное за непосредственное предоставление  муниципальной услуги – комитет по жизнеобеспечению.</w:t>
      </w:r>
    </w:p>
    <w:p w:rsidR="004C6ECA" w:rsidRDefault="00FC7DEE">
      <w:pPr>
        <w:spacing w:before="240" w:after="240"/>
        <w:ind w:firstLine="567"/>
        <w:contextualSpacing/>
        <w:jc w:val="both"/>
      </w:pPr>
      <w:r>
        <w:rPr>
          <w:rFonts w:ascii="Arial" w:hAnsi="Arial" w:cs="Arial"/>
          <w:sz w:val="24"/>
          <w:szCs w:val="24"/>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4C6ECA" w:rsidRDefault="00FC7DEE">
      <w:pPr>
        <w:pStyle w:val="ConsPlusNormal"/>
        <w:spacing w:before="240" w:after="240"/>
        <w:ind w:firstLine="567"/>
        <w:contextualSpacing/>
        <w:jc w:val="center"/>
        <w:outlineLvl w:val="2"/>
      </w:pPr>
      <w:r>
        <w:rPr>
          <w:b/>
          <w:sz w:val="24"/>
          <w:szCs w:val="24"/>
        </w:rPr>
        <w:t>6. Описание результатов предоставления муниципальной услуги</w:t>
      </w:r>
    </w:p>
    <w:p w:rsidR="004C6ECA" w:rsidRDefault="00FC7DEE">
      <w:pPr>
        <w:spacing w:before="240" w:after="240" w:line="100" w:lineRule="atLeast"/>
        <w:ind w:firstLine="567"/>
        <w:jc w:val="both"/>
      </w:pPr>
      <w:r>
        <w:rPr>
          <w:rFonts w:ascii="Arial" w:hAnsi="Arial" w:cs="Arial"/>
          <w:color w:val="000000"/>
          <w:sz w:val="24"/>
          <w:szCs w:val="24"/>
        </w:rPr>
        <w:t>Результатом предоставления Муниципальной услуги является принятие решения о переводе или об отказе в переводе жилого помещения в нежилое помещение или нежилого помещения в жилое помещения.</w:t>
      </w:r>
    </w:p>
    <w:p w:rsidR="004C6ECA" w:rsidRDefault="00FC7DEE">
      <w:pPr>
        <w:spacing w:before="240" w:after="240" w:line="100" w:lineRule="atLeast"/>
        <w:ind w:firstLine="567"/>
        <w:jc w:val="both"/>
      </w:pPr>
      <w:r>
        <w:rPr>
          <w:rFonts w:ascii="Arial" w:hAnsi="Arial" w:cs="Arial"/>
          <w:color w:val="000000"/>
          <w:sz w:val="24"/>
          <w:szCs w:val="24"/>
        </w:rPr>
        <w:t>Орган местного самоуправления,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виде:</w:t>
      </w:r>
    </w:p>
    <w:p w:rsidR="004C6ECA" w:rsidRDefault="00FC7DEE">
      <w:pPr>
        <w:spacing w:before="240" w:after="240" w:line="100" w:lineRule="atLeast"/>
        <w:jc w:val="both"/>
      </w:pPr>
      <w:r>
        <w:rPr>
          <w:rFonts w:ascii="Arial" w:hAnsi="Arial" w:cs="Arial"/>
          <w:color w:val="000000"/>
          <w:sz w:val="24"/>
          <w:szCs w:val="24"/>
        </w:rPr>
        <w:t>- уведомление о переводе жилого помещения в нежилое помещение и нежилого помещения в жилое помещение;</w:t>
      </w:r>
    </w:p>
    <w:p w:rsidR="004C6ECA" w:rsidRDefault="00FC7DEE">
      <w:pPr>
        <w:spacing w:before="240" w:after="240"/>
        <w:ind w:firstLine="567"/>
        <w:jc w:val="both"/>
        <w:outlineLvl w:val="2"/>
      </w:pPr>
      <w:r>
        <w:rPr>
          <w:rFonts w:ascii="Arial" w:hAnsi="Arial" w:cs="Arial"/>
          <w:color w:val="000000"/>
          <w:sz w:val="24"/>
          <w:szCs w:val="24"/>
        </w:rPr>
        <w:t>- уведомление об отказе в переводе жилого помещения в нежилое помещение и нежилого помещения в жилое помещение.</w:t>
      </w:r>
    </w:p>
    <w:p w:rsidR="004C6ECA" w:rsidRDefault="00FC7DEE">
      <w:pPr>
        <w:pStyle w:val="ConsPlusNormal"/>
        <w:spacing w:before="240" w:after="240"/>
        <w:ind w:firstLine="567"/>
        <w:contextualSpacing/>
        <w:jc w:val="both"/>
        <w:outlineLvl w:val="2"/>
      </w:pPr>
      <w:proofErr w:type="gramStart"/>
      <w:r>
        <w:rPr>
          <w:sz w:val="24"/>
          <w:szCs w:val="24"/>
        </w:rPr>
        <w:t>Результатом предоставления муниципальной услуги является выдача копии постановления администрации муниципального образования Дубенский район  и  уведомления о переводе жилого помещения в нежилое или нежилого помещения в жилое помещение  либо письмо, содержащее мотивированный отказ в предоставлении муниципальной услуги.</w:t>
      </w:r>
      <w:proofErr w:type="gramEnd"/>
    </w:p>
    <w:p w:rsidR="004C6ECA" w:rsidRDefault="004C6ECA">
      <w:pPr>
        <w:pStyle w:val="ConsPlusNormal"/>
        <w:spacing w:before="240" w:after="240"/>
        <w:ind w:firstLine="567"/>
        <w:contextualSpacing/>
        <w:jc w:val="both"/>
        <w:outlineLvl w:val="2"/>
        <w:rPr>
          <w:sz w:val="24"/>
          <w:szCs w:val="24"/>
        </w:rPr>
      </w:pPr>
    </w:p>
    <w:p w:rsidR="004C6ECA" w:rsidRDefault="00FC7DEE">
      <w:pPr>
        <w:pStyle w:val="ConsPlusNormal"/>
        <w:spacing w:before="240" w:after="240"/>
        <w:contextualSpacing/>
        <w:jc w:val="center"/>
        <w:outlineLvl w:val="2"/>
      </w:pPr>
      <w:r>
        <w:rPr>
          <w:b/>
          <w:sz w:val="24"/>
          <w:szCs w:val="24"/>
        </w:rPr>
        <w:t>7. Срок предоставления муниципальной услуги</w:t>
      </w:r>
    </w:p>
    <w:p w:rsidR="004C6ECA" w:rsidRDefault="00FC7DEE">
      <w:pPr>
        <w:ind w:firstLine="567"/>
        <w:jc w:val="both"/>
      </w:pPr>
      <w:r>
        <w:rPr>
          <w:rFonts w:ascii="Arial" w:hAnsi="Arial" w:cs="Arial"/>
          <w:color w:val="000000"/>
          <w:sz w:val="24"/>
          <w:szCs w:val="24"/>
        </w:rPr>
        <w:t xml:space="preserve">Решение о переводе или об отказе в переводе помещения должно быть принято в срок, не позднее чем через 45 дней со дня </w:t>
      </w:r>
      <w:r>
        <w:rPr>
          <w:rFonts w:ascii="Arial" w:hAnsi="Arial" w:cs="Arial"/>
          <w:bCs/>
          <w:color w:val="000000"/>
          <w:sz w:val="24"/>
          <w:szCs w:val="24"/>
        </w:rPr>
        <w:t>предоставления в орган местного самоуправления документов, обязанность по предоставлению которых возложена на заявителя</w:t>
      </w:r>
      <w:r>
        <w:rPr>
          <w:rFonts w:ascii="Arial" w:hAnsi="Arial" w:cs="Arial"/>
          <w:b/>
          <w:bCs/>
          <w:color w:val="000000"/>
          <w:sz w:val="24"/>
          <w:szCs w:val="24"/>
        </w:rPr>
        <w:t>.</w:t>
      </w:r>
    </w:p>
    <w:p w:rsidR="004C6ECA" w:rsidRDefault="00FC7DEE">
      <w:pPr>
        <w:ind w:firstLine="567"/>
        <w:jc w:val="both"/>
      </w:pPr>
      <w:r>
        <w:rPr>
          <w:rFonts w:ascii="Arial" w:hAnsi="Arial" w:cs="Arial"/>
          <w:color w:val="000000"/>
          <w:sz w:val="24"/>
          <w:szCs w:val="24"/>
        </w:rPr>
        <w:t xml:space="preserve">Не позднее чем через три рабочих дня со дня принятия одного из указанных решений администрация муниципального образования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4C6ECA" w:rsidRDefault="004C6ECA">
      <w:pPr>
        <w:ind w:firstLine="567"/>
        <w:jc w:val="both"/>
        <w:rPr>
          <w:rFonts w:ascii="Arial" w:hAnsi="Arial" w:cs="Arial"/>
          <w:color w:val="000000"/>
          <w:sz w:val="24"/>
          <w:szCs w:val="24"/>
        </w:rPr>
      </w:pPr>
    </w:p>
    <w:p w:rsidR="004C6ECA" w:rsidRDefault="00FC7DEE">
      <w:pPr>
        <w:pStyle w:val="ConsPlusNormal"/>
        <w:spacing w:before="240" w:after="240"/>
        <w:contextualSpacing/>
        <w:jc w:val="center"/>
        <w:outlineLvl w:val="2"/>
      </w:pPr>
      <w:r>
        <w:rPr>
          <w:b/>
          <w:sz w:val="24"/>
          <w:szCs w:val="24"/>
        </w:rPr>
        <w:t>8. Перечень нормативных правовых актов, регулирующих отношения, возникшие в связи с предоставлением муниципальной услуги</w:t>
      </w:r>
    </w:p>
    <w:p w:rsidR="004C6ECA" w:rsidRDefault="004C6ECA">
      <w:pPr>
        <w:pStyle w:val="ConsPlusNormal"/>
        <w:spacing w:before="240" w:after="240"/>
        <w:contextualSpacing/>
        <w:jc w:val="center"/>
        <w:outlineLvl w:val="2"/>
        <w:rPr>
          <w:b/>
          <w:sz w:val="24"/>
          <w:szCs w:val="24"/>
        </w:rPr>
      </w:pPr>
    </w:p>
    <w:p w:rsidR="004C6ECA" w:rsidRDefault="004C6ECA">
      <w:pPr>
        <w:pStyle w:val="ConsPlusNormal"/>
        <w:spacing w:before="240" w:after="240"/>
        <w:contextualSpacing/>
        <w:jc w:val="center"/>
        <w:outlineLvl w:val="2"/>
        <w:rPr>
          <w:sz w:val="24"/>
          <w:szCs w:val="24"/>
        </w:rPr>
      </w:pPr>
    </w:p>
    <w:p w:rsidR="004C6ECA" w:rsidRDefault="00FC7DEE">
      <w:pPr>
        <w:pStyle w:val="ConsPlusNormal"/>
        <w:numPr>
          <w:ilvl w:val="0"/>
          <w:numId w:val="13"/>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 xml:space="preserve">Конституцией Российской Федерации ("Российская газета", №7, </w:t>
      </w:r>
      <w:r>
        <w:rPr>
          <w:color w:val="000000"/>
          <w:sz w:val="24"/>
          <w:szCs w:val="24"/>
          <w:shd w:val="clear" w:color="auto" w:fill="FFFFFF"/>
        </w:rPr>
        <w:lastRenderedPageBreak/>
        <w:t xml:space="preserve">21.01.2009); </w:t>
      </w:r>
    </w:p>
    <w:p w:rsidR="004C6ECA" w:rsidRDefault="00FC7DEE">
      <w:pPr>
        <w:pStyle w:val="ConsPlusNormal"/>
        <w:widowControl/>
        <w:numPr>
          <w:ilvl w:val="0"/>
          <w:numId w:val="13"/>
        </w:numPr>
        <w:spacing w:before="240" w:after="240"/>
        <w:ind w:left="851" w:hanging="425"/>
        <w:contextualSpacing/>
        <w:jc w:val="both"/>
        <w:outlineLvl w:val="2"/>
        <w:rPr>
          <w:rFonts w:eastAsiaTheme="minorHAnsi"/>
          <w:sz w:val="24"/>
          <w:szCs w:val="24"/>
          <w:lang w:eastAsia="en-US"/>
        </w:rPr>
      </w:pPr>
      <w:r>
        <w:rPr>
          <w:color w:val="000000"/>
          <w:sz w:val="24"/>
          <w:szCs w:val="24"/>
          <w:shd w:val="clear" w:color="auto" w:fill="FFFFFF"/>
        </w:rPr>
        <w:t>"Жилищным кодексом Российской Федерации" от 29.12.2004 N 188-ФЗ ("Российская газета", N 1, 12.01.2005)(ред. от 05.04.2013) с изменениями, внесенные Федеральным законом от 05.04.2013 N 38-ФЗ вступившими в силу по истечении 10 дней после дня официального опубликования (</w:t>
      </w:r>
      <w:proofErr w:type="gramStart"/>
      <w:r>
        <w:rPr>
          <w:color w:val="000000"/>
          <w:sz w:val="24"/>
          <w:szCs w:val="24"/>
          <w:shd w:val="clear" w:color="auto" w:fill="FFFFFF"/>
        </w:rPr>
        <w:t>опубликован</w:t>
      </w:r>
      <w:proofErr w:type="gramEnd"/>
      <w:r>
        <w:rPr>
          <w:color w:val="000000"/>
          <w:sz w:val="24"/>
          <w:szCs w:val="24"/>
          <w:shd w:val="clear" w:color="auto" w:fill="FFFFFF"/>
        </w:rPr>
        <w:t xml:space="preserve"> на Официальном интернет-портале правовой информации http://www.pravo.gov.ru - 08.04.2013);</w:t>
      </w:r>
    </w:p>
    <w:p w:rsidR="004C6ECA" w:rsidRDefault="00FC7DEE">
      <w:pPr>
        <w:pStyle w:val="ConsPlusNormal"/>
        <w:numPr>
          <w:ilvl w:val="0"/>
          <w:numId w:val="13"/>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 xml:space="preserve">Градостроительным кодексом Российской Федерации от 22.12.2004 N 190-ФЗ ("Собрание законодательства РФ", 03.01.2005, N 1 (часть 1), ст. 16); </w:t>
      </w:r>
    </w:p>
    <w:p w:rsidR="004C6ECA" w:rsidRDefault="00FC7DEE">
      <w:pPr>
        <w:pStyle w:val="ConsPlusNormal"/>
        <w:numPr>
          <w:ilvl w:val="0"/>
          <w:numId w:val="13"/>
        </w:numPr>
        <w:spacing w:before="240" w:after="240"/>
        <w:ind w:left="851" w:hanging="425"/>
        <w:contextualSpacing/>
        <w:jc w:val="both"/>
        <w:outlineLvl w:val="2"/>
      </w:pPr>
      <w:r>
        <w:rPr>
          <w:color w:val="000000"/>
          <w:sz w:val="24"/>
          <w:szCs w:val="24"/>
          <w:shd w:val="clear" w:color="auto" w:fill="FFFFFF"/>
        </w:rPr>
        <w:t xml:space="preserve">Федеральным </w:t>
      </w:r>
      <w:hyperlink r:id="rId11">
        <w:r>
          <w:rPr>
            <w:rStyle w:val="-"/>
            <w:color w:val="000000"/>
            <w:sz w:val="24"/>
            <w:szCs w:val="24"/>
            <w:shd w:val="clear" w:color="auto" w:fill="FFFFFF"/>
          </w:rPr>
          <w:t>законом</w:t>
        </w:r>
      </w:hyperlink>
      <w:r>
        <w:rPr>
          <w:color w:val="000000"/>
          <w:sz w:val="24"/>
          <w:szCs w:val="24"/>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4C6ECA" w:rsidRDefault="00FC7DEE">
      <w:pPr>
        <w:pStyle w:val="ConsPlusNormal"/>
        <w:numPr>
          <w:ilvl w:val="0"/>
          <w:numId w:val="13"/>
        </w:numPr>
        <w:tabs>
          <w:tab w:val="left" w:pos="851"/>
        </w:tabs>
        <w:spacing w:before="240" w:after="240"/>
        <w:ind w:left="851" w:hanging="425"/>
        <w:contextualSpacing/>
        <w:jc w:val="both"/>
        <w:outlineLvl w:val="2"/>
      </w:pPr>
      <w:r>
        <w:rPr>
          <w:color w:val="000000"/>
          <w:sz w:val="24"/>
          <w:szCs w:val="24"/>
          <w:shd w:val="clear" w:color="auto" w:fill="FFFFFF"/>
        </w:rPr>
        <w:t xml:space="preserve">Федеральным </w:t>
      </w:r>
      <w:hyperlink r:id="rId12">
        <w:r>
          <w:rPr>
            <w:rStyle w:val="-"/>
            <w:color w:val="000000"/>
            <w:sz w:val="24"/>
            <w:szCs w:val="24"/>
            <w:shd w:val="clear" w:color="auto" w:fill="FFFFFF"/>
          </w:rPr>
          <w:t>законом</w:t>
        </w:r>
      </w:hyperlink>
      <w:r>
        <w:rPr>
          <w:color w:val="000000"/>
          <w:sz w:val="24"/>
          <w:szCs w:val="24"/>
          <w:shd w:val="clear" w:color="auto" w:fill="FFFFFF"/>
        </w:rPr>
        <w:t xml:space="preserve"> от 02.05.2006 № 59-ФЗ «О порядке рассмотрения обращений граждан Российской Федерации» (Собрание законодательства Российской Федерации, 08.05.2006, № 19, ст. 2060);</w:t>
      </w:r>
    </w:p>
    <w:p w:rsidR="004C6ECA" w:rsidRDefault="00FC7DEE">
      <w:pPr>
        <w:pStyle w:val="ConsPlusNormal"/>
        <w:widowControl/>
        <w:numPr>
          <w:ilvl w:val="0"/>
          <w:numId w:val="13"/>
        </w:numPr>
        <w:tabs>
          <w:tab w:val="left" w:pos="851"/>
        </w:tabs>
        <w:spacing w:before="240" w:after="240"/>
        <w:ind w:left="851" w:hanging="425"/>
        <w:contextualSpacing/>
        <w:jc w:val="both"/>
        <w:outlineLvl w:val="2"/>
      </w:pPr>
      <w:r>
        <w:rPr>
          <w:color w:val="000000"/>
          <w:sz w:val="24"/>
          <w:szCs w:val="24"/>
          <w:shd w:val="clear" w:color="auto" w:fill="FFFFFF"/>
        </w:rPr>
        <w:t xml:space="preserve">Федеральным </w:t>
      </w:r>
      <w:hyperlink r:id="rId13">
        <w:r>
          <w:rPr>
            <w:rStyle w:val="-"/>
            <w:color w:val="000000"/>
            <w:sz w:val="24"/>
            <w:szCs w:val="24"/>
            <w:shd w:val="clear" w:color="auto" w:fill="FFFFFF"/>
          </w:rPr>
          <w:t>законом</w:t>
        </w:r>
      </w:hyperlink>
      <w:r>
        <w:rPr>
          <w:color w:val="000000"/>
          <w:sz w:val="24"/>
          <w:szCs w:val="24"/>
          <w:shd w:val="clear" w:color="auto" w:fill="FFFFFF"/>
        </w:rPr>
        <w:t xml:space="preserve"> от 27.07.2010 № 210-ФЗ «Об организации предоставления государственных и муниципальных услуг» («Российская газета», № 168, 30.07.2010);    </w:t>
      </w:r>
    </w:p>
    <w:p w:rsidR="004C6ECA" w:rsidRDefault="00FC7DEE">
      <w:pPr>
        <w:pStyle w:val="ConsPlusNormal"/>
        <w:widowControl/>
        <w:numPr>
          <w:ilvl w:val="0"/>
          <w:numId w:val="13"/>
        </w:numPr>
        <w:tabs>
          <w:tab w:val="left" w:pos="851"/>
        </w:tabs>
        <w:spacing w:before="240" w:after="240"/>
        <w:ind w:left="851" w:hanging="425"/>
        <w:contextualSpacing/>
        <w:jc w:val="both"/>
        <w:outlineLvl w:val="2"/>
        <w:rPr>
          <w:rFonts w:eastAsiaTheme="minorHAnsi"/>
          <w:sz w:val="24"/>
          <w:szCs w:val="24"/>
          <w:lang w:eastAsia="en-US"/>
        </w:rPr>
      </w:pPr>
      <w:r>
        <w:rPr>
          <w:color w:val="000000"/>
          <w:sz w:val="24"/>
          <w:szCs w:val="24"/>
          <w:shd w:val="clear" w:color="auto" w:fill="FFFFFF"/>
        </w:rPr>
        <w:t>Федеральным законом от 21 июля 1997 года № 122-ФЗ «О государственной регистрации прав на недвижимое имущество и сделок с ним» (</w:t>
      </w:r>
      <w:r>
        <w:rPr>
          <w:rFonts w:eastAsiaTheme="minorHAnsi"/>
          <w:sz w:val="24"/>
          <w:szCs w:val="24"/>
          <w:lang w:eastAsia="en-US"/>
        </w:rPr>
        <w:t>"Российская газета", N 145, 30.07.1997)</w:t>
      </w:r>
      <w:r>
        <w:rPr>
          <w:color w:val="000000"/>
          <w:sz w:val="24"/>
          <w:szCs w:val="24"/>
          <w:shd w:val="clear" w:color="auto" w:fill="FFFFFF"/>
        </w:rPr>
        <w:t>;</w:t>
      </w:r>
    </w:p>
    <w:p w:rsidR="004C6ECA" w:rsidRDefault="00FC7DEE">
      <w:pPr>
        <w:pStyle w:val="ConsPlusNormal"/>
        <w:widowControl/>
        <w:numPr>
          <w:ilvl w:val="0"/>
          <w:numId w:val="13"/>
        </w:numPr>
        <w:spacing w:before="240" w:after="240"/>
        <w:ind w:left="851" w:hanging="425"/>
        <w:contextualSpacing/>
        <w:jc w:val="both"/>
        <w:outlineLvl w:val="2"/>
        <w:rPr>
          <w:rFonts w:eastAsiaTheme="minorHAnsi"/>
          <w:sz w:val="24"/>
          <w:szCs w:val="24"/>
          <w:lang w:eastAsia="en-US"/>
        </w:rPr>
      </w:pPr>
      <w:r>
        <w:rPr>
          <w:color w:val="000000"/>
          <w:sz w:val="24"/>
          <w:szCs w:val="24"/>
          <w:shd w:val="clear" w:color="auto" w:fill="FFFFFF"/>
        </w:rPr>
        <w:t>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 («Российская газета» № 180 от 17.08.2005г.);</w:t>
      </w:r>
    </w:p>
    <w:p w:rsidR="004C6ECA" w:rsidRDefault="00FC7DEE">
      <w:pPr>
        <w:pStyle w:val="ConsPlusNormal"/>
        <w:widowControl/>
        <w:numPr>
          <w:ilvl w:val="0"/>
          <w:numId w:val="13"/>
        </w:numPr>
        <w:spacing w:before="240" w:after="240"/>
        <w:ind w:left="851" w:hanging="425"/>
        <w:contextualSpacing/>
        <w:jc w:val="both"/>
        <w:outlineLvl w:val="2"/>
        <w:rPr>
          <w:color w:val="000000"/>
          <w:sz w:val="24"/>
          <w:szCs w:val="24"/>
          <w:shd w:val="clear" w:color="auto" w:fill="FFFFFF"/>
        </w:rPr>
      </w:pPr>
      <w:r>
        <w:rPr>
          <w:sz w:val="24"/>
          <w:szCs w:val="24"/>
          <w:shd w:val="clear" w:color="auto" w:fill="FFFFFF"/>
        </w:rPr>
        <w:t xml:space="preserve">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w:t>
      </w:r>
      <w:r>
        <w:rPr>
          <w:color w:val="000000"/>
          <w:sz w:val="24"/>
          <w:szCs w:val="24"/>
          <w:shd w:val="clear" w:color="auto" w:fill="FFFFFF"/>
        </w:rPr>
        <w:t>аварийным и подлежащим сносу» ("Российская газета", № 28, 10.02.2006);</w:t>
      </w:r>
    </w:p>
    <w:p w:rsidR="004C6ECA" w:rsidRDefault="00FC7DEE">
      <w:pPr>
        <w:pStyle w:val="ConsPlusNormal"/>
        <w:widowControl/>
        <w:numPr>
          <w:ilvl w:val="0"/>
          <w:numId w:val="13"/>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Постановлением Правительства РФ от 02.08.2007 № 494 "О внесении изменений в Постановление Правительства Российской Федерации от 28 января 2006 г. № 47" ("Российская газета", N 173, 10.08.2007);</w:t>
      </w:r>
    </w:p>
    <w:p w:rsidR="004C6ECA" w:rsidRDefault="00FC7DEE">
      <w:pPr>
        <w:pStyle w:val="ConsPlusNormal"/>
        <w:widowControl/>
        <w:numPr>
          <w:ilvl w:val="0"/>
          <w:numId w:val="13"/>
        </w:numPr>
        <w:spacing w:before="240" w:after="240"/>
        <w:ind w:left="851" w:hanging="425"/>
        <w:contextualSpacing/>
        <w:jc w:val="both"/>
        <w:outlineLvl w:val="2"/>
        <w:rPr>
          <w:color w:val="000000"/>
          <w:sz w:val="24"/>
          <w:szCs w:val="24"/>
          <w:shd w:val="clear" w:color="auto" w:fill="FFFFFF"/>
        </w:rPr>
      </w:pPr>
      <w:r>
        <w:rPr>
          <w:color w:val="000000"/>
          <w:sz w:val="24"/>
          <w:szCs w:val="24"/>
          <w:shd w:val="clear" w:color="auto" w:fill="FFFFFF"/>
        </w:rPr>
        <w:t>Правилами содержания общего имущества в многоквартирном доме, утвержденными постановлением Правительства Российской Федерации от 13.08.2006 года №491(«Российская газета» № 184 от 22.08.2006г.);</w:t>
      </w:r>
    </w:p>
    <w:p w:rsidR="004C6ECA" w:rsidRDefault="00FC7DEE">
      <w:pPr>
        <w:pStyle w:val="ConsPlusNormal"/>
        <w:numPr>
          <w:ilvl w:val="0"/>
          <w:numId w:val="13"/>
        </w:numPr>
        <w:spacing w:before="240" w:after="240"/>
        <w:ind w:left="851" w:hanging="425"/>
        <w:contextualSpacing/>
        <w:jc w:val="both"/>
        <w:outlineLvl w:val="2"/>
      </w:pPr>
      <w:r>
        <w:rPr>
          <w:color w:val="000000"/>
          <w:sz w:val="24"/>
          <w:szCs w:val="24"/>
          <w:shd w:val="clear" w:color="auto" w:fill="FFFFFF"/>
        </w:rPr>
        <w:t>иными нормативными правовыми актами, действующими на территории</w:t>
      </w:r>
      <w:r>
        <w:rPr>
          <w:sz w:val="24"/>
          <w:szCs w:val="24"/>
        </w:rPr>
        <w:t xml:space="preserve"> </w:t>
      </w:r>
      <w:r>
        <w:rPr>
          <w:color w:val="000000"/>
          <w:sz w:val="24"/>
          <w:szCs w:val="24"/>
          <w:shd w:val="clear" w:color="auto" w:fill="FFFFFF"/>
        </w:rPr>
        <w:t>муниципального образования.</w:t>
      </w:r>
    </w:p>
    <w:p w:rsidR="004C6ECA" w:rsidRDefault="004C6ECA">
      <w:pPr>
        <w:pStyle w:val="ConsPlusNormal"/>
        <w:spacing w:before="240" w:after="240"/>
        <w:ind w:left="851" w:hanging="425"/>
        <w:contextualSpacing/>
        <w:jc w:val="both"/>
        <w:outlineLvl w:val="2"/>
        <w:rPr>
          <w:color w:val="000000"/>
          <w:sz w:val="24"/>
          <w:szCs w:val="24"/>
          <w:shd w:val="clear" w:color="auto" w:fill="FFFFFF"/>
        </w:rPr>
      </w:pPr>
    </w:p>
    <w:p w:rsidR="00FC7DEE" w:rsidRDefault="00FC7DEE">
      <w:pPr>
        <w:pStyle w:val="ConsPlusNormal"/>
        <w:spacing w:before="240" w:after="240"/>
        <w:ind w:left="927" w:firstLine="0"/>
        <w:contextualSpacing/>
        <w:jc w:val="center"/>
        <w:outlineLvl w:val="2"/>
        <w:rPr>
          <w:b/>
          <w:sz w:val="24"/>
          <w:szCs w:val="24"/>
        </w:rPr>
      </w:pPr>
      <w:r>
        <w:rPr>
          <w:b/>
          <w:sz w:val="24"/>
          <w:szCs w:val="24"/>
        </w:rPr>
        <w:t xml:space="preserve">9. Исчерпывающий перечень документов, необходимых в соответствии с законодательными или иными нормативными </w:t>
      </w:r>
    </w:p>
    <w:p w:rsidR="004C6ECA" w:rsidRDefault="00FC7DEE">
      <w:pPr>
        <w:pStyle w:val="ConsPlusNormal"/>
        <w:spacing w:before="240" w:after="240"/>
        <w:ind w:left="927" w:firstLine="0"/>
        <w:contextualSpacing/>
        <w:jc w:val="center"/>
        <w:outlineLvl w:val="2"/>
        <w:rPr>
          <w:b/>
          <w:sz w:val="24"/>
          <w:szCs w:val="24"/>
        </w:rPr>
      </w:pPr>
      <w:r>
        <w:rPr>
          <w:b/>
          <w:sz w:val="24"/>
          <w:szCs w:val="24"/>
        </w:rPr>
        <w:t>правовыми актами для предоставления муниципальной услуги</w:t>
      </w:r>
    </w:p>
    <w:p w:rsidR="00FC7DEE" w:rsidRDefault="00FC7DEE">
      <w:pPr>
        <w:pStyle w:val="ConsPlusNormal"/>
        <w:spacing w:before="240" w:after="240"/>
        <w:ind w:left="927" w:firstLine="0"/>
        <w:contextualSpacing/>
        <w:jc w:val="center"/>
        <w:outlineLvl w:val="2"/>
        <w:rPr>
          <w:b/>
          <w:sz w:val="24"/>
          <w:szCs w:val="24"/>
        </w:rPr>
      </w:pPr>
    </w:p>
    <w:p w:rsidR="004C6ECA" w:rsidRDefault="00FC7DEE">
      <w:pPr>
        <w:pStyle w:val="ConsPlusNormal"/>
        <w:spacing w:before="240" w:after="240"/>
        <w:ind w:firstLine="567"/>
        <w:jc w:val="both"/>
        <w:outlineLvl w:val="2"/>
      </w:pPr>
      <w:proofErr w:type="gramStart"/>
      <w:r>
        <w:rPr>
          <w:sz w:val="24"/>
          <w:szCs w:val="24"/>
        </w:rPr>
        <w:t>Для перевода жилого помещения в нежилое помещение или нежилого помещения в жилое помещение собственник соответствующего помещение или уполномоченное им лицо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в соответствии заключенным или в установленном Правительством Российской Федерации порядке соглашения о взаимодействии представляет:</w:t>
      </w:r>
      <w:proofErr w:type="gramEnd"/>
    </w:p>
    <w:p w:rsidR="004C6ECA" w:rsidRDefault="00FC7DEE">
      <w:pPr>
        <w:pStyle w:val="ConsPlusNormal"/>
        <w:spacing w:before="240" w:after="240"/>
        <w:ind w:firstLine="567"/>
        <w:jc w:val="both"/>
        <w:outlineLvl w:val="2"/>
      </w:pPr>
      <w:r>
        <w:rPr>
          <w:sz w:val="24"/>
          <w:szCs w:val="24"/>
        </w:rPr>
        <w:lastRenderedPageBreak/>
        <w:t>1) заявление о переводе жилого помещения в нежилое или нежилого помещения в жилое помещение (форма заявления представлена в Приложении 1 к настоящему регламенту);</w:t>
      </w:r>
    </w:p>
    <w:p w:rsidR="004C6ECA" w:rsidRDefault="00FC7DEE">
      <w:pPr>
        <w:pStyle w:val="ConsPlusNormal"/>
        <w:spacing w:before="240" w:after="240"/>
        <w:ind w:firstLine="567"/>
        <w:jc w:val="both"/>
        <w:outlineLvl w:val="2"/>
      </w:pPr>
      <w:r>
        <w:rPr>
          <w:sz w:val="24"/>
          <w:szCs w:val="24"/>
        </w:rPr>
        <w:t>2) правоустанавливающие документы на переводимое помещение (подлинники или засвидетельствованные в нотариальном порядке копии);</w:t>
      </w:r>
    </w:p>
    <w:p w:rsidR="004C6ECA" w:rsidRDefault="00FC7DEE">
      <w:pPr>
        <w:pStyle w:val="ConsPlusNormal"/>
        <w:spacing w:before="240" w:after="240"/>
        <w:ind w:firstLine="567"/>
        <w:jc w:val="both"/>
        <w:outlineLvl w:val="2"/>
      </w:pPr>
      <w:r>
        <w:rPr>
          <w:sz w:val="24"/>
          <w:szCs w:val="24"/>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C6ECA" w:rsidRDefault="00FC7DEE">
      <w:pPr>
        <w:pStyle w:val="ConsPlusNormal"/>
        <w:spacing w:before="240" w:after="240"/>
        <w:ind w:firstLine="567"/>
        <w:jc w:val="both"/>
        <w:outlineLvl w:val="2"/>
      </w:pPr>
      <w:r>
        <w:rPr>
          <w:sz w:val="24"/>
          <w:szCs w:val="24"/>
        </w:rPr>
        <w:t>4) поэтажный план дома, в котором находится переводимое помещение;</w:t>
      </w:r>
    </w:p>
    <w:p w:rsidR="004C6ECA" w:rsidRDefault="00FC7DEE">
      <w:pPr>
        <w:pStyle w:val="ConsPlusNormal"/>
        <w:spacing w:before="240" w:after="240"/>
        <w:ind w:firstLine="567"/>
        <w:jc w:val="both"/>
        <w:outlineLvl w:val="2"/>
      </w:pPr>
      <w:r>
        <w:rPr>
          <w:sz w:val="24"/>
          <w:szCs w:val="24"/>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C6ECA" w:rsidRDefault="00FC7DEE">
      <w:pPr>
        <w:pStyle w:val="ConsPlusNormal"/>
        <w:spacing w:before="240" w:after="240"/>
        <w:ind w:firstLine="567"/>
        <w:jc w:val="both"/>
        <w:outlineLvl w:val="2"/>
      </w:pPr>
      <w:r>
        <w:rPr>
          <w:sz w:val="24"/>
          <w:szCs w:val="24"/>
        </w:rPr>
        <w:t>Для недопущения нарушения прав и законных интересов третьих лиц требуется предоставление следующих документов:</w:t>
      </w:r>
    </w:p>
    <w:p w:rsidR="004C6ECA" w:rsidRDefault="00FC7DEE">
      <w:pPr>
        <w:pStyle w:val="ConsPlusNormal"/>
        <w:spacing w:before="240" w:after="240"/>
        <w:ind w:firstLine="567"/>
        <w:jc w:val="both"/>
        <w:outlineLvl w:val="2"/>
      </w:pPr>
      <w:r>
        <w:rPr>
          <w:sz w:val="24"/>
          <w:szCs w:val="24"/>
        </w:rPr>
        <w:t xml:space="preserve">- справка о наличии (отсутствии) зарегистрированных в помещении граждан (при переводе жилого помещения в </w:t>
      </w:r>
      <w:proofErr w:type="gramStart"/>
      <w:r>
        <w:rPr>
          <w:sz w:val="24"/>
          <w:szCs w:val="24"/>
        </w:rPr>
        <w:t>нежилое</w:t>
      </w:r>
      <w:proofErr w:type="gramEnd"/>
      <w:r>
        <w:rPr>
          <w:sz w:val="24"/>
          <w:szCs w:val="24"/>
        </w:rPr>
        <w:t>);</w:t>
      </w:r>
    </w:p>
    <w:p w:rsidR="004C6ECA" w:rsidRDefault="00FC7DEE">
      <w:pPr>
        <w:pStyle w:val="ConsPlusNormal"/>
        <w:spacing w:before="240" w:after="240"/>
        <w:ind w:firstLine="567"/>
        <w:jc w:val="both"/>
        <w:outlineLvl w:val="2"/>
      </w:pPr>
      <w:proofErr w:type="gramStart"/>
      <w:r>
        <w:rPr>
          <w:sz w:val="24"/>
          <w:szCs w:val="24"/>
        </w:rPr>
        <w:t>-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C6ECA" w:rsidRDefault="00FC7DEE">
      <w:pPr>
        <w:pStyle w:val="ConsPlusNormal"/>
        <w:spacing w:before="240" w:after="240"/>
        <w:ind w:firstLine="567"/>
        <w:jc w:val="both"/>
        <w:outlineLvl w:val="2"/>
      </w:pPr>
      <w:proofErr w:type="gramStart"/>
      <w:r>
        <w:rPr>
          <w:sz w:val="24"/>
          <w:szCs w:val="24"/>
        </w:rPr>
        <w:t>- случае, если при осуществлении перевода жилого помещения в нежилое помещение требуется проведение реконструкции, переустройства и (или) перепланировки переводимого помещения путем присоединения к нему части общего имущества в многоквартирном доме, являющейся частью квартиры (организации отдельного входа) либо принятие решения о пределах использования земельного участка, на котором расположен многоквартирный дом, необходимо получить на общем собрании собственников помещений их согласие в количестве не</w:t>
      </w:r>
      <w:proofErr w:type="gramEnd"/>
      <w:r>
        <w:rPr>
          <w:sz w:val="24"/>
          <w:szCs w:val="24"/>
        </w:rPr>
        <w:t xml:space="preserve"> менее двух третей от общего числа собственников помещений в многоквартирном доме в порядке, установленном действующим законодательством.</w:t>
      </w:r>
    </w:p>
    <w:p w:rsidR="004C6ECA" w:rsidRDefault="00FC7DEE">
      <w:pPr>
        <w:pStyle w:val="ConsPlusNormal"/>
        <w:spacing w:before="240" w:after="240"/>
        <w:ind w:firstLine="567"/>
        <w:jc w:val="both"/>
        <w:outlineLvl w:val="2"/>
      </w:pPr>
      <w:r>
        <w:rPr>
          <w:sz w:val="24"/>
          <w:szCs w:val="24"/>
        </w:rPr>
        <w:t xml:space="preserve">При подаче запроса </w:t>
      </w:r>
      <w:proofErr w:type="gramStart"/>
      <w:r>
        <w:rPr>
          <w:sz w:val="24"/>
          <w:szCs w:val="24"/>
        </w:rPr>
        <w:t>предоставляется документ</w:t>
      </w:r>
      <w:proofErr w:type="gramEnd"/>
      <w:r>
        <w:rPr>
          <w:sz w:val="24"/>
          <w:szCs w:val="24"/>
        </w:rPr>
        <w:t>, удостоверяющий личность заявителя, являющегося физическим лицом, либо личность представителя физического или юридического лица, и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4C6ECA" w:rsidRDefault="00FC7DEE">
      <w:pPr>
        <w:pStyle w:val="ConsPlusNormal"/>
        <w:spacing w:before="240" w:after="240"/>
        <w:contextualSpacing/>
        <w:jc w:val="center"/>
        <w:rPr>
          <w:b/>
          <w:sz w:val="24"/>
          <w:szCs w:val="24"/>
        </w:rPr>
      </w:pPr>
      <w:r>
        <w:rPr>
          <w:b/>
          <w:sz w:val="24"/>
          <w:szCs w:val="24"/>
        </w:rPr>
        <w:t>10.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FC7DEE" w:rsidRDefault="00FC7DEE">
      <w:pPr>
        <w:pStyle w:val="ConsPlusNormal"/>
        <w:spacing w:before="240" w:after="240"/>
        <w:contextualSpacing/>
        <w:jc w:val="center"/>
      </w:pPr>
    </w:p>
    <w:p w:rsidR="004C6ECA" w:rsidRDefault="00FC7DEE">
      <w:pPr>
        <w:pStyle w:val="ConsPlusNormal"/>
        <w:spacing w:before="240" w:after="240"/>
        <w:ind w:firstLine="567"/>
        <w:jc w:val="both"/>
        <w:outlineLvl w:val="2"/>
      </w:pPr>
      <w:r>
        <w:rPr>
          <w:sz w:val="24"/>
          <w:szCs w:val="24"/>
        </w:rPr>
        <w:lastRenderedPageBreak/>
        <w:t>Заявитель вправе не представлять следующие документы:</w:t>
      </w:r>
    </w:p>
    <w:p w:rsidR="004C6ECA" w:rsidRDefault="00FC7DEE">
      <w:pPr>
        <w:pStyle w:val="ConsPlusNormal"/>
        <w:spacing w:before="240" w:after="240"/>
        <w:ind w:firstLine="567"/>
        <w:jc w:val="both"/>
        <w:outlineLvl w:val="2"/>
      </w:pPr>
      <w:r>
        <w:rPr>
          <w:sz w:val="24"/>
          <w:szCs w:val="24"/>
        </w:rPr>
        <w:t>1) правоустанавливающих документов на переводимое помещение (подлинники или засвидетельствованные в нотариальном порядке копии),  если право на помещение зарегистрировано в Едином государственном реестре прав на недвижимое имущество и сделок с ним</w:t>
      </w:r>
    </w:p>
    <w:p w:rsidR="004C6ECA" w:rsidRDefault="00FC7DEE">
      <w:pPr>
        <w:pStyle w:val="ConsPlusNormal"/>
        <w:spacing w:before="240" w:after="240"/>
        <w:ind w:firstLine="567"/>
        <w:jc w:val="both"/>
        <w:outlineLvl w:val="2"/>
      </w:pPr>
      <w:r>
        <w:rPr>
          <w:sz w:val="24"/>
          <w:szCs w:val="24"/>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4C6ECA" w:rsidRDefault="00FC7DEE">
      <w:pPr>
        <w:pStyle w:val="ConsPlusNormal"/>
        <w:spacing w:before="240" w:after="240"/>
        <w:ind w:firstLine="567"/>
        <w:jc w:val="both"/>
        <w:outlineLvl w:val="2"/>
      </w:pPr>
      <w:r>
        <w:rPr>
          <w:sz w:val="24"/>
          <w:szCs w:val="24"/>
        </w:rPr>
        <w:t>3) поэтажный план дома, в котором находится переводимое помещение.</w:t>
      </w:r>
    </w:p>
    <w:p w:rsidR="004C6ECA" w:rsidRDefault="00FC7DEE">
      <w:pPr>
        <w:ind w:firstLine="567"/>
        <w:jc w:val="both"/>
        <w:outlineLvl w:val="2"/>
      </w:pPr>
      <w:r>
        <w:rPr>
          <w:rFonts w:ascii="Arial" w:hAnsi="Arial" w:cs="Arial"/>
          <w:sz w:val="24"/>
          <w:szCs w:val="24"/>
        </w:rPr>
        <w:t>Непредставление заявителем указанных документов не является основанием для отказа заявителю в предоставлении услуги.</w:t>
      </w:r>
    </w:p>
    <w:p w:rsidR="004C6ECA" w:rsidRDefault="00FC7DEE">
      <w:pPr>
        <w:pStyle w:val="ConsPlusNormal"/>
        <w:spacing w:before="240" w:after="240"/>
        <w:ind w:firstLine="142"/>
        <w:contextualSpacing/>
        <w:jc w:val="center"/>
        <w:outlineLvl w:val="2"/>
        <w:rPr>
          <w:b/>
          <w:sz w:val="24"/>
          <w:szCs w:val="24"/>
        </w:rPr>
      </w:pPr>
      <w:bookmarkStart w:id="6" w:name="l16"/>
      <w:bookmarkStart w:id="7" w:name="l7"/>
      <w:bookmarkStart w:id="8" w:name="l6"/>
      <w:bookmarkEnd w:id="6"/>
      <w:bookmarkEnd w:id="7"/>
      <w:bookmarkEnd w:id="8"/>
      <w:r>
        <w:rPr>
          <w:b/>
          <w:sz w:val="24"/>
          <w:szCs w:val="24"/>
        </w:rPr>
        <w:t>11. Исчерпывающий перечень оснований для отказа в приеме документов, необходимых  для предоставления муниципальной услуги</w:t>
      </w:r>
    </w:p>
    <w:p w:rsidR="00FC7DEE" w:rsidRDefault="00FC7DEE">
      <w:pPr>
        <w:pStyle w:val="ConsPlusNormal"/>
        <w:spacing w:before="240" w:after="240"/>
        <w:ind w:firstLine="142"/>
        <w:contextualSpacing/>
        <w:jc w:val="center"/>
        <w:outlineLvl w:val="2"/>
        <w:rPr>
          <w:b/>
          <w:sz w:val="24"/>
          <w:szCs w:val="24"/>
        </w:rPr>
      </w:pPr>
    </w:p>
    <w:p w:rsidR="004C6ECA" w:rsidRDefault="00FC7DEE">
      <w:pPr>
        <w:pStyle w:val="ConsPlusNormal"/>
        <w:ind w:firstLine="567"/>
        <w:contextualSpacing/>
        <w:jc w:val="both"/>
      </w:pPr>
      <w:r>
        <w:rPr>
          <w:sz w:val="24"/>
          <w:szCs w:val="24"/>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4C6ECA" w:rsidRDefault="00FC7DEE">
      <w:pPr>
        <w:pStyle w:val="ConsPlusNormal"/>
        <w:widowControl/>
        <w:numPr>
          <w:ilvl w:val="0"/>
          <w:numId w:val="3"/>
        </w:numPr>
        <w:contextualSpacing/>
        <w:jc w:val="both"/>
        <w:rPr>
          <w:sz w:val="24"/>
          <w:szCs w:val="24"/>
        </w:rPr>
      </w:pPr>
      <w:r>
        <w:rPr>
          <w:sz w:val="24"/>
          <w:szCs w:val="24"/>
        </w:rPr>
        <w:t xml:space="preserve">поступление заявления об оказании муниципальной услуги от лица, не имеющего полномочий на обращение; </w:t>
      </w:r>
    </w:p>
    <w:p w:rsidR="004C6ECA" w:rsidRDefault="00FC7DEE">
      <w:pPr>
        <w:pStyle w:val="ConsPlusNormal"/>
        <w:widowControl/>
        <w:numPr>
          <w:ilvl w:val="0"/>
          <w:numId w:val="3"/>
        </w:numPr>
        <w:contextualSpacing/>
        <w:jc w:val="both"/>
        <w:rPr>
          <w:sz w:val="24"/>
          <w:szCs w:val="24"/>
        </w:rPr>
      </w:pPr>
      <w:r>
        <w:rPr>
          <w:sz w:val="24"/>
          <w:szCs w:val="24"/>
        </w:rPr>
        <w:t>отсутствие в заявлении адреса, по которому необходимо направить уведомление о результатах рассмотрения заявления.</w:t>
      </w:r>
    </w:p>
    <w:p w:rsidR="004C6ECA" w:rsidRDefault="00FC7DEE">
      <w:pPr>
        <w:shd w:val="clear" w:color="auto" w:fill="FFFFFF" w:themeFill="background1"/>
        <w:ind w:firstLine="709"/>
        <w:contextualSpacing/>
        <w:jc w:val="both"/>
        <w:rPr>
          <w:rFonts w:ascii="Arial" w:hAnsi="Arial"/>
          <w:sz w:val="24"/>
          <w:szCs w:val="24"/>
        </w:rPr>
      </w:pPr>
      <w:r>
        <w:rPr>
          <w:rFonts w:ascii="Arial" w:hAnsi="Arial"/>
          <w:sz w:val="24"/>
          <w:szCs w:val="24"/>
        </w:rPr>
        <w:t xml:space="preserve">В случае выявления оснований для отказа в приемке документов, работник уполномоченного органа или  работник многофункционального центра предоставления государственных и муниципальных услуг принимает решение об отказе в приеме документов. </w:t>
      </w:r>
    </w:p>
    <w:p w:rsidR="004C6ECA" w:rsidRDefault="00FC7DEE">
      <w:pPr>
        <w:pStyle w:val="af8"/>
        <w:shd w:val="clear" w:color="auto" w:fill="FFFFFF" w:themeFill="background1"/>
        <w:spacing w:beforeAutospacing="0" w:afterAutospacing="0"/>
        <w:ind w:firstLine="709"/>
        <w:contextualSpacing/>
        <w:jc w:val="both"/>
        <w:rPr>
          <w:rFonts w:ascii="Arial" w:hAnsi="Arial"/>
        </w:rPr>
      </w:pPr>
      <w:proofErr w:type="gramStart"/>
      <w:r>
        <w:rPr>
          <w:rFonts w:ascii="Arial" w:hAnsi="Arial"/>
        </w:rPr>
        <w:t>Уведомление об отказе в приеме документов, необходимых для предоставления государственной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по форме согласно приложению № 6 к административному регламенту предоставления государственной услуги «</w:t>
      </w:r>
      <w:r>
        <w:rPr>
          <w:rFonts w:ascii="Arial" w:hAnsi="Arial" w:cs="Arial"/>
        </w:rPr>
        <w:t>Принятие документов, а также выдача решений о переводе или об отказе в переводе жилого помещения в нежилое или нежилого помещения в жилое</w:t>
      </w:r>
      <w:proofErr w:type="gramEnd"/>
      <w:r>
        <w:rPr>
          <w:rFonts w:ascii="Arial" w:hAnsi="Arial" w:cs="Arial"/>
        </w:rPr>
        <w:t xml:space="preserve"> помещение</w:t>
      </w:r>
      <w:r>
        <w:rPr>
          <w:rFonts w:ascii="Arial" w:hAnsi="Arial"/>
        </w:rPr>
        <w:t>».</w:t>
      </w:r>
    </w:p>
    <w:p w:rsidR="004C6ECA" w:rsidRDefault="00FC7DEE">
      <w:pPr>
        <w:pStyle w:val="af8"/>
        <w:shd w:val="clear" w:color="auto" w:fill="FFFFFF" w:themeFill="background1"/>
        <w:spacing w:beforeAutospacing="0" w:afterAutospacing="0"/>
        <w:ind w:firstLine="709"/>
        <w:contextualSpacing/>
        <w:jc w:val="both"/>
      </w:pPr>
      <w:r>
        <w:rPr>
          <w:rFonts w:ascii="Arial" w:hAnsi="Arial"/>
        </w:rPr>
        <w:t>Уведомление об отказе в приеме документов, необходимых для предоставления государственной услуги, выдается заявителю с указанием причин отказа не позднее одного рабочего дня со дня получения от заявителя документов.</w:t>
      </w:r>
    </w:p>
    <w:p w:rsidR="004C6ECA" w:rsidRDefault="00FC7DEE">
      <w:pPr>
        <w:pStyle w:val="ConsPlusNormal"/>
        <w:spacing w:before="240" w:after="240"/>
        <w:ind w:firstLine="567"/>
        <w:contextualSpacing/>
        <w:jc w:val="center"/>
        <w:outlineLvl w:val="2"/>
      </w:pPr>
      <w:r>
        <w:rPr>
          <w:b/>
          <w:sz w:val="24"/>
          <w:szCs w:val="24"/>
        </w:rPr>
        <w:t>12. Перечень оснований для приостановления и отказа в предоставлении муниципальной услуги</w:t>
      </w:r>
    </w:p>
    <w:p w:rsidR="004C6ECA" w:rsidRDefault="004C6ECA">
      <w:pPr>
        <w:pStyle w:val="ConsPlusNormal"/>
        <w:spacing w:before="240" w:after="240"/>
        <w:ind w:firstLine="567"/>
        <w:contextualSpacing/>
        <w:jc w:val="center"/>
        <w:outlineLvl w:val="2"/>
        <w:rPr>
          <w:b/>
          <w:sz w:val="24"/>
          <w:szCs w:val="24"/>
        </w:rPr>
      </w:pPr>
    </w:p>
    <w:p w:rsidR="004C6ECA" w:rsidRDefault="00FC7DEE">
      <w:pPr>
        <w:pStyle w:val="ConsPlusNormal"/>
        <w:spacing w:before="240" w:after="240"/>
        <w:ind w:firstLine="567"/>
        <w:contextualSpacing/>
        <w:jc w:val="both"/>
        <w:outlineLvl w:val="2"/>
      </w:pPr>
      <w:r>
        <w:rPr>
          <w:sz w:val="24"/>
          <w:szCs w:val="24"/>
        </w:rPr>
        <w:t>Основаниями для отказа в предоставлении муниципальной услуги являются:</w:t>
      </w:r>
    </w:p>
    <w:p w:rsidR="004C6ECA" w:rsidRDefault="00FC7DEE">
      <w:pPr>
        <w:pStyle w:val="ConsPlusNormal"/>
        <w:widowControl/>
        <w:numPr>
          <w:ilvl w:val="0"/>
          <w:numId w:val="4"/>
        </w:numPr>
        <w:tabs>
          <w:tab w:val="left" w:pos="851"/>
        </w:tabs>
        <w:spacing w:before="240" w:after="240"/>
        <w:ind w:left="851" w:hanging="284"/>
        <w:contextualSpacing/>
        <w:jc w:val="both"/>
      </w:pPr>
      <w:r>
        <w:rPr>
          <w:sz w:val="24"/>
          <w:szCs w:val="24"/>
        </w:rPr>
        <w:t>наличие у заявителя неполного комплекта документов согласно п.9 настоящего регламента;</w:t>
      </w:r>
    </w:p>
    <w:p w:rsidR="004C6ECA" w:rsidRDefault="00FC7DEE">
      <w:pPr>
        <w:pStyle w:val="ConsPlusNormal"/>
        <w:widowControl/>
        <w:numPr>
          <w:ilvl w:val="0"/>
          <w:numId w:val="4"/>
        </w:numPr>
        <w:tabs>
          <w:tab w:val="left" w:pos="851"/>
        </w:tabs>
        <w:spacing w:before="240" w:after="240"/>
        <w:ind w:left="851" w:hanging="284"/>
        <w:contextualSpacing/>
        <w:jc w:val="both"/>
        <w:rPr>
          <w:sz w:val="24"/>
          <w:szCs w:val="24"/>
        </w:rPr>
      </w:pPr>
      <w:r>
        <w:rPr>
          <w:sz w:val="24"/>
          <w:szCs w:val="24"/>
        </w:rPr>
        <w:t>несоблюдение предусмотренных Жилищным кодексом Российской Федерации условий перевода помещения;</w:t>
      </w:r>
    </w:p>
    <w:p w:rsidR="004C6ECA" w:rsidRDefault="00FC7DEE">
      <w:pPr>
        <w:pStyle w:val="ConsPlusNormal"/>
        <w:widowControl/>
        <w:numPr>
          <w:ilvl w:val="0"/>
          <w:numId w:val="4"/>
        </w:numPr>
        <w:tabs>
          <w:tab w:val="left" w:pos="851"/>
        </w:tabs>
        <w:spacing w:before="240" w:after="240"/>
        <w:ind w:left="851" w:hanging="284"/>
        <w:contextualSpacing/>
        <w:jc w:val="both"/>
        <w:rPr>
          <w:sz w:val="24"/>
          <w:szCs w:val="24"/>
        </w:rPr>
      </w:pPr>
      <w:proofErr w:type="gramStart"/>
      <w:r>
        <w:rPr>
          <w:sz w:val="24"/>
          <w:szCs w:val="24"/>
        </w:rPr>
        <w:t xml:space="preserve">поступления в орган, осуществляющий перевод помещений, ответа органа государственной власти, органа местного самоуправления либо </w:t>
      </w:r>
      <w:r>
        <w:rPr>
          <w:sz w:val="24"/>
          <w:szCs w:val="24"/>
        </w:rPr>
        <w:lastRenderedPageBreak/>
        <w:t>подведомственный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в жилое помещение в соответствии с частью 2 статьи 23 Жилищного Кодекса РФ, если соответствующий документ  не</w:t>
      </w:r>
      <w:proofErr w:type="gramEnd"/>
      <w:r>
        <w:rPr>
          <w:sz w:val="24"/>
          <w:szCs w:val="24"/>
        </w:rPr>
        <w:t xml:space="preserve"> </w:t>
      </w:r>
      <w:proofErr w:type="gramStart"/>
      <w:r>
        <w:rPr>
          <w:sz w:val="24"/>
          <w:szCs w:val="24"/>
        </w:rPr>
        <w:t>предоставлен</w:t>
      </w:r>
      <w:proofErr w:type="gramEnd"/>
      <w:r>
        <w:rPr>
          <w:sz w:val="24"/>
          <w:szCs w:val="24"/>
        </w:rPr>
        <w:t xml:space="preserve"> заявителем по собственной инициативе;</w:t>
      </w:r>
    </w:p>
    <w:p w:rsidR="004C6ECA" w:rsidRDefault="00FC7DEE">
      <w:pPr>
        <w:pStyle w:val="ConsPlusNormal"/>
        <w:widowControl/>
        <w:numPr>
          <w:ilvl w:val="0"/>
          <w:numId w:val="4"/>
        </w:numPr>
        <w:tabs>
          <w:tab w:val="left" w:pos="851"/>
        </w:tabs>
        <w:spacing w:before="240" w:after="240"/>
        <w:ind w:left="851" w:hanging="284"/>
        <w:contextualSpacing/>
        <w:jc w:val="both"/>
        <w:rPr>
          <w:sz w:val="24"/>
          <w:szCs w:val="24"/>
        </w:rPr>
      </w:pPr>
      <w:r>
        <w:rPr>
          <w:sz w:val="24"/>
          <w:szCs w:val="24"/>
        </w:rPr>
        <w:t>предоставления документов в ненадлежащий орган;</w:t>
      </w:r>
    </w:p>
    <w:p w:rsidR="004C6ECA" w:rsidRDefault="00FC7DEE">
      <w:pPr>
        <w:pStyle w:val="ConsPlusNormal"/>
        <w:widowControl/>
        <w:numPr>
          <w:ilvl w:val="0"/>
          <w:numId w:val="4"/>
        </w:numPr>
        <w:tabs>
          <w:tab w:val="left" w:pos="851"/>
        </w:tabs>
        <w:spacing w:before="240" w:after="240"/>
        <w:ind w:left="851" w:hanging="284"/>
        <w:contextualSpacing/>
        <w:jc w:val="both"/>
        <w:outlineLvl w:val="2"/>
        <w:rPr>
          <w:sz w:val="24"/>
          <w:szCs w:val="24"/>
        </w:rPr>
      </w:pPr>
      <w:r>
        <w:rPr>
          <w:sz w:val="24"/>
          <w:szCs w:val="24"/>
        </w:rPr>
        <w:t>несоответствие проекта переустройства и (или) перепланировки жилого (нежилого) помещения требованиям законодательства.</w:t>
      </w:r>
    </w:p>
    <w:p w:rsidR="004C6ECA" w:rsidRDefault="00FC7DEE">
      <w:pPr>
        <w:pStyle w:val="ConsPlusNormal"/>
        <w:widowControl/>
        <w:tabs>
          <w:tab w:val="left" w:pos="851"/>
        </w:tabs>
        <w:spacing w:before="240" w:after="240"/>
        <w:contextualSpacing/>
        <w:jc w:val="both"/>
        <w:outlineLvl w:val="2"/>
        <w:rPr>
          <w:sz w:val="24"/>
          <w:szCs w:val="24"/>
        </w:rPr>
      </w:pPr>
      <w:r>
        <w:rPr>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4C6ECA" w:rsidRDefault="00FC7DEE">
      <w:pPr>
        <w:pStyle w:val="ConsPlusNormal"/>
        <w:widowControl/>
        <w:tabs>
          <w:tab w:val="left" w:pos="851"/>
        </w:tabs>
        <w:spacing w:before="240" w:after="240"/>
        <w:contextualSpacing/>
        <w:jc w:val="both"/>
        <w:outlineLvl w:val="2"/>
      </w:pPr>
      <w:r>
        <w:rPr>
          <w:sz w:val="24"/>
          <w:szCs w:val="24"/>
        </w:rPr>
        <w:t>Предоставление муниципальной услуги приостанавливается в связи с  изменениями в законодательстве Российской Федерации, Тульской области и Муниципального образования Дубенский район, регламентирующем предоставление муниципальной услуги, на срок, устанавливаемый законом, вносящим данные изменения.</w:t>
      </w:r>
    </w:p>
    <w:p w:rsidR="004C6ECA" w:rsidRDefault="00FC7DEE">
      <w:pPr>
        <w:pStyle w:val="ConsPlusNormal"/>
        <w:widowControl/>
        <w:tabs>
          <w:tab w:val="left" w:pos="851"/>
        </w:tabs>
        <w:spacing w:before="240" w:after="240"/>
        <w:contextualSpacing/>
        <w:jc w:val="both"/>
        <w:outlineLvl w:val="2"/>
        <w:rPr>
          <w:sz w:val="24"/>
          <w:szCs w:val="24"/>
        </w:rPr>
      </w:pPr>
      <w:r>
        <w:rPr>
          <w:sz w:val="24"/>
          <w:szCs w:val="24"/>
        </w:rPr>
        <w:tab/>
        <w:t>Дополнительно, сбой в работе сети Интернет может вызвать увеличение времени предоставления муниципальной услуги при использовании РПГУ не более чем на сутки.</w:t>
      </w:r>
    </w:p>
    <w:p w:rsidR="004C6ECA" w:rsidRDefault="00FC7DEE">
      <w:pPr>
        <w:spacing w:before="240" w:after="240"/>
        <w:contextualSpacing/>
        <w:jc w:val="center"/>
        <w:outlineLvl w:val="0"/>
      </w:pPr>
      <w:r>
        <w:rPr>
          <w:rFonts w:ascii="Arial" w:hAnsi="Arial" w:cs="Arial"/>
          <w:b/>
          <w:sz w:val="24"/>
          <w:szCs w:val="24"/>
        </w:rPr>
        <w:t>13. Перечень услуг,  необходимых и обязательных  для предоставления муниципальной услуги</w:t>
      </w:r>
    </w:p>
    <w:p w:rsidR="004C6ECA" w:rsidRDefault="004C6ECA">
      <w:pPr>
        <w:spacing w:before="240" w:after="240"/>
        <w:contextualSpacing/>
        <w:jc w:val="center"/>
        <w:outlineLvl w:val="0"/>
        <w:rPr>
          <w:rFonts w:ascii="Arial" w:hAnsi="Arial" w:cs="Arial"/>
          <w:b/>
          <w:sz w:val="24"/>
          <w:szCs w:val="24"/>
        </w:rPr>
      </w:pPr>
    </w:p>
    <w:p w:rsidR="004C6ECA" w:rsidRDefault="00FC7DEE">
      <w:pPr>
        <w:tabs>
          <w:tab w:val="left" w:pos="72"/>
          <w:tab w:val="left" w:pos="720"/>
        </w:tabs>
        <w:spacing w:before="240" w:after="240"/>
        <w:ind w:firstLine="567"/>
        <w:contextualSpacing/>
        <w:jc w:val="both"/>
      </w:pPr>
      <w:r>
        <w:rPr>
          <w:rFonts w:ascii="Arial" w:hAnsi="Arial" w:cs="Arial"/>
          <w:sz w:val="24"/>
          <w:szCs w:val="24"/>
        </w:rPr>
        <w:t xml:space="preserve">При предоставлении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 в муниципальном образовании Дубенский район предусмотрены следующие необходимые и обязательные услуги: </w:t>
      </w:r>
    </w:p>
    <w:p w:rsidR="004C6ECA" w:rsidRDefault="00FC7DEE">
      <w:pPr>
        <w:tabs>
          <w:tab w:val="left" w:pos="72"/>
          <w:tab w:val="left" w:pos="720"/>
        </w:tabs>
        <w:spacing w:before="240" w:after="240"/>
        <w:ind w:firstLine="567"/>
        <w:contextualSpacing/>
        <w:jc w:val="both"/>
        <w:rPr>
          <w:rFonts w:ascii="Arial" w:hAnsi="Arial" w:cs="Arial"/>
          <w:sz w:val="24"/>
          <w:szCs w:val="24"/>
        </w:rPr>
      </w:pPr>
      <w:r>
        <w:rPr>
          <w:rFonts w:ascii="Arial" w:hAnsi="Arial" w:cs="Arial"/>
          <w:sz w:val="24"/>
          <w:szCs w:val="24"/>
        </w:rPr>
        <w:t>-подготовка проекта реконструкции нежилого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C6ECA" w:rsidRDefault="00FC7DEE">
      <w:pPr>
        <w:tabs>
          <w:tab w:val="left" w:pos="72"/>
          <w:tab w:val="left" w:pos="720"/>
        </w:tabs>
        <w:spacing w:before="240" w:after="240"/>
        <w:ind w:firstLine="567"/>
        <w:contextualSpacing/>
        <w:jc w:val="both"/>
      </w:pPr>
      <w:r>
        <w:rPr>
          <w:rFonts w:ascii="Arial" w:hAnsi="Arial" w:cs="Arial"/>
          <w:sz w:val="24"/>
          <w:szCs w:val="24"/>
        </w:rPr>
        <w:t>-подготовка технического плана переводимого помещения с его техническим описанием.</w:t>
      </w:r>
    </w:p>
    <w:p w:rsidR="004C6ECA" w:rsidRDefault="004C6ECA">
      <w:pPr>
        <w:tabs>
          <w:tab w:val="left" w:pos="72"/>
          <w:tab w:val="left" w:pos="720"/>
        </w:tabs>
        <w:spacing w:before="240" w:after="240"/>
        <w:ind w:firstLine="567"/>
        <w:contextualSpacing/>
        <w:jc w:val="both"/>
        <w:rPr>
          <w:rFonts w:ascii="Arial" w:hAnsi="Arial" w:cs="Arial"/>
          <w:sz w:val="24"/>
          <w:szCs w:val="24"/>
        </w:rPr>
      </w:pPr>
    </w:p>
    <w:p w:rsidR="004C6ECA" w:rsidRDefault="00FC7DEE">
      <w:pPr>
        <w:spacing w:before="240" w:after="240"/>
        <w:ind w:firstLine="567"/>
        <w:contextualSpacing/>
        <w:jc w:val="center"/>
        <w:outlineLvl w:val="0"/>
      </w:pPr>
      <w:r>
        <w:rPr>
          <w:rFonts w:ascii="Arial" w:hAnsi="Arial" w:cs="Arial"/>
          <w:b/>
          <w:sz w:val="24"/>
          <w:szCs w:val="24"/>
        </w:rPr>
        <w:t>14.  Порядок, размер и основания взимания государственной пошлины или иной платы, взимаемой за предоставление муниципальной услуги</w:t>
      </w:r>
    </w:p>
    <w:p w:rsidR="004C6ECA" w:rsidRDefault="004C6ECA">
      <w:pPr>
        <w:spacing w:before="240" w:after="240"/>
        <w:ind w:firstLine="567"/>
        <w:contextualSpacing/>
        <w:jc w:val="center"/>
        <w:outlineLvl w:val="0"/>
        <w:rPr>
          <w:rFonts w:ascii="Arial" w:hAnsi="Arial" w:cs="Arial"/>
          <w:b/>
          <w:sz w:val="24"/>
          <w:szCs w:val="24"/>
        </w:rPr>
      </w:pPr>
    </w:p>
    <w:p w:rsidR="004C6ECA" w:rsidRDefault="00FC7DEE">
      <w:pPr>
        <w:spacing w:before="240" w:after="240"/>
        <w:ind w:firstLine="567"/>
        <w:contextualSpacing/>
        <w:jc w:val="both"/>
        <w:outlineLvl w:val="2"/>
      </w:pPr>
      <w:r>
        <w:rPr>
          <w:rFonts w:ascii="Arial" w:hAnsi="Arial" w:cs="Arial"/>
          <w:sz w:val="24"/>
          <w:szCs w:val="24"/>
        </w:rPr>
        <w:t>Муниципальная  услуга предоставляется бесплатно.</w:t>
      </w:r>
    </w:p>
    <w:p w:rsidR="004C6ECA" w:rsidRDefault="004C6ECA">
      <w:pPr>
        <w:spacing w:before="240" w:after="240"/>
        <w:ind w:firstLine="567"/>
        <w:contextualSpacing/>
        <w:jc w:val="both"/>
        <w:outlineLvl w:val="2"/>
        <w:rPr>
          <w:rFonts w:ascii="Arial" w:hAnsi="Arial" w:cs="Arial"/>
          <w:sz w:val="24"/>
          <w:szCs w:val="24"/>
        </w:rPr>
      </w:pPr>
    </w:p>
    <w:p w:rsidR="004C6ECA" w:rsidRDefault="00FC7DEE">
      <w:pPr>
        <w:spacing w:before="240" w:after="240"/>
        <w:ind w:firstLine="567"/>
        <w:contextualSpacing/>
        <w:jc w:val="center"/>
      </w:pPr>
      <w:r>
        <w:rPr>
          <w:rFonts w:ascii="Arial" w:hAnsi="Arial" w:cs="Arial"/>
          <w:b/>
          <w:sz w:val="24"/>
          <w:szCs w:val="24"/>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6ECA" w:rsidRDefault="004C6ECA">
      <w:pPr>
        <w:spacing w:before="240" w:after="240"/>
        <w:ind w:firstLine="567"/>
        <w:contextualSpacing/>
        <w:jc w:val="center"/>
        <w:rPr>
          <w:rFonts w:ascii="Arial" w:hAnsi="Arial" w:cs="Arial"/>
          <w:b/>
          <w:sz w:val="24"/>
          <w:szCs w:val="24"/>
        </w:rPr>
      </w:pPr>
    </w:p>
    <w:p w:rsidR="004C6ECA" w:rsidRDefault="00FC7DEE">
      <w:pPr>
        <w:tabs>
          <w:tab w:val="left" w:pos="1260"/>
        </w:tabs>
        <w:spacing w:before="240" w:after="240"/>
        <w:ind w:firstLine="567"/>
        <w:contextualSpacing/>
        <w:jc w:val="both"/>
      </w:pPr>
      <w:r>
        <w:rPr>
          <w:rFonts w:ascii="Arial" w:hAnsi="Arial" w:cs="Arial"/>
          <w:sz w:val="24"/>
          <w:szCs w:val="24"/>
        </w:rPr>
        <w:t xml:space="preserve">Максимальный срок ожидания в очереди при подаче запроса </w:t>
      </w:r>
      <w:r>
        <w:rPr>
          <w:rFonts w:ascii="Arial" w:hAnsi="Arial" w:cs="Arial"/>
          <w:sz w:val="24"/>
          <w:szCs w:val="24"/>
        </w:rPr>
        <w:br/>
        <w:t>о предоставлении муниципальной услуги в администрации муниципального образования Дубенский район и в МФЦ не должен превышать 15 минут.</w:t>
      </w:r>
    </w:p>
    <w:p w:rsidR="004C6ECA" w:rsidRDefault="00FC7DEE">
      <w:pPr>
        <w:tabs>
          <w:tab w:val="left" w:pos="1260"/>
        </w:tabs>
        <w:spacing w:before="240" w:after="240"/>
        <w:ind w:firstLine="567"/>
        <w:contextualSpacing/>
        <w:jc w:val="both"/>
      </w:pPr>
      <w:r>
        <w:rPr>
          <w:rFonts w:ascii="Arial" w:hAnsi="Arial" w:cs="Arial"/>
          <w:sz w:val="24"/>
          <w:szCs w:val="24"/>
        </w:rPr>
        <w:t>Ожидание в очереди при получении результата предоставления муниципальной услуги не предусмотрено.</w:t>
      </w:r>
    </w:p>
    <w:p w:rsidR="004C6ECA" w:rsidRDefault="004C6ECA">
      <w:pPr>
        <w:tabs>
          <w:tab w:val="left" w:pos="1260"/>
        </w:tabs>
        <w:spacing w:before="240" w:after="240"/>
        <w:ind w:firstLine="567"/>
        <w:contextualSpacing/>
        <w:jc w:val="both"/>
        <w:rPr>
          <w:rFonts w:ascii="Arial" w:hAnsi="Arial" w:cs="Arial"/>
          <w:sz w:val="24"/>
          <w:szCs w:val="24"/>
        </w:rPr>
      </w:pPr>
    </w:p>
    <w:p w:rsidR="004C6ECA" w:rsidRDefault="00FC7DEE">
      <w:pPr>
        <w:spacing w:before="240" w:after="240"/>
        <w:ind w:firstLine="567"/>
        <w:contextualSpacing/>
        <w:jc w:val="center"/>
      </w:pPr>
      <w:r>
        <w:rPr>
          <w:rFonts w:ascii="Arial" w:hAnsi="Arial" w:cs="Arial"/>
          <w:b/>
          <w:sz w:val="24"/>
          <w:szCs w:val="24"/>
        </w:rPr>
        <w:t xml:space="preserve">16. Срок и порядок регистрации запроса заявителя о предоставлении </w:t>
      </w:r>
      <w:r>
        <w:rPr>
          <w:rFonts w:ascii="Arial" w:hAnsi="Arial" w:cs="Arial"/>
          <w:b/>
          <w:sz w:val="24"/>
          <w:szCs w:val="24"/>
        </w:rPr>
        <w:lastRenderedPageBreak/>
        <w:t>муниципальной услуги, в том числе в электронной форме</w:t>
      </w:r>
    </w:p>
    <w:p w:rsidR="004C6ECA" w:rsidRDefault="004C6ECA">
      <w:pPr>
        <w:spacing w:before="240" w:after="240"/>
        <w:ind w:firstLine="567"/>
        <w:contextualSpacing/>
        <w:jc w:val="center"/>
        <w:rPr>
          <w:rFonts w:ascii="Arial" w:hAnsi="Arial" w:cs="Arial"/>
          <w:b/>
          <w:sz w:val="24"/>
          <w:szCs w:val="24"/>
        </w:rPr>
      </w:pPr>
    </w:p>
    <w:p w:rsidR="004C6ECA" w:rsidRDefault="00FC7DEE">
      <w:pPr>
        <w:tabs>
          <w:tab w:val="left" w:pos="1260"/>
        </w:tabs>
        <w:spacing w:before="240" w:after="240"/>
        <w:ind w:firstLine="567"/>
        <w:contextualSpacing/>
        <w:jc w:val="both"/>
      </w:pPr>
      <w:r>
        <w:rPr>
          <w:rFonts w:ascii="Arial" w:hAnsi="Arial" w:cs="Arial"/>
          <w:sz w:val="24"/>
          <w:szCs w:val="24"/>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4C6ECA" w:rsidRDefault="004C6ECA">
      <w:pPr>
        <w:tabs>
          <w:tab w:val="left" w:pos="1260"/>
        </w:tabs>
        <w:spacing w:before="240" w:after="240"/>
        <w:ind w:firstLine="567"/>
        <w:contextualSpacing/>
        <w:jc w:val="both"/>
        <w:rPr>
          <w:rFonts w:ascii="Arial" w:hAnsi="Arial" w:cs="Arial"/>
          <w:sz w:val="24"/>
          <w:szCs w:val="24"/>
        </w:rPr>
      </w:pPr>
    </w:p>
    <w:p w:rsidR="004C6ECA" w:rsidRDefault="00FC7DEE">
      <w:pPr>
        <w:spacing w:before="240" w:after="240"/>
        <w:ind w:firstLine="567"/>
        <w:contextualSpacing/>
        <w:jc w:val="center"/>
      </w:pPr>
      <w:r>
        <w:rPr>
          <w:rFonts w:ascii="Arial" w:hAnsi="Arial" w:cs="Arial"/>
          <w:b/>
          <w:sz w:val="24"/>
          <w:szCs w:val="24"/>
        </w:rPr>
        <w:t>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C6ECA" w:rsidRDefault="004C6ECA">
      <w:pPr>
        <w:spacing w:before="240" w:after="240"/>
        <w:ind w:firstLine="567"/>
        <w:contextualSpacing/>
        <w:jc w:val="center"/>
        <w:rPr>
          <w:rFonts w:ascii="Arial" w:hAnsi="Arial" w:cs="Arial"/>
          <w:b/>
          <w:sz w:val="24"/>
          <w:szCs w:val="24"/>
        </w:rPr>
      </w:pPr>
    </w:p>
    <w:p w:rsidR="004C6ECA" w:rsidRDefault="00FC7DEE">
      <w:pPr>
        <w:spacing w:before="240" w:after="240"/>
        <w:ind w:firstLine="567"/>
        <w:contextualSpacing/>
        <w:jc w:val="both"/>
      </w:pPr>
      <w:r>
        <w:rPr>
          <w:rFonts w:ascii="Arial" w:hAnsi="Arial" w:cs="Arial"/>
          <w:sz w:val="24"/>
          <w:szCs w:val="24"/>
        </w:rPr>
        <w:t>Центральный вход в здание администрации должен быть оборудован вывеской, содержащей информацию о его наименовании и режиме работы.</w:t>
      </w:r>
    </w:p>
    <w:p w:rsidR="004C6ECA" w:rsidRDefault="00FC7DEE">
      <w:pPr>
        <w:spacing w:before="240" w:after="240"/>
        <w:ind w:firstLine="567"/>
        <w:contextualSpacing/>
        <w:jc w:val="both"/>
        <w:rPr>
          <w:rFonts w:ascii="Arial" w:hAnsi="Arial" w:cs="Arial"/>
          <w:sz w:val="24"/>
          <w:szCs w:val="24"/>
        </w:rPr>
      </w:pPr>
      <w:r>
        <w:rPr>
          <w:rFonts w:ascii="Arial" w:hAnsi="Arial" w:cs="Arial"/>
          <w:sz w:val="24"/>
          <w:szCs w:val="24"/>
        </w:rPr>
        <w:t>В помещении администрации должен быть установлен информационный стенд, на котором размещается следующая информация:</w:t>
      </w:r>
    </w:p>
    <w:p w:rsidR="004C6ECA" w:rsidRDefault="00FC7DEE">
      <w:pPr>
        <w:spacing w:before="240" w:after="240"/>
        <w:ind w:firstLine="567"/>
        <w:contextualSpacing/>
        <w:jc w:val="both"/>
        <w:rPr>
          <w:rFonts w:ascii="Arial" w:hAnsi="Arial" w:cs="Arial"/>
          <w:sz w:val="24"/>
          <w:szCs w:val="24"/>
        </w:rPr>
      </w:pPr>
      <w:r>
        <w:rPr>
          <w:rFonts w:ascii="Arial" w:hAnsi="Arial" w:cs="Arial"/>
          <w:sz w:val="24"/>
          <w:szCs w:val="24"/>
        </w:rPr>
        <w:t>-текст настоящего административного регламента;</w:t>
      </w:r>
    </w:p>
    <w:p w:rsidR="004C6ECA" w:rsidRDefault="00FC7DEE">
      <w:pPr>
        <w:spacing w:before="240" w:after="240"/>
        <w:ind w:firstLine="567"/>
        <w:contextualSpacing/>
        <w:jc w:val="both"/>
        <w:rPr>
          <w:rFonts w:ascii="Arial" w:hAnsi="Arial" w:cs="Arial"/>
          <w:sz w:val="24"/>
          <w:szCs w:val="24"/>
        </w:rPr>
      </w:pPr>
      <w:r>
        <w:rPr>
          <w:rFonts w:ascii="Arial" w:hAnsi="Arial" w:cs="Arial"/>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4C6ECA" w:rsidRDefault="00FC7DEE">
      <w:pPr>
        <w:spacing w:before="240" w:after="240"/>
        <w:ind w:firstLine="567"/>
        <w:contextualSpacing/>
        <w:jc w:val="both"/>
        <w:rPr>
          <w:rFonts w:ascii="Arial" w:hAnsi="Arial" w:cs="Arial"/>
          <w:sz w:val="24"/>
          <w:szCs w:val="24"/>
        </w:rPr>
      </w:pPr>
      <w:r>
        <w:rPr>
          <w:rFonts w:ascii="Arial" w:hAnsi="Arial" w:cs="Arial"/>
          <w:sz w:val="24"/>
          <w:szCs w:val="24"/>
        </w:rPr>
        <w:t xml:space="preserve">-перечень документов, представление которых необходимо для предоставления муниципальной услуги. </w:t>
      </w:r>
    </w:p>
    <w:p w:rsidR="004C6ECA" w:rsidRDefault="00FC7DEE">
      <w:pPr>
        <w:spacing w:before="240" w:after="240"/>
        <w:ind w:firstLine="567"/>
        <w:contextualSpacing/>
        <w:jc w:val="both"/>
      </w:pPr>
      <w:r>
        <w:rPr>
          <w:rFonts w:ascii="Arial" w:hAnsi="Arial" w:cs="Arial"/>
          <w:sz w:val="24"/>
          <w:szCs w:val="24"/>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4C6ECA" w:rsidRDefault="00FC7DEE">
      <w:pPr>
        <w:spacing w:before="240" w:after="240"/>
        <w:ind w:firstLine="567"/>
        <w:contextualSpacing/>
        <w:jc w:val="both"/>
        <w:rPr>
          <w:rFonts w:ascii="Arial" w:hAnsi="Arial" w:cs="Arial"/>
          <w:sz w:val="24"/>
          <w:szCs w:val="24"/>
        </w:rPr>
      </w:pPr>
      <w:r>
        <w:rPr>
          <w:rFonts w:ascii="Arial" w:hAnsi="Arial" w:cs="Arial"/>
          <w:sz w:val="24"/>
          <w:szCs w:val="24"/>
        </w:rPr>
        <w:t>На кабинете приема заявителей должна находиться информационная табличка (вывеска) с указанием:</w:t>
      </w:r>
    </w:p>
    <w:p w:rsidR="004C6ECA" w:rsidRDefault="00FC7DEE">
      <w:pPr>
        <w:spacing w:before="240" w:after="240"/>
        <w:ind w:firstLine="567"/>
        <w:contextualSpacing/>
        <w:jc w:val="both"/>
        <w:rPr>
          <w:rFonts w:ascii="Arial" w:hAnsi="Arial" w:cs="Arial"/>
          <w:sz w:val="24"/>
          <w:szCs w:val="24"/>
        </w:rPr>
      </w:pPr>
      <w:r>
        <w:rPr>
          <w:rFonts w:ascii="Arial" w:hAnsi="Arial" w:cs="Arial"/>
          <w:sz w:val="24"/>
          <w:szCs w:val="24"/>
        </w:rPr>
        <w:t>-номера кабинета;</w:t>
      </w:r>
    </w:p>
    <w:p w:rsidR="004C6ECA" w:rsidRDefault="00FC7DEE">
      <w:pPr>
        <w:spacing w:before="240" w:after="240"/>
        <w:ind w:firstLine="567"/>
        <w:contextualSpacing/>
        <w:jc w:val="both"/>
        <w:rPr>
          <w:rFonts w:ascii="Arial" w:hAnsi="Arial" w:cs="Arial"/>
          <w:sz w:val="24"/>
          <w:szCs w:val="24"/>
        </w:rPr>
      </w:pPr>
      <w:r>
        <w:rPr>
          <w:rFonts w:ascii="Arial" w:hAnsi="Arial" w:cs="Arial"/>
          <w:sz w:val="24"/>
          <w:szCs w:val="24"/>
        </w:rPr>
        <w:t>-фамилии, имени, отчества и должности специалиста, осуществляющего предоставление муниципальной услуги;</w:t>
      </w:r>
    </w:p>
    <w:p w:rsidR="004C6ECA" w:rsidRDefault="00FC7DEE">
      <w:pPr>
        <w:spacing w:before="240" w:after="240"/>
        <w:ind w:firstLine="567"/>
        <w:contextualSpacing/>
        <w:jc w:val="both"/>
        <w:rPr>
          <w:rFonts w:ascii="Arial" w:hAnsi="Arial" w:cs="Arial"/>
          <w:sz w:val="24"/>
          <w:szCs w:val="24"/>
        </w:rPr>
      </w:pPr>
      <w:r>
        <w:rPr>
          <w:rFonts w:ascii="Arial" w:hAnsi="Arial" w:cs="Arial"/>
          <w:sz w:val="24"/>
          <w:szCs w:val="24"/>
        </w:rPr>
        <w:t>-времени перерыва на обед, технического перерыва.</w:t>
      </w:r>
    </w:p>
    <w:p w:rsidR="004C6ECA" w:rsidRDefault="00FC7DEE">
      <w:pPr>
        <w:pStyle w:val="ConsPlusNormal"/>
        <w:spacing w:before="240" w:after="240"/>
        <w:ind w:firstLine="567"/>
        <w:contextualSpacing/>
        <w:jc w:val="both"/>
      </w:pPr>
      <w:r>
        <w:rPr>
          <w:sz w:val="24"/>
          <w:szCs w:val="24"/>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4C6ECA" w:rsidRDefault="00FC7DEE">
      <w:pPr>
        <w:pStyle w:val="ConsPlusNormal"/>
        <w:spacing w:before="240" w:after="240"/>
        <w:ind w:firstLine="567"/>
        <w:contextualSpacing/>
        <w:jc w:val="both"/>
      </w:pPr>
      <w:r>
        <w:rPr>
          <w:sz w:val="24"/>
          <w:szCs w:val="24"/>
        </w:rPr>
        <w:t>Помещение для ожидания гражданами приема  оборудуется  стульями, столами (стойками), обеспечивается канцелярскими принадлежностями.</w:t>
      </w:r>
    </w:p>
    <w:p w:rsidR="004C6ECA" w:rsidRDefault="00FC7DEE">
      <w:pPr>
        <w:pStyle w:val="ConsPlusNormal"/>
        <w:spacing w:before="240" w:after="240"/>
        <w:ind w:firstLine="567"/>
        <w:contextualSpacing/>
        <w:jc w:val="both"/>
      </w:pPr>
      <w:r>
        <w:rPr>
          <w:sz w:val="24"/>
          <w:szCs w:val="24"/>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4C6ECA" w:rsidRDefault="00FC7DEE">
      <w:pPr>
        <w:pStyle w:val="ConsPlusNormal"/>
        <w:spacing w:before="240" w:after="240"/>
        <w:ind w:firstLine="567"/>
        <w:contextualSpacing/>
        <w:jc w:val="both"/>
        <w:rPr>
          <w:sz w:val="24"/>
          <w:szCs w:val="24"/>
        </w:rPr>
      </w:pPr>
      <w:r>
        <w:rPr>
          <w:sz w:val="24"/>
          <w:szCs w:val="24"/>
        </w:rPr>
        <w:t xml:space="preserve">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Pr>
          <w:sz w:val="24"/>
          <w:szCs w:val="24"/>
        </w:rPr>
        <w:t>правил организации деятельности многофункциональных центров предоставления государственных</w:t>
      </w:r>
      <w:proofErr w:type="gramEnd"/>
      <w:r>
        <w:rPr>
          <w:sz w:val="24"/>
          <w:szCs w:val="24"/>
        </w:rPr>
        <w:t xml:space="preserve"> и муниципальных услуг».</w:t>
      </w:r>
    </w:p>
    <w:p w:rsidR="00FC7DEE" w:rsidRDefault="00FC7DEE" w:rsidP="00FC7DEE">
      <w:pPr>
        <w:ind w:firstLine="709"/>
        <w:jc w:val="both"/>
        <w:rPr>
          <w:rFonts w:ascii="Arial" w:hAnsi="Arial" w:cs="Arial"/>
          <w:sz w:val="24"/>
          <w:szCs w:val="24"/>
        </w:rPr>
      </w:pPr>
      <w:r w:rsidRPr="0084432F">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rsidR="00FC7DEE" w:rsidRPr="0084432F" w:rsidRDefault="00FC7DEE" w:rsidP="00FC7DEE">
      <w:pPr>
        <w:ind w:firstLine="709"/>
        <w:jc w:val="both"/>
        <w:rPr>
          <w:rFonts w:ascii="Arial" w:hAnsi="Arial" w:cs="Arial"/>
          <w:sz w:val="24"/>
          <w:szCs w:val="24"/>
        </w:rPr>
      </w:pPr>
      <w:r w:rsidRPr="0084432F">
        <w:rPr>
          <w:rFonts w:ascii="Arial" w:hAnsi="Arial" w:cs="Arial"/>
          <w:sz w:val="24"/>
          <w:szCs w:val="24"/>
        </w:rPr>
        <w:lastRenderedPageBreak/>
        <w:t>- возможность беспрепятственного входа в помещения и выхода из них;</w:t>
      </w:r>
    </w:p>
    <w:p w:rsidR="00FC7DEE" w:rsidRPr="0084432F" w:rsidRDefault="00FC7DEE" w:rsidP="00FC7DEE">
      <w:pPr>
        <w:ind w:firstLine="709"/>
        <w:jc w:val="both"/>
        <w:rPr>
          <w:rFonts w:ascii="Arial" w:hAnsi="Arial" w:cs="Arial"/>
          <w:sz w:val="24"/>
          <w:szCs w:val="24"/>
        </w:rPr>
      </w:pPr>
      <w:r w:rsidRPr="0084432F">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FC7DEE" w:rsidRPr="0084432F" w:rsidRDefault="00FC7DEE" w:rsidP="00FC7DEE">
      <w:pPr>
        <w:ind w:firstLine="709"/>
        <w:jc w:val="both"/>
        <w:rPr>
          <w:rFonts w:ascii="Arial" w:hAnsi="Arial" w:cs="Arial"/>
          <w:sz w:val="24"/>
          <w:szCs w:val="24"/>
        </w:rPr>
      </w:pPr>
      <w:r w:rsidRPr="0084432F">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rsidR="00FC7DEE" w:rsidRPr="0084432F" w:rsidRDefault="00FC7DEE" w:rsidP="00FC7DEE">
      <w:pPr>
        <w:ind w:firstLine="709"/>
        <w:jc w:val="both"/>
        <w:rPr>
          <w:rFonts w:ascii="Arial" w:hAnsi="Arial" w:cs="Arial"/>
          <w:sz w:val="24"/>
          <w:szCs w:val="24"/>
        </w:rPr>
      </w:pPr>
      <w:r w:rsidRPr="0084432F">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FC7DEE" w:rsidRPr="0084432F" w:rsidRDefault="00FC7DEE" w:rsidP="00FC7DEE">
      <w:pPr>
        <w:ind w:firstLine="709"/>
        <w:jc w:val="both"/>
        <w:rPr>
          <w:rFonts w:ascii="Arial" w:hAnsi="Arial" w:cs="Arial"/>
          <w:sz w:val="24"/>
          <w:szCs w:val="24"/>
        </w:rPr>
      </w:pPr>
      <w:r w:rsidRPr="0084432F">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84432F">
        <w:rPr>
          <w:rFonts w:ascii="Arial" w:hAnsi="Arial" w:cs="Arial"/>
          <w:sz w:val="24"/>
          <w:szCs w:val="24"/>
        </w:rPr>
        <w:t>ассистивных</w:t>
      </w:r>
      <w:proofErr w:type="spellEnd"/>
      <w:r w:rsidRPr="0084432F">
        <w:rPr>
          <w:rFonts w:ascii="Arial" w:hAnsi="Arial" w:cs="Arial"/>
          <w:sz w:val="24"/>
          <w:szCs w:val="24"/>
        </w:rPr>
        <w:t xml:space="preserve"> и вспомогательных технологий, а также сменной кресла-коляски;</w:t>
      </w:r>
    </w:p>
    <w:p w:rsidR="00FC7DEE" w:rsidRPr="0084432F" w:rsidRDefault="00FC7DEE" w:rsidP="00FC7DEE">
      <w:pPr>
        <w:ind w:firstLine="709"/>
        <w:jc w:val="both"/>
        <w:rPr>
          <w:rFonts w:ascii="Arial" w:hAnsi="Arial" w:cs="Arial"/>
          <w:sz w:val="24"/>
          <w:szCs w:val="24"/>
        </w:rPr>
      </w:pPr>
      <w:r w:rsidRPr="0084432F">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FC7DEE" w:rsidRPr="0084432F" w:rsidRDefault="00FC7DEE" w:rsidP="00FC7DEE">
      <w:pPr>
        <w:ind w:firstLine="709"/>
        <w:jc w:val="both"/>
        <w:rPr>
          <w:rFonts w:ascii="Arial" w:hAnsi="Arial" w:cs="Arial"/>
          <w:sz w:val="24"/>
          <w:szCs w:val="24"/>
        </w:rPr>
      </w:pPr>
      <w:r w:rsidRPr="0084432F">
        <w:rPr>
          <w:rFonts w:ascii="Arial" w:hAnsi="Arial" w:cs="Arial"/>
          <w:sz w:val="24"/>
          <w:szCs w:val="24"/>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84432F">
        <w:rPr>
          <w:rFonts w:ascii="Arial" w:hAnsi="Arial" w:cs="Arial"/>
          <w:sz w:val="24"/>
          <w:szCs w:val="24"/>
        </w:rPr>
        <w:t>осуществляющих</w:t>
      </w:r>
      <w:proofErr w:type="gramEnd"/>
      <w:r w:rsidRPr="0084432F">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FC7DEE" w:rsidRPr="0084432F" w:rsidRDefault="00FC7DEE" w:rsidP="00FC7DEE">
      <w:pPr>
        <w:ind w:firstLine="709"/>
        <w:jc w:val="both"/>
        <w:rPr>
          <w:rFonts w:ascii="Arial" w:hAnsi="Arial" w:cs="Arial"/>
          <w:sz w:val="24"/>
          <w:szCs w:val="24"/>
        </w:rPr>
      </w:pPr>
      <w:r w:rsidRPr="0084432F">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4C6ECA" w:rsidRDefault="00FC7DEE">
      <w:pPr>
        <w:pStyle w:val="ConsPlusNormal"/>
        <w:spacing w:before="240" w:after="240"/>
        <w:ind w:firstLine="567"/>
        <w:contextualSpacing/>
        <w:outlineLvl w:val="2"/>
        <w:rPr>
          <w:b/>
          <w:sz w:val="24"/>
          <w:szCs w:val="24"/>
        </w:rPr>
      </w:pPr>
      <w:r>
        <w:rPr>
          <w:b/>
          <w:sz w:val="24"/>
          <w:szCs w:val="24"/>
        </w:rPr>
        <w:t>18. Показатели доступности и качества муниципальной услуги</w:t>
      </w:r>
    </w:p>
    <w:p w:rsidR="004C6ECA" w:rsidRDefault="00FC7DE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pPr>
      <w:r>
        <w:rPr>
          <w:rFonts w:ascii="Arial" w:hAnsi="Arial" w:cs="Arial"/>
          <w:sz w:val="24"/>
          <w:szCs w:val="24"/>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4C6ECA" w:rsidRDefault="00FC7DE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4C6ECA" w:rsidRDefault="00FC7DE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pPr>
      <w:r>
        <w:rPr>
          <w:rFonts w:ascii="Arial" w:hAnsi="Arial" w:cs="Arial"/>
          <w:sz w:val="24"/>
          <w:szCs w:val="24"/>
        </w:rPr>
        <w:t>Соблюдение установленной продолжительности ожидания приема заявителем при подаче заявления.</w:t>
      </w:r>
    </w:p>
    <w:p w:rsidR="004C6ECA" w:rsidRDefault="00FC7DE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4C6ECA" w:rsidRDefault="00FC7DE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pPr>
      <w:r>
        <w:rPr>
          <w:rFonts w:ascii="Arial" w:hAnsi="Arial" w:cs="Arial"/>
          <w:sz w:val="24"/>
          <w:szCs w:val="24"/>
        </w:rPr>
        <w:t>Соблюдение сроков предоставления муниципальной услуги.</w:t>
      </w:r>
    </w:p>
    <w:p w:rsidR="004C6ECA" w:rsidRDefault="00FC7DE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4C6ECA" w:rsidRDefault="00FC7DEE">
      <w:pPr>
        <w:tabs>
          <w:tab w:val="left" w:pos="142"/>
          <w:tab w:val="left" w:pos="1276"/>
        </w:tabs>
        <w:spacing w:before="240" w:after="240"/>
        <w:ind w:firstLine="567"/>
        <w:contextualSpacing/>
        <w:jc w:val="both"/>
      </w:pPr>
      <w:r>
        <w:rPr>
          <w:rFonts w:ascii="Arial" w:hAnsi="Arial" w:cs="Arial"/>
          <w:sz w:val="24"/>
          <w:szCs w:val="24"/>
        </w:rPr>
        <w:t>Жалобы граждан по вопросам предоставления муниципальной услуги.</w:t>
      </w:r>
    </w:p>
    <w:p w:rsidR="004C6ECA" w:rsidRDefault="00FC7DEE">
      <w:pPr>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567"/>
        <w:contextualSpacing/>
        <w:jc w:val="both"/>
        <w:outlineLvl w:val="1"/>
        <w:rPr>
          <w:rFonts w:ascii="Arial" w:hAnsi="Arial" w:cs="Arial"/>
          <w:sz w:val="24"/>
          <w:szCs w:val="24"/>
        </w:rPr>
      </w:pPr>
      <w:r>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4C6ECA" w:rsidRDefault="00FC7DEE">
      <w:pPr>
        <w:tabs>
          <w:tab w:val="left" w:pos="142"/>
          <w:tab w:val="left" w:pos="1276"/>
        </w:tabs>
        <w:spacing w:before="240" w:after="240"/>
        <w:ind w:firstLine="567"/>
        <w:contextualSpacing/>
        <w:jc w:val="both"/>
      </w:pPr>
      <w:r>
        <w:rPr>
          <w:rFonts w:ascii="Arial" w:hAnsi="Arial" w:cs="Arial"/>
          <w:sz w:val="24"/>
          <w:szCs w:val="24"/>
        </w:rPr>
        <w:t>Удовлетворенность заявителей качеством и доступностью муниципальной услуги.</w:t>
      </w:r>
    </w:p>
    <w:p w:rsidR="004C6ECA" w:rsidRDefault="00FC7DEE">
      <w:pPr>
        <w:tabs>
          <w:tab w:val="left" w:pos="142"/>
          <w:tab w:val="left" w:pos="1276"/>
        </w:tabs>
        <w:spacing w:before="240" w:after="240"/>
        <w:ind w:firstLine="567"/>
        <w:contextualSpacing/>
        <w:jc w:val="both"/>
        <w:rPr>
          <w:rFonts w:ascii="Arial" w:hAnsi="Arial" w:cs="Arial"/>
          <w:sz w:val="24"/>
          <w:szCs w:val="24"/>
        </w:rPr>
      </w:pPr>
      <w:r>
        <w:rPr>
          <w:rFonts w:ascii="Arial" w:hAnsi="Arial" w:cs="Arial"/>
          <w:sz w:val="24"/>
          <w:szCs w:val="24"/>
        </w:rPr>
        <w:t xml:space="preserve">Определяется путем присвоения рейтинга по итогам </w:t>
      </w:r>
      <w:proofErr w:type="gramStart"/>
      <w:r>
        <w:rPr>
          <w:rFonts w:ascii="Arial" w:hAnsi="Arial" w:cs="Arial"/>
          <w:sz w:val="24"/>
          <w:szCs w:val="24"/>
        </w:rPr>
        <w:t>проведения мониторинга качества предоставления муниципальной услуги</w:t>
      </w:r>
      <w:proofErr w:type="gramEnd"/>
      <w:r>
        <w:rPr>
          <w:rFonts w:ascii="Arial" w:hAnsi="Arial" w:cs="Arial"/>
          <w:sz w:val="24"/>
          <w:szCs w:val="24"/>
        </w:rPr>
        <w:t>. Присвоение рейтинга осуществляется в порядке, установленном администрацией.</w:t>
      </w:r>
    </w:p>
    <w:p w:rsidR="004C6ECA" w:rsidRDefault="00FC7DEE">
      <w:pPr>
        <w:tabs>
          <w:tab w:val="left" w:pos="142"/>
          <w:tab w:val="left" w:pos="1276"/>
        </w:tabs>
        <w:spacing w:before="240" w:after="240"/>
        <w:ind w:firstLine="567"/>
        <w:contextualSpacing/>
        <w:jc w:val="both"/>
      </w:pPr>
      <w:r>
        <w:rPr>
          <w:rFonts w:ascii="Arial" w:hAnsi="Arial" w:cs="Arial"/>
          <w:sz w:val="24"/>
          <w:szCs w:val="24"/>
        </w:rPr>
        <w:t>Полнота, актуальность и доступность информации о порядке предоставления муниципальной услуги.</w:t>
      </w:r>
    </w:p>
    <w:p w:rsidR="004C6ECA" w:rsidRDefault="00FC7DEE">
      <w:pPr>
        <w:tabs>
          <w:tab w:val="left" w:pos="142"/>
          <w:tab w:val="left" w:pos="1276"/>
        </w:tabs>
        <w:spacing w:before="240" w:after="240"/>
        <w:ind w:firstLine="567"/>
        <w:contextualSpacing/>
        <w:jc w:val="both"/>
        <w:rPr>
          <w:rFonts w:ascii="Arial" w:hAnsi="Arial" w:cs="Arial"/>
          <w:sz w:val="24"/>
          <w:szCs w:val="24"/>
        </w:rPr>
      </w:pPr>
      <w:r>
        <w:rPr>
          <w:rFonts w:ascii="Arial" w:hAnsi="Arial" w:cs="Arial"/>
          <w:sz w:val="24"/>
          <w:szCs w:val="24"/>
        </w:rPr>
        <w:t xml:space="preserve">Определяется путем присвоения рейтинга по итогам </w:t>
      </w:r>
      <w:proofErr w:type="gramStart"/>
      <w:r>
        <w:rPr>
          <w:rFonts w:ascii="Arial" w:hAnsi="Arial" w:cs="Arial"/>
          <w:sz w:val="24"/>
          <w:szCs w:val="24"/>
        </w:rPr>
        <w:t xml:space="preserve">проведения </w:t>
      </w:r>
      <w:r>
        <w:rPr>
          <w:rFonts w:ascii="Arial" w:hAnsi="Arial" w:cs="Arial"/>
          <w:sz w:val="24"/>
          <w:szCs w:val="24"/>
        </w:rPr>
        <w:lastRenderedPageBreak/>
        <w:t>мониторинга качества предоставления муниципальной услуги</w:t>
      </w:r>
      <w:proofErr w:type="gramEnd"/>
      <w:r>
        <w:rPr>
          <w:rFonts w:ascii="Arial" w:hAnsi="Arial" w:cs="Arial"/>
          <w:sz w:val="24"/>
          <w:szCs w:val="24"/>
        </w:rPr>
        <w:t>.</w:t>
      </w:r>
    </w:p>
    <w:p w:rsidR="004C6ECA" w:rsidRDefault="00FC7DEE">
      <w:pPr>
        <w:tabs>
          <w:tab w:val="left" w:pos="142"/>
          <w:tab w:val="left" w:pos="1276"/>
        </w:tabs>
        <w:spacing w:before="240" w:after="240"/>
        <w:ind w:firstLine="567"/>
        <w:contextualSpacing/>
        <w:jc w:val="both"/>
      </w:pPr>
      <w:r>
        <w:rPr>
          <w:rFonts w:ascii="Arial" w:hAnsi="Arial" w:cs="Arial"/>
          <w:sz w:val="24"/>
          <w:szCs w:val="24"/>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4C6ECA" w:rsidRDefault="00FC7DEE">
      <w:pPr>
        <w:widowControl/>
        <w:numPr>
          <w:ilvl w:val="0"/>
          <w:numId w:val="5"/>
        </w:numPr>
        <w:spacing w:before="240" w:after="240"/>
        <w:ind w:left="851" w:hanging="425"/>
        <w:contextualSpacing/>
        <w:jc w:val="both"/>
        <w:rPr>
          <w:rFonts w:ascii="Arial" w:hAnsi="Arial" w:cs="Arial"/>
          <w:sz w:val="24"/>
          <w:szCs w:val="24"/>
        </w:rPr>
      </w:pPr>
      <w:r>
        <w:rPr>
          <w:rFonts w:ascii="Arial" w:hAnsi="Arial" w:cs="Arial"/>
          <w:sz w:val="24"/>
          <w:szCs w:val="24"/>
        </w:rPr>
        <w:t xml:space="preserve">удовлетворенность населения качеством информирования (процент от числа </w:t>
      </w:r>
      <w:proofErr w:type="gramStart"/>
      <w:r>
        <w:rPr>
          <w:rFonts w:ascii="Arial" w:hAnsi="Arial" w:cs="Arial"/>
          <w:sz w:val="24"/>
          <w:szCs w:val="24"/>
        </w:rPr>
        <w:t>опрошенных</w:t>
      </w:r>
      <w:proofErr w:type="gramEnd"/>
      <w:r>
        <w:rPr>
          <w:rFonts w:ascii="Arial" w:hAnsi="Arial" w:cs="Arial"/>
          <w:sz w:val="24"/>
          <w:szCs w:val="24"/>
        </w:rPr>
        <w:t>) – 98-100%;</w:t>
      </w:r>
    </w:p>
    <w:p w:rsidR="004C6ECA" w:rsidRDefault="00FC7DEE">
      <w:pPr>
        <w:widowControl/>
        <w:numPr>
          <w:ilvl w:val="0"/>
          <w:numId w:val="5"/>
        </w:numPr>
        <w:spacing w:before="240" w:after="240"/>
        <w:ind w:left="851" w:hanging="425"/>
        <w:contextualSpacing/>
        <w:jc w:val="both"/>
        <w:rPr>
          <w:rFonts w:ascii="Arial" w:hAnsi="Arial" w:cs="Arial"/>
          <w:sz w:val="24"/>
          <w:szCs w:val="24"/>
        </w:rPr>
      </w:pPr>
      <w:r>
        <w:rPr>
          <w:rFonts w:ascii="Arial" w:hAnsi="Arial" w:cs="Arial"/>
          <w:sz w:val="24"/>
          <w:szCs w:val="24"/>
        </w:rPr>
        <w:t>удовлетворенность населения качеством предоставления муниципальной услуги - не менее 90%;</w:t>
      </w:r>
    </w:p>
    <w:p w:rsidR="004C6ECA" w:rsidRDefault="00FC7DEE">
      <w:pPr>
        <w:widowControl/>
        <w:numPr>
          <w:ilvl w:val="0"/>
          <w:numId w:val="5"/>
        </w:numPr>
        <w:spacing w:before="240" w:after="240"/>
        <w:ind w:left="851" w:hanging="425"/>
        <w:contextualSpacing/>
        <w:jc w:val="both"/>
      </w:pPr>
      <w:r>
        <w:rPr>
          <w:rFonts w:ascii="Arial" w:hAnsi="Arial" w:cs="Arial"/>
          <w:sz w:val="24"/>
          <w:szCs w:val="24"/>
        </w:rPr>
        <w:t>процент обоснованных жалоб – не более 0,5%.</w:t>
      </w:r>
    </w:p>
    <w:p w:rsidR="004C6ECA" w:rsidRDefault="004C6ECA">
      <w:pPr>
        <w:widowControl/>
        <w:spacing w:before="240" w:after="240"/>
        <w:ind w:left="851" w:hanging="425"/>
        <w:contextualSpacing/>
        <w:jc w:val="both"/>
        <w:rPr>
          <w:rFonts w:ascii="Arial" w:hAnsi="Arial" w:cs="Arial"/>
          <w:sz w:val="24"/>
          <w:szCs w:val="24"/>
        </w:rPr>
      </w:pPr>
    </w:p>
    <w:p w:rsidR="004C6ECA" w:rsidRDefault="004C6ECA">
      <w:pPr>
        <w:spacing w:before="240" w:after="240"/>
        <w:ind w:firstLine="567"/>
        <w:contextualSpacing/>
        <w:jc w:val="center"/>
        <w:rPr>
          <w:rFonts w:ascii="Arial" w:hAnsi="Arial" w:cs="Arial"/>
          <w:b/>
          <w:sz w:val="24"/>
          <w:szCs w:val="24"/>
        </w:rPr>
      </w:pPr>
    </w:p>
    <w:p w:rsidR="004C6ECA" w:rsidRDefault="00FC7DEE">
      <w:pPr>
        <w:spacing w:before="240" w:after="240"/>
        <w:ind w:firstLine="567"/>
        <w:contextualSpacing/>
        <w:jc w:val="center"/>
      </w:pPr>
      <w:r>
        <w:rPr>
          <w:rFonts w:ascii="Arial" w:hAnsi="Arial" w:cs="Arial"/>
          <w:b/>
          <w:sz w:val="24"/>
          <w:szCs w:val="24"/>
        </w:rPr>
        <w:t>19.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4C6ECA" w:rsidRDefault="004C6ECA">
      <w:pPr>
        <w:spacing w:before="240" w:after="240"/>
        <w:ind w:firstLine="567"/>
        <w:contextualSpacing/>
        <w:jc w:val="center"/>
        <w:rPr>
          <w:rFonts w:ascii="Arial" w:hAnsi="Arial" w:cs="Arial"/>
          <w:b/>
          <w:sz w:val="24"/>
          <w:szCs w:val="24"/>
        </w:rPr>
      </w:pPr>
    </w:p>
    <w:p w:rsidR="004C6ECA" w:rsidRDefault="00FC7DEE">
      <w:pPr>
        <w:tabs>
          <w:tab w:val="left" w:pos="567"/>
        </w:tabs>
        <w:spacing w:before="240" w:after="240"/>
        <w:ind w:firstLine="567"/>
        <w:contextualSpacing/>
        <w:jc w:val="both"/>
      </w:pPr>
      <w:r>
        <w:rPr>
          <w:rFonts w:ascii="Arial" w:hAnsi="Arial" w:cs="Arial"/>
          <w:sz w:val="24"/>
          <w:szCs w:val="24"/>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4C6ECA" w:rsidRDefault="00FC7DEE">
      <w:pPr>
        <w:ind w:firstLine="567"/>
        <w:contextualSpacing/>
      </w:pPr>
      <w:r>
        <w:rPr>
          <w:rFonts w:ascii="Arial" w:hAnsi="Arial" w:cs="Arial"/>
          <w:sz w:val="24"/>
          <w:szCs w:val="24"/>
        </w:rPr>
        <w:t>Сведения о муниципальной услуге размещаются на РПГУ в порядке, установленном следующими документами:</w:t>
      </w:r>
    </w:p>
    <w:p w:rsidR="004C6ECA" w:rsidRDefault="00FC7DEE">
      <w:pPr>
        <w:pStyle w:val="af7"/>
        <w:numPr>
          <w:ilvl w:val="0"/>
          <w:numId w:val="12"/>
        </w:numPr>
      </w:pPr>
      <w:r>
        <w:rPr>
          <w:rFonts w:ascii="Arial" w:hAnsi="Arial" w:cs="Arial"/>
          <w:sz w:val="24"/>
          <w:szCs w:val="24"/>
        </w:rPr>
        <w:t xml:space="preserve">Постановлением Правительства Российской Федерации от 24 октября 2011 г.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 ред. </w:t>
      </w:r>
      <w:hyperlink r:id="rId14">
        <w:r>
          <w:rPr>
            <w:rStyle w:val="-"/>
            <w:rFonts w:ascii="Arial" w:hAnsi="Arial" w:cs="Arial"/>
            <w:color w:val="000000"/>
            <w:sz w:val="24"/>
            <w:szCs w:val="24"/>
            <w:u w:val="none"/>
            <w:shd w:val="clear" w:color="auto" w:fill="FFFFFF"/>
          </w:rPr>
          <w:t>Постановления</w:t>
        </w:r>
      </w:hyperlink>
      <w:r>
        <w:rPr>
          <w:rFonts w:ascii="Arial" w:hAnsi="Arial" w:cs="Arial"/>
          <w:sz w:val="24"/>
          <w:szCs w:val="24"/>
        </w:rPr>
        <w:t xml:space="preserve"> Правительства РФ от 28.11.2011 N 977);</w:t>
      </w:r>
    </w:p>
    <w:p w:rsidR="004C6ECA" w:rsidRDefault="00FC7DEE">
      <w:pPr>
        <w:pStyle w:val="af7"/>
        <w:numPr>
          <w:ilvl w:val="0"/>
          <w:numId w:val="12"/>
        </w:numPr>
        <w:rPr>
          <w:rFonts w:ascii="Arial" w:hAnsi="Arial" w:cs="Arial"/>
          <w:sz w:val="24"/>
          <w:szCs w:val="24"/>
        </w:rPr>
      </w:pPr>
      <w:r>
        <w:rPr>
          <w:rFonts w:ascii="Arial" w:hAnsi="Arial" w:cs="Arial"/>
          <w:sz w:val="24"/>
          <w:szCs w:val="24"/>
        </w:rPr>
        <w:t>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w:t>
      </w:r>
    </w:p>
    <w:p w:rsidR="004C6ECA" w:rsidRDefault="00FC7DEE">
      <w:pPr>
        <w:pStyle w:val="af7"/>
        <w:numPr>
          <w:ilvl w:val="0"/>
          <w:numId w:val="12"/>
        </w:numPr>
        <w:rPr>
          <w:rFonts w:ascii="Arial" w:hAnsi="Arial" w:cs="Arial"/>
          <w:sz w:val="24"/>
          <w:szCs w:val="24"/>
        </w:rPr>
      </w:pPr>
      <w:r>
        <w:rPr>
          <w:rFonts w:ascii="Arial" w:hAnsi="Arial" w:cs="Arial"/>
          <w:sz w:val="24"/>
          <w:szCs w:val="24"/>
        </w:rPr>
        <w:t>Постановлением Правительства Тульской области от 17 ноября 2011 г. N 161 «О реестре государственных услуг (функций) тульской области».</w:t>
      </w:r>
    </w:p>
    <w:p w:rsidR="004C6ECA" w:rsidRDefault="004C6ECA">
      <w:pPr>
        <w:contextualSpacing/>
        <w:rPr>
          <w:rFonts w:ascii="Arial" w:hAnsi="Arial" w:cs="Arial"/>
          <w:sz w:val="24"/>
          <w:szCs w:val="24"/>
        </w:rPr>
      </w:pPr>
    </w:p>
    <w:p w:rsidR="004C6ECA" w:rsidRDefault="00FC7DEE" w:rsidP="00FC7DEE">
      <w:pPr>
        <w:spacing w:before="240" w:after="240"/>
        <w:contextualSpacing/>
        <w:jc w:val="center"/>
        <w:rPr>
          <w:rFonts w:ascii="Arial" w:hAnsi="Arial" w:cs="Arial"/>
          <w:b/>
          <w:sz w:val="24"/>
          <w:szCs w:val="24"/>
        </w:rPr>
      </w:pPr>
      <w:r>
        <w:rPr>
          <w:rFonts w:ascii="Arial" w:hAnsi="Arial" w:cs="Arial"/>
          <w:b/>
          <w:sz w:val="24"/>
          <w:szCs w:val="24"/>
          <w:lang w:val="en-US"/>
        </w:rPr>
        <w:t>III</w:t>
      </w:r>
      <w:r>
        <w:rPr>
          <w:rFonts w:ascii="Arial" w:hAnsi="Arial" w:cs="Arial"/>
          <w:b/>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C7DEE" w:rsidRDefault="00FC7DEE" w:rsidP="00FC7DEE">
      <w:pPr>
        <w:spacing w:before="240" w:after="240"/>
        <w:contextualSpacing/>
        <w:jc w:val="center"/>
      </w:pPr>
    </w:p>
    <w:p w:rsidR="004C6ECA" w:rsidRDefault="00FC7DEE">
      <w:pPr>
        <w:spacing w:before="240" w:after="240"/>
        <w:contextualSpacing/>
        <w:jc w:val="center"/>
        <w:rPr>
          <w:rFonts w:ascii="Arial" w:hAnsi="Arial" w:cs="Arial"/>
          <w:b/>
          <w:sz w:val="24"/>
          <w:szCs w:val="24"/>
        </w:rPr>
      </w:pPr>
      <w:r>
        <w:rPr>
          <w:rFonts w:ascii="Arial" w:hAnsi="Arial" w:cs="Arial"/>
          <w:b/>
          <w:sz w:val="24"/>
          <w:szCs w:val="24"/>
        </w:rPr>
        <w:t>20. Перечень административных процедур</w:t>
      </w:r>
    </w:p>
    <w:p w:rsidR="004C6ECA" w:rsidRDefault="00FC7DEE">
      <w:pPr>
        <w:pStyle w:val="ConsPlusNormal"/>
        <w:spacing w:before="240" w:after="240"/>
        <w:ind w:firstLine="567"/>
        <w:contextualSpacing/>
        <w:jc w:val="both"/>
      </w:pPr>
      <w:r>
        <w:rPr>
          <w:sz w:val="24"/>
          <w:szCs w:val="24"/>
        </w:rPr>
        <w:t>Предоставление муниципальной услуги включает в себя последовательность следующих административных процедур:</w:t>
      </w:r>
    </w:p>
    <w:p w:rsidR="004C6ECA" w:rsidRDefault="00FC7DEE">
      <w:pPr>
        <w:pStyle w:val="ConsPlusNormal"/>
        <w:spacing w:before="240" w:after="240"/>
        <w:ind w:firstLine="567"/>
        <w:contextualSpacing/>
        <w:jc w:val="both"/>
        <w:rPr>
          <w:bCs/>
          <w:iCs/>
          <w:sz w:val="24"/>
          <w:szCs w:val="24"/>
        </w:rPr>
      </w:pPr>
      <w:r>
        <w:rPr>
          <w:bCs/>
          <w:iCs/>
          <w:sz w:val="24"/>
          <w:szCs w:val="24"/>
        </w:rPr>
        <w:t xml:space="preserve">-Прием, первичная проверка и регистрация  заявления и приложенных к нему документов; </w:t>
      </w:r>
    </w:p>
    <w:p w:rsidR="004C6ECA" w:rsidRDefault="00FC7DEE">
      <w:pPr>
        <w:pStyle w:val="ConsPlusNormal"/>
        <w:spacing w:before="240" w:after="240"/>
        <w:ind w:firstLine="567"/>
        <w:contextualSpacing/>
        <w:jc w:val="both"/>
        <w:rPr>
          <w:sz w:val="24"/>
          <w:szCs w:val="24"/>
        </w:rPr>
      </w:pPr>
      <w:r>
        <w:rPr>
          <w:sz w:val="24"/>
          <w:szCs w:val="24"/>
        </w:rPr>
        <w:t>-Рассмотрение и проверка заявления и приложенных к нему документов;</w:t>
      </w:r>
    </w:p>
    <w:p w:rsidR="004C6ECA" w:rsidRDefault="00FC7DEE">
      <w:pPr>
        <w:pStyle w:val="ConsPlusNormal"/>
        <w:spacing w:before="240" w:after="240"/>
        <w:ind w:firstLine="567"/>
        <w:contextualSpacing/>
        <w:jc w:val="both"/>
        <w:rPr>
          <w:sz w:val="24"/>
          <w:szCs w:val="24"/>
        </w:rPr>
      </w:pPr>
      <w:r>
        <w:rPr>
          <w:sz w:val="24"/>
          <w:szCs w:val="24"/>
        </w:rPr>
        <w:t>-Запрос в Систему межведомственного электронного взаимодействия (СМЭВ);</w:t>
      </w:r>
    </w:p>
    <w:p w:rsidR="004C6ECA" w:rsidRDefault="00FC7DEE">
      <w:pPr>
        <w:pStyle w:val="ConsPlusNormal"/>
        <w:spacing w:before="240" w:after="240"/>
        <w:ind w:firstLine="567"/>
        <w:contextualSpacing/>
        <w:jc w:val="both"/>
        <w:rPr>
          <w:sz w:val="24"/>
          <w:szCs w:val="24"/>
        </w:rPr>
      </w:pPr>
      <w:r>
        <w:rPr>
          <w:sz w:val="24"/>
          <w:szCs w:val="24"/>
        </w:rPr>
        <w:t>-Принятие уполномоченным должностным лицом решения по результатам рассмотрения и проверки заявления и приложенных к нему документов;</w:t>
      </w:r>
    </w:p>
    <w:p w:rsidR="004C6ECA" w:rsidRDefault="00FC7DEE">
      <w:pPr>
        <w:pStyle w:val="ConsPlusNormal"/>
        <w:spacing w:before="240" w:after="240"/>
        <w:ind w:firstLine="567"/>
        <w:contextualSpacing/>
        <w:jc w:val="both"/>
        <w:rPr>
          <w:sz w:val="24"/>
          <w:szCs w:val="24"/>
        </w:rPr>
      </w:pPr>
      <w:r>
        <w:rPr>
          <w:sz w:val="24"/>
          <w:szCs w:val="24"/>
        </w:rPr>
        <w:t xml:space="preserve">-Выдача решений о переводе жилого помещения в нежилое или нежилого </w:t>
      </w:r>
      <w:r>
        <w:rPr>
          <w:sz w:val="24"/>
          <w:szCs w:val="24"/>
        </w:rPr>
        <w:lastRenderedPageBreak/>
        <w:t>помещения в жилое помещение.</w:t>
      </w:r>
    </w:p>
    <w:p w:rsidR="004C6ECA" w:rsidRDefault="00FC7DEE">
      <w:pPr>
        <w:pStyle w:val="ConsPlusNormal"/>
        <w:spacing w:before="240" w:after="240"/>
        <w:ind w:firstLine="567"/>
        <w:contextualSpacing/>
        <w:jc w:val="both"/>
      </w:pPr>
      <w:r>
        <w:rPr>
          <w:color w:val="000000" w:themeColor="text1"/>
          <w:sz w:val="24"/>
          <w:szCs w:val="24"/>
        </w:rPr>
        <w:t>Моментом завершения административной процедуры является факт получения результата этой процедуры, и он же является основанием для перехода к следующей административной процедуре по муниципальной услуге.</w:t>
      </w:r>
      <w:r>
        <w:rPr>
          <w:color w:val="000000" w:themeColor="text1"/>
          <w:sz w:val="24"/>
          <w:szCs w:val="24"/>
        </w:rPr>
        <w:tab/>
      </w:r>
      <w:r>
        <w:rPr>
          <w:sz w:val="24"/>
          <w:szCs w:val="24"/>
        </w:rPr>
        <w:t xml:space="preserve">Последовательность действий при предоставлении муниципальной услуги отражена в блок-схеме в </w:t>
      </w:r>
      <w:r>
        <w:rPr>
          <w:rStyle w:val="-"/>
          <w:color w:val="000000"/>
          <w:sz w:val="24"/>
          <w:szCs w:val="24"/>
          <w:u w:val="none"/>
          <w:shd w:val="clear" w:color="auto" w:fill="FFFFFF"/>
        </w:rPr>
        <w:t>Приложении №2</w:t>
      </w:r>
      <w:r>
        <w:rPr>
          <w:sz w:val="24"/>
          <w:szCs w:val="24"/>
        </w:rPr>
        <w:t xml:space="preserve"> к административному регламенту.</w:t>
      </w:r>
    </w:p>
    <w:p w:rsidR="004C6ECA" w:rsidRDefault="004C6ECA">
      <w:pPr>
        <w:pStyle w:val="ConsPlusNormal"/>
        <w:spacing w:before="240" w:after="240"/>
        <w:ind w:firstLine="567"/>
        <w:contextualSpacing/>
        <w:jc w:val="both"/>
        <w:rPr>
          <w:sz w:val="24"/>
          <w:szCs w:val="24"/>
        </w:rPr>
      </w:pPr>
    </w:p>
    <w:p w:rsidR="004C6ECA" w:rsidRDefault="00FC7DEE">
      <w:pPr>
        <w:pStyle w:val="ConsPlusNormal"/>
        <w:spacing w:before="240" w:after="240"/>
        <w:ind w:firstLine="567"/>
        <w:contextualSpacing/>
        <w:jc w:val="center"/>
        <w:outlineLvl w:val="2"/>
      </w:pPr>
      <w:r>
        <w:rPr>
          <w:b/>
          <w:sz w:val="24"/>
          <w:szCs w:val="24"/>
        </w:rPr>
        <w:t xml:space="preserve">21. </w:t>
      </w:r>
      <w:r>
        <w:rPr>
          <w:b/>
          <w:bCs/>
          <w:sz w:val="24"/>
          <w:szCs w:val="24"/>
        </w:rPr>
        <w:t>Прием, первичная проверка и регистрация  заявления и приложенных к нему документов</w:t>
      </w:r>
    </w:p>
    <w:p w:rsidR="004C6ECA" w:rsidRDefault="004C6ECA">
      <w:pPr>
        <w:pStyle w:val="ConsPlusNormal"/>
        <w:spacing w:before="240" w:after="240"/>
        <w:ind w:firstLine="567"/>
        <w:contextualSpacing/>
        <w:jc w:val="center"/>
        <w:outlineLvl w:val="2"/>
        <w:rPr>
          <w:b/>
          <w:bCs/>
          <w:sz w:val="24"/>
          <w:szCs w:val="24"/>
        </w:rPr>
      </w:pPr>
    </w:p>
    <w:p w:rsidR="004C6ECA" w:rsidRDefault="00FC7DEE">
      <w:pPr>
        <w:pStyle w:val="ConsPlusNormal"/>
        <w:tabs>
          <w:tab w:val="left" w:pos="5387"/>
        </w:tabs>
        <w:spacing w:before="240" w:after="240"/>
        <w:ind w:firstLine="567"/>
        <w:contextualSpacing/>
        <w:jc w:val="both"/>
        <w:outlineLvl w:val="2"/>
      </w:pPr>
      <w:r>
        <w:rPr>
          <w:sz w:val="24"/>
          <w:szCs w:val="24"/>
        </w:rPr>
        <w:t xml:space="preserve">Юридическим фактом, служащим основанием для предоставления муниципальной услуги, является письменное заявление о переводе жилого (нежилого) помещения </w:t>
      </w:r>
      <w:proofErr w:type="gramStart"/>
      <w:r>
        <w:rPr>
          <w:sz w:val="24"/>
          <w:szCs w:val="24"/>
        </w:rPr>
        <w:t>в</w:t>
      </w:r>
      <w:proofErr w:type="gramEnd"/>
      <w:r>
        <w:rPr>
          <w:sz w:val="24"/>
          <w:szCs w:val="24"/>
        </w:rPr>
        <w:t xml:space="preserve"> нежилое (жилое), поступившее от заявителя лично, по почте,  по электронной почте или на РПГУ из личного кабинета.</w:t>
      </w:r>
    </w:p>
    <w:p w:rsidR="004C6ECA" w:rsidRDefault="00FC7DEE">
      <w:pPr>
        <w:pStyle w:val="ConsPlusNormal"/>
        <w:tabs>
          <w:tab w:val="left" w:pos="5387"/>
        </w:tabs>
        <w:spacing w:before="240" w:after="240"/>
        <w:ind w:firstLine="567"/>
        <w:contextualSpacing/>
        <w:jc w:val="both"/>
        <w:outlineLvl w:val="2"/>
      </w:pPr>
      <w:r>
        <w:rPr>
          <w:sz w:val="24"/>
          <w:szCs w:val="24"/>
        </w:rPr>
        <w:t xml:space="preserve">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указанных в п. 9 данного регламента и регистрирует заявление во внутренней документации в соответствии с правилами делопроизводства. </w:t>
      </w:r>
      <w:proofErr w:type="gramStart"/>
      <w:r>
        <w:rPr>
          <w:color w:val="000000" w:themeColor="text1"/>
          <w:sz w:val="24"/>
          <w:szCs w:val="24"/>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   течение дня с момента регистрации заявления.</w:t>
      </w:r>
      <w:proofErr w:type="gramEnd"/>
    </w:p>
    <w:p w:rsidR="004C6ECA" w:rsidRDefault="00FC7DEE">
      <w:pPr>
        <w:pStyle w:val="ConsPlusNormal"/>
        <w:tabs>
          <w:tab w:val="left" w:pos="5387"/>
        </w:tabs>
        <w:spacing w:before="240" w:after="240"/>
        <w:ind w:firstLine="567"/>
        <w:contextualSpacing/>
        <w:jc w:val="both"/>
        <w:outlineLvl w:val="2"/>
      </w:pPr>
      <w:r>
        <w:rPr>
          <w:sz w:val="24"/>
          <w:szCs w:val="24"/>
        </w:rPr>
        <w:t>Максимальное время, затраченное на административную процедуру, не должно превышать один день.</w:t>
      </w:r>
    </w:p>
    <w:p w:rsidR="004C6ECA" w:rsidRDefault="00FC7DEE">
      <w:pPr>
        <w:pStyle w:val="ConsPlusNormal"/>
        <w:tabs>
          <w:tab w:val="left" w:pos="5387"/>
        </w:tabs>
        <w:spacing w:before="240" w:after="240"/>
        <w:ind w:firstLine="567"/>
        <w:contextualSpacing/>
        <w:jc w:val="both"/>
        <w:outlineLvl w:val="2"/>
      </w:pPr>
      <w:r>
        <w:rPr>
          <w:sz w:val="24"/>
          <w:szCs w:val="24"/>
        </w:rPr>
        <w:t>Результатом административной процедуры является факт регистрации заявления, заполненного по образцу из Приложения №1.</w:t>
      </w:r>
    </w:p>
    <w:p w:rsidR="004C6ECA" w:rsidRDefault="004C6ECA">
      <w:pPr>
        <w:pStyle w:val="ConsPlusNormal"/>
        <w:tabs>
          <w:tab w:val="left" w:pos="5387"/>
        </w:tabs>
        <w:spacing w:before="240" w:after="240"/>
        <w:ind w:firstLine="567"/>
        <w:contextualSpacing/>
        <w:jc w:val="both"/>
        <w:outlineLvl w:val="2"/>
        <w:rPr>
          <w:sz w:val="24"/>
          <w:szCs w:val="24"/>
        </w:rPr>
      </w:pPr>
    </w:p>
    <w:p w:rsidR="004C6ECA" w:rsidRDefault="00FC7DEE">
      <w:pPr>
        <w:pStyle w:val="ConsPlusNormal"/>
        <w:spacing w:before="240" w:after="240"/>
        <w:ind w:firstLine="567"/>
        <w:contextualSpacing/>
        <w:jc w:val="center"/>
        <w:outlineLvl w:val="2"/>
      </w:pPr>
      <w:r>
        <w:rPr>
          <w:b/>
          <w:sz w:val="24"/>
          <w:szCs w:val="24"/>
        </w:rPr>
        <w:t>22.</w:t>
      </w:r>
      <w:r>
        <w:rPr>
          <w:b/>
          <w:bCs/>
          <w:sz w:val="24"/>
          <w:szCs w:val="24"/>
        </w:rPr>
        <w:t xml:space="preserve"> Рассмотрение и проверка заявления и приложенных к нему документов</w:t>
      </w:r>
    </w:p>
    <w:p w:rsidR="004C6ECA" w:rsidRDefault="004C6ECA">
      <w:pPr>
        <w:pStyle w:val="ConsPlusNormal"/>
        <w:spacing w:before="240" w:after="240"/>
        <w:ind w:firstLine="567"/>
        <w:contextualSpacing/>
        <w:jc w:val="center"/>
        <w:outlineLvl w:val="2"/>
        <w:rPr>
          <w:b/>
          <w:bCs/>
          <w:sz w:val="24"/>
          <w:szCs w:val="24"/>
        </w:rPr>
      </w:pPr>
    </w:p>
    <w:p w:rsidR="004C6ECA" w:rsidRDefault="00FC7DEE">
      <w:pPr>
        <w:pStyle w:val="ConsPlusNormal"/>
        <w:ind w:firstLine="567"/>
        <w:contextualSpacing/>
        <w:jc w:val="both"/>
        <w:outlineLvl w:val="2"/>
      </w:pPr>
      <w:r>
        <w:rPr>
          <w:sz w:val="24"/>
          <w:szCs w:val="24"/>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предоставление муниципальной услуги. </w:t>
      </w:r>
    </w:p>
    <w:p w:rsidR="004C6ECA" w:rsidRDefault="00FC7DEE">
      <w:pPr>
        <w:pStyle w:val="ConsPlusNormal"/>
        <w:ind w:firstLine="567"/>
        <w:contextualSpacing/>
        <w:jc w:val="both"/>
        <w:outlineLvl w:val="2"/>
        <w:rPr>
          <w:sz w:val="24"/>
          <w:szCs w:val="24"/>
        </w:rPr>
      </w:pPr>
      <w:r>
        <w:rPr>
          <w:sz w:val="24"/>
          <w:szCs w:val="24"/>
        </w:rPr>
        <w:t>Ответственный исполнитель</w:t>
      </w:r>
    </w:p>
    <w:p w:rsidR="004C6ECA" w:rsidRDefault="00FC7DEE">
      <w:pPr>
        <w:pStyle w:val="ConsPlusNormal"/>
        <w:ind w:firstLine="567"/>
        <w:contextualSpacing/>
        <w:jc w:val="both"/>
        <w:outlineLvl w:val="2"/>
        <w:rPr>
          <w:sz w:val="24"/>
          <w:szCs w:val="24"/>
        </w:rPr>
      </w:pPr>
      <w:r>
        <w:rPr>
          <w:sz w:val="24"/>
          <w:szCs w:val="24"/>
        </w:rPr>
        <w:t>-осуществляет анализ поступивших документов на соответствие требованиям действующего законодательства;</w:t>
      </w:r>
    </w:p>
    <w:p w:rsidR="004C6ECA" w:rsidRDefault="00FC7DEE">
      <w:pPr>
        <w:pStyle w:val="ConsPlusNormal"/>
        <w:ind w:firstLine="567"/>
        <w:contextualSpacing/>
        <w:jc w:val="both"/>
        <w:outlineLvl w:val="2"/>
        <w:rPr>
          <w:sz w:val="24"/>
          <w:szCs w:val="24"/>
        </w:rPr>
      </w:pPr>
      <w:r>
        <w:rPr>
          <w:sz w:val="24"/>
          <w:szCs w:val="24"/>
        </w:rPr>
        <w:t>-проверяет наличие или отсутствие оснований для отказа в предоставлении муниципальной услуги в соответствии с п.29 настоящего регламента;</w:t>
      </w:r>
    </w:p>
    <w:p w:rsidR="004C6ECA" w:rsidRDefault="00FC7DEE">
      <w:pPr>
        <w:pStyle w:val="ConsPlusNormal"/>
        <w:ind w:firstLine="567"/>
        <w:contextualSpacing/>
        <w:jc w:val="both"/>
        <w:outlineLvl w:val="2"/>
        <w:rPr>
          <w:sz w:val="24"/>
          <w:szCs w:val="24"/>
        </w:rPr>
      </w:pPr>
      <w:r>
        <w:rPr>
          <w:sz w:val="24"/>
          <w:szCs w:val="24"/>
        </w:rPr>
        <w:t>-проверяет заявление на соответствие форме из приложения №1 и на полноту информации, содержащейся в нём.</w:t>
      </w:r>
    </w:p>
    <w:p w:rsidR="004C6ECA" w:rsidRDefault="00FC7DEE">
      <w:pPr>
        <w:ind w:firstLine="567"/>
        <w:contextualSpacing/>
        <w:jc w:val="both"/>
        <w:rPr>
          <w:rFonts w:ascii="Arial" w:hAnsi="Arial" w:cs="Arial"/>
          <w:sz w:val="24"/>
          <w:szCs w:val="24"/>
        </w:rPr>
      </w:pPr>
      <w:r>
        <w:rPr>
          <w:rFonts w:ascii="Arial" w:hAnsi="Arial" w:cs="Arial"/>
          <w:sz w:val="24"/>
          <w:szCs w:val="24"/>
        </w:rPr>
        <w:t>В частности, специалист проверяет соблюдение следующих условий перевода жилого помещения в нежилое или нежилого помещения в жилое помещение:</w:t>
      </w:r>
    </w:p>
    <w:p w:rsidR="004C6ECA" w:rsidRDefault="00FC7DEE">
      <w:pPr>
        <w:widowControl/>
        <w:numPr>
          <w:ilvl w:val="0"/>
          <w:numId w:val="6"/>
        </w:numPr>
        <w:tabs>
          <w:tab w:val="left" w:pos="851"/>
        </w:tabs>
        <w:ind w:left="709" w:hanging="283"/>
        <w:contextualSpacing/>
        <w:jc w:val="both"/>
        <w:rPr>
          <w:rFonts w:ascii="Arial" w:hAnsi="Arial" w:cs="Arial"/>
          <w:sz w:val="24"/>
          <w:szCs w:val="24"/>
        </w:rPr>
      </w:pPr>
      <w:r>
        <w:rPr>
          <w:rFonts w:ascii="Arial" w:hAnsi="Arial" w:cs="Arial"/>
          <w:sz w:val="24"/>
          <w:szCs w:val="24"/>
        </w:rPr>
        <w:t xml:space="preserve">перевод жилого помещения в нежилое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w:t>
      </w:r>
      <w:r>
        <w:rPr>
          <w:rFonts w:ascii="Arial" w:hAnsi="Arial" w:cs="Arial"/>
          <w:sz w:val="24"/>
          <w:szCs w:val="24"/>
        </w:rPr>
        <w:lastRenderedPageBreak/>
        <w:t xml:space="preserve">качестве места постоянного проживания, а </w:t>
      </w:r>
      <w:proofErr w:type="gramStart"/>
      <w:r>
        <w:rPr>
          <w:rFonts w:ascii="Arial" w:hAnsi="Arial" w:cs="Arial"/>
          <w:sz w:val="24"/>
          <w:szCs w:val="24"/>
        </w:rPr>
        <w:t>также</w:t>
      </w:r>
      <w:proofErr w:type="gramEnd"/>
      <w:r>
        <w:rPr>
          <w:rFonts w:ascii="Arial" w:hAnsi="Arial" w:cs="Arial"/>
          <w:sz w:val="24"/>
          <w:szCs w:val="24"/>
        </w:rPr>
        <w:t xml:space="preserve"> если право собственности на переводимое помещение обременено правами каких-либо лиц;</w:t>
      </w:r>
    </w:p>
    <w:p w:rsidR="004C6ECA" w:rsidRDefault="00FC7DEE">
      <w:pPr>
        <w:widowControl/>
        <w:numPr>
          <w:ilvl w:val="0"/>
          <w:numId w:val="6"/>
        </w:numPr>
        <w:tabs>
          <w:tab w:val="left" w:pos="851"/>
        </w:tabs>
        <w:ind w:left="709" w:hanging="283"/>
        <w:contextualSpacing/>
        <w:jc w:val="both"/>
        <w:rPr>
          <w:rFonts w:ascii="Arial" w:hAnsi="Arial" w:cs="Arial"/>
          <w:sz w:val="24"/>
          <w:szCs w:val="24"/>
        </w:rPr>
      </w:pPr>
      <w:r>
        <w:rPr>
          <w:rFonts w:ascii="Arial" w:hAnsi="Arial" w:cs="Arial"/>
          <w:sz w:val="24"/>
          <w:szCs w:val="24"/>
        </w:rPr>
        <w:t>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4C6ECA" w:rsidRDefault="00FC7DEE">
      <w:pPr>
        <w:pStyle w:val="af7"/>
        <w:numPr>
          <w:ilvl w:val="0"/>
          <w:numId w:val="6"/>
        </w:numPr>
        <w:ind w:left="709" w:hanging="283"/>
        <w:jc w:val="both"/>
        <w:rPr>
          <w:rFonts w:ascii="Arial" w:hAnsi="Arial" w:cs="Arial"/>
          <w:sz w:val="24"/>
          <w:szCs w:val="24"/>
        </w:rPr>
      </w:pPr>
      <w:r>
        <w:rPr>
          <w:rFonts w:ascii="Arial" w:hAnsi="Arial" w:cs="Arial"/>
          <w:sz w:val="24"/>
          <w:szCs w:val="24"/>
        </w:rPr>
        <w:t xml:space="preserve">соответствие проекта переустройства и (или) перепланировки жилого помещения требованиям пожарной безопасности, санитарно-гигиеническим, экологическим и иным требованиям законодательства, в том числе, требованиям к использованию нежилых помещений в многоквартирных домах. </w:t>
      </w:r>
    </w:p>
    <w:p w:rsidR="004C6ECA" w:rsidRDefault="00FC7DEE">
      <w:pPr>
        <w:widowControl/>
        <w:numPr>
          <w:ilvl w:val="0"/>
          <w:numId w:val="6"/>
        </w:numPr>
        <w:tabs>
          <w:tab w:val="left" w:pos="851"/>
        </w:tabs>
        <w:ind w:left="709" w:hanging="283"/>
        <w:contextualSpacing/>
        <w:jc w:val="both"/>
        <w:rPr>
          <w:rFonts w:ascii="Arial" w:hAnsi="Arial" w:cs="Arial"/>
          <w:sz w:val="24"/>
          <w:szCs w:val="24"/>
        </w:rPr>
      </w:pPr>
      <w:r>
        <w:rPr>
          <w:rFonts w:ascii="Arial" w:hAnsi="Arial" w:cs="Arial"/>
          <w:sz w:val="24"/>
          <w:szCs w:val="24"/>
        </w:rPr>
        <w:t>перевод нежилого помещения в жилое помещение не допускается,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4C6ECA" w:rsidRDefault="00FC7DEE">
      <w:pPr>
        <w:pStyle w:val="ConsPlusNormal"/>
        <w:ind w:firstLine="567"/>
        <w:contextualSpacing/>
        <w:jc w:val="both"/>
        <w:outlineLvl w:val="2"/>
      </w:pPr>
      <w:r>
        <w:rPr>
          <w:sz w:val="24"/>
          <w:szCs w:val="24"/>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w:t>
      </w:r>
      <w:proofErr w:type="gramStart"/>
      <w:r>
        <w:rPr>
          <w:sz w:val="24"/>
          <w:szCs w:val="24"/>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Pr>
          <w:sz w:val="24"/>
          <w:szCs w:val="24"/>
        </w:rPr>
        <w:t xml:space="preserve">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p w:rsidR="004C6ECA" w:rsidRDefault="00FC7DEE">
      <w:pPr>
        <w:pStyle w:val="ConsPlusNormal"/>
        <w:ind w:firstLine="567"/>
        <w:contextualSpacing/>
        <w:jc w:val="both"/>
        <w:outlineLvl w:val="2"/>
      </w:pPr>
      <w:r>
        <w:rPr>
          <w:sz w:val="24"/>
          <w:szCs w:val="24"/>
        </w:rPr>
        <w:t>Результатом административной процедуры является:</w:t>
      </w:r>
    </w:p>
    <w:p w:rsidR="004C6ECA" w:rsidRDefault="00FC7DEE">
      <w:pPr>
        <w:pStyle w:val="ConsPlusNormal"/>
        <w:widowControl/>
        <w:numPr>
          <w:ilvl w:val="0"/>
          <w:numId w:val="7"/>
        </w:numPr>
        <w:ind w:left="851" w:hanging="284"/>
        <w:contextualSpacing/>
        <w:jc w:val="both"/>
        <w:outlineLvl w:val="2"/>
        <w:rPr>
          <w:sz w:val="24"/>
          <w:szCs w:val="24"/>
        </w:rPr>
      </w:pPr>
      <w:r>
        <w:rPr>
          <w:sz w:val="24"/>
          <w:szCs w:val="24"/>
        </w:rPr>
        <w:t>подтверждение соответствия документов установленным требованиям настоящего административного регламента;</w:t>
      </w:r>
    </w:p>
    <w:p w:rsidR="004C6ECA" w:rsidRDefault="00FC7DEE">
      <w:pPr>
        <w:pStyle w:val="ConsPlusNormal"/>
        <w:widowControl/>
        <w:numPr>
          <w:ilvl w:val="0"/>
          <w:numId w:val="7"/>
        </w:numPr>
        <w:ind w:left="851" w:hanging="284"/>
        <w:contextualSpacing/>
        <w:jc w:val="both"/>
        <w:outlineLvl w:val="2"/>
        <w:rPr>
          <w:sz w:val="24"/>
          <w:szCs w:val="24"/>
        </w:rPr>
      </w:pPr>
      <w:r>
        <w:rPr>
          <w:sz w:val="24"/>
          <w:szCs w:val="24"/>
        </w:rPr>
        <w:t>уведомление об отказе в предоставлении муниципальной услуги.</w:t>
      </w:r>
    </w:p>
    <w:p w:rsidR="004C6ECA" w:rsidRDefault="00FC7DEE">
      <w:pPr>
        <w:pStyle w:val="ConsPlusNormal"/>
        <w:ind w:firstLine="567"/>
        <w:contextualSpacing/>
        <w:jc w:val="both"/>
        <w:outlineLvl w:val="2"/>
      </w:pPr>
      <w:r>
        <w:rPr>
          <w:sz w:val="24"/>
          <w:szCs w:val="24"/>
        </w:rPr>
        <w:t>Максимальное время, затраченное на административную процедуру, не должно превышать четыре дня.</w:t>
      </w:r>
    </w:p>
    <w:p w:rsidR="004C6ECA" w:rsidRDefault="00FC7DEE">
      <w:pPr>
        <w:tabs>
          <w:tab w:val="left" w:pos="540"/>
        </w:tabs>
        <w:spacing w:before="240" w:after="240"/>
        <w:ind w:firstLine="567"/>
        <w:contextualSpacing/>
        <w:jc w:val="center"/>
        <w:rPr>
          <w:rFonts w:ascii="Arial" w:hAnsi="Arial" w:cs="Arial"/>
          <w:b/>
          <w:bCs/>
          <w:sz w:val="24"/>
          <w:szCs w:val="24"/>
        </w:rPr>
      </w:pPr>
      <w:r>
        <w:rPr>
          <w:rFonts w:ascii="Arial" w:hAnsi="Arial" w:cs="Arial"/>
          <w:b/>
          <w:bCs/>
          <w:sz w:val="24"/>
          <w:szCs w:val="24"/>
        </w:rPr>
        <w:t>23. Запрос в Систему межведомственного электронного взаимодействия (СМЭВ).</w:t>
      </w:r>
    </w:p>
    <w:p w:rsidR="004C6ECA" w:rsidRDefault="00FC7DEE">
      <w:pPr>
        <w:tabs>
          <w:tab w:val="left" w:pos="540"/>
        </w:tabs>
        <w:spacing w:before="240" w:after="240"/>
        <w:ind w:firstLine="567"/>
        <w:contextualSpacing/>
        <w:jc w:val="both"/>
      </w:pPr>
      <w:r>
        <w:rPr>
          <w:rFonts w:ascii="Arial" w:hAnsi="Arial" w:cs="Arial"/>
          <w:sz w:val="24"/>
          <w:szCs w:val="24"/>
        </w:rPr>
        <w:t>При соответствии представленного пакета документов перечню документов  п. 9 данного регламента для сбора необходимой информации согласно перечню п. 10 настоящего регламента по каналам межведомственного взаимодействия ответственный специалист осуществляет следующие межведомственные запросы:</w:t>
      </w:r>
    </w:p>
    <w:p w:rsidR="004C6ECA" w:rsidRDefault="00FC7DEE">
      <w:pPr>
        <w:widowControl/>
        <w:numPr>
          <w:ilvl w:val="0"/>
          <w:numId w:val="11"/>
        </w:numPr>
        <w:spacing w:before="240" w:after="240"/>
        <w:ind w:left="1276"/>
        <w:contextualSpacing/>
        <w:jc w:val="both"/>
        <w:rPr>
          <w:rFonts w:ascii="Arial" w:hAnsi="Arial" w:cs="Arial"/>
          <w:sz w:val="24"/>
          <w:szCs w:val="24"/>
        </w:rPr>
      </w:pPr>
      <w:r>
        <w:rPr>
          <w:rFonts w:ascii="Arial" w:hAnsi="Arial" w:cs="Arial"/>
          <w:sz w:val="24"/>
          <w:szCs w:val="24"/>
        </w:rPr>
        <w:t xml:space="preserve">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(ID 56, </w:t>
      </w:r>
      <w:proofErr w:type="spellStart"/>
      <w:r>
        <w:rPr>
          <w:rFonts w:ascii="Arial" w:hAnsi="Arial" w:cs="Arial"/>
          <w:sz w:val="24"/>
          <w:szCs w:val="24"/>
        </w:rPr>
        <w:t>Росреестр</w:t>
      </w:r>
      <w:proofErr w:type="spellEnd"/>
      <w:r>
        <w:rPr>
          <w:rFonts w:ascii="Arial" w:hAnsi="Arial" w:cs="Arial"/>
          <w:sz w:val="24"/>
          <w:szCs w:val="24"/>
        </w:rPr>
        <w:t>);</w:t>
      </w:r>
    </w:p>
    <w:p w:rsidR="004C6ECA" w:rsidRDefault="00FC7DEE">
      <w:pPr>
        <w:pStyle w:val="af7"/>
        <w:widowControl/>
        <w:numPr>
          <w:ilvl w:val="0"/>
          <w:numId w:val="11"/>
        </w:numPr>
        <w:jc w:val="both"/>
        <w:rPr>
          <w:rFonts w:ascii="Arial" w:eastAsiaTheme="minorHAnsi" w:hAnsi="Arial" w:cs="Arial"/>
          <w:sz w:val="24"/>
          <w:szCs w:val="24"/>
          <w:lang w:eastAsia="en-US"/>
        </w:rPr>
      </w:pPr>
      <w:r>
        <w:rPr>
          <w:rFonts w:ascii="Arial" w:eastAsiaTheme="minorHAnsi" w:hAnsi="Arial" w:cs="Arial"/>
          <w:sz w:val="24"/>
          <w:szCs w:val="24"/>
          <w:lang w:eastAsia="en-US"/>
        </w:rPr>
        <w:t>План переводимого помещения с его техническим описанием (в случае, если переводимое помещение является жилым, технический паспорт такого помещения) (</w:t>
      </w:r>
      <w:r>
        <w:rPr>
          <w:rFonts w:ascii="Arial" w:hAnsi="Arial" w:cs="Arial"/>
          <w:sz w:val="24"/>
          <w:szCs w:val="24"/>
        </w:rPr>
        <w:t>по каналам РСМЭВ</w:t>
      </w:r>
      <w:r>
        <w:rPr>
          <w:rFonts w:ascii="Arial" w:eastAsiaTheme="minorHAnsi" w:hAnsi="Arial" w:cs="Arial"/>
          <w:sz w:val="24"/>
          <w:szCs w:val="24"/>
          <w:lang w:eastAsia="en-US"/>
        </w:rPr>
        <w:t>);</w:t>
      </w:r>
    </w:p>
    <w:p w:rsidR="004C6ECA" w:rsidRDefault="00FC7DEE">
      <w:pPr>
        <w:widowControl/>
        <w:numPr>
          <w:ilvl w:val="0"/>
          <w:numId w:val="11"/>
        </w:numPr>
        <w:spacing w:before="240" w:after="240"/>
        <w:ind w:left="1276"/>
        <w:contextualSpacing/>
        <w:jc w:val="both"/>
        <w:rPr>
          <w:rFonts w:ascii="Arial" w:hAnsi="Arial" w:cs="Arial"/>
          <w:sz w:val="24"/>
          <w:szCs w:val="24"/>
        </w:rPr>
      </w:pPr>
      <w:r>
        <w:rPr>
          <w:rFonts w:ascii="Arial" w:hAnsi="Arial" w:cs="Arial"/>
          <w:sz w:val="24"/>
          <w:szCs w:val="24"/>
        </w:rPr>
        <w:lastRenderedPageBreak/>
        <w:t>Поэтажный план дома, в котором находится переводимое помещение (по каналам РСМЭВ);</w:t>
      </w:r>
    </w:p>
    <w:p w:rsidR="004C6ECA" w:rsidRDefault="00FC7DEE">
      <w:pPr>
        <w:widowControl/>
        <w:numPr>
          <w:ilvl w:val="0"/>
          <w:numId w:val="11"/>
        </w:numPr>
        <w:spacing w:before="240" w:after="240"/>
        <w:ind w:left="1276"/>
        <w:contextualSpacing/>
        <w:jc w:val="both"/>
        <w:rPr>
          <w:rFonts w:ascii="Arial" w:hAnsi="Arial" w:cs="Arial"/>
          <w:sz w:val="24"/>
          <w:szCs w:val="24"/>
        </w:rPr>
      </w:pPr>
      <w:r>
        <w:rPr>
          <w:rFonts w:ascii="Arial" w:hAnsi="Arial" w:cs="Arial"/>
          <w:sz w:val="24"/>
          <w:szCs w:val="24"/>
        </w:rPr>
        <w:t>Сведения из ЕГРЮЛ (полная выписка) (ID 51, ФНС России);</w:t>
      </w:r>
    </w:p>
    <w:p w:rsidR="004C6ECA" w:rsidRDefault="00FC7DEE">
      <w:pPr>
        <w:widowControl/>
        <w:numPr>
          <w:ilvl w:val="0"/>
          <w:numId w:val="11"/>
        </w:numPr>
        <w:spacing w:before="240" w:after="240"/>
        <w:ind w:left="1276"/>
        <w:contextualSpacing/>
        <w:jc w:val="both"/>
      </w:pPr>
      <w:r>
        <w:rPr>
          <w:rFonts w:ascii="Arial" w:hAnsi="Arial" w:cs="Arial"/>
          <w:sz w:val="24"/>
          <w:szCs w:val="24"/>
        </w:rPr>
        <w:t>Сведения из ЕГРИП (полная выписка) (ID 163, ФНС России);</w:t>
      </w:r>
    </w:p>
    <w:p w:rsidR="004C6ECA" w:rsidRDefault="00FC7DEE">
      <w:pPr>
        <w:widowControl/>
        <w:numPr>
          <w:ilvl w:val="0"/>
          <w:numId w:val="11"/>
        </w:numPr>
        <w:spacing w:before="240" w:after="240"/>
        <w:ind w:left="1276"/>
        <w:contextualSpacing/>
        <w:jc w:val="both"/>
      </w:pPr>
      <w:r>
        <w:rPr>
          <w:rFonts w:ascii="Arial" w:hAnsi="Arial" w:cs="Arial"/>
          <w:sz w:val="24"/>
          <w:szCs w:val="24"/>
        </w:rPr>
        <w:t>Выписка из домовой книги (ID 388, ФМС России) по каналам РСМЭВ;</w:t>
      </w:r>
    </w:p>
    <w:p w:rsidR="004C6ECA" w:rsidRDefault="00FC7DEE">
      <w:pPr>
        <w:widowControl/>
        <w:numPr>
          <w:ilvl w:val="0"/>
          <w:numId w:val="11"/>
        </w:numPr>
        <w:spacing w:before="240" w:after="240"/>
        <w:ind w:left="1276"/>
        <w:contextualSpacing/>
        <w:jc w:val="both"/>
      </w:pPr>
      <w:r>
        <w:rPr>
          <w:rFonts w:ascii="Arial" w:hAnsi="Arial" w:cs="Arial"/>
          <w:sz w:val="24"/>
          <w:szCs w:val="24"/>
        </w:rPr>
        <w:t>Сведения о регистрации по месту жительства гражданина РФ (ID 14, ФМС России).</w:t>
      </w:r>
    </w:p>
    <w:p w:rsidR="004C6ECA" w:rsidRDefault="00FC7DEE">
      <w:pPr>
        <w:pStyle w:val="ConsPlusNormal"/>
        <w:spacing w:before="240" w:after="240"/>
        <w:ind w:firstLine="567"/>
        <w:contextualSpacing/>
        <w:jc w:val="both"/>
        <w:outlineLvl w:val="2"/>
      </w:pPr>
      <w:r>
        <w:rPr>
          <w:sz w:val="24"/>
          <w:szCs w:val="24"/>
        </w:rPr>
        <w:t xml:space="preserve">Межведомственные запросы формируются и направляются в первый день начала данной административной процедуры. Максимальное время, затраченное на административную процедуру, не должно превышать пять дней. </w:t>
      </w:r>
    </w:p>
    <w:p w:rsidR="004C6ECA" w:rsidRDefault="00FC7DEE">
      <w:pPr>
        <w:pStyle w:val="ConsPlusNormal"/>
        <w:spacing w:before="240" w:after="240"/>
        <w:ind w:firstLine="567"/>
        <w:contextualSpacing/>
        <w:jc w:val="both"/>
        <w:outlineLvl w:val="2"/>
      </w:pPr>
      <w:r>
        <w:rPr>
          <w:sz w:val="24"/>
          <w:szCs w:val="24"/>
        </w:rPr>
        <w:t>Результатом данной процедуры является сбор информации согласно перечню п. 10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4C6ECA" w:rsidRDefault="00FC7DEE">
      <w:pPr>
        <w:tabs>
          <w:tab w:val="left" w:pos="540"/>
        </w:tabs>
        <w:spacing w:before="240" w:after="240"/>
        <w:ind w:firstLine="567"/>
        <w:contextualSpacing/>
        <w:jc w:val="center"/>
        <w:rPr>
          <w:rFonts w:ascii="Arial" w:hAnsi="Arial" w:cs="Arial"/>
          <w:sz w:val="24"/>
          <w:szCs w:val="24"/>
        </w:rPr>
      </w:pPr>
      <w:r>
        <w:rPr>
          <w:rFonts w:ascii="Arial" w:hAnsi="Arial" w:cs="Arial"/>
          <w:b/>
          <w:sz w:val="24"/>
          <w:szCs w:val="24"/>
        </w:rPr>
        <w:t>24.</w:t>
      </w:r>
      <w:r>
        <w:rPr>
          <w:rFonts w:ascii="Arial" w:hAnsi="Arial" w:cs="Arial"/>
          <w:sz w:val="24"/>
          <w:szCs w:val="24"/>
        </w:rPr>
        <w:t xml:space="preserve"> </w:t>
      </w:r>
      <w:r>
        <w:rPr>
          <w:rFonts w:ascii="Arial" w:hAnsi="Arial" w:cs="Arial"/>
          <w:b/>
          <w:bCs/>
          <w:sz w:val="24"/>
          <w:szCs w:val="24"/>
        </w:rPr>
        <w:t>Принятие уполномоченным должностным лицом решения по результатам рассмотрения и проверки заявления и приложенных к нему документов</w:t>
      </w:r>
    </w:p>
    <w:p w:rsidR="004C6ECA" w:rsidRDefault="00FC7DEE">
      <w:pPr>
        <w:pStyle w:val="ConsPlusNormal"/>
        <w:spacing w:before="240" w:after="240"/>
        <w:ind w:firstLine="567"/>
        <w:contextualSpacing/>
        <w:jc w:val="both"/>
        <w:outlineLvl w:val="2"/>
      </w:pPr>
      <w:r>
        <w:rPr>
          <w:sz w:val="24"/>
          <w:szCs w:val="24"/>
        </w:rPr>
        <w:t xml:space="preserve">Основанием для начала административной процедуры является наличие полного пакета документов согласно перечням пунктов №№9, 10 настоящего регламента. </w:t>
      </w:r>
    </w:p>
    <w:p w:rsidR="004C6ECA" w:rsidRDefault="00FC7DEE">
      <w:pPr>
        <w:pStyle w:val="ConsPlusNormal"/>
        <w:spacing w:before="240" w:after="240"/>
        <w:ind w:firstLine="567"/>
        <w:contextualSpacing/>
        <w:jc w:val="both"/>
        <w:outlineLvl w:val="2"/>
        <w:rPr>
          <w:sz w:val="24"/>
          <w:szCs w:val="24"/>
        </w:rPr>
      </w:pPr>
      <w:proofErr w:type="gramStart"/>
      <w:r>
        <w:rPr>
          <w:sz w:val="24"/>
          <w:szCs w:val="24"/>
        </w:rPr>
        <w:t>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являющегося собственником жилых и нежилых помещений, расположенных на территории муниципального образования Дубенский район,  права на получение муниципальной услуги и выносит решение о подготовке  проекта протокола о предоставлении муниципальной</w:t>
      </w:r>
      <w:proofErr w:type="gramEnd"/>
      <w:r>
        <w:rPr>
          <w:sz w:val="24"/>
          <w:szCs w:val="24"/>
        </w:rPr>
        <w:t xml:space="preserve"> услуги либо об отправке обоснованного отказа в ее предоставлении. </w:t>
      </w:r>
    </w:p>
    <w:p w:rsidR="004C6ECA" w:rsidRDefault="00FC7DEE">
      <w:pPr>
        <w:pStyle w:val="ConsPlusNormal"/>
        <w:spacing w:before="240" w:after="240"/>
        <w:ind w:firstLine="567"/>
        <w:contextualSpacing/>
        <w:jc w:val="both"/>
        <w:outlineLvl w:val="2"/>
      </w:pPr>
      <w:proofErr w:type="gramStart"/>
      <w:r>
        <w:rPr>
          <w:sz w:val="24"/>
          <w:szCs w:val="24"/>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4C6ECA" w:rsidRDefault="00FC7DEE">
      <w:pPr>
        <w:pStyle w:val="ConsPlusNormal"/>
        <w:spacing w:before="240" w:after="240"/>
        <w:ind w:firstLine="567"/>
        <w:contextualSpacing/>
        <w:jc w:val="both"/>
        <w:outlineLvl w:val="2"/>
      </w:pPr>
      <w:proofErr w:type="gramStart"/>
      <w:r>
        <w:rPr>
          <w:sz w:val="24"/>
          <w:szCs w:val="24"/>
        </w:rPr>
        <w:t xml:space="preserve">В случае наличия у заявителя права на получение муниципальной услуги ответственный специалист подготавливает проект постановления администрации муниципального образования Дубенский район «О переводе жилого помещения в нежилое (нежилого помещения в жилое помещение)» (далее – проект постановления). </w:t>
      </w:r>
      <w:proofErr w:type="gramEnd"/>
    </w:p>
    <w:p w:rsidR="004C6ECA" w:rsidRDefault="00FC7DEE">
      <w:pPr>
        <w:pStyle w:val="ConsPlusNormal"/>
        <w:spacing w:before="240" w:after="240"/>
        <w:ind w:firstLine="567"/>
        <w:contextualSpacing/>
        <w:jc w:val="both"/>
        <w:outlineLvl w:val="2"/>
        <w:rPr>
          <w:sz w:val="24"/>
          <w:szCs w:val="24"/>
        </w:rPr>
      </w:pPr>
      <w:r>
        <w:rPr>
          <w:sz w:val="24"/>
          <w:szCs w:val="24"/>
        </w:rPr>
        <w:t xml:space="preserve">Подготовленный проект постановления согласовывается </w:t>
      </w:r>
      <w:proofErr w:type="gramStart"/>
      <w:r>
        <w:rPr>
          <w:sz w:val="24"/>
          <w:szCs w:val="24"/>
        </w:rPr>
        <w:t>с</w:t>
      </w:r>
      <w:proofErr w:type="gramEnd"/>
      <w:r>
        <w:rPr>
          <w:sz w:val="24"/>
          <w:szCs w:val="24"/>
        </w:rPr>
        <w:t>:</w:t>
      </w:r>
    </w:p>
    <w:p w:rsidR="004C6ECA" w:rsidRDefault="00FC7DEE">
      <w:pPr>
        <w:pStyle w:val="ConsPlusNormal"/>
        <w:numPr>
          <w:ilvl w:val="0"/>
          <w:numId w:val="14"/>
        </w:numPr>
        <w:spacing w:before="240" w:after="240"/>
        <w:contextualSpacing/>
        <w:jc w:val="both"/>
        <w:outlineLvl w:val="2"/>
        <w:rPr>
          <w:sz w:val="24"/>
          <w:szCs w:val="24"/>
        </w:rPr>
      </w:pPr>
      <w:r>
        <w:rPr>
          <w:sz w:val="24"/>
          <w:szCs w:val="24"/>
        </w:rPr>
        <w:t>начальником отдела по  правовой работы администрации муниципального образования;</w:t>
      </w:r>
    </w:p>
    <w:p w:rsidR="004C6ECA" w:rsidRDefault="00FC7DEE">
      <w:pPr>
        <w:pStyle w:val="ConsPlusNormal"/>
        <w:numPr>
          <w:ilvl w:val="0"/>
          <w:numId w:val="14"/>
        </w:numPr>
        <w:spacing w:before="240" w:after="240"/>
        <w:contextualSpacing/>
        <w:jc w:val="both"/>
        <w:outlineLvl w:val="2"/>
        <w:rPr>
          <w:sz w:val="24"/>
          <w:szCs w:val="24"/>
        </w:rPr>
      </w:pPr>
      <w:r>
        <w:rPr>
          <w:sz w:val="24"/>
          <w:szCs w:val="24"/>
        </w:rPr>
        <w:t>заместителем главы администрации муниципального образования по вопросам жизнеобеспечения;</w:t>
      </w:r>
    </w:p>
    <w:p w:rsidR="004C6ECA" w:rsidRDefault="00FC7DEE">
      <w:pPr>
        <w:pStyle w:val="ConsPlusNormal"/>
        <w:numPr>
          <w:ilvl w:val="0"/>
          <w:numId w:val="14"/>
        </w:numPr>
        <w:spacing w:before="240" w:after="240"/>
        <w:contextualSpacing/>
        <w:jc w:val="both"/>
        <w:outlineLvl w:val="2"/>
        <w:rPr>
          <w:sz w:val="24"/>
          <w:szCs w:val="24"/>
        </w:rPr>
      </w:pPr>
      <w:r>
        <w:rPr>
          <w:sz w:val="24"/>
          <w:szCs w:val="24"/>
        </w:rPr>
        <w:t xml:space="preserve">начальником комитета по вопросам жизнеобеспечения, экономического развития и сельского хозяйства администрации </w:t>
      </w:r>
      <w:r>
        <w:rPr>
          <w:sz w:val="24"/>
          <w:szCs w:val="24"/>
        </w:rPr>
        <w:lastRenderedPageBreak/>
        <w:t>муниципального образования.</w:t>
      </w:r>
    </w:p>
    <w:p w:rsidR="004C6ECA" w:rsidRDefault="00FC7DEE">
      <w:pPr>
        <w:pStyle w:val="ConsPlusNormal"/>
        <w:spacing w:before="240" w:after="240"/>
        <w:ind w:firstLine="567"/>
        <w:contextualSpacing/>
        <w:jc w:val="both"/>
        <w:outlineLvl w:val="2"/>
        <w:rPr>
          <w:sz w:val="24"/>
          <w:szCs w:val="24"/>
        </w:rPr>
      </w:pPr>
      <w:r>
        <w:rPr>
          <w:sz w:val="24"/>
          <w:szCs w:val="24"/>
        </w:rPr>
        <w:t>Согласующее должностное лицо рассматривает проект постановления, согласовывает его или представляет обоснованные замечания и предложения по его изменению в течение двух рабочих дней с момента получения проекта постановления.</w:t>
      </w:r>
    </w:p>
    <w:p w:rsidR="004C6ECA" w:rsidRDefault="00FC7DEE">
      <w:pPr>
        <w:pStyle w:val="ConsPlusNormal"/>
        <w:spacing w:before="240" w:after="240"/>
        <w:ind w:firstLine="567"/>
        <w:contextualSpacing/>
        <w:jc w:val="both"/>
        <w:outlineLvl w:val="2"/>
        <w:rPr>
          <w:sz w:val="24"/>
          <w:szCs w:val="24"/>
        </w:rPr>
      </w:pPr>
      <w:r>
        <w:rPr>
          <w:sz w:val="24"/>
          <w:szCs w:val="24"/>
        </w:rPr>
        <w:t>При наличии обоснованных замечаний и предложений ответственный специалист дорабатывает проект постановления в течение одного дня. Далее подписывает проект постановления с внесенными изменениями у согласующих должностных лиц в течение одного дня.</w:t>
      </w:r>
    </w:p>
    <w:p w:rsidR="004C6ECA" w:rsidRDefault="00FC7DEE">
      <w:pPr>
        <w:pStyle w:val="ConsPlusNormal"/>
        <w:spacing w:before="240" w:after="240"/>
        <w:ind w:firstLine="567"/>
        <w:contextualSpacing/>
        <w:jc w:val="both"/>
        <w:outlineLvl w:val="2"/>
      </w:pPr>
      <w:r>
        <w:rPr>
          <w:sz w:val="24"/>
          <w:szCs w:val="24"/>
        </w:rPr>
        <w:t>Результатом данной процедуры является согласованный проект постановления или передача к отправке почтой на РПГУ уведомление об отказе, если заявитель обращался через региональный портал.</w:t>
      </w:r>
    </w:p>
    <w:p w:rsidR="004C6ECA" w:rsidRDefault="00FC7DEE">
      <w:pPr>
        <w:pStyle w:val="ConsPlusNormal"/>
        <w:spacing w:before="240" w:after="240"/>
        <w:ind w:firstLine="567"/>
        <w:contextualSpacing/>
        <w:jc w:val="both"/>
        <w:outlineLvl w:val="2"/>
        <w:rPr>
          <w:sz w:val="24"/>
          <w:szCs w:val="24"/>
        </w:rPr>
      </w:pPr>
      <w:r>
        <w:rPr>
          <w:sz w:val="24"/>
          <w:szCs w:val="24"/>
        </w:rPr>
        <w:t>Решение по данной процедуре фиксируется в системе внутреннего делопроизводства ответственного структурного подразделения администрации муниципального образования Дубенский район.</w:t>
      </w:r>
    </w:p>
    <w:p w:rsidR="004C6ECA" w:rsidRDefault="00FC7DEE">
      <w:pPr>
        <w:pStyle w:val="ConsPlusNormal"/>
        <w:spacing w:before="240" w:after="240"/>
        <w:ind w:firstLine="567"/>
        <w:contextualSpacing/>
        <w:jc w:val="both"/>
        <w:outlineLvl w:val="2"/>
        <w:rPr>
          <w:color w:val="FF0000"/>
          <w:sz w:val="24"/>
          <w:szCs w:val="24"/>
        </w:rPr>
      </w:pPr>
      <w:r>
        <w:rPr>
          <w:sz w:val="24"/>
          <w:szCs w:val="24"/>
        </w:rPr>
        <w:t>Максимальное время, затраченное на административную процедуру, не должно превышать одиннадцать дней.</w:t>
      </w:r>
      <w:r>
        <w:rPr>
          <w:color w:val="FF0000"/>
          <w:sz w:val="24"/>
          <w:szCs w:val="24"/>
        </w:rPr>
        <w:t xml:space="preserve"> </w:t>
      </w:r>
    </w:p>
    <w:p w:rsidR="004C6ECA" w:rsidRDefault="00FC7DEE">
      <w:pPr>
        <w:tabs>
          <w:tab w:val="left" w:pos="540"/>
        </w:tabs>
        <w:spacing w:before="240" w:after="240"/>
        <w:ind w:firstLine="567"/>
        <w:contextualSpacing/>
        <w:jc w:val="center"/>
        <w:rPr>
          <w:rFonts w:ascii="Arial" w:hAnsi="Arial" w:cs="Arial"/>
          <w:b/>
          <w:sz w:val="24"/>
          <w:szCs w:val="24"/>
        </w:rPr>
      </w:pPr>
      <w:r>
        <w:rPr>
          <w:rFonts w:ascii="Arial" w:hAnsi="Arial" w:cs="Arial"/>
          <w:b/>
          <w:sz w:val="24"/>
          <w:szCs w:val="24"/>
        </w:rPr>
        <w:t>25.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4C6ECA" w:rsidRDefault="00FC7DEE">
      <w:pPr>
        <w:pStyle w:val="ConsPlusNormal"/>
        <w:spacing w:before="240" w:after="240"/>
        <w:ind w:firstLine="567"/>
        <w:contextualSpacing/>
        <w:jc w:val="both"/>
        <w:outlineLvl w:val="2"/>
      </w:pPr>
      <w:r>
        <w:rPr>
          <w:sz w:val="24"/>
          <w:szCs w:val="24"/>
        </w:rPr>
        <w:t xml:space="preserve">Основанием для данного административного действия является принятие решения о предоставлении муниципальной услуги. </w:t>
      </w:r>
    </w:p>
    <w:p w:rsidR="004C6ECA" w:rsidRDefault="00FC7DEE">
      <w:pPr>
        <w:pStyle w:val="ConsPlusNormal"/>
        <w:spacing w:before="240" w:after="240"/>
        <w:ind w:firstLine="567"/>
        <w:contextualSpacing/>
        <w:jc w:val="both"/>
        <w:outlineLvl w:val="2"/>
      </w:pPr>
      <w:r>
        <w:rPr>
          <w:sz w:val="24"/>
          <w:szCs w:val="24"/>
        </w:rPr>
        <w:t xml:space="preserve">Согласованный проект постановления и прилагаемые к нему документы ответственный специалист представляет главе администрации муниципального образования для подписания в течение одного дня. </w:t>
      </w:r>
      <w:proofErr w:type="gramStart"/>
      <w:r>
        <w:rPr>
          <w:sz w:val="24"/>
          <w:szCs w:val="24"/>
        </w:rPr>
        <w:t>В тот же день специалист готовит уведомление о переводе в переводе жилого помещении в нежилое или нежилого помещения в жилое помещение.</w:t>
      </w:r>
      <w:proofErr w:type="gramEnd"/>
    </w:p>
    <w:p w:rsidR="004C6ECA" w:rsidRDefault="00FC7DEE">
      <w:pPr>
        <w:pStyle w:val="ConsPlusNormal"/>
        <w:spacing w:before="240" w:after="240"/>
        <w:ind w:firstLine="567"/>
        <w:contextualSpacing/>
        <w:jc w:val="both"/>
        <w:outlineLvl w:val="2"/>
      </w:pPr>
      <w:proofErr w:type="gramStart"/>
      <w:r>
        <w:rPr>
          <w:sz w:val="24"/>
          <w:szCs w:val="24"/>
        </w:rPr>
        <w:t>Сообщение о готовности постановления о переводе жилого помещения в нежилое (нежилого помещения в жилое помещение)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roofErr w:type="gramEnd"/>
    </w:p>
    <w:p w:rsidR="004C6ECA" w:rsidRDefault="00FC7DEE">
      <w:pPr>
        <w:pStyle w:val="ConsPlusNormal"/>
        <w:spacing w:before="240" w:after="240"/>
        <w:ind w:firstLine="567"/>
        <w:contextualSpacing/>
        <w:jc w:val="both"/>
        <w:outlineLvl w:val="2"/>
      </w:pPr>
      <w:r>
        <w:rPr>
          <w:sz w:val="24"/>
          <w:szCs w:val="24"/>
        </w:rPr>
        <w:t>Выдача заявителю копии постановления администрации и уведомления о переводе жилого помещении в нежилое или нежилого помещения в жилое помещение осуществляется при предъявлении документа, удостоверяющего личность, не позднее чем через три рабочих дня со дня подписания постановления главой администрации.</w:t>
      </w:r>
    </w:p>
    <w:p w:rsidR="004C6ECA" w:rsidRDefault="00FC7DEE">
      <w:pPr>
        <w:pStyle w:val="ConsPlusNormal"/>
        <w:spacing w:before="240" w:after="240"/>
        <w:ind w:firstLine="567"/>
        <w:contextualSpacing/>
        <w:jc w:val="both"/>
        <w:outlineLvl w:val="2"/>
        <w:rPr>
          <w:sz w:val="24"/>
          <w:szCs w:val="24"/>
        </w:rPr>
      </w:pPr>
      <w:r>
        <w:rPr>
          <w:sz w:val="24"/>
          <w:szCs w:val="24"/>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4C6ECA" w:rsidRDefault="00FC7DEE">
      <w:pPr>
        <w:pStyle w:val="ConsPlusNormal"/>
        <w:spacing w:before="240" w:after="240"/>
        <w:ind w:firstLine="567"/>
        <w:contextualSpacing/>
        <w:jc w:val="both"/>
        <w:outlineLvl w:val="2"/>
      </w:pPr>
      <w:r>
        <w:rPr>
          <w:sz w:val="24"/>
          <w:szCs w:val="24"/>
        </w:rPr>
        <w:t xml:space="preserve">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w:t>
      </w:r>
    </w:p>
    <w:p w:rsidR="004C6ECA" w:rsidRDefault="00FC7DEE">
      <w:pPr>
        <w:pStyle w:val="ConsPlusNormal"/>
        <w:spacing w:before="240" w:after="240"/>
        <w:ind w:firstLine="567"/>
        <w:contextualSpacing/>
        <w:jc w:val="both"/>
        <w:outlineLvl w:val="2"/>
      </w:pPr>
      <w:proofErr w:type="gramStart"/>
      <w:r>
        <w:rPr>
          <w:sz w:val="24"/>
          <w:szCs w:val="24"/>
        </w:rPr>
        <w:t>В случае неявки заявителя за подготовленными документами по результатам предоставления муниципальной услуги в течение четырех дней со дня</w:t>
      </w:r>
      <w:proofErr w:type="gramEnd"/>
      <w:r>
        <w:rPr>
          <w:sz w:val="24"/>
          <w:szCs w:val="24"/>
        </w:rPr>
        <w:t xml:space="preserve"> подписания проекта постановления по результатам предоставления муниципальной услуги, ответственный специалист в течение одного дня передает эти документы к отправке почтой по указанному в заявлении почтовому адресу простым письмом без уведомления.</w:t>
      </w:r>
    </w:p>
    <w:p w:rsidR="004C6ECA" w:rsidRDefault="00FC7DEE">
      <w:pPr>
        <w:pStyle w:val="ConsPlusNormal"/>
        <w:spacing w:before="240" w:after="240"/>
        <w:ind w:firstLine="567"/>
        <w:contextualSpacing/>
        <w:jc w:val="both"/>
        <w:outlineLvl w:val="2"/>
      </w:pPr>
      <w:r>
        <w:rPr>
          <w:sz w:val="24"/>
          <w:szCs w:val="24"/>
        </w:rPr>
        <w:lastRenderedPageBreak/>
        <w:t>Результатом административной процедуры выдача заявителю результирующих документов по предоставлению муниципальной услуги согласно п.68 настоящего регламента.</w:t>
      </w:r>
    </w:p>
    <w:p w:rsidR="004C6ECA" w:rsidRDefault="00FC7DEE">
      <w:pPr>
        <w:pStyle w:val="ConsPlusNormal"/>
        <w:spacing w:before="240" w:after="240"/>
        <w:ind w:firstLine="567"/>
        <w:contextualSpacing/>
        <w:jc w:val="both"/>
        <w:outlineLvl w:val="2"/>
      </w:pPr>
      <w:r>
        <w:rPr>
          <w:sz w:val="24"/>
          <w:szCs w:val="24"/>
        </w:rPr>
        <w:t>Максимальное время, затраченное на административную процедуру, не должно превышать шесть дней.</w:t>
      </w:r>
    </w:p>
    <w:p w:rsidR="004C6ECA" w:rsidRDefault="004C6ECA">
      <w:pPr>
        <w:pStyle w:val="ConsPlusNormal"/>
        <w:spacing w:before="240" w:after="240"/>
        <w:ind w:firstLine="567"/>
        <w:contextualSpacing/>
        <w:jc w:val="both"/>
        <w:outlineLvl w:val="2"/>
        <w:rPr>
          <w:sz w:val="24"/>
          <w:szCs w:val="24"/>
        </w:rPr>
      </w:pPr>
    </w:p>
    <w:p w:rsidR="004C6ECA" w:rsidRDefault="00FC7DEE">
      <w:pPr>
        <w:pStyle w:val="ConsPlusNormal"/>
        <w:spacing w:before="240" w:after="240"/>
        <w:ind w:firstLine="709"/>
        <w:contextualSpacing/>
        <w:jc w:val="both"/>
        <w:rPr>
          <w:b/>
          <w:bCs/>
          <w:sz w:val="24"/>
          <w:szCs w:val="24"/>
        </w:rPr>
      </w:pPr>
      <w:r>
        <w:rPr>
          <w:b/>
          <w:bCs/>
          <w:sz w:val="24"/>
          <w:szCs w:val="24"/>
        </w:rPr>
        <w:t>26. Особенности выполнения административных процедур в электронной форме</w:t>
      </w:r>
    </w:p>
    <w:p w:rsidR="004C6ECA" w:rsidRDefault="00FC7DEE">
      <w:pPr>
        <w:spacing w:before="240" w:after="240"/>
        <w:ind w:firstLine="709"/>
        <w:contextualSpacing/>
        <w:jc w:val="both"/>
      </w:pPr>
      <w:r>
        <w:rPr>
          <w:rFonts w:ascii="Arial" w:hAnsi="Arial" w:cs="Arial"/>
          <w:sz w:val="24"/>
          <w:szCs w:val="24"/>
        </w:rPr>
        <w:t xml:space="preserve"> Заявителям обеспечивается возможность получения муниципальной услуги на РПГУ.</w:t>
      </w:r>
    </w:p>
    <w:p w:rsidR="004C6ECA" w:rsidRDefault="00FC7DEE">
      <w:pPr>
        <w:spacing w:before="240" w:after="240"/>
        <w:ind w:firstLine="709"/>
        <w:contextualSpacing/>
        <w:jc w:val="both"/>
      </w:pPr>
      <w:r>
        <w:rPr>
          <w:rFonts w:ascii="Arial" w:hAnsi="Arial" w:cs="Arial"/>
          <w:sz w:val="24"/>
          <w:szCs w:val="24"/>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п.9 настоящего регламента, пользователь портала отправляет заявку на получение муниципальной услуги. </w:t>
      </w:r>
    </w:p>
    <w:p w:rsidR="004C6ECA" w:rsidRDefault="00FC7DEE">
      <w:pPr>
        <w:spacing w:before="240" w:after="240"/>
        <w:ind w:firstLine="709"/>
        <w:contextualSpacing/>
        <w:jc w:val="both"/>
        <w:rPr>
          <w:rFonts w:ascii="Arial" w:hAnsi="Arial" w:cs="Arial"/>
          <w:sz w:val="24"/>
          <w:szCs w:val="24"/>
        </w:rPr>
      </w:pPr>
      <w:r>
        <w:rPr>
          <w:rFonts w:ascii="Arial" w:hAnsi="Arial" w:cs="Arial"/>
          <w:sz w:val="24"/>
          <w:szCs w:val="24"/>
        </w:rPr>
        <w:t xml:space="preserve">Заявка регистрируется на Портале автоматически в режиме реального времени. </w:t>
      </w:r>
    </w:p>
    <w:p w:rsidR="004C6ECA" w:rsidRDefault="00FC7DEE">
      <w:pPr>
        <w:spacing w:before="240" w:after="240"/>
        <w:ind w:firstLine="709"/>
        <w:contextualSpacing/>
        <w:jc w:val="both"/>
        <w:rPr>
          <w:rFonts w:ascii="Arial" w:hAnsi="Arial" w:cs="Arial"/>
          <w:sz w:val="24"/>
          <w:szCs w:val="24"/>
        </w:rPr>
      </w:pPr>
      <w:r>
        <w:rPr>
          <w:rFonts w:ascii="Arial" w:hAnsi="Arial" w:cs="Arial"/>
          <w:sz w:val="24"/>
          <w:szCs w:val="24"/>
        </w:rPr>
        <w:t>Изменения статуса заявки муниципальной услуги заявитель сможет отслеживать в режиме реального времени в личном кабинете на РПГУ.</w:t>
      </w:r>
    </w:p>
    <w:p w:rsidR="004C6ECA" w:rsidRDefault="00FC7DEE">
      <w:pPr>
        <w:spacing w:before="240" w:after="240"/>
        <w:ind w:firstLine="709"/>
        <w:contextualSpacing/>
        <w:jc w:val="both"/>
      </w:pPr>
      <w:r>
        <w:rPr>
          <w:rFonts w:ascii="Arial" w:hAnsi="Arial" w:cs="Arial"/>
          <w:sz w:val="24"/>
          <w:szCs w:val="24"/>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4C6ECA" w:rsidRDefault="00FC7DEE">
      <w:pPr>
        <w:spacing w:before="240" w:after="240"/>
        <w:ind w:firstLine="709"/>
        <w:contextualSpacing/>
        <w:jc w:val="both"/>
      </w:pPr>
      <w:r>
        <w:rPr>
          <w:rFonts w:ascii="Arial" w:hAnsi="Arial" w:cs="Arial"/>
          <w:sz w:val="24"/>
          <w:szCs w:val="24"/>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Pr>
          <w:rFonts w:ascii="Arial" w:hAnsi="Arial" w:cs="Arial"/>
          <w:sz w:val="24"/>
          <w:szCs w:val="24"/>
        </w:rPr>
        <w:t>в</w:t>
      </w:r>
      <w:proofErr w:type="gramEnd"/>
      <w:r>
        <w:rPr>
          <w:rFonts w:ascii="Arial" w:hAnsi="Arial" w:cs="Arial"/>
          <w:sz w:val="24"/>
          <w:szCs w:val="24"/>
        </w:rPr>
        <w:t xml:space="preserve"> СИР. </w:t>
      </w:r>
    </w:p>
    <w:p w:rsidR="004C6ECA" w:rsidRDefault="00FC7DEE">
      <w:pPr>
        <w:spacing w:before="240" w:after="240"/>
        <w:ind w:firstLine="709"/>
        <w:contextualSpacing/>
        <w:jc w:val="both"/>
        <w:rPr>
          <w:rFonts w:ascii="Arial" w:hAnsi="Arial" w:cs="Arial"/>
          <w:sz w:val="24"/>
          <w:szCs w:val="24"/>
        </w:rPr>
      </w:pPr>
      <w:r>
        <w:rPr>
          <w:rFonts w:ascii="Arial" w:hAnsi="Arial" w:cs="Arial"/>
          <w:sz w:val="24"/>
          <w:szCs w:val="24"/>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4C6ECA" w:rsidRDefault="00FC7DEE">
      <w:pPr>
        <w:spacing w:before="240" w:after="240"/>
        <w:ind w:firstLine="709"/>
        <w:contextualSpacing/>
        <w:jc w:val="both"/>
      </w:pPr>
      <w:r>
        <w:rPr>
          <w:rFonts w:ascii="Arial" w:hAnsi="Arial" w:cs="Arial"/>
          <w:sz w:val="24"/>
          <w:szCs w:val="24"/>
        </w:rPr>
        <w:t>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4C6ECA" w:rsidRDefault="00FC7DEE">
      <w:pPr>
        <w:spacing w:before="240" w:after="240"/>
        <w:ind w:firstLine="709"/>
        <w:contextualSpacing/>
        <w:jc w:val="both"/>
      </w:pPr>
      <w:r>
        <w:rPr>
          <w:rFonts w:ascii="Arial" w:hAnsi="Arial" w:cs="Arial"/>
          <w:sz w:val="24"/>
          <w:szCs w:val="24"/>
        </w:rPr>
        <w:t xml:space="preserve"> Административные процедуры:</w:t>
      </w:r>
    </w:p>
    <w:p w:rsidR="004C6ECA" w:rsidRDefault="00FC7DEE">
      <w:pPr>
        <w:pStyle w:val="af7"/>
        <w:numPr>
          <w:ilvl w:val="0"/>
          <w:numId w:val="15"/>
        </w:numPr>
        <w:spacing w:before="240" w:after="240"/>
        <w:jc w:val="both"/>
        <w:rPr>
          <w:rFonts w:ascii="Arial" w:hAnsi="Arial" w:cs="Arial"/>
          <w:sz w:val="24"/>
          <w:szCs w:val="24"/>
        </w:rPr>
      </w:pPr>
      <w:r>
        <w:rPr>
          <w:rFonts w:ascii="Arial" w:hAnsi="Arial" w:cs="Arial"/>
          <w:sz w:val="24"/>
          <w:szCs w:val="24"/>
        </w:rPr>
        <w:t>Принятие уполномоченным должностным лицом решения по результатам рассмотрения и проверки заявления и приложенных к нему документов;</w:t>
      </w:r>
    </w:p>
    <w:p w:rsidR="004C6ECA" w:rsidRDefault="00FC7DEE">
      <w:pPr>
        <w:pStyle w:val="af7"/>
        <w:numPr>
          <w:ilvl w:val="0"/>
          <w:numId w:val="15"/>
        </w:numPr>
        <w:spacing w:before="240" w:after="240"/>
        <w:jc w:val="both"/>
        <w:rPr>
          <w:rFonts w:ascii="Arial" w:hAnsi="Arial" w:cs="Arial"/>
          <w:sz w:val="24"/>
          <w:szCs w:val="24"/>
        </w:rPr>
      </w:pPr>
      <w:r>
        <w:rPr>
          <w:rFonts w:ascii="Arial" w:hAnsi="Arial" w:cs="Arial"/>
          <w:sz w:val="24"/>
          <w:szCs w:val="24"/>
        </w:rPr>
        <w:t xml:space="preserve">Принятие документов, а также выдача решений о переводе или об отказе в переводе жилого помещения в нежилое или нежилого помещения в жилое помещение </w:t>
      </w:r>
    </w:p>
    <w:p w:rsidR="004C6ECA" w:rsidRDefault="00FC7DEE">
      <w:pPr>
        <w:spacing w:before="240" w:after="240"/>
        <w:contextualSpacing/>
        <w:jc w:val="both"/>
      </w:pPr>
      <w:r>
        <w:rPr>
          <w:rFonts w:ascii="Arial" w:hAnsi="Arial" w:cs="Arial"/>
          <w:sz w:val="24"/>
          <w:szCs w:val="24"/>
        </w:rPr>
        <w:t xml:space="preserve">выполняются </w:t>
      </w:r>
      <w:proofErr w:type="gramStart"/>
      <w:r>
        <w:rPr>
          <w:rFonts w:ascii="Arial" w:hAnsi="Arial" w:cs="Arial"/>
          <w:sz w:val="24"/>
          <w:szCs w:val="24"/>
        </w:rPr>
        <w:t>согласно</w:t>
      </w:r>
      <w:proofErr w:type="gramEnd"/>
      <w:r>
        <w:rPr>
          <w:rFonts w:ascii="Arial" w:hAnsi="Arial" w:cs="Arial"/>
          <w:sz w:val="24"/>
          <w:szCs w:val="24"/>
        </w:rPr>
        <w:t xml:space="preserve"> настоящего регламента без изменений.</w:t>
      </w:r>
    </w:p>
    <w:p w:rsidR="004C6ECA" w:rsidRDefault="00FC7DEE">
      <w:pPr>
        <w:ind w:firstLine="567"/>
        <w:contextualSpacing/>
        <w:jc w:val="both"/>
      </w:pPr>
      <w:r>
        <w:rPr>
          <w:rFonts w:ascii="Arial" w:hAnsi="Arial" w:cs="Arial"/>
          <w:color w:val="000000" w:themeColor="text1"/>
          <w:sz w:val="24"/>
          <w:szCs w:val="24"/>
        </w:rPr>
        <w:t>Вне зависимости от процедуры специалист, ответственный за исполнение муниципальной услуги, имеет право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структурное подразделение администрации (подведомственное учреждение)   муниципального образования Дубенский район.</w:t>
      </w:r>
    </w:p>
    <w:p w:rsidR="004C6ECA" w:rsidRDefault="00FC7DEE">
      <w:pPr>
        <w:spacing w:before="240" w:after="240"/>
        <w:ind w:firstLine="709"/>
        <w:contextualSpacing/>
        <w:jc w:val="both"/>
        <w:rPr>
          <w:rFonts w:ascii="Arial" w:hAnsi="Arial" w:cs="Arial"/>
          <w:sz w:val="24"/>
          <w:szCs w:val="24"/>
        </w:rPr>
      </w:pPr>
      <w:r>
        <w:rPr>
          <w:rFonts w:ascii="Arial" w:hAnsi="Arial" w:cs="Arial"/>
          <w:sz w:val="24"/>
          <w:szCs w:val="24"/>
        </w:rPr>
        <w:t xml:space="preserve">Использование РПГУ гарантирует неразглашение и сохранность конфиденциальной информации, достоверность сведений за счет использования </w:t>
      </w:r>
      <w:r>
        <w:rPr>
          <w:rFonts w:ascii="Arial" w:hAnsi="Arial" w:cs="Arial"/>
          <w:sz w:val="24"/>
          <w:szCs w:val="24"/>
        </w:rPr>
        <w:lastRenderedPageBreak/>
        <w:t>в электронной системе электронных подписей, полученных в доверенном удостоверяющем центре.</w:t>
      </w:r>
    </w:p>
    <w:p w:rsidR="004C6ECA" w:rsidRDefault="00FC7DEE">
      <w:pPr>
        <w:pStyle w:val="ConsPlusNormal"/>
        <w:spacing w:before="240" w:after="240"/>
        <w:ind w:firstLine="709"/>
        <w:contextualSpacing/>
        <w:jc w:val="both"/>
        <w:rPr>
          <w:b/>
          <w:sz w:val="24"/>
          <w:szCs w:val="24"/>
        </w:rPr>
      </w:pPr>
      <w:r>
        <w:rPr>
          <w:b/>
          <w:sz w:val="24"/>
          <w:szCs w:val="24"/>
        </w:rPr>
        <w:t xml:space="preserve">IV. Формы </w:t>
      </w:r>
      <w:proofErr w:type="gramStart"/>
      <w:r>
        <w:rPr>
          <w:b/>
          <w:sz w:val="24"/>
          <w:szCs w:val="24"/>
        </w:rPr>
        <w:t>контроля за</w:t>
      </w:r>
      <w:proofErr w:type="gramEnd"/>
      <w:r>
        <w:rPr>
          <w:b/>
          <w:sz w:val="24"/>
          <w:szCs w:val="24"/>
        </w:rPr>
        <w:t xml:space="preserve"> исполнением административного регламента</w:t>
      </w:r>
    </w:p>
    <w:p w:rsidR="004C6ECA" w:rsidRDefault="00FC7DEE">
      <w:pPr>
        <w:spacing w:before="240" w:after="240"/>
        <w:ind w:firstLine="709"/>
        <w:contextualSpacing/>
        <w:jc w:val="both"/>
        <w:outlineLvl w:val="0"/>
      </w:pPr>
      <w:r>
        <w:rPr>
          <w:rFonts w:ascii="Arial" w:hAnsi="Arial" w:cs="Arial"/>
          <w:b/>
          <w:sz w:val="24"/>
          <w:szCs w:val="24"/>
        </w:rPr>
        <w:t>27. 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C6ECA" w:rsidRDefault="004C6ECA">
      <w:pPr>
        <w:spacing w:before="240" w:after="240"/>
        <w:ind w:firstLine="709"/>
        <w:contextualSpacing/>
        <w:jc w:val="both"/>
        <w:outlineLvl w:val="0"/>
        <w:rPr>
          <w:rFonts w:ascii="Arial" w:hAnsi="Arial" w:cs="Arial"/>
          <w:b/>
          <w:sz w:val="24"/>
          <w:szCs w:val="24"/>
        </w:rPr>
      </w:pPr>
    </w:p>
    <w:p w:rsidR="004C6ECA" w:rsidRDefault="00FC7D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pPr>
      <w:r>
        <w:rPr>
          <w:rFonts w:ascii="Arial" w:hAnsi="Arial" w:cs="Arial"/>
          <w:sz w:val="24"/>
          <w:szCs w:val="24"/>
        </w:rPr>
        <w:t>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4C6ECA" w:rsidRDefault="00FC7D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pPr>
      <w:r>
        <w:rPr>
          <w:rFonts w:ascii="Arial" w:hAnsi="Arial" w:cs="Arial"/>
          <w:sz w:val="24"/>
          <w:szCs w:val="24"/>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4C6ECA" w:rsidRDefault="00FC7D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pPr>
      <w:r>
        <w:rPr>
          <w:rFonts w:ascii="Arial" w:hAnsi="Arial" w:cs="Arial"/>
          <w:sz w:val="24"/>
          <w:szCs w:val="24"/>
        </w:rPr>
        <w:t>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4C6ECA" w:rsidRDefault="00FC7D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pPr>
      <w:r>
        <w:rPr>
          <w:rFonts w:ascii="Arial" w:hAnsi="Arial" w:cs="Arial"/>
          <w:sz w:val="24"/>
          <w:szCs w:val="24"/>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4C6ECA" w:rsidRDefault="00FC7D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pPr>
      <w:r>
        <w:rPr>
          <w:rFonts w:ascii="Arial" w:hAnsi="Arial" w:cs="Arial"/>
          <w:sz w:val="24"/>
          <w:szCs w:val="24"/>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4C6ECA" w:rsidRDefault="00FC7D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pPr>
      <w:r>
        <w:rPr>
          <w:rFonts w:ascii="Arial" w:hAnsi="Arial" w:cs="Arial"/>
          <w:sz w:val="24"/>
          <w:szCs w:val="24"/>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4C6ECA" w:rsidRDefault="00FC7DEE">
      <w:pPr>
        <w:numPr>
          <w:ilvl w:val="0"/>
          <w:numId w:val="8"/>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left="1276" w:hanging="426"/>
        <w:contextualSpacing/>
        <w:jc w:val="both"/>
        <w:outlineLvl w:val="1"/>
        <w:rPr>
          <w:rFonts w:ascii="Arial" w:hAnsi="Arial" w:cs="Arial"/>
          <w:sz w:val="24"/>
          <w:szCs w:val="24"/>
        </w:rPr>
      </w:pPr>
      <w:r>
        <w:rPr>
          <w:rFonts w:ascii="Arial" w:hAnsi="Arial" w:cs="Arial"/>
          <w:sz w:val="24"/>
          <w:szCs w:val="24"/>
        </w:rPr>
        <w:t>за своевременность и качество проводимых проверок по представленным заявителем сведениям;</w:t>
      </w:r>
    </w:p>
    <w:p w:rsidR="004C6ECA" w:rsidRDefault="00FC7DEE">
      <w:pPr>
        <w:numPr>
          <w:ilvl w:val="0"/>
          <w:numId w:val="8"/>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left="1276" w:hanging="426"/>
        <w:contextualSpacing/>
        <w:jc w:val="both"/>
        <w:outlineLvl w:val="1"/>
        <w:rPr>
          <w:rFonts w:ascii="Arial" w:hAnsi="Arial" w:cs="Arial"/>
          <w:sz w:val="24"/>
          <w:szCs w:val="24"/>
        </w:rPr>
      </w:pPr>
      <w:r>
        <w:rPr>
          <w:rFonts w:ascii="Arial" w:hAnsi="Arial" w:cs="Arial"/>
          <w:sz w:val="24"/>
          <w:szCs w:val="24"/>
        </w:rPr>
        <w:t>за соответствие направляемых запросов требованиям настоящего регламента;</w:t>
      </w:r>
    </w:p>
    <w:p w:rsidR="004C6ECA" w:rsidRDefault="00FC7DEE">
      <w:pPr>
        <w:numPr>
          <w:ilvl w:val="0"/>
          <w:numId w:val="8"/>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left="1276" w:hanging="426"/>
        <w:contextualSpacing/>
        <w:jc w:val="both"/>
        <w:outlineLvl w:val="1"/>
        <w:rPr>
          <w:rFonts w:ascii="Arial" w:hAnsi="Arial" w:cs="Arial"/>
          <w:sz w:val="24"/>
          <w:szCs w:val="24"/>
        </w:rPr>
      </w:pPr>
      <w:r>
        <w:rPr>
          <w:rFonts w:ascii="Arial" w:hAnsi="Arial" w:cs="Arial"/>
          <w:sz w:val="24"/>
          <w:szCs w:val="24"/>
        </w:rPr>
        <w:t>за соблюдение порядка и сроков направления запросов.</w:t>
      </w:r>
    </w:p>
    <w:p w:rsidR="004C6ECA" w:rsidRDefault="00FC7DEE">
      <w:pPr>
        <w:pStyle w:val="ConsPlusNormal"/>
        <w:spacing w:before="240" w:after="240"/>
        <w:ind w:firstLine="709"/>
        <w:contextualSpacing/>
        <w:jc w:val="both"/>
        <w:outlineLvl w:val="2"/>
      </w:pPr>
      <w:proofErr w:type="gramStart"/>
      <w:r>
        <w:rPr>
          <w:sz w:val="24"/>
          <w:szCs w:val="24"/>
        </w:rPr>
        <w:t>Специалист, ответственный за принятие решений о переводе жилого помещения в нежилое или нежилого помещения в жилое помещение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roofErr w:type="gramEnd"/>
    </w:p>
    <w:p w:rsidR="004C6ECA" w:rsidRDefault="00FC7DEE">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pPr>
      <w:r>
        <w:rPr>
          <w:rFonts w:ascii="Arial" w:hAnsi="Arial" w:cs="Arial"/>
          <w:sz w:val="24"/>
          <w:szCs w:val="24"/>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4C6ECA" w:rsidRDefault="00FC7DEE">
      <w:pPr>
        <w:spacing w:before="240" w:after="240"/>
        <w:ind w:firstLine="709"/>
        <w:contextualSpacing/>
        <w:jc w:val="both"/>
        <w:outlineLvl w:val="0"/>
      </w:pPr>
      <w:r>
        <w:rPr>
          <w:rFonts w:ascii="Arial" w:hAnsi="Arial" w:cs="Arial"/>
          <w:sz w:val="24"/>
          <w:szCs w:val="24"/>
        </w:rPr>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w:t>
      </w:r>
      <w:r>
        <w:rPr>
          <w:rFonts w:ascii="Arial" w:hAnsi="Arial" w:cs="Arial"/>
          <w:sz w:val="24"/>
          <w:szCs w:val="24"/>
        </w:rPr>
        <w:lastRenderedPageBreak/>
        <w:t>области, виновные лица несут дисциплинарную ответственность в соответствии с законодательством Российской Федерации</w:t>
      </w:r>
    </w:p>
    <w:p w:rsidR="004C6ECA" w:rsidRDefault="004C6ECA">
      <w:pPr>
        <w:spacing w:before="240" w:after="240"/>
        <w:ind w:firstLine="709"/>
        <w:contextualSpacing/>
        <w:jc w:val="both"/>
        <w:outlineLvl w:val="0"/>
        <w:rPr>
          <w:rFonts w:ascii="Arial" w:hAnsi="Arial" w:cs="Arial"/>
          <w:sz w:val="24"/>
          <w:szCs w:val="24"/>
        </w:rPr>
      </w:pPr>
    </w:p>
    <w:p w:rsidR="004C6ECA" w:rsidRDefault="00FC7DEE">
      <w:pPr>
        <w:spacing w:before="240" w:after="240"/>
        <w:ind w:firstLine="709"/>
        <w:contextualSpacing/>
        <w:jc w:val="both"/>
        <w:outlineLvl w:val="0"/>
      </w:pPr>
      <w:r>
        <w:rPr>
          <w:rFonts w:ascii="Arial" w:hAnsi="Arial" w:cs="Arial"/>
          <w:b/>
          <w:sz w:val="24"/>
          <w:szCs w:val="24"/>
        </w:rPr>
        <w:t>28.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4C6ECA" w:rsidRDefault="004C6ECA">
      <w:pPr>
        <w:spacing w:before="240" w:after="240"/>
        <w:ind w:firstLine="709"/>
        <w:contextualSpacing/>
        <w:jc w:val="both"/>
        <w:outlineLvl w:val="0"/>
        <w:rPr>
          <w:rFonts w:ascii="Arial" w:hAnsi="Arial" w:cs="Arial"/>
          <w:b/>
          <w:sz w:val="24"/>
          <w:szCs w:val="24"/>
        </w:rPr>
      </w:pPr>
    </w:p>
    <w:p w:rsidR="004C6ECA" w:rsidRDefault="00FC7DEE">
      <w:pPr>
        <w:spacing w:before="240" w:after="240"/>
        <w:ind w:firstLine="709"/>
        <w:contextualSpacing/>
        <w:jc w:val="both"/>
      </w:pPr>
      <w:r>
        <w:rPr>
          <w:rFonts w:ascii="Arial" w:hAnsi="Arial" w:cs="Arial"/>
          <w:sz w:val="24"/>
          <w:szCs w:val="24"/>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4C6ECA" w:rsidRDefault="00FC7DEE">
      <w:pPr>
        <w:spacing w:before="240" w:after="240"/>
        <w:ind w:firstLine="709"/>
        <w:contextualSpacing/>
        <w:jc w:val="both"/>
      </w:pPr>
      <w:r>
        <w:rPr>
          <w:rFonts w:ascii="Arial" w:hAnsi="Arial" w:cs="Arial"/>
          <w:sz w:val="24"/>
          <w:szCs w:val="24"/>
        </w:rPr>
        <w:t>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w:t>
      </w:r>
    </w:p>
    <w:p w:rsidR="004C6ECA" w:rsidRDefault="00FC7DEE">
      <w:pPr>
        <w:spacing w:before="240" w:after="240"/>
        <w:ind w:firstLine="709"/>
        <w:contextualSpacing/>
        <w:jc w:val="both"/>
      </w:pPr>
      <w:r>
        <w:rPr>
          <w:rFonts w:ascii="Arial" w:hAnsi="Arial" w:cs="Arial"/>
          <w:sz w:val="24"/>
          <w:szCs w:val="24"/>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C6ECA" w:rsidRDefault="00FC7DEE">
      <w:pPr>
        <w:spacing w:before="240" w:after="240"/>
        <w:ind w:firstLine="709"/>
        <w:contextualSpacing/>
        <w:jc w:val="both"/>
      </w:pPr>
      <w:r>
        <w:rPr>
          <w:rFonts w:ascii="Arial" w:hAnsi="Arial" w:cs="Arial"/>
          <w:sz w:val="24"/>
          <w:szCs w:val="24"/>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4C6ECA" w:rsidRDefault="00FC7DEE">
      <w:pPr>
        <w:pStyle w:val="ConsPlusNormal"/>
        <w:spacing w:before="240" w:after="240"/>
        <w:ind w:firstLine="709"/>
        <w:contextualSpacing/>
        <w:jc w:val="both"/>
      </w:pPr>
      <w:r>
        <w:rPr>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4C6ECA" w:rsidRDefault="00FC7DEE">
      <w:pPr>
        <w:spacing w:before="240" w:after="240"/>
        <w:ind w:firstLine="709"/>
        <w:contextualSpacing/>
        <w:jc w:val="both"/>
        <w:outlineLvl w:val="0"/>
      </w:pPr>
      <w:r>
        <w:rPr>
          <w:rFonts w:ascii="Arial" w:hAnsi="Arial" w:cs="Arial"/>
          <w:b/>
          <w:sz w:val="24"/>
          <w:szCs w:val="24"/>
        </w:rPr>
        <w:t>29. Ответственность должностных лиц за решения и действия (бездействие), принимаемые (осуществляемые) в ходе предоставления муниципальной услуги</w:t>
      </w:r>
    </w:p>
    <w:p w:rsidR="004C6ECA" w:rsidRDefault="004C6ECA">
      <w:pPr>
        <w:spacing w:before="240" w:after="240"/>
        <w:ind w:firstLine="709"/>
        <w:contextualSpacing/>
        <w:jc w:val="both"/>
        <w:outlineLvl w:val="0"/>
        <w:rPr>
          <w:rFonts w:ascii="Arial" w:hAnsi="Arial" w:cs="Arial"/>
          <w:b/>
          <w:sz w:val="24"/>
          <w:szCs w:val="24"/>
        </w:rPr>
      </w:pPr>
    </w:p>
    <w:p w:rsidR="004C6ECA" w:rsidRDefault="00FC7DEE">
      <w:pPr>
        <w:spacing w:before="240" w:after="240"/>
        <w:ind w:firstLine="709"/>
        <w:contextualSpacing/>
        <w:jc w:val="both"/>
      </w:pPr>
      <w:r>
        <w:rPr>
          <w:rFonts w:ascii="Arial" w:hAnsi="Arial" w:cs="Arial"/>
          <w:sz w:val="24"/>
          <w:szCs w:val="24"/>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4C6ECA" w:rsidRDefault="00FC7DEE">
      <w:pPr>
        <w:spacing w:before="240" w:after="240"/>
        <w:ind w:firstLine="709"/>
        <w:contextualSpacing/>
        <w:jc w:val="both"/>
      </w:pPr>
      <w:r>
        <w:rPr>
          <w:rFonts w:ascii="Arial" w:hAnsi="Arial" w:cs="Arial"/>
          <w:sz w:val="24"/>
          <w:szCs w:val="24"/>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4C6ECA" w:rsidRDefault="004C6ECA">
      <w:pPr>
        <w:spacing w:before="240" w:after="240"/>
        <w:ind w:firstLine="709"/>
        <w:contextualSpacing/>
        <w:jc w:val="both"/>
        <w:rPr>
          <w:rFonts w:ascii="Arial" w:hAnsi="Arial" w:cs="Arial"/>
          <w:sz w:val="24"/>
          <w:szCs w:val="24"/>
        </w:rPr>
      </w:pPr>
    </w:p>
    <w:p w:rsidR="004C6ECA" w:rsidRDefault="00FC7DEE">
      <w:pPr>
        <w:spacing w:before="240" w:after="240"/>
        <w:ind w:firstLine="709"/>
        <w:contextualSpacing/>
        <w:jc w:val="both"/>
        <w:outlineLvl w:val="0"/>
      </w:pPr>
      <w:r>
        <w:rPr>
          <w:rFonts w:ascii="Arial" w:hAnsi="Arial" w:cs="Arial"/>
          <w:b/>
          <w:sz w:val="24"/>
          <w:szCs w:val="24"/>
        </w:rPr>
        <w:t>30.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4C6ECA" w:rsidRDefault="004C6ECA">
      <w:pPr>
        <w:spacing w:before="240" w:after="240"/>
        <w:ind w:firstLine="709"/>
        <w:contextualSpacing/>
        <w:jc w:val="both"/>
        <w:outlineLvl w:val="0"/>
        <w:rPr>
          <w:rFonts w:ascii="Arial" w:hAnsi="Arial" w:cs="Arial"/>
          <w:b/>
          <w:sz w:val="24"/>
          <w:szCs w:val="24"/>
        </w:rPr>
      </w:pPr>
    </w:p>
    <w:p w:rsidR="004C6ECA" w:rsidRDefault="00FC7DEE">
      <w:pPr>
        <w:spacing w:before="240" w:after="240"/>
        <w:ind w:firstLine="709"/>
        <w:contextualSpacing/>
        <w:jc w:val="both"/>
      </w:pPr>
      <w:r>
        <w:rPr>
          <w:rFonts w:ascii="Arial" w:hAnsi="Arial" w:cs="Arial"/>
          <w:sz w:val="24"/>
          <w:szCs w:val="24"/>
        </w:rPr>
        <w:t>Контроль над предоставлением муниципальной услуги может проводиться по конкретному обращению заинтересованного лица.</w:t>
      </w:r>
    </w:p>
    <w:p w:rsidR="004C6ECA" w:rsidRDefault="00FC7DEE">
      <w:pPr>
        <w:spacing w:before="240" w:after="240"/>
        <w:ind w:firstLine="709"/>
        <w:contextualSpacing/>
        <w:jc w:val="both"/>
      </w:pPr>
      <w:r>
        <w:rPr>
          <w:rFonts w:ascii="Arial" w:hAnsi="Arial" w:cs="Arial"/>
          <w:sz w:val="24"/>
          <w:szCs w:val="24"/>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4C6ECA" w:rsidRDefault="00FC7DEE">
      <w:pPr>
        <w:spacing w:before="240" w:after="240"/>
        <w:ind w:firstLine="709"/>
        <w:contextualSpacing/>
        <w:jc w:val="both"/>
      </w:pPr>
      <w:r>
        <w:rPr>
          <w:rFonts w:ascii="Arial" w:hAnsi="Arial" w:cs="Arial"/>
          <w:sz w:val="24"/>
          <w:szCs w:val="24"/>
        </w:rPr>
        <w:t xml:space="preserve">Для проведения проверок создается комиссия, в состав которой </w:t>
      </w:r>
      <w:r>
        <w:rPr>
          <w:rFonts w:ascii="Arial" w:hAnsi="Arial" w:cs="Arial"/>
          <w:sz w:val="24"/>
          <w:szCs w:val="24"/>
        </w:rPr>
        <w:lastRenderedPageBreak/>
        <w:t>включаются представители администрации.</w:t>
      </w:r>
    </w:p>
    <w:p w:rsidR="004C6ECA" w:rsidRDefault="00FC7DEE">
      <w:pPr>
        <w:spacing w:before="240" w:after="240"/>
        <w:ind w:firstLine="709"/>
        <w:contextualSpacing/>
        <w:jc w:val="both"/>
      </w:pPr>
      <w:r>
        <w:rPr>
          <w:rFonts w:ascii="Arial" w:hAnsi="Arial" w:cs="Arial"/>
          <w:sz w:val="24"/>
          <w:szCs w:val="24"/>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4C6ECA" w:rsidRDefault="004C6ECA">
      <w:pPr>
        <w:spacing w:before="1200" w:after="1200"/>
        <w:ind w:firstLine="709"/>
        <w:contextualSpacing/>
        <w:jc w:val="both"/>
        <w:rPr>
          <w:rFonts w:ascii="Arial" w:hAnsi="Arial" w:cs="Arial"/>
          <w:sz w:val="24"/>
          <w:szCs w:val="24"/>
        </w:rPr>
      </w:pPr>
    </w:p>
    <w:p w:rsidR="004C6ECA" w:rsidRDefault="00FC7DEE">
      <w:pPr>
        <w:spacing w:before="1200" w:after="1200"/>
        <w:ind w:firstLine="709"/>
        <w:contextualSpacing/>
        <w:jc w:val="both"/>
        <w:rPr>
          <w:rFonts w:ascii="Arial" w:hAnsi="Arial" w:cs="Arial"/>
          <w:b/>
          <w:sz w:val="24"/>
          <w:szCs w:val="24"/>
        </w:rPr>
      </w:pPr>
      <w:r>
        <w:rPr>
          <w:rFonts w:ascii="Arial" w:hAnsi="Arial" w:cs="Arial"/>
          <w:b/>
          <w:sz w:val="24"/>
          <w:szCs w:val="24"/>
        </w:rPr>
        <w:t>V.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должностных лиц, государственных или муниципальных служащих.</w:t>
      </w:r>
    </w:p>
    <w:p w:rsidR="004C6ECA" w:rsidRDefault="004C6ECA">
      <w:pPr>
        <w:spacing w:before="1200" w:after="1200"/>
        <w:ind w:firstLine="709"/>
        <w:contextualSpacing/>
        <w:jc w:val="both"/>
        <w:rPr>
          <w:rFonts w:ascii="Arial" w:hAnsi="Arial" w:cs="Arial"/>
          <w:b/>
          <w:sz w:val="24"/>
          <w:szCs w:val="24"/>
        </w:rPr>
      </w:pPr>
    </w:p>
    <w:p w:rsidR="004C6ECA" w:rsidRDefault="00FC7DEE">
      <w:pPr>
        <w:spacing w:before="240" w:after="240"/>
        <w:ind w:firstLine="709"/>
        <w:contextualSpacing/>
        <w:jc w:val="both"/>
      </w:pPr>
      <w:r>
        <w:rPr>
          <w:rFonts w:ascii="Arial" w:hAnsi="Arial" w:cs="Arial"/>
          <w:b/>
          <w:sz w:val="24"/>
          <w:szCs w:val="24"/>
        </w:rPr>
        <w:t>31. Информация для заинтересованных лиц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C6ECA" w:rsidRDefault="004C6ECA">
      <w:pPr>
        <w:spacing w:before="240" w:after="240"/>
        <w:ind w:firstLine="709"/>
        <w:contextualSpacing/>
        <w:jc w:val="both"/>
        <w:rPr>
          <w:rFonts w:ascii="Arial" w:hAnsi="Arial" w:cs="Arial"/>
          <w:b/>
          <w:sz w:val="24"/>
          <w:szCs w:val="24"/>
        </w:rPr>
      </w:pPr>
    </w:p>
    <w:p w:rsidR="004C6ECA" w:rsidRDefault="00FC7DEE">
      <w:pPr>
        <w:spacing w:before="240" w:after="240"/>
        <w:ind w:firstLine="709"/>
        <w:contextualSpacing/>
        <w:jc w:val="both"/>
      </w:pPr>
      <w:r>
        <w:rPr>
          <w:rFonts w:ascii="Arial" w:hAnsi="Arial" w:cs="Arial"/>
          <w:sz w:val="24"/>
          <w:szCs w:val="24"/>
        </w:rPr>
        <w:t>Заявители имеют право на досудебное (внесудебное) обжалование действий (бездействия) и решений, принятых (осуществляемых) администрацией и ее должностными лицами в ходе предоставления муниципальной услуги в соответствии с законодательством.</w:t>
      </w:r>
    </w:p>
    <w:p w:rsidR="004C6ECA" w:rsidRDefault="00FC7DEE">
      <w:pPr>
        <w:spacing w:before="240" w:after="240"/>
        <w:ind w:firstLine="709"/>
        <w:contextualSpacing/>
        <w:jc w:val="both"/>
      </w:pPr>
      <w:r>
        <w:rPr>
          <w:rFonts w:ascii="Arial" w:hAnsi="Arial" w:cs="Arial"/>
          <w:sz w:val="24"/>
          <w:szCs w:val="24"/>
        </w:rPr>
        <w:t>Заявители имеют право обратиться в администрацию лично, направить письменное обращение, в том числе с использованием информационно-телекоммуникационных сетей общего пользования, в том числе сети Интернет. Контактные данные  указаны в пункте 6 настоящего регламента.</w:t>
      </w:r>
    </w:p>
    <w:p w:rsidR="004C6ECA" w:rsidRDefault="00FC7DEE">
      <w:pPr>
        <w:spacing w:before="240" w:after="240"/>
        <w:ind w:firstLine="709"/>
        <w:contextualSpacing/>
        <w:jc w:val="both"/>
      </w:pPr>
      <w:r>
        <w:rPr>
          <w:rFonts w:ascii="Arial" w:hAnsi="Arial" w:cs="Arial"/>
          <w:sz w:val="24"/>
          <w:szCs w:val="24"/>
        </w:rPr>
        <w:t>Личный прием заявителей проводится должностными лицами администрации в соответствии с графиком приема граждан. 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w:t>
      </w:r>
    </w:p>
    <w:p w:rsidR="004C6ECA" w:rsidRDefault="00FC7DEE">
      <w:pPr>
        <w:spacing w:before="240" w:after="240"/>
        <w:ind w:firstLine="709"/>
        <w:contextualSpacing/>
        <w:jc w:val="both"/>
        <w:rPr>
          <w:rFonts w:ascii="Arial" w:hAnsi="Arial" w:cs="Arial"/>
          <w:sz w:val="24"/>
          <w:szCs w:val="24"/>
        </w:rPr>
      </w:pPr>
      <w:r>
        <w:rPr>
          <w:rFonts w:ascii="Arial" w:hAnsi="Arial" w:cs="Arial"/>
          <w:sz w:val="24"/>
          <w:szCs w:val="24"/>
        </w:rPr>
        <w:t>Содержание устной жалобы заносится в карточку личного приема заявителя. В случае если изложенные в устной жалобе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w:t>
      </w:r>
    </w:p>
    <w:p w:rsidR="004C6ECA" w:rsidRDefault="00FC7DEE">
      <w:pPr>
        <w:spacing w:before="240" w:after="240"/>
        <w:ind w:firstLine="709"/>
        <w:contextualSpacing/>
        <w:jc w:val="both"/>
        <w:rPr>
          <w:rFonts w:ascii="Arial" w:hAnsi="Arial" w:cs="Arial"/>
          <w:sz w:val="24"/>
          <w:szCs w:val="24"/>
        </w:rPr>
      </w:pPr>
      <w:r>
        <w:rPr>
          <w:rFonts w:ascii="Arial" w:hAnsi="Arial" w:cs="Arial"/>
          <w:sz w:val="24"/>
          <w:szCs w:val="24"/>
        </w:rPr>
        <w:t xml:space="preserve">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4C6ECA" w:rsidRDefault="00FC7DEE">
      <w:pPr>
        <w:spacing w:before="240" w:after="240"/>
        <w:ind w:firstLine="709"/>
        <w:contextualSpacing/>
        <w:jc w:val="both"/>
      </w:pPr>
      <w:r>
        <w:rPr>
          <w:rFonts w:ascii="Arial" w:hAnsi="Arial" w:cs="Arial"/>
          <w:sz w:val="24"/>
          <w:szCs w:val="24"/>
        </w:rPr>
        <w:t>Жалоба должна содержать:</w:t>
      </w:r>
    </w:p>
    <w:p w:rsidR="004C6ECA" w:rsidRDefault="00FC7DEE">
      <w:pPr>
        <w:widowControl/>
        <w:numPr>
          <w:ilvl w:val="0"/>
          <w:numId w:val="9"/>
        </w:numPr>
        <w:spacing w:before="240" w:after="240"/>
        <w:ind w:left="0" w:firstLine="709"/>
        <w:contextualSpacing/>
        <w:jc w:val="both"/>
        <w:rPr>
          <w:rFonts w:ascii="Arial" w:hAnsi="Arial" w:cs="Arial"/>
          <w:sz w:val="24"/>
          <w:szCs w:val="24"/>
        </w:rPr>
      </w:pPr>
      <w:r>
        <w:rPr>
          <w:rFonts w:ascii="Arial" w:hAnsi="Arial" w:cs="Arial"/>
          <w:sz w:val="24"/>
          <w:szCs w:val="24"/>
        </w:rPr>
        <w:t>наименование органа, предоставляющего муниципальную услугу, должностного лица предоставляющего муниципальную услугу, либо муниципального служащего, решения и действия (бездействие) которых обжалуются;</w:t>
      </w:r>
    </w:p>
    <w:p w:rsidR="004C6ECA" w:rsidRDefault="00FC7DEE">
      <w:pPr>
        <w:widowControl/>
        <w:numPr>
          <w:ilvl w:val="0"/>
          <w:numId w:val="9"/>
        </w:numPr>
        <w:spacing w:before="240" w:after="240"/>
        <w:ind w:left="0" w:firstLine="709"/>
        <w:contextualSpacing/>
        <w:jc w:val="both"/>
        <w:rPr>
          <w:rFonts w:ascii="Arial" w:hAnsi="Arial" w:cs="Arial"/>
          <w:sz w:val="24"/>
          <w:szCs w:val="24"/>
        </w:rPr>
      </w:pPr>
      <w:proofErr w:type="gramStart"/>
      <w:r>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6ECA" w:rsidRDefault="00FC7DEE">
      <w:pPr>
        <w:widowControl/>
        <w:numPr>
          <w:ilvl w:val="0"/>
          <w:numId w:val="9"/>
        </w:numPr>
        <w:spacing w:before="240" w:after="240"/>
        <w:ind w:left="0" w:firstLine="709"/>
        <w:contextualSpacing/>
        <w:jc w:val="both"/>
        <w:rPr>
          <w:rFonts w:ascii="Arial" w:hAnsi="Arial" w:cs="Arial"/>
          <w:sz w:val="24"/>
          <w:szCs w:val="24"/>
        </w:rPr>
      </w:pPr>
      <w:r>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C6ECA" w:rsidRDefault="00FC7DEE">
      <w:pPr>
        <w:widowControl/>
        <w:numPr>
          <w:ilvl w:val="0"/>
          <w:numId w:val="9"/>
        </w:numPr>
        <w:spacing w:before="240" w:after="240"/>
        <w:ind w:left="0" w:firstLine="709"/>
        <w:contextualSpacing/>
        <w:jc w:val="both"/>
        <w:rPr>
          <w:rFonts w:ascii="Arial" w:hAnsi="Arial" w:cs="Arial"/>
          <w:sz w:val="24"/>
          <w:szCs w:val="24"/>
        </w:rPr>
      </w:pPr>
      <w:r>
        <w:rPr>
          <w:rFonts w:ascii="Arial" w:hAnsi="Arial" w:cs="Arial"/>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Pr>
          <w:rFonts w:ascii="Arial" w:hAnsi="Arial" w:cs="Arial"/>
          <w:sz w:val="24"/>
          <w:szCs w:val="24"/>
        </w:rPr>
        <w:lastRenderedPageBreak/>
        <w:t>муниципального служащего</w:t>
      </w:r>
      <w:r>
        <w:rPr>
          <w:rFonts w:ascii="Arial" w:hAnsi="Arial" w:cs="Arial"/>
          <w:color w:val="FF0000"/>
          <w:sz w:val="24"/>
          <w:szCs w:val="24"/>
        </w:rPr>
        <w:t xml:space="preserve">. </w:t>
      </w:r>
      <w:r>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4C6ECA" w:rsidRDefault="00FC7DEE">
      <w:pPr>
        <w:spacing w:before="240" w:after="240"/>
        <w:ind w:firstLine="709"/>
        <w:contextualSpacing/>
        <w:jc w:val="both"/>
        <w:outlineLvl w:val="1"/>
      </w:pPr>
      <w:r>
        <w:rPr>
          <w:rFonts w:ascii="Arial" w:hAnsi="Arial" w:cs="Arial"/>
          <w:sz w:val="24"/>
          <w:szCs w:val="24"/>
        </w:rPr>
        <w:t>К жалобе могут быть приложены копии документов, подтверждающих изложенные в обращении обстоятельства, а также перечень прилагаемых документов.</w:t>
      </w:r>
    </w:p>
    <w:p w:rsidR="004C6ECA" w:rsidRDefault="00FC7DEE">
      <w:pPr>
        <w:pStyle w:val="ConsPlusNormal"/>
        <w:spacing w:before="240" w:after="240"/>
        <w:ind w:firstLine="709"/>
        <w:contextualSpacing/>
        <w:jc w:val="both"/>
      </w:pPr>
      <w:r>
        <w:rPr>
          <w:b/>
          <w:sz w:val="24"/>
          <w:szCs w:val="24"/>
        </w:rPr>
        <w:t>32. Предмет досудебного (внесудебного) обжалования</w:t>
      </w:r>
    </w:p>
    <w:p w:rsidR="004C6ECA" w:rsidRDefault="004C6ECA">
      <w:pPr>
        <w:pStyle w:val="ConsPlusNormal"/>
        <w:spacing w:before="240" w:after="240"/>
        <w:ind w:firstLine="709"/>
        <w:contextualSpacing/>
        <w:jc w:val="both"/>
        <w:rPr>
          <w:b/>
          <w:sz w:val="24"/>
          <w:szCs w:val="24"/>
        </w:rPr>
      </w:pPr>
    </w:p>
    <w:p w:rsidR="004C6ECA" w:rsidRDefault="00FC7DEE">
      <w:pPr>
        <w:pStyle w:val="ConsPlusNormal"/>
        <w:spacing w:before="240" w:after="240"/>
        <w:ind w:firstLine="709"/>
        <w:contextualSpacing/>
        <w:jc w:val="both"/>
      </w:pPr>
      <w:r>
        <w:rPr>
          <w:sz w:val="24"/>
          <w:szCs w:val="24"/>
        </w:rPr>
        <w:t>Предметом досудебного (внесудебного) обжалования является нарушение порядка осуществления административных процедур, изложенных в настоящем административном регламенте, а также других требований и положений настоящего административного регламента.</w:t>
      </w:r>
    </w:p>
    <w:p w:rsidR="004C6ECA" w:rsidRDefault="00FC7DEE">
      <w:pPr>
        <w:spacing w:before="240" w:after="240"/>
        <w:ind w:firstLine="709"/>
        <w:contextualSpacing/>
        <w:jc w:val="both"/>
        <w:outlineLvl w:val="1"/>
        <w:rPr>
          <w:rFonts w:ascii="Arial" w:hAnsi="Arial" w:cs="Arial"/>
          <w:sz w:val="24"/>
          <w:szCs w:val="24"/>
        </w:rPr>
      </w:pPr>
      <w:r>
        <w:rPr>
          <w:rFonts w:ascii="Arial" w:hAnsi="Arial" w:cs="Arial"/>
          <w:sz w:val="24"/>
          <w:szCs w:val="24"/>
        </w:rPr>
        <w:t>Заявитель может обратиться с жалобой, в том числе, в следующих случаях:</w:t>
      </w:r>
    </w:p>
    <w:p w:rsidR="004C6ECA" w:rsidRDefault="00FC7DEE">
      <w:pPr>
        <w:widowControl/>
        <w:numPr>
          <w:ilvl w:val="0"/>
          <w:numId w:val="10"/>
        </w:numPr>
        <w:spacing w:before="240" w:after="240"/>
        <w:ind w:left="993" w:hanging="284"/>
        <w:contextualSpacing/>
        <w:jc w:val="both"/>
        <w:outlineLvl w:val="1"/>
        <w:rPr>
          <w:rFonts w:ascii="Arial" w:hAnsi="Arial" w:cs="Arial"/>
          <w:sz w:val="24"/>
          <w:szCs w:val="24"/>
        </w:rPr>
      </w:pPr>
      <w:r>
        <w:rPr>
          <w:rFonts w:ascii="Arial" w:hAnsi="Arial" w:cs="Arial"/>
          <w:sz w:val="24"/>
          <w:szCs w:val="24"/>
        </w:rPr>
        <w:t>нарушение срока регистрации запроса заявителя о предоставлении муниципальной услуги;</w:t>
      </w:r>
    </w:p>
    <w:p w:rsidR="004C6ECA" w:rsidRDefault="00FC7DEE">
      <w:pPr>
        <w:widowControl/>
        <w:numPr>
          <w:ilvl w:val="0"/>
          <w:numId w:val="10"/>
        </w:numPr>
        <w:spacing w:before="240" w:after="240"/>
        <w:ind w:left="993" w:hanging="284"/>
        <w:contextualSpacing/>
        <w:jc w:val="both"/>
        <w:outlineLvl w:val="1"/>
        <w:rPr>
          <w:rFonts w:ascii="Arial" w:hAnsi="Arial" w:cs="Arial"/>
          <w:sz w:val="24"/>
          <w:szCs w:val="24"/>
        </w:rPr>
      </w:pPr>
      <w:r>
        <w:rPr>
          <w:rFonts w:ascii="Arial" w:hAnsi="Arial" w:cs="Arial"/>
          <w:sz w:val="24"/>
          <w:szCs w:val="24"/>
        </w:rPr>
        <w:t>нарушение срока предоставления муниципальной услуги;</w:t>
      </w:r>
    </w:p>
    <w:p w:rsidR="004C6ECA" w:rsidRDefault="00FC7DEE">
      <w:pPr>
        <w:widowControl/>
        <w:numPr>
          <w:ilvl w:val="0"/>
          <w:numId w:val="10"/>
        </w:numPr>
        <w:spacing w:before="240" w:after="240"/>
        <w:ind w:left="993" w:hanging="284"/>
        <w:contextualSpacing/>
        <w:jc w:val="both"/>
        <w:outlineLvl w:val="1"/>
        <w:rPr>
          <w:rFonts w:ascii="Arial" w:hAnsi="Arial" w:cs="Arial"/>
          <w:sz w:val="24"/>
          <w:szCs w:val="24"/>
        </w:rPr>
      </w:pPr>
      <w:r>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w:t>
      </w:r>
    </w:p>
    <w:p w:rsidR="004C6ECA" w:rsidRDefault="00FC7DEE">
      <w:pPr>
        <w:widowControl/>
        <w:numPr>
          <w:ilvl w:val="0"/>
          <w:numId w:val="10"/>
        </w:numPr>
        <w:spacing w:before="240" w:after="240"/>
        <w:ind w:left="993" w:hanging="284"/>
        <w:contextualSpacing/>
        <w:jc w:val="both"/>
        <w:outlineLvl w:val="1"/>
        <w:rPr>
          <w:rFonts w:ascii="Arial" w:hAnsi="Arial" w:cs="Arial"/>
          <w:sz w:val="24"/>
          <w:szCs w:val="24"/>
        </w:rPr>
      </w:pPr>
      <w:r>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Тульской области, муниципальными правовыми актами для предоставления муниципальной услуги, у заявителя;</w:t>
      </w:r>
    </w:p>
    <w:p w:rsidR="004C6ECA" w:rsidRDefault="00FC7DEE">
      <w:pPr>
        <w:widowControl/>
        <w:numPr>
          <w:ilvl w:val="0"/>
          <w:numId w:val="10"/>
        </w:numPr>
        <w:spacing w:before="240" w:after="240"/>
        <w:ind w:left="993" w:hanging="284"/>
        <w:contextualSpacing/>
        <w:jc w:val="both"/>
        <w:outlineLvl w:val="1"/>
        <w:rPr>
          <w:rFonts w:ascii="Arial" w:hAnsi="Arial" w:cs="Arial"/>
          <w:sz w:val="24"/>
          <w:szCs w:val="24"/>
        </w:rPr>
      </w:pPr>
      <w:proofErr w:type="gramStart"/>
      <w:r>
        <w:rPr>
          <w:rFonts w:ascii="Arial" w:hAnsi="Arial" w:cs="Arial"/>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Тульской области, муниципальными правовыми актами;</w:t>
      </w:r>
      <w:proofErr w:type="gramEnd"/>
    </w:p>
    <w:p w:rsidR="004C6ECA" w:rsidRDefault="00FC7DEE">
      <w:pPr>
        <w:widowControl/>
        <w:numPr>
          <w:ilvl w:val="0"/>
          <w:numId w:val="10"/>
        </w:numPr>
        <w:spacing w:before="240" w:after="240"/>
        <w:ind w:left="993" w:hanging="284"/>
        <w:contextualSpacing/>
        <w:jc w:val="both"/>
        <w:outlineLvl w:val="1"/>
        <w:rPr>
          <w:rFonts w:ascii="Arial" w:hAnsi="Arial" w:cs="Arial"/>
          <w:sz w:val="24"/>
          <w:szCs w:val="24"/>
        </w:rPr>
      </w:pPr>
      <w:r>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Тульской области, муниципальными правовыми актами;</w:t>
      </w:r>
    </w:p>
    <w:p w:rsidR="004C6ECA" w:rsidRDefault="00FC7DEE">
      <w:pPr>
        <w:widowControl/>
        <w:numPr>
          <w:ilvl w:val="0"/>
          <w:numId w:val="10"/>
        </w:numPr>
        <w:spacing w:before="240" w:after="240"/>
        <w:ind w:left="993" w:hanging="284"/>
        <w:contextualSpacing/>
        <w:jc w:val="both"/>
        <w:outlineLvl w:val="1"/>
      </w:pPr>
      <w:proofErr w:type="gramStart"/>
      <w:r>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C6ECA" w:rsidRDefault="004C6ECA">
      <w:pPr>
        <w:widowControl/>
        <w:spacing w:before="240" w:after="240"/>
        <w:ind w:left="993" w:hanging="284"/>
        <w:contextualSpacing/>
        <w:jc w:val="both"/>
        <w:outlineLvl w:val="1"/>
        <w:rPr>
          <w:rFonts w:ascii="Arial" w:hAnsi="Arial" w:cs="Arial"/>
          <w:sz w:val="24"/>
          <w:szCs w:val="24"/>
        </w:rPr>
      </w:pPr>
    </w:p>
    <w:p w:rsidR="004C6ECA" w:rsidRDefault="00FC7DEE">
      <w:pPr>
        <w:spacing w:before="240" w:after="240"/>
        <w:ind w:firstLine="709"/>
        <w:contextualSpacing/>
        <w:jc w:val="both"/>
      </w:pPr>
      <w:r>
        <w:rPr>
          <w:rFonts w:ascii="Arial" w:hAnsi="Arial" w:cs="Arial"/>
          <w:b/>
          <w:sz w:val="24"/>
          <w:szCs w:val="24"/>
        </w:rPr>
        <w:t>33. Органы местного самоуправления и должностные лица, которым может быть адресована жалоба (претензия) заявителя в досудебном (внесудебном) порядке</w:t>
      </w:r>
    </w:p>
    <w:p w:rsidR="004C6ECA" w:rsidRDefault="004C6ECA">
      <w:pPr>
        <w:spacing w:before="240" w:after="240"/>
        <w:ind w:firstLine="709"/>
        <w:contextualSpacing/>
        <w:jc w:val="both"/>
        <w:rPr>
          <w:rFonts w:ascii="Arial" w:hAnsi="Arial" w:cs="Arial"/>
          <w:b/>
          <w:sz w:val="24"/>
          <w:szCs w:val="24"/>
        </w:rPr>
      </w:pPr>
    </w:p>
    <w:p w:rsidR="004C6ECA" w:rsidRDefault="00FC7DEE">
      <w:pPr>
        <w:spacing w:before="240" w:after="240"/>
        <w:ind w:firstLine="709"/>
        <w:contextualSpacing/>
        <w:jc w:val="both"/>
      </w:pPr>
      <w:r>
        <w:rPr>
          <w:rFonts w:ascii="Arial" w:hAnsi="Arial" w:cs="Arial"/>
          <w:sz w:val="24"/>
          <w:szCs w:val="24"/>
        </w:rPr>
        <w:t>Для обжалования действия (бездействия) и решения  должностных лиц администрации заявители вправе обратиться к главе администрации либо к его заместителям.</w:t>
      </w:r>
    </w:p>
    <w:p w:rsidR="004C6ECA" w:rsidRDefault="00FC7DEE">
      <w:pPr>
        <w:spacing w:before="240" w:after="240"/>
        <w:ind w:firstLine="709"/>
        <w:contextualSpacing/>
        <w:jc w:val="both"/>
        <w:rPr>
          <w:rFonts w:ascii="Arial" w:hAnsi="Arial" w:cs="Arial"/>
          <w:sz w:val="24"/>
          <w:szCs w:val="24"/>
        </w:rPr>
      </w:pPr>
      <w:r>
        <w:rPr>
          <w:rFonts w:ascii="Arial" w:hAnsi="Arial" w:cs="Arial"/>
          <w:sz w:val="24"/>
          <w:szCs w:val="24"/>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муниципального образования в сети Интернет и на информационных стендах.</w:t>
      </w:r>
    </w:p>
    <w:p w:rsidR="004C6ECA" w:rsidRDefault="00FC7DEE">
      <w:pPr>
        <w:spacing w:before="1200" w:after="1200"/>
        <w:ind w:firstLine="709"/>
        <w:contextualSpacing/>
        <w:jc w:val="both"/>
        <w:rPr>
          <w:rFonts w:ascii="Arial" w:hAnsi="Arial" w:cs="Arial"/>
          <w:sz w:val="24"/>
          <w:szCs w:val="24"/>
        </w:rPr>
      </w:pPr>
      <w:r>
        <w:rPr>
          <w:rFonts w:ascii="Arial" w:hAnsi="Arial" w:cs="Arial"/>
          <w:sz w:val="24"/>
          <w:szCs w:val="24"/>
        </w:rPr>
        <w:t xml:space="preserve">Специалист, осуществляющий запись заявителей на личный прием, </w:t>
      </w:r>
      <w:r>
        <w:rPr>
          <w:rFonts w:ascii="Arial" w:hAnsi="Arial" w:cs="Arial"/>
          <w:sz w:val="24"/>
          <w:szCs w:val="24"/>
        </w:rPr>
        <w:lastRenderedPageBreak/>
        <w:t>информирует заявителя о дате, времени, месте приема, должности, фамилии, имени и отчестве главы администрации, осуществляющего прием.</w:t>
      </w:r>
    </w:p>
    <w:p w:rsidR="004C6ECA" w:rsidRDefault="004C6ECA">
      <w:pPr>
        <w:spacing w:before="1200" w:after="1200"/>
        <w:ind w:firstLine="709"/>
        <w:contextualSpacing/>
        <w:jc w:val="both"/>
        <w:rPr>
          <w:rFonts w:ascii="Arial" w:hAnsi="Arial" w:cs="Arial"/>
          <w:sz w:val="24"/>
          <w:szCs w:val="24"/>
        </w:rPr>
      </w:pPr>
    </w:p>
    <w:p w:rsidR="004C6ECA" w:rsidRDefault="00FC7DEE">
      <w:pPr>
        <w:spacing w:before="240" w:after="240"/>
        <w:ind w:firstLine="709"/>
        <w:contextualSpacing/>
        <w:jc w:val="both"/>
      </w:pPr>
      <w:r>
        <w:rPr>
          <w:rFonts w:ascii="Arial" w:hAnsi="Arial" w:cs="Arial"/>
          <w:b/>
          <w:sz w:val="24"/>
          <w:szCs w:val="24"/>
        </w:rPr>
        <w:t>34. Порядок подачи и рассмотрения жалобы.</w:t>
      </w:r>
    </w:p>
    <w:p w:rsidR="004C6ECA" w:rsidRDefault="004C6ECA">
      <w:pPr>
        <w:spacing w:before="240" w:after="240"/>
        <w:ind w:firstLine="709"/>
        <w:contextualSpacing/>
        <w:jc w:val="both"/>
        <w:rPr>
          <w:rFonts w:ascii="Arial" w:hAnsi="Arial" w:cs="Arial"/>
          <w:b/>
          <w:sz w:val="24"/>
          <w:szCs w:val="24"/>
        </w:rPr>
      </w:pPr>
    </w:p>
    <w:p w:rsidR="004C6ECA" w:rsidRDefault="00FC7DEE">
      <w:pPr>
        <w:spacing w:before="240" w:after="240"/>
        <w:ind w:firstLine="709"/>
        <w:contextualSpacing/>
        <w:jc w:val="both"/>
      </w:pPr>
      <w:r>
        <w:rPr>
          <w:rFonts w:ascii="Arial" w:hAnsi="Arial" w:cs="Arial"/>
          <w:sz w:val="24"/>
          <w:szCs w:val="24"/>
        </w:rPr>
        <w:t>Основанием для начала процедуры досудебного (внесудебного) обжалования является поступление в администрацию обращения от заявителя лично или почтовым отправлением, а также по номерам телефонов и адресу электронной почты администрации, указанным на официальном сайте администрации,  а так же в п. 6 настоящего регламента.</w:t>
      </w:r>
    </w:p>
    <w:p w:rsidR="004C6ECA" w:rsidRDefault="00FC7DEE">
      <w:pPr>
        <w:spacing w:before="240" w:after="240"/>
        <w:ind w:firstLine="709"/>
        <w:contextualSpacing/>
        <w:jc w:val="both"/>
        <w:outlineLvl w:val="1"/>
      </w:pPr>
      <w:r>
        <w:rPr>
          <w:rFonts w:ascii="Arial" w:hAnsi="Arial" w:cs="Arial"/>
          <w:sz w:val="24"/>
          <w:szCs w:val="24"/>
        </w:rPr>
        <w:t>Если документы, имеющие существенное значение для рассмотрения жалобы, не приложены к жалобе, решение принимается без учета доводов, в подтверждение которых документы не представлены.</w:t>
      </w:r>
    </w:p>
    <w:p w:rsidR="004C6ECA" w:rsidRDefault="00FC7DEE">
      <w:pPr>
        <w:spacing w:before="240" w:after="240"/>
        <w:ind w:firstLine="709"/>
        <w:contextualSpacing/>
        <w:jc w:val="both"/>
        <w:outlineLvl w:val="1"/>
      </w:pPr>
      <w:r>
        <w:rPr>
          <w:rFonts w:ascii="Arial" w:hAnsi="Arial" w:cs="Arial"/>
          <w:sz w:val="24"/>
          <w:szCs w:val="24"/>
        </w:rPr>
        <w:t>По результатам личного приема или рассмотрения жалобы принимается решение об удовлетворении требований либо об отказе в её удовлетворении.</w:t>
      </w:r>
    </w:p>
    <w:p w:rsidR="004C6ECA" w:rsidRDefault="004C6ECA">
      <w:pPr>
        <w:spacing w:before="240" w:after="240"/>
        <w:ind w:firstLine="709"/>
        <w:contextualSpacing/>
        <w:jc w:val="both"/>
        <w:outlineLvl w:val="1"/>
        <w:rPr>
          <w:rFonts w:ascii="Arial" w:hAnsi="Arial" w:cs="Arial"/>
          <w:sz w:val="24"/>
          <w:szCs w:val="24"/>
        </w:rPr>
      </w:pPr>
    </w:p>
    <w:p w:rsidR="004C6ECA" w:rsidRDefault="00FC7DEE">
      <w:pPr>
        <w:spacing w:before="240" w:after="240"/>
        <w:ind w:firstLine="709"/>
        <w:contextualSpacing/>
        <w:jc w:val="both"/>
      </w:pPr>
      <w:r>
        <w:rPr>
          <w:rFonts w:ascii="Arial" w:hAnsi="Arial" w:cs="Arial"/>
          <w:b/>
          <w:sz w:val="24"/>
          <w:szCs w:val="24"/>
        </w:rPr>
        <w:t>35. Сроки рассмотрения жалобы (претензии)</w:t>
      </w:r>
    </w:p>
    <w:p w:rsidR="004C6ECA" w:rsidRDefault="004C6ECA">
      <w:pPr>
        <w:spacing w:before="240" w:after="240"/>
        <w:ind w:firstLine="709"/>
        <w:contextualSpacing/>
        <w:jc w:val="both"/>
        <w:rPr>
          <w:rFonts w:ascii="Arial" w:hAnsi="Arial" w:cs="Arial"/>
          <w:b/>
          <w:sz w:val="24"/>
          <w:szCs w:val="24"/>
        </w:rPr>
      </w:pPr>
    </w:p>
    <w:p w:rsidR="004C6ECA" w:rsidRDefault="00FC7DEE">
      <w:pPr>
        <w:spacing w:before="240" w:after="240"/>
        <w:ind w:firstLine="709"/>
        <w:contextualSpacing/>
        <w:jc w:val="both"/>
      </w:pPr>
      <w:r>
        <w:rPr>
          <w:rFonts w:ascii="Arial" w:hAnsi="Arial" w:cs="Arial"/>
          <w:sz w:val="24"/>
          <w:szCs w:val="24"/>
        </w:rPr>
        <w:t>Поступившее в администрацию письменное обращение рассматривается по существу в срок, не превышающий 15 дней со дня его регистрации.</w:t>
      </w:r>
    </w:p>
    <w:p w:rsidR="004C6ECA" w:rsidRDefault="00FC7DEE">
      <w:pPr>
        <w:spacing w:before="240" w:after="240"/>
        <w:ind w:firstLine="709"/>
        <w:contextualSpacing/>
        <w:jc w:val="both"/>
      </w:pPr>
      <w:r>
        <w:rPr>
          <w:rFonts w:ascii="Arial" w:hAnsi="Arial" w:cs="Arial"/>
          <w:sz w:val="24"/>
          <w:szCs w:val="24"/>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C6ECA" w:rsidRDefault="004C6ECA">
      <w:pPr>
        <w:spacing w:before="240" w:after="240"/>
        <w:ind w:firstLine="709"/>
        <w:contextualSpacing/>
        <w:jc w:val="both"/>
        <w:rPr>
          <w:rFonts w:ascii="Arial" w:hAnsi="Arial" w:cs="Arial"/>
          <w:sz w:val="24"/>
          <w:szCs w:val="24"/>
        </w:rPr>
      </w:pPr>
    </w:p>
    <w:p w:rsidR="004C6ECA" w:rsidRDefault="00FC7DEE">
      <w:pPr>
        <w:pStyle w:val="ConsPlusNormal"/>
        <w:spacing w:before="240" w:after="240"/>
        <w:ind w:firstLine="709"/>
        <w:contextualSpacing/>
        <w:jc w:val="both"/>
      </w:pPr>
      <w:r>
        <w:rPr>
          <w:b/>
          <w:sz w:val="24"/>
          <w:szCs w:val="24"/>
        </w:rPr>
        <w:t>36. Результат досудебного (внесудебного) обжалования.</w:t>
      </w:r>
    </w:p>
    <w:p w:rsidR="004C6ECA" w:rsidRDefault="004C6ECA">
      <w:pPr>
        <w:pStyle w:val="ConsPlusNormal"/>
        <w:spacing w:before="240" w:after="240"/>
        <w:ind w:firstLine="709"/>
        <w:contextualSpacing/>
        <w:jc w:val="both"/>
        <w:rPr>
          <w:b/>
          <w:sz w:val="24"/>
          <w:szCs w:val="24"/>
        </w:rPr>
      </w:pPr>
    </w:p>
    <w:p w:rsidR="004C6ECA" w:rsidRDefault="00FC7DEE">
      <w:pPr>
        <w:pStyle w:val="ConsPlusNormal"/>
        <w:spacing w:before="240" w:after="240"/>
        <w:ind w:firstLine="709"/>
        <w:contextualSpacing/>
        <w:jc w:val="both"/>
      </w:pPr>
      <w:r>
        <w:rPr>
          <w:sz w:val="24"/>
          <w:szCs w:val="24"/>
        </w:rPr>
        <w:t xml:space="preserve"> По результатам рассмотрения жалобы (претензии) главой администрации или его заместителями принимается решение об удовлетворении требований заявителя либо об отказе в удовлетворении.</w:t>
      </w:r>
    </w:p>
    <w:p w:rsidR="004C6ECA" w:rsidRDefault="00FC7DEE">
      <w:pPr>
        <w:pStyle w:val="ConsPlusNormal"/>
        <w:spacing w:before="240" w:after="240"/>
        <w:ind w:firstLine="709"/>
        <w:contextualSpacing/>
        <w:jc w:val="both"/>
      </w:pPr>
      <w:r>
        <w:rPr>
          <w:sz w:val="24"/>
          <w:szCs w:val="24"/>
        </w:rPr>
        <w:t xml:space="preserve">Письменный ответ, содержащий результаты рассмотрения жалобы (претензии), направляется заявителю не позднее дня, следующего за днем принятия решения в письменном виде или по желанию заявителя в электронном виде.  </w:t>
      </w:r>
    </w:p>
    <w:p w:rsidR="004C6ECA" w:rsidRDefault="00FC7DEE">
      <w:pPr>
        <w:pStyle w:val="ConsPlusNormal"/>
        <w:spacing w:before="240" w:after="240"/>
        <w:ind w:firstLine="709"/>
        <w:contextualSpacing/>
        <w:jc w:val="both"/>
      </w:pPr>
      <w:r>
        <w:rPr>
          <w:sz w:val="24"/>
          <w:szCs w:val="24"/>
        </w:rPr>
        <w:t>Заявитель вправе обжаловать действия (бездействие) и решения, принятые (осуществляемые) в ходе выполнения настоящего административного регламента, в суде в порядке, установленном федеральными законами.</w:t>
      </w:r>
    </w:p>
    <w:p w:rsidR="004C6ECA" w:rsidRDefault="00FC7DEE">
      <w:pPr>
        <w:pStyle w:val="ConsPlusNormal"/>
        <w:spacing w:before="240" w:after="240"/>
        <w:ind w:firstLine="709"/>
        <w:contextualSpacing/>
        <w:jc w:val="both"/>
      </w:pPr>
      <w:r>
        <w:rPr>
          <w:sz w:val="24"/>
          <w:szCs w:val="24"/>
        </w:rPr>
        <w:t xml:space="preserve">Жалоба считается рассмотренной, если рассмотрены все поставленные в ней вопросы, приняты необходимые меры и даны письменные (в том числе в электронной форме) и устные с согласия заявителя ответы. </w:t>
      </w:r>
    </w:p>
    <w:p w:rsidR="004C6ECA" w:rsidRDefault="00FC7DEE">
      <w:pPr>
        <w:pStyle w:val="ConsPlusNormal"/>
        <w:spacing w:before="240" w:after="240"/>
        <w:ind w:firstLine="709"/>
        <w:contextualSpacing/>
        <w:jc w:val="both"/>
      </w:pPr>
      <w:r>
        <w:rPr>
          <w:sz w:val="24"/>
          <w:szCs w:val="24"/>
        </w:rPr>
        <w:t>Если в ходе рассмотрения жалобы или по его результатам установлены признаки административного правонарушения или преступления, то должностное лицо, наделенное полномочиями по рассмотрению жалоб, незамедлительно направляет имеющиеся материалы в органы прокуратуры.</w:t>
      </w:r>
    </w:p>
    <w:p w:rsidR="004C6ECA" w:rsidRDefault="004C6ECA">
      <w:pPr>
        <w:pStyle w:val="ConsPlusNormal"/>
        <w:spacing w:before="240" w:after="240"/>
        <w:ind w:firstLine="709"/>
        <w:contextualSpacing/>
        <w:jc w:val="both"/>
        <w:rPr>
          <w:sz w:val="24"/>
          <w:szCs w:val="24"/>
        </w:rPr>
      </w:pPr>
    </w:p>
    <w:p w:rsidR="004C6ECA" w:rsidRDefault="00FC7DEE">
      <w:pPr>
        <w:pStyle w:val="ConsPlusNormal"/>
        <w:spacing w:before="240" w:after="240"/>
        <w:ind w:firstLine="709"/>
        <w:contextualSpacing/>
        <w:jc w:val="both"/>
        <w:rPr>
          <w:b/>
          <w:sz w:val="24"/>
          <w:szCs w:val="24"/>
        </w:rPr>
      </w:pPr>
      <w:r>
        <w:rPr>
          <w:b/>
          <w:sz w:val="24"/>
          <w:szCs w:val="24"/>
        </w:rPr>
        <w:t>37. Порядок информирования заявителя о результатах рассмотрения жалобы.</w:t>
      </w:r>
    </w:p>
    <w:p w:rsidR="004C6ECA" w:rsidRDefault="00FC7DEE">
      <w:pPr>
        <w:spacing w:before="240" w:after="240"/>
        <w:ind w:firstLine="709"/>
        <w:contextualSpacing/>
        <w:jc w:val="both"/>
      </w:pPr>
      <w:r>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6ECA" w:rsidRDefault="00FC7DEE">
      <w:pPr>
        <w:pStyle w:val="ConsPlusNormal"/>
        <w:spacing w:before="240" w:after="240"/>
        <w:ind w:firstLine="709"/>
        <w:contextualSpacing/>
        <w:jc w:val="both"/>
        <w:rPr>
          <w:b/>
          <w:sz w:val="24"/>
          <w:szCs w:val="24"/>
        </w:rPr>
      </w:pPr>
      <w:r>
        <w:rPr>
          <w:b/>
          <w:sz w:val="24"/>
          <w:szCs w:val="24"/>
        </w:rPr>
        <w:lastRenderedPageBreak/>
        <w:t>38. Порядок обжалования решения по жалобе.</w:t>
      </w:r>
    </w:p>
    <w:p w:rsidR="004C6ECA" w:rsidRDefault="00FC7DEE">
      <w:pPr>
        <w:spacing w:before="240" w:after="240"/>
        <w:ind w:firstLine="709"/>
        <w:contextualSpacing/>
        <w:jc w:val="both"/>
        <w:outlineLvl w:val="1"/>
      </w:pPr>
      <w:r>
        <w:rPr>
          <w:rFonts w:ascii="Arial" w:hAnsi="Arial" w:cs="Arial"/>
          <w:sz w:val="24"/>
          <w:szCs w:val="24"/>
        </w:rPr>
        <w:t>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4C6ECA" w:rsidRDefault="00FC7DEE">
      <w:pPr>
        <w:pStyle w:val="ConsPlusNormal"/>
        <w:spacing w:before="240" w:after="240"/>
        <w:ind w:firstLine="709"/>
        <w:contextualSpacing/>
        <w:jc w:val="both"/>
        <w:rPr>
          <w:b/>
          <w:sz w:val="24"/>
          <w:szCs w:val="24"/>
        </w:rPr>
      </w:pPr>
      <w:r>
        <w:rPr>
          <w:b/>
          <w:sz w:val="24"/>
          <w:szCs w:val="24"/>
        </w:rPr>
        <w:t>39. Право заявителя на получение информации и документов, необходимых для обоснования и рассмотрения обращения</w:t>
      </w:r>
    </w:p>
    <w:p w:rsidR="004C6ECA" w:rsidRDefault="00FC7DEE">
      <w:pPr>
        <w:spacing w:before="240" w:after="240"/>
        <w:ind w:firstLine="709"/>
        <w:contextualSpacing/>
        <w:jc w:val="both"/>
      </w:pPr>
      <w:r>
        <w:rPr>
          <w:rFonts w:ascii="Arial" w:hAnsi="Arial" w:cs="Arial"/>
          <w:sz w:val="24"/>
          <w:szCs w:val="24"/>
        </w:rPr>
        <w:t>Заявитель имеет право на получение информации и документов, необходимых для обоснования и рассмотрения обращения в установленном законом порядке,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4C6ECA" w:rsidRDefault="00FC7DEE">
      <w:pPr>
        <w:pStyle w:val="ConsPlusNormal"/>
        <w:spacing w:before="240" w:after="240"/>
        <w:ind w:firstLine="709"/>
        <w:contextualSpacing/>
        <w:jc w:val="both"/>
        <w:rPr>
          <w:b/>
          <w:sz w:val="24"/>
          <w:szCs w:val="24"/>
        </w:rPr>
      </w:pPr>
      <w:r>
        <w:rPr>
          <w:b/>
          <w:sz w:val="24"/>
          <w:szCs w:val="24"/>
        </w:rPr>
        <w:t>40. Способы информирования заявителей о порядке подачи и рассмотрения жалобы.</w:t>
      </w:r>
    </w:p>
    <w:p w:rsidR="004C6ECA" w:rsidRDefault="00FC7DEE">
      <w:pPr>
        <w:spacing w:before="240" w:after="240"/>
        <w:ind w:firstLine="709"/>
        <w:contextualSpacing/>
        <w:jc w:val="both"/>
      </w:pPr>
      <w:r>
        <w:rPr>
          <w:rFonts w:ascii="Arial" w:hAnsi="Arial" w:cs="Arial"/>
          <w:sz w:val="24"/>
          <w:szCs w:val="24"/>
        </w:rPr>
        <w:t>Информирование о порядке подаче и рассмотрения жалобы по порядку предоставления муниципальной услуги осуществляется в администрации муниципального образования и МФЦ, с использованием средств почтовой, телефонной связи, электронного информирования, публикаций в средствах массовой информации, а также с использованием РПГУ.</w:t>
      </w:r>
    </w:p>
    <w:bookmarkEnd w:id="0"/>
    <w:p w:rsidR="004C6ECA" w:rsidRDefault="004C6ECA">
      <w:pPr>
        <w:widowControl/>
        <w:jc w:val="right"/>
        <w:rPr>
          <w:rFonts w:ascii="Arial" w:hAnsi="Arial" w:cs="Arial"/>
          <w:bCs/>
          <w:sz w:val="24"/>
          <w:szCs w:val="24"/>
        </w:rPr>
      </w:pPr>
    </w:p>
    <w:p w:rsidR="00FC7DEE" w:rsidRDefault="00FC7DEE" w:rsidP="00FC7DEE">
      <w:pPr>
        <w:shd w:val="clear" w:color="auto" w:fill="FFFFFF"/>
        <w:jc w:val="both"/>
      </w:pPr>
      <w:r>
        <w:rPr>
          <w:rFonts w:ascii="Arial" w:hAnsi="Arial" w:cs="Arial"/>
          <w:sz w:val="24"/>
          <w:szCs w:val="24"/>
        </w:rPr>
        <w:t>Глава администрации</w:t>
      </w:r>
    </w:p>
    <w:p w:rsidR="00FC7DEE" w:rsidRDefault="00FC7DEE" w:rsidP="00FC7DEE">
      <w:pPr>
        <w:jc w:val="both"/>
      </w:pPr>
      <w:r>
        <w:rPr>
          <w:rFonts w:ascii="Arial" w:hAnsi="Arial" w:cs="Arial"/>
          <w:sz w:val="24"/>
          <w:szCs w:val="24"/>
        </w:rPr>
        <w:t>муниципального образования</w:t>
      </w:r>
    </w:p>
    <w:p w:rsidR="00FC7DEE" w:rsidRDefault="00FC7DEE" w:rsidP="00FC7DEE">
      <w:pPr>
        <w:jc w:val="both"/>
      </w:pPr>
      <w:r>
        <w:rPr>
          <w:rFonts w:ascii="Arial" w:hAnsi="Arial" w:cs="Arial"/>
          <w:sz w:val="24"/>
          <w:szCs w:val="24"/>
        </w:rPr>
        <w:t>Дубенский район                                                                                             К</w:t>
      </w:r>
      <w:proofErr w:type="gramStart"/>
      <w:r>
        <w:rPr>
          <w:rFonts w:ascii="Arial" w:hAnsi="Arial" w:cs="Arial"/>
          <w:sz w:val="24"/>
          <w:szCs w:val="24"/>
        </w:rPr>
        <w:t xml:space="preserve"> .</w:t>
      </w:r>
      <w:proofErr w:type="gramEnd"/>
      <w:r>
        <w:rPr>
          <w:rFonts w:ascii="Arial" w:hAnsi="Arial" w:cs="Arial"/>
          <w:sz w:val="24"/>
          <w:szCs w:val="24"/>
        </w:rPr>
        <w:t>О. Гузов</w:t>
      </w:r>
    </w:p>
    <w:p w:rsidR="00FC7DEE" w:rsidRDefault="00FC7DEE" w:rsidP="00FC7DEE">
      <w:pPr>
        <w:jc w:val="both"/>
      </w:pPr>
      <w:r>
        <w:rPr>
          <w:rFonts w:ascii="Arial" w:hAnsi="Arial" w:cs="Arial"/>
          <w:sz w:val="24"/>
          <w:szCs w:val="24"/>
        </w:rPr>
        <w:t xml:space="preserve">                                                                                                </w:t>
      </w:r>
    </w:p>
    <w:p w:rsidR="004C6ECA" w:rsidRDefault="004C6ECA">
      <w:pPr>
        <w:widowControl/>
        <w:jc w:val="right"/>
        <w:rPr>
          <w:rFonts w:ascii="Arial" w:hAnsi="Arial" w:cs="Arial"/>
          <w:bCs/>
          <w:sz w:val="24"/>
          <w:szCs w:val="24"/>
        </w:rPr>
      </w:pPr>
    </w:p>
    <w:p w:rsidR="004C6ECA" w:rsidRDefault="004C6ECA">
      <w:pPr>
        <w:widowControl/>
        <w:jc w:val="right"/>
        <w:rPr>
          <w:rFonts w:ascii="Arial" w:hAnsi="Arial" w:cs="Arial"/>
          <w:bCs/>
          <w:sz w:val="24"/>
          <w:szCs w:val="24"/>
        </w:rPr>
      </w:pPr>
    </w:p>
    <w:p w:rsidR="004C6ECA" w:rsidRDefault="004C6ECA">
      <w:pPr>
        <w:widowControl/>
        <w:jc w:val="right"/>
        <w:rPr>
          <w:rFonts w:ascii="Arial" w:hAnsi="Arial" w:cs="Arial"/>
          <w:bCs/>
          <w:sz w:val="24"/>
          <w:szCs w:val="24"/>
        </w:rPr>
      </w:pPr>
    </w:p>
    <w:p w:rsidR="004C6ECA" w:rsidRDefault="004C6ECA">
      <w:pPr>
        <w:widowControl/>
        <w:jc w:val="right"/>
        <w:rPr>
          <w:rFonts w:ascii="Arial" w:hAnsi="Arial" w:cs="Arial"/>
          <w:bCs/>
          <w:sz w:val="24"/>
          <w:szCs w:val="24"/>
        </w:rPr>
      </w:pPr>
    </w:p>
    <w:p w:rsidR="004C6ECA" w:rsidRDefault="004C6ECA">
      <w:pPr>
        <w:widowControl/>
        <w:jc w:val="right"/>
        <w:rPr>
          <w:rFonts w:ascii="Arial" w:hAnsi="Arial" w:cs="Arial"/>
          <w:bCs/>
          <w:sz w:val="24"/>
          <w:szCs w:val="24"/>
        </w:rPr>
      </w:pPr>
    </w:p>
    <w:p w:rsidR="004C6ECA" w:rsidRDefault="004C6ECA">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FC7DEE" w:rsidRDefault="00FC7DEE">
      <w:pPr>
        <w:widowControl/>
        <w:jc w:val="right"/>
        <w:rPr>
          <w:rFonts w:ascii="Arial" w:hAnsi="Arial" w:cs="Arial"/>
          <w:bCs/>
          <w:sz w:val="24"/>
          <w:szCs w:val="24"/>
        </w:rPr>
      </w:pPr>
    </w:p>
    <w:p w:rsidR="004C6ECA" w:rsidRDefault="00FC7DEE">
      <w:pPr>
        <w:widowControl/>
        <w:jc w:val="right"/>
      </w:pPr>
      <w:r>
        <w:rPr>
          <w:rFonts w:ascii="Arial" w:hAnsi="Arial" w:cs="Arial"/>
          <w:bCs/>
          <w:sz w:val="24"/>
          <w:szCs w:val="24"/>
        </w:rPr>
        <w:lastRenderedPageBreak/>
        <w:t>Приложение № 1</w:t>
      </w:r>
    </w:p>
    <w:p w:rsidR="004C6ECA" w:rsidRDefault="004C6ECA">
      <w:pPr>
        <w:jc w:val="center"/>
        <w:rPr>
          <w:rFonts w:ascii="Arial" w:hAnsi="Arial" w:cs="Arial"/>
          <w:b/>
          <w:bCs/>
          <w:sz w:val="24"/>
          <w:szCs w:val="24"/>
        </w:rPr>
      </w:pPr>
    </w:p>
    <w:p w:rsidR="004C6ECA" w:rsidRDefault="004C6ECA">
      <w:pPr>
        <w:jc w:val="center"/>
        <w:rPr>
          <w:rFonts w:ascii="Arial" w:hAnsi="Arial" w:cs="Arial"/>
          <w:b/>
          <w:bCs/>
          <w:sz w:val="24"/>
          <w:szCs w:val="24"/>
        </w:rPr>
      </w:pPr>
    </w:p>
    <w:p w:rsidR="004C6ECA" w:rsidRDefault="00FC7DEE">
      <w:pPr>
        <w:pStyle w:val="ConsPlusNonformat"/>
        <w:widowControl/>
        <w:tabs>
          <w:tab w:val="left" w:pos="400"/>
        </w:tabs>
        <w:ind w:left="3402"/>
        <w:jc w:val="center"/>
      </w:pPr>
      <w:r>
        <w:rPr>
          <w:rFonts w:ascii="Arial" w:hAnsi="Arial" w:cs="Arial"/>
          <w:b/>
          <w:bCs/>
          <w:sz w:val="24"/>
          <w:szCs w:val="24"/>
        </w:rPr>
        <w:t>В администрацию муниципального образования Дубенский район</w:t>
      </w:r>
    </w:p>
    <w:p w:rsidR="004C6ECA" w:rsidRDefault="00FC7DEE">
      <w:pPr>
        <w:pStyle w:val="ConsPlusNonformat"/>
        <w:widowControl/>
        <w:tabs>
          <w:tab w:val="left" w:pos="400"/>
        </w:tabs>
        <w:ind w:left="3402"/>
        <w:jc w:val="center"/>
      </w:pPr>
      <w:r>
        <w:rPr>
          <w:rFonts w:ascii="Arial" w:hAnsi="Arial" w:cs="Arial"/>
        </w:rPr>
        <w:t>(либо в многофункциональный центр предоставления государственных и  муниципальных услуг)</w:t>
      </w:r>
    </w:p>
    <w:p w:rsidR="004C6ECA" w:rsidRDefault="004C6ECA">
      <w:pPr>
        <w:pStyle w:val="ConsPlusNonformat"/>
        <w:widowControl/>
        <w:tabs>
          <w:tab w:val="left" w:pos="400"/>
        </w:tabs>
        <w:ind w:left="3402"/>
        <w:jc w:val="center"/>
        <w:rPr>
          <w:rFonts w:ascii="Arial" w:hAnsi="Arial" w:cs="Arial"/>
          <w:b/>
          <w:bCs/>
          <w:sz w:val="24"/>
          <w:szCs w:val="24"/>
        </w:rPr>
      </w:pPr>
    </w:p>
    <w:p w:rsidR="004C6ECA" w:rsidRDefault="00FC7DEE">
      <w:pPr>
        <w:pStyle w:val="ConsPlusNonformat"/>
        <w:widowControl/>
        <w:tabs>
          <w:tab w:val="left" w:pos="400"/>
        </w:tabs>
        <w:ind w:left="3402"/>
      </w:pPr>
      <w:r>
        <w:rPr>
          <w:rFonts w:ascii="Arial" w:hAnsi="Arial" w:cs="Arial"/>
          <w:b/>
          <w:bCs/>
          <w:sz w:val="24"/>
          <w:szCs w:val="24"/>
        </w:rPr>
        <w:t>Для юридических лиц:</w:t>
      </w:r>
    </w:p>
    <w:p w:rsidR="004C6ECA" w:rsidRDefault="004C6ECA">
      <w:pPr>
        <w:pStyle w:val="ConsPlusNonformat"/>
        <w:widowControl/>
        <w:tabs>
          <w:tab w:val="left" w:pos="400"/>
        </w:tabs>
        <w:ind w:left="3402"/>
        <w:jc w:val="center"/>
        <w:rPr>
          <w:rFonts w:ascii="Arial" w:hAnsi="Arial" w:cs="Arial"/>
          <w:b/>
          <w:bCs/>
          <w:sz w:val="24"/>
          <w:szCs w:val="24"/>
        </w:rPr>
      </w:pPr>
    </w:p>
    <w:p w:rsidR="004C6ECA" w:rsidRDefault="00FC7DEE">
      <w:pPr>
        <w:pStyle w:val="ConsPlusNonformat"/>
        <w:widowControl/>
        <w:tabs>
          <w:tab w:val="left" w:pos="400"/>
        </w:tabs>
        <w:ind w:left="3544"/>
        <w:jc w:val="center"/>
      </w:pPr>
      <w:r>
        <w:rPr>
          <w:rFonts w:ascii="Arial" w:hAnsi="Arial" w:cs="Arial"/>
          <w:sz w:val="24"/>
          <w:szCs w:val="24"/>
        </w:rPr>
        <w:t>Адрес:_____________________________________</w:t>
      </w:r>
    </w:p>
    <w:p w:rsidR="004C6ECA" w:rsidRDefault="00FC7DEE">
      <w:pPr>
        <w:pStyle w:val="ConsPlusNonformat"/>
        <w:ind w:left="3544"/>
        <w:jc w:val="center"/>
      </w:pPr>
      <w:proofErr w:type="gramStart"/>
      <w:r>
        <w:rPr>
          <w:rFonts w:ascii="Arial" w:hAnsi="Arial" w:cs="Arial"/>
        </w:rPr>
        <w:t>(полное наименование, ИНН,</w:t>
      </w:r>
      <w:proofErr w:type="gramEnd"/>
    </w:p>
    <w:p w:rsidR="004C6ECA" w:rsidRDefault="00FC7DEE">
      <w:pPr>
        <w:pStyle w:val="ConsPlusNonformat"/>
        <w:ind w:left="3544"/>
        <w:jc w:val="center"/>
      </w:pPr>
      <w:r>
        <w:rPr>
          <w:rFonts w:ascii="Arial" w:hAnsi="Arial" w:cs="Arial"/>
          <w:sz w:val="24"/>
          <w:szCs w:val="24"/>
        </w:rPr>
        <w:t>___________________________________________</w:t>
      </w:r>
    </w:p>
    <w:p w:rsidR="004C6ECA" w:rsidRDefault="00FC7DEE">
      <w:pPr>
        <w:pStyle w:val="ConsPlusNonformat"/>
        <w:ind w:left="3544"/>
        <w:jc w:val="center"/>
      </w:pPr>
      <w:r>
        <w:rPr>
          <w:rFonts w:ascii="Arial" w:hAnsi="Arial" w:cs="Arial"/>
        </w:rPr>
        <w:t>номер государственной регистрации,</w:t>
      </w:r>
    </w:p>
    <w:p w:rsidR="004C6ECA" w:rsidRDefault="00FC7DEE">
      <w:pPr>
        <w:pStyle w:val="ConsPlusNonformat"/>
        <w:ind w:left="3544"/>
        <w:jc w:val="center"/>
      </w:pPr>
      <w:r>
        <w:rPr>
          <w:rFonts w:ascii="Arial" w:hAnsi="Arial" w:cs="Arial"/>
        </w:rPr>
        <w:t>___________________________________________</w:t>
      </w:r>
    </w:p>
    <w:p w:rsidR="004C6ECA" w:rsidRDefault="00FC7DEE">
      <w:pPr>
        <w:pStyle w:val="ConsPlusNonformat"/>
        <w:ind w:left="3544"/>
        <w:jc w:val="center"/>
      </w:pPr>
      <w:r>
        <w:rPr>
          <w:rFonts w:ascii="Arial" w:hAnsi="Arial" w:cs="Arial"/>
        </w:rPr>
        <w:t>юридический адрес, почтовый адрес)</w:t>
      </w:r>
    </w:p>
    <w:p w:rsidR="004C6ECA" w:rsidRDefault="00FC7DEE">
      <w:pPr>
        <w:pStyle w:val="ConsPlusNonformat"/>
        <w:ind w:left="3544"/>
        <w:jc w:val="center"/>
      </w:pPr>
      <w:r>
        <w:rPr>
          <w:rFonts w:ascii="Arial" w:hAnsi="Arial" w:cs="Arial"/>
        </w:rPr>
        <w:t>___________________________________________</w:t>
      </w:r>
    </w:p>
    <w:p w:rsidR="004C6ECA" w:rsidRDefault="00FC7DEE">
      <w:pPr>
        <w:pStyle w:val="ConsPlusNonformat"/>
        <w:ind w:left="3544"/>
        <w:jc w:val="center"/>
      </w:pPr>
      <w:r>
        <w:rPr>
          <w:rFonts w:ascii="Arial" w:hAnsi="Arial" w:cs="Arial"/>
        </w:rPr>
        <w:t>(Ф.И.О, должность представителя)</w:t>
      </w:r>
    </w:p>
    <w:p w:rsidR="004C6ECA" w:rsidRDefault="004C6ECA">
      <w:pPr>
        <w:pStyle w:val="ConsPlusNonformat"/>
        <w:ind w:left="3544"/>
        <w:jc w:val="center"/>
        <w:rPr>
          <w:rFonts w:ascii="Arial" w:hAnsi="Arial" w:cs="Arial"/>
        </w:rPr>
      </w:pPr>
    </w:p>
    <w:p w:rsidR="004C6ECA" w:rsidRDefault="00FC7DEE">
      <w:pPr>
        <w:pStyle w:val="ConsPlusNonformat"/>
        <w:ind w:left="3544"/>
      </w:pPr>
      <w:proofErr w:type="gramStart"/>
      <w:r>
        <w:rPr>
          <w:rFonts w:ascii="Arial" w:hAnsi="Arial" w:cs="Arial"/>
          <w:sz w:val="24"/>
          <w:szCs w:val="24"/>
        </w:rPr>
        <w:t>действующего</w:t>
      </w:r>
      <w:proofErr w:type="gramEnd"/>
      <w:r>
        <w:rPr>
          <w:rFonts w:ascii="Arial" w:hAnsi="Arial" w:cs="Arial"/>
          <w:sz w:val="24"/>
          <w:szCs w:val="24"/>
        </w:rPr>
        <w:t xml:space="preserve"> на основании___________________</w:t>
      </w:r>
    </w:p>
    <w:p w:rsidR="004C6ECA" w:rsidRDefault="00FC7DEE">
      <w:pPr>
        <w:pStyle w:val="ConsPlusNonformat"/>
        <w:ind w:left="3544"/>
        <w:jc w:val="center"/>
      </w:pPr>
      <w:r>
        <w:rPr>
          <w:rFonts w:ascii="Arial" w:hAnsi="Arial" w:cs="Arial"/>
          <w:sz w:val="24"/>
          <w:szCs w:val="24"/>
        </w:rPr>
        <w:t xml:space="preserve">                                            </w:t>
      </w:r>
      <w:r>
        <w:rPr>
          <w:rFonts w:ascii="Arial" w:hAnsi="Arial" w:cs="Arial"/>
        </w:rPr>
        <w:t>(название документа)</w:t>
      </w:r>
    </w:p>
    <w:p w:rsidR="004C6ECA" w:rsidRDefault="00FC7DEE">
      <w:pPr>
        <w:pStyle w:val="ConsPlusNonformat"/>
        <w:ind w:left="3544"/>
        <w:jc w:val="center"/>
      </w:pPr>
      <w:r>
        <w:rPr>
          <w:rFonts w:ascii="Arial" w:hAnsi="Arial" w:cs="Arial"/>
        </w:rPr>
        <w:t>___________________________________________</w:t>
      </w:r>
    </w:p>
    <w:p w:rsidR="004C6ECA" w:rsidRDefault="00FC7DEE">
      <w:pPr>
        <w:pStyle w:val="ConsPlusNonformat"/>
        <w:ind w:left="3544"/>
        <w:jc w:val="center"/>
      </w:pPr>
      <w:r>
        <w:rPr>
          <w:rFonts w:ascii="Arial" w:hAnsi="Arial" w:cs="Arial"/>
        </w:rPr>
        <w:t>(контактный телефон, адрес эл. почты)</w:t>
      </w:r>
    </w:p>
    <w:p w:rsidR="004C6ECA" w:rsidRDefault="004C6ECA">
      <w:pPr>
        <w:pStyle w:val="ConsPlusNormal"/>
        <w:ind w:left="3544" w:firstLine="708"/>
        <w:jc w:val="center"/>
        <w:rPr>
          <w:b/>
          <w:bCs/>
        </w:rPr>
      </w:pPr>
    </w:p>
    <w:p w:rsidR="004C6ECA" w:rsidRDefault="00FC7DEE">
      <w:pPr>
        <w:pStyle w:val="ConsPlusNormal"/>
        <w:ind w:left="3544" w:firstLine="0"/>
      </w:pPr>
      <w:r>
        <w:rPr>
          <w:b/>
          <w:bCs/>
          <w:sz w:val="24"/>
          <w:szCs w:val="24"/>
        </w:rPr>
        <w:t>Для физических лиц:</w:t>
      </w:r>
    </w:p>
    <w:p w:rsidR="004C6ECA" w:rsidRDefault="00FC7DEE">
      <w:pPr>
        <w:pStyle w:val="ConsPlusNonformat"/>
        <w:ind w:left="3544"/>
        <w:jc w:val="center"/>
      </w:pPr>
      <w:r>
        <w:rPr>
          <w:rFonts w:ascii="Arial" w:hAnsi="Arial" w:cs="Arial"/>
          <w:sz w:val="24"/>
          <w:szCs w:val="24"/>
        </w:rPr>
        <w:t>___________________________________________</w:t>
      </w:r>
    </w:p>
    <w:p w:rsidR="004C6ECA" w:rsidRDefault="00FC7DEE">
      <w:pPr>
        <w:pStyle w:val="ConsPlusNonformat"/>
        <w:ind w:left="3544"/>
        <w:jc w:val="center"/>
      </w:pPr>
      <w:r>
        <w:rPr>
          <w:rFonts w:ascii="Arial" w:hAnsi="Arial" w:cs="Arial"/>
          <w:sz w:val="22"/>
          <w:szCs w:val="22"/>
        </w:rPr>
        <w:t>(ФИО, паспортные данные)</w:t>
      </w:r>
    </w:p>
    <w:p w:rsidR="004C6ECA" w:rsidRDefault="00FC7DEE">
      <w:pPr>
        <w:pStyle w:val="ConsPlusNonformat"/>
        <w:ind w:left="3544"/>
        <w:jc w:val="center"/>
      </w:pPr>
      <w:r>
        <w:rPr>
          <w:rFonts w:ascii="Arial" w:hAnsi="Arial" w:cs="Arial"/>
          <w:sz w:val="24"/>
          <w:szCs w:val="24"/>
        </w:rPr>
        <w:t>___________________________________________</w:t>
      </w:r>
    </w:p>
    <w:p w:rsidR="004C6ECA" w:rsidRDefault="00FC7DEE">
      <w:pPr>
        <w:pStyle w:val="ConsPlusNonformat"/>
        <w:ind w:left="3544"/>
        <w:jc w:val="center"/>
      </w:pPr>
      <w:r>
        <w:rPr>
          <w:rFonts w:ascii="Arial" w:hAnsi="Arial" w:cs="Arial"/>
        </w:rPr>
        <w:t>(почтовый адрес)</w:t>
      </w:r>
    </w:p>
    <w:p w:rsidR="004C6ECA" w:rsidRDefault="00FC7DEE">
      <w:pPr>
        <w:pStyle w:val="ConsPlusNonformat"/>
        <w:ind w:left="3544"/>
        <w:jc w:val="center"/>
      </w:pPr>
      <w:r>
        <w:rPr>
          <w:rFonts w:ascii="Arial" w:hAnsi="Arial" w:cs="Arial"/>
          <w:sz w:val="24"/>
          <w:szCs w:val="24"/>
        </w:rPr>
        <w:t>___________________________________________</w:t>
      </w:r>
    </w:p>
    <w:p w:rsidR="004C6ECA" w:rsidRDefault="00FC7DEE">
      <w:pPr>
        <w:pStyle w:val="ConsPlusNonformat"/>
        <w:ind w:left="3544"/>
        <w:jc w:val="center"/>
      </w:pPr>
      <w:r>
        <w:rPr>
          <w:rFonts w:ascii="Arial" w:hAnsi="Arial" w:cs="Arial"/>
        </w:rPr>
        <w:t>(контактный телефон, адрес эл. почты)</w:t>
      </w:r>
    </w:p>
    <w:p w:rsidR="004C6ECA" w:rsidRDefault="004C6ECA">
      <w:pPr>
        <w:pStyle w:val="ConsPlusNonformat"/>
        <w:tabs>
          <w:tab w:val="center" w:pos="4819"/>
          <w:tab w:val="right" w:pos="9638"/>
        </w:tabs>
        <w:ind w:left="1843"/>
        <w:jc w:val="center"/>
        <w:rPr>
          <w:rFonts w:ascii="Arial" w:hAnsi="Arial" w:cs="Arial"/>
        </w:rPr>
      </w:pPr>
    </w:p>
    <w:p w:rsidR="004C6ECA" w:rsidRDefault="004C6ECA">
      <w:pPr>
        <w:pStyle w:val="ConsPlusNormal"/>
        <w:ind w:firstLine="0"/>
        <w:jc w:val="center"/>
        <w:rPr>
          <w:sz w:val="24"/>
          <w:szCs w:val="24"/>
        </w:rPr>
      </w:pPr>
    </w:p>
    <w:p w:rsidR="004C6ECA" w:rsidRDefault="00FC7DEE">
      <w:pPr>
        <w:pStyle w:val="ConsPlusNormal"/>
        <w:ind w:firstLine="0"/>
        <w:jc w:val="center"/>
      </w:pPr>
      <w:r>
        <w:rPr>
          <w:b/>
          <w:bCs/>
          <w:sz w:val="24"/>
          <w:szCs w:val="24"/>
        </w:rPr>
        <w:t>Заявление</w:t>
      </w:r>
    </w:p>
    <w:p w:rsidR="004C6ECA" w:rsidRDefault="00FC7DEE">
      <w:pPr>
        <w:pStyle w:val="ConsPlusNormal"/>
        <w:ind w:firstLine="0"/>
        <w:jc w:val="center"/>
      </w:pPr>
      <w:r>
        <w:rPr>
          <w:b/>
          <w:bCs/>
          <w:sz w:val="24"/>
          <w:szCs w:val="24"/>
        </w:rPr>
        <w:t xml:space="preserve">о переводе жилого помещения в </w:t>
      </w:r>
      <w:proofErr w:type="gramStart"/>
      <w:r>
        <w:rPr>
          <w:b/>
          <w:bCs/>
          <w:sz w:val="24"/>
          <w:szCs w:val="24"/>
        </w:rPr>
        <w:t>нежилое</w:t>
      </w:r>
      <w:proofErr w:type="gramEnd"/>
    </w:p>
    <w:p w:rsidR="004C6ECA" w:rsidRDefault="00FC7DEE">
      <w:pPr>
        <w:pStyle w:val="ConsPlusNormal"/>
        <w:ind w:firstLine="0"/>
        <w:jc w:val="center"/>
      </w:pPr>
      <w:r>
        <w:rPr>
          <w:b/>
          <w:bCs/>
          <w:sz w:val="24"/>
          <w:szCs w:val="24"/>
        </w:rPr>
        <w:t>или нежилого помещения в жилое помещение.</w:t>
      </w:r>
    </w:p>
    <w:p w:rsidR="004C6ECA" w:rsidRDefault="004C6ECA">
      <w:pPr>
        <w:pStyle w:val="ConsPlusNormal"/>
        <w:ind w:firstLine="0"/>
        <w:jc w:val="center"/>
        <w:rPr>
          <w:b/>
          <w:bCs/>
          <w:sz w:val="24"/>
          <w:szCs w:val="24"/>
        </w:rPr>
      </w:pPr>
    </w:p>
    <w:p w:rsidR="004C6ECA" w:rsidRDefault="00FC7DEE">
      <w:pPr>
        <w:pStyle w:val="af7"/>
        <w:tabs>
          <w:tab w:val="left" w:pos="709"/>
          <w:tab w:val="left" w:pos="993"/>
        </w:tabs>
        <w:ind w:left="0" w:hanging="11"/>
        <w:jc w:val="both"/>
      </w:pPr>
      <w:r>
        <w:rPr>
          <w:rFonts w:ascii="Arial" w:hAnsi="Arial" w:cs="Arial"/>
          <w:sz w:val="24"/>
          <w:szCs w:val="24"/>
        </w:rPr>
        <w:t>Прошу произвести перевод жилого помещения, расположенного по адресу:</w:t>
      </w:r>
    </w:p>
    <w:p w:rsidR="004C6ECA" w:rsidRDefault="00FC7DEE">
      <w:pPr>
        <w:tabs>
          <w:tab w:val="left" w:pos="709"/>
          <w:tab w:val="left" w:pos="993"/>
        </w:tabs>
        <w:ind w:hanging="11"/>
        <w:jc w:val="both"/>
      </w:pPr>
      <w:r>
        <w:rPr>
          <w:rFonts w:ascii="Arial" w:hAnsi="Arial" w:cs="Arial"/>
          <w:sz w:val="24"/>
          <w:szCs w:val="24"/>
        </w:rPr>
        <w:t>____________________________________________________________________________________________________________________________________________</w:t>
      </w:r>
    </w:p>
    <w:p w:rsidR="004C6ECA" w:rsidRDefault="00FC7DEE">
      <w:pPr>
        <w:tabs>
          <w:tab w:val="left" w:pos="709"/>
          <w:tab w:val="left" w:pos="993"/>
        </w:tabs>
        <w:ind w:hanging="11"/>
      </w:pPr>
      <w:r>
        <w:rPr>
          <w:rFonts w:ascii="Arial" w:hAnsi="Arial" w:cs="Arial"/>
          <w:sz w:val="24"/>
          <w:szCs w:val="24"/>
        </w:rPr>
        <w:t xml:space="preserve">в </w:t>
      </w:r>
      <w:proofErr w:type="gramStart"/>
      <w:r>
        <w:rPr>
          <w:rFonts w:ascii="Arial" w:hAnsi="Arial" w:cs="Arial"/>
          <w:sz w:val="24"/>
          <w:szCs w:val="24"/>
        </w:rPr>
        <w:t>нежилое</w:t>
      </w:r>
      <w:proofErr w:type="gramEnd"/>
      <w:r>
        <w:rPr>
          <w:rFonts w:ascii="Arial" w:hAnsi="Arial" w:cs="Arial"/>
          <w:sz w:val="24"/>
          <w:szCs w:val="24"/>
        </w:rPr>
        <w:t xml:space="preserve"> для использования ______________________________________________________________________</w:t>
      </w:r>
    </w:p>
    <w:p w:rsidR="004C6ECA" w:rsidRDefault="00FC7DEE">
      <w:pPr>
        <w:tabs>
          <w:tab w:val="left" w:pos="709"/>
          <w:tab w:val="left" w:pos="993"/>
        </w:tabs>
        <w:ind w:hanging="11"/>
        <w:jc w:val="center"/>
      </w:pPr>
      <w:r>
        <w:rPr>
          <w:rFonts w:ascii="Arial" w:hAnsi="Arial" w:cs="Arial"/>
        </w:rPr>
        <w:t>(указывается  планируемое назначение переводимого помещения)</w:t>
      </w:r>
    </w:p>
    <w:p w:rsidR="004C6ECA" w:rsidRDefault="004C6ECA">
      <w:pPr>
        <w:tabs>
          <w:tab w:val="left" w:pos="709"/>
          <w:tab w:val="left" w:pos="993"/>
        </w:tabs>
        <w:ind w:hanging="11"/>
        <w:jc w:val="both"/>
        <w:rPr>
          <w:rFonts w:ascii="Arial" w:hAnsi="Arial" w:cs="Arial"/>
          <w:sz w:val="24"/>
          <w:szCs w:val="24"/>
        </w:rPr>
      </w:pPr>
    </w:p>
    <w:p w:rsidR="004C6ECA" w:rsidRDefault="00FC7DEE">
      <w:pPr>
        <w:pStyle w:val="af7"/>
        <w:tabs>
          <w:tab w:val="left" w:pos="709"/>
          <w:tab w:val="left" w:pos="993"/>
        </w:tabs>
        <w:ind w:left="0" w:hanging="11"/>
      </w:pPr>
      <w:r>
        <w:rPr>
          <w:rFonts w:ascii="Arial" w:hAnsi="Arial" w:cs="Arial"/>
          <w:sz w:val="24"/>
          <w:szCs w:val="24"/>
        </w:rPr>
        <w:t>Прошу произвести перевод нежилого помещения, расположенного по адресу:_______________________________________________________________</w:t>
      </w:r>
    </w:p>
    <w:p w:rsidR="004C6ECA" w:rsidRDefault="00FC7DEE">
      <w:pPr>
        <w:tabs>
          <w:tab w:val="left" w:pos="709"/>
          <w:tab w:val="left" w:pos="993"/>
        </w:tabs>
        <w:ind w:hanging="11"/>
        <w:jc w:val="both"/>
      </w:pPr>
      <w:r>
        <w:rPr>
          <w:rFonts w:ascii="Arial" w:hAnsi="Arial" w:cs="Arial"/>
          <w:sz w:val="24"/>
          <w:szCs w:val="24"/>
        </w:rPr>
        <w:t>______________________________________________________________________</w:t>
      </w:r>
    </w:p>
    <w:p w:rsidR="004C6ECA" w:rsidRDefault="00FC7DEE">
      <w:pPr>
        <w:tabs>
          <w:tab w:val="left" w:pos="709"/>
          <w:tab w:val="left" w:pos="993"/>
        </w:tabs>
        <w:ind w:hanging="11"/>
        <w:jc w:val="both"/>
      </w:pPr>
      <w:r>
        <w:rPr>
          <w:rFonts w:ascii="Arial" w:hAnsi="Arial" w:cs="Arial"/>
          <w:sz w:val="24"/>
          <w:szCs w:val="24"/>
        </w:rPr>
        <w:t>в жилое.</w:t>
      </w:r>
    </w:p>
    <w:p w:rsidR="004C6ECA" w:rsidRDefault="004C6ECA">
      <w:pPr>
        <w:tabs>
          <w:tab w:val="left" w:pos="709"/>
          <w:tab w:val="left" w:pos="993"/>
        </w:tabs>
        <w:rPr>
          <w:rFonts w:ascii="Arial" w:hAnsi="Arial" w:cs="Arial"/>
          <w:sz w:val="24"/>
          <w:szCs w:val="24"/>
        </w:rPr>
      </w:pPr>
    </w:p>
    <w:p w:rsidR="004C6ECA" w:rsidRDefault="00FC7DEE">
      <w:pPr>
        <w:tabs>
          <w:tab w:val="left" w:pos="709"/>
          <w:tab w:val="left" w:pos="993"/>
        </w:tabs>
      </w:pPr>
      <w:r>
        <w:rPr>
          <w:rFonts w:ascii="Arial" w:hAnsi="Arial" w:cs="Arial"/>
          <w:sz w:val="24"/>
          <w:szCs w:val="24"/>
        </w:rPr>
        <w:t>(Нужный вариант отметить галочкой)</w:t>
      </w:r>
    </w:p>
    <w:p w:rsidR="004C6ECA" w:rsidRDefault="00FC7DEE">
      <w:pPr>
        <w:spacing w:before="240" w:after="240"/>
        <w:ind w:firstLine="851"/>
      </w:pPr>
      <w:r>
        <w:rPr>
          <w:rFonts w:ascii="Arial" w:hAnsi="Arial" w:cs="Arial"/>
          <w:sz w:val="24"/>
          <w:szCs w:val="24"/>
        </w:rPr>
        <w:t>Для получения Услуги прилагаются следующие документы:</w:t>
      </w:r>
    </w:p>
    <w:p w:rsidR="004C6ECA" w:rsidRDefault="00FC7DEE">
      <w:pPr>
        <w:spacing w:before="240" w:after="240"/>
        <w:ind w:firstLine="851"/>
      </w:pPr>
      <w:r>
        <w:rPr>
          <w:rFonts w:ascii="Arial" w:hAnsi="Arial" w:cs="Arial"/>
          <w:sz w:val="24"/>
          <w:szCs w:val="24"/>
        </w:rPr>
        <w:t>1.______________________________________________________________</w:t>
      </w:r>
    </w:p>
    <w:p w:rsidR="004C6ECA" w:rsidRDefault="00FC7DEE">
      <w:pPr>
        <w:spacing w:before="240" w:after="240"/>
        <w:ind w:firstLine="851"/>
        <w:jc w:val="both"/>
      </w:pPr>
      <w:r>
        <w:rPr>
          <w:rFonts w:ascii="Arial" w:hAnsi="Arial" w:cs="Arial"/>
          <w:sz w:val="24"/>
          <w:szCs w:val="24"/>
        </w:rPr>
        <w:t>2.______________________________________________________________</w:t>
      </w:r>
    </w:p>
    <w:p w:rsidR="004C6ECA" w:rsidRDefault="00FC7DEE">
      <w:pPr>
        <w:spacing w:before="240" w:after="240"/>
        <w:ind w:firstLine="851"/>
        <w:jc w:val="both"/>
      </w:pPr>
      <w:r>
        <w:rPr>
          <w:rFonts w:ascii="Arial" w:hAnsi="Arial" w:cs="Arial"/>
          <w:sz w:val="24"/>
          <w:szCs w:val="24"/>
        </w:rPr>
        <w:lastRenderedPageBreak/>
        <w:t>3.______________________________________________________________</w:t>
      </w:r>
    </w:p>
    <w:p w:rsidR="004C6ECA" w:rsidRDefault="00FC7DEE">
      <w:pPr>
        <w:spacing w:before="240" w:after="240"/>
        <w:ind w:firstLine="851"/>
        <w:jc w:val="both"/>
      </w:pPr>
      <w:r>
        <w:rPr>
          <w:rFonts w:ascii="Arial" w:hAnsi="Arial" w:cs="Arial"/>
          <w:sz w:val="24"/>
          <w:szCs w:val="24"/>
        </w:rPr>
        <w:t>4.______________________________________________________________</w:t>
      </w:r>
    </w:p>
    <w:p w:rsidR="004C6ECA" w:rsidRDefault="00FC7DEE">
      <w:pPr>
        <w:spacing w:before="240" w:after="240"/>
        <w:ind w:firstLine="851"/>
        <w:jc w:val="both"/>
      </w:pPr>
      <w:r>
        <w:rPr>
          <w:rFonts w:ascii="Arial" w:hAnsi="Arial" w:cs="Arial"/>
          <w:sz w:val="24"/>
          <w:szCs w:val="24"/>
        </w:rPr>
        <w:t>5.______________________________________________________________</w:t>
      </w:r>
    </w:p>
    <w:p w:rsidR="004C6ECA" w:rsidRDefault="004C6ECA">
      <w:pPr>
        <w:jc w:val="both"/>
        <w:rPr>
          <w:rFonts w:ascii="Arial" w:hAnsi="Arial" w:cs="Arial"/>
          <w:sz w:val="24"/>
          <w:szCs w:val="24"/>
        </w:rPr>
      </w:pPr>
    </w:p>
    <w:p w:rsidR="004C6ECA" w:rsidRDefault="00FC7DEE">
      <w:pPr>
        <w:jc w:val="both"/>
      </w:pPr>
      <w:r>
        <w:rPr>
          <w:rFonts w:ascii="Arial" w:hAnsi="Arial" w:cs="Arial"/>
          <w:b/>
          <w:bCs/>
          <w:sz w:val="24"/>
          <w:szCs w:val="24"/>
        </w:rPr>
        <w:t xml:space="preserve">*Конечный результат предоставления Услуги прошу: </w:t>
      </w:r>
      <w:r>
        <w:rPr>
          <w:rFonts w:ascii="Arial" w:hAnsi="Arial" w:cs="Arial"/>
          <w:sz w:val="24"/>
          <w:szCs w:val="24"/>
        </w:rPr>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Pr>
          <w:rFonts w:ascii="Arial" w:hAnsi="Arial" w:cs="Arial"/>
          <w:sz w:val="24"/>
          <w:szCs w:val="24"/>
        </w:rPr>
        <w:t>нужное</w:t>
      </w:r>
      <w:proofErr w:type="gramEnd"/>
      <w:r>
        <w:rPr>
          <w:rFonts w:ascii="Arial" w:hAnsi="Arial" w:cs="Arial"/>
          <w:sz w:val="24"/>
          <w:szCs w:val="24"/>
        </w:rPr>
        <w:t xml:space="preserve"> подчеркнуть).</w:t>
      </w:r>
    </w:p>
    <w:p w:rsidR="004C6ECA" w:rsidRDefault="004C6ECA">
      <w:pPr>
        <w:jc w:val="both"/>
        <w:rPr>
          <w:rFonts w:ascii="Arial" w:hAnsi="Arial" w:cs="Arial"/>
          <w:sz w:val="24"/>
          <w:szCs w:val="24"/>
        </w:rPr>
      </w:pPr>
    </w:p>
    <w:p w:rsidR="004C6ECA" w:rsidRDefault="00FC7DEE">
      <w:pPr>
        <w:pStyle w:val="22"/>
        <w:spacing w:after="0" w:line="240" w:lineRule="auto"/>
        <w:ind w:left="0" w:firstLine="720"/>
        <w:jc w:val="both"/>
      </w:pPr>
      <w:proofErr w:type="gramStart"/>
      <w:r>
        <w:rPr>
          <w:rFonts w:ascii="Arial" w:hAnsi="Arial" w:cs="Arial"/>
          <w:i/>
          <w:sz w:val="24"/>
          <w:szCs w:val="24"/>
        </w:rPr>
        <w:t>Банковские реквизиты (наименование банка, ИНН банка, расчетный счет, корр. счет, БИК и т.п., фамилия, имя, отчество руководителя) - для юридических лиц__________________________________________________________________</w:t>
      </w:r>
      <w:proofErr w:type="gramEnd"/>
    </w:p>
    <w:p w:rsidR="004C6ECA" w:rsidRDefault="00FC7DEE">
      <w:pPr>
        <w:pStyle w:val="22"/>
        <w:spacing w:after="0" w:line="240" w:lineRule="auto"/>
        <w:ind w:left="0"/>
        <w:jc w:val="both"/>
      </w:pPr>
      <w:r>
        <w:rPr>
          <w:rFonts w:ascii="Arial" w:hAnsi="Arial" w:cs="Arial"/>
          <w:i/>
          <w:sz w:val="24"/>
          <w:szCs w:val="24"/>
        </w:rPr>
        <w:t>_____________________________________________________________________</w:t>
      </w:r>
    </w:p>
    <w:p w:rsidR="004C6ECA" w:rsidRDefault="00FC7DEE">
      <w:pPr>
        <w:pStyle w:val="22"/>
        <w:spacing w:after="0" w:line="240" w:lineRule="auto"/>
        <w:ind w:left="0"/>
        <w:jc w:val="both"/>
      </w:pPr>
      <w:r>
        <w:rPr>
          <w:rFonts w:ascii="Arial" w:hAnsi="Arial" w:cs="Arial"/>
          <w:i/>
          <w:sz w:val="24"/>
          <w:szCs w:val="24"/>
        </w:rPr>
        <w:t>_____________________________________________________________________</w:t>
      </w:r>
    </w:p>
    <w:p w:rsidR="004C6ECA" w:rsidRDefault="00FC7DEE">
      <w:pPr>
        <w:pStyle w:val="22"/>
        <w:spacing w:after="0" w:line="240" w:lineRule="auto"/>
        <w:ind w:left="0"/>
        <w:jc w:val="both"/>
      </w:pPr>
      <w:r>
        <w:rPr>
          <w:rFonts w:ascii="Arial" w:hAnsi="Arial" w:cs="Arial"/>
          <w:i/>
          <w:sz w:val="24"/>
          <w:szCs w:val="24"/>
        </w:rPr>
        <w:t>_____________________________________________________________________</w:t>
      </w:r>
    </w:p>
    <w:p w:rsidR="004C6ECA" w:rsidRDefault="00FC7DEE">
      <w:pPr>
        <w:pStyle w:val="22"/>
        <w:spacing w:after="0" w:line="240" w:lineRule="auto"/>
        <w:ind w:left="0"/>
        <w:jc w:val="both"/>
      </w:pPr>
      <w:r>
        <w:rPr>
          <w:rFonts w:ascii="Arial" w:hAnsi="Arial" w:cs="Arial"/>
          <w:i/>
          <w:sz w:val="24"/>
          <w:szCs w:val="24"/>
        </w:rPr>
        <w:t>_____________________________________________________________________</w:t>
      </w:r>
    </w:p>
    <w:p w:rsidR="004C6ECA" w:rsidRDefault="004C6ECA">
      <w:pPr>
        <w:pStyle w:val="22"/>
        <w:spacing w:after="0" w:line="240" w:lineRule="auto"/>
        <w:ind w:left="0"/>
        <w:jc w:val="both"/>
        <w:rPr>
          <w:rFonts w:ascii="Arial" w:hAnsi="Arial" w:cs="Arial"/>
          <w:i/>
          <w:sz w:val="24"/>
          <w:szCs w:val="24"/>
        </w:rPr>
      </w:pPr>
    </w:p>
    <w:p w:rsidR="004C6ECA" w:rsidRDefault="00FC7DEE">
      <w:pPr>
        <w:pStyle w:val="af5"/>
        <w:jc w:val="right"/>
      </w:pPr>
      <w:r>
        <w:rPr>
          <w:rFonts w:ascii="Arial" w:hAnsi="Arial" w:cs="Arial"/>
          <w:sz w:val="24"/>
          <w:szCs w:val="24"/>
        </w:rPr>
        <w:t xml:space="preserve">                                                                                                                                                                                                                                                                                                              ___________/_________</w:t>
      </w:r>
    </w:p>
    <w:p w:rsidR="004C6ECA" w:rsidRDefault="00FC7DEE">
      <w:pPr>
        <w:pStyle w:val="af5"/>
      </w:pPr>
      <w:r>
        <w:rPr>
          <w:rFonts w:ascii="Arial" w:hAnsi="Arial" w:cs="Arial"/>
          <w:sz w:val="24"/>
          <w:szCs w:val="24"/>
        </w:rPr>
        <w:t xml:space="preserve"> М.</w:t>
      </w:r>
      <w:proofErr w:type="gramStart"/>
      <w:r>
        <w:rPr>
          <w:rFonts w:ascii="Arial" w:hAnsi="Arial" w:cs="Arial"/>
          <w:sz w:val="24"/>
          <w:szCs w:val="24"/>
        </w:rPr>
        <w:t>П</w:t>
      </w:r>
      <w:proofErr w:type="gramEnd"/>
      <w:r>
        <w:rPr>
          <w:rFonts w:ascii="Arial" w:hAnsi="Arial" w:cs="Arial"/>
          <w:sz w:val="24"/>
          <w:szCs w:val="24"/>
        </w:rPr>
        <w:t xml:space="preserve">                                                                                                          </w:t>
      </w:r>
      <w:r>
        <w:rPr>
          <w:rFonts w:ascii="Arial" w:hAnsi="Arial" w:cs="Arial"/>
          <w:sz w:val="18"/>
          <w:szCs w:val="18"/>
        </w:rPr>
        <w:t>(подпись)</w:t>
      </w:r>
    </w:p>
    <w:p w:rsidR="004C6ECA" w:rsidRDefault="00FC7DEE">
      <w:pPr>
        <w:pStyle w:val="af5"/>
      </w:pPr>
      <w:r>
        <w:rPr>
          <w:rFonts w:ascii="Arial" w:hAnsi="Arial" w:cs="Arial"/>
          <w:sz w:val="24"/>
          <w:szCs w:val="24"/>
        </w:rPr>
        <w:t xml:space="preserve">                                                                                       </w:t>
      </w:r>
    </w:p>
    <w:p w:rsidR="004C6ECA" w:rsidRDefault="00FC7DEE">
      <w:pPr>
        <w:pStyle w:val="ConsPlusNonformat"/>
        <w:jc w:val="both"/>
      </w:pPr>
      <w:r>
        <w:rPr>
          <w:rFonts w:ascii="Arial" w:hAnsi="Arial" w:cs="Arial"/>
          <w:sz w:val="24"/>
          <w:szCs w:val="24"/>
        </w:rPr>
        <w:t xml:space="preserve">    __________ </w:t>
      </w:r>
      <w:r>
        <w:rPr>
          <w:rFonts w:ascii="Arial" w:hAnsi="Arial" w:cs="Arial"/>
        </w:rPr>
        <w:t xml:space="preserve">        (дата)                                                                                                                                                                          </w:t>
      </w:r>
    </w:p>
    <w:p w:rsidR="004C6ECA" w:rsidRDefault="00FC7DEE">
      <w:pPr>
        <w:pStyle w:val="ConsPlusNonformat"/>
        <w:jc w:val="both"/>
      </w:pPr>
      <w:r>
        <w:rPr>
          <w:rFonts w:ascii="Arial" w:hAnsi="Arial" w:cs="Arial"/>
          <w:sz w:val="24"/>
          <w:szCs w:val="24"/>
        </w:rPr>
        <w:t xml:space="preserve">                                                                                                  ______/____________</w:t>
      </w:r>
    </w:p>
    <w:p w:rsidR="004C6ECA" w:rsidRDefault="00FC7DEE">
      <w:pPr>
        <w:pStyle w:val="ConsPlusNonformat"/>
      </w:pPr>
      <w:r>
        <w:rPr>
          <w:rFonts w:ascii="Arial" w:hAnsi="Arial" w:cs="Arial"/>
        </w:rPr>
        <w:t xml:space="preserve">                                                                                                                                (подпись заявителя)</w:t>
      </w:r>
    </w:p>
    <w:p w:rsidR="004C6ECA" w:rsidRDefault="00FC7DEE">
      <w:pPr>
        <w:pStyle w:val="ConsPlusNormal"/>
        <w:ind w:firstLine="709"/>
        <w:jc w:val="both"/>
        <w:outlineLvl w:val="1"/>
      </w:pPr>
      <w:r>
        <w:rPr>
          <w:sz w:val="24"/>
          <w:szCs w:val="24"/>
        </w:rPr>
        <w:t xml:space="preserve">     </w:t>
      </w:r>
    </w:p>
    <w:p w:rsidR="004C6ECA" w:rsidRDefault="00FC7DEE">
      <w:pPr>
        <w:jc w:val="center"/>
      </w:pPr>
      <w:r>
        <w:rPr>
          <w:rFonts w:ascii="Arial" w:hAnsi="Arial" w:cs="Arial"/>
          <w:b/>
          <w:bCs/>
          <w:sz w:val="24"/>
          <w:szCs w:val="24"/>
        </w:rPr>
        <w:t xml:space="preserve">СОГЛАСИЕ </w:t>
      </w:r>
    </w:p>
    <w:p w:rsidR="004C6ECA" w:rsidRDefault="00FC7DEE">
      <w:pPr>
        <w:jc w:val="center"/>
      </w:pPr>
      <w:r>
        <w:rPr>
          <w:rFonts w:ascii="Arial" w:hAnsi="Arial" w:cs="Arial"/>
          <w:b/>
          <w:bCs/>
          <w:sz w:val="24"/>
          <w:szCs w:val="24"/>
        </w:rPr>
        <w:t xml:space="preserve">на обработку персональных данных гражданина, </w:t>
      </w:r>
    </w:p>
    <w:p w:rsidR="004C6ECA" w:rsidRDefault="00FC7DEE">
      <w:pPr>
        <w:jc w:val="center"/>
      </w:pPr>
      <w:proofErr w:type="gramStart"/>
      <w:r>
        <w:rPr>
          <w:rFonts w:ascii="Arial" w:hAnsi="Arial" w:cs="Arial"/>
          <w:b/>
          <w:bCs/>
          <w:sz w:val="24"/>
          <w:szCs w:val="24"/>
        </w:rPr>
        <w:t>обратившегося</w:t>
      </w:r>
      <w:proofErr w:type="gramEnd"/>
      <w:r>
        <w:rPr>
          <w:rFonts w:ascii="Arial" w:hAnsi="Arial" w:cs="Arial"/>
          <w:b/>
          <w:bCs/>
          <w:sz w:val="24"/>
          <w:szCs w:val="24"/>
        </w:rPr>
        <w:t xml:space="preserve"> за предоставлением муниципальной услуги</w:t>
      </w:r>
    </w:p>
    <w:p w:rsidR="004C6ECA" w:rsidRDefault="004C6ECA">
      <w:pPr>
        <w:jc w:val="center"/>
        <w:rPr>
          <w:rFonts w:ascii="Arial" w:hAnsi="Arial" w:cs="Arial"/>
          <w:sz w:val="24"/>
          <w:szCs w:val="24"/>
        </w:rPr>
      </w:pPr>
    </w:p>
    <w:p w:rsidR="004C6ECA" w:rsidRDefault="00FC7DEE">
      <w:pPr>
        <w:ind w:firstLine="720"/>
        <w:jc w:val="both"/>
      </w:pPr>
      <w:proofErr w:type="gramStart"/>
      <w:r>
        <w:rPr>
          <w:rFonts w:ascii="Arial" w:hAnsi="Arial" w:cs="Arial"/>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4C6ECA" w:rsidRDefault="00FC7DEE">
      <w:pPr>
        <w:ind w:firstLine="720"/>
        <w:jc w:val="both"/>
      </w:pPr>
      <w:r>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4C6ECA" w:rsidRDefault="00FC7DEE">
      <w:pPr>
        <w:ind w:firstLine="720"/>
        <w:jc w:val="both"/>
      </w:pPr>
      <w:r>
        <w:rPr>
          <w:rFonts w:ascii="Arial" w:hAnsi="Arial" w:cs="Arial"/>
          <w:sz w:val="24"/>
          <w:szCs w:val="24"/>
        </w:rPr>
        <w:t>Подтверждаю, что ознакомле</w:t>
      </w:r>
      <w:proofErr w:type="gramStart"/>
      <w:r>
        <w:rPr>
          <w:rFonts w:ascii="Arial" w:hAnsi="Arial" w:cs="Arial"/>
          <w:sz w:val="24"/>
          <w:szCs w:val="24"/>
        </w:rPr>
        <w:t>н(</w:t>
      </w:r>
      <w:proofErr w:type="gramEnd"/>
      <w:r>
        <w:rPr>
          <w:rFonts w:ascii="Arial" w:hAnsi="Arial" w:cs="Arial"/>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4C6ECA" w:rsidRDefault="004C6ECA">
      <w:pPr>
        <w:ind w:firstLine="567"/>
        <w:jc w:val="both"/>
        <w:rPr>
          <w:rFonts w:ascii="Arial" w:hAnsi="Arial" w:cs="Arial"/>
          <w:sz w:val="24"/>
          <w:szCs w:val="24"/>
        </w:rPr>
      </w:pPr>
    </w:p>
    <w:p w:rsidR="004C6ECA" w:rsidRDefault="00FC7DEE">
      <w:pPr>
        <w:jc w:val="both"/>
      </w:pPr>
      <w:r>
        <w:rPr>
          <w:rFonts w:ascii="Arial" w:hAnsi="Arial" w:cs="Arial"/>
          <w:sz w:val="24"/>
          <w:szCs w:val="24"/>
        </w:rPr>
        <w:t xml:space="preserve"> </w:t>
      </w:r>
    </w:p>
    <w:p w:rsidR="004C6ECA" w:rsidRDefault="00FC7DEE">
      <w:pPr>
        <w:jc w:val="right"/>
      </w:pPr>
      <w:r>
        <w:rPr>
          <w:rFonts w:ascii="Arial" w:hAnsi="Arial" w:cs="Arial"/>
          <w:sz w:val="24"/>
          <w:szCs w:val="24"/>
        </w:rPr>
        <w:t xml:space="preserve">                                                                    ___________/__________ </w:t>
      </w:r>
    </w:p>
    <w:p w:rsidR="004C6ECA" w:rsidRDefault="00FC7DEE">
      <w:pPr>
        <w:pStyle w:val="ConsPlusNormal"/>
        <w:ind w:firstLine="0"/>
        <w:jc w:val="right"/>
        <w:outlineLvl w:val="1"/>
      </w:pPr>
      <w:r>
        <w:t>(подпись заявителя)</w:t>
      </w:r>
    </w:p>
    <w:p w:rsidR="004C6ECA" w:rsidRDefault="004C6ECA">
      <w:pPr>
        <w:widowControl/>
        <w:tabs>
          <w:tab w:val="left" w:pos="400"/>
        </w:tabs>
        <w:jc w:val="right"/>
        <w:outlineLvl w:val="1"/>
        <w:rPr>
          <w:rFonts w:ascii="Arial" w:hAnsi="Arial" w:cs="Arial"/>
          <w:bCs/>
          <w:sz w:val="24"/>
          <w:szCs w:val="24"/>
        </w:rPr>
      </w:pPr>
    </w:p>
    <w:p w:rsidR="004C6ECA" w:rsidRDefault="004C6ECA">
      <w:pPr>
        <w:widowControl/>
        <w:tabs>
          <w:tab w:val="left" w:pos="400"/>
        </w:tabs>
        <w:jc w:val="right"/>
        <w:outlineLvl w:val="1"/>
        <w:rPr>
          <w:rFonts w:ascii="Arial" w:hAnsi="Arial" w:cs="Arial"/>
          <w:bCs/>
          <w:sz w:val="24"/>
          <w:szCs w:val="24"/>
        </w:rPr>
      </w:pPr>
    </w:p>
    <w:p w:rsidR="004C6ECA" w:rsidRDefault="004C6ECA">
      <w:pPr>
        <w:widowControl/>
        <w:tabs>
          <w:tab w:val="left" w:pos="400"/>
        </w:tabs>
        <w:jc w:val="right"/>
        <w:outlineLvl w:val="1"/>
        <w:rPr>
          <w:rFonts w:ascii="Arial" w:hAnsi="Arial" w:cs="Arial"/>
          <w:bCs/>
          <w:sz w:val="24"/>
          <w:szCs w:val="24"/>
        </w:rPr>
      </w:pPr>
    </w:p>
    <w:p w:rsidR="00FC7DEE" w:rsidRDefault="00FC7DEE">
      <w:pPr>
        <w:widowControl/>
        <w:tabs>
          <w:tab w:val="left" w:pos="400"/>
        </w:tabs>
        <w:jc w:val="right"/>
        <w:outlineLvl w:val="1"/>
        <w:rPr>
          <w:rFonts w:ascii="Arial" w:hAnsi="Arial" w:cs="Arial"/>
          <w:bCs/>
          <w:sz w:val="24"/>
          <w:szCs w:val="24"/>
        </w:rPr>
      </w:pPr>
    </w:p>
    <w:p w:rsidR="004C6ECA" w:rsidRDefault="00FC7DEE">
      <w:pPr>
        <w:widowControl/>
        <w:tabs>
          <w:tab w:val="left" w:pos="400"/>
        </w:tabs>
        <w:jc w:val="right"/>
        <w:outlineLvl w:val="1"/>
      </w:pPr>
      <w:r>
        <w:rPr>
          <w:rFonts w:ascii="Arial" w:hAnsi="Arial" w:cs="Arial"/>
          <w:bCs/>
          <w:sz w:val="24"/>
          <w:szCs w:val="24"/>
        </w:rPr>
        <w:lastRenderedPageBreak/>
        <w:t>Приложение № 2</w:t>
      </w:r>
    </w:p>
    <w:p w:rsidR="004C6ECA" w:rsidRDefault="004C6ECA">
      <w:pPr>
        <w:tabs>
          <w:tab w:val="left" w:pos="400"/>
        </w:tabs>
        <w:ind w:firstLine="600"/>
        <w:jc w:val="both"/>
        <w:rPr>
          <w:rFonts w:ascii="Arial" w:hAnsi="Arial" w:cs="Arial"/>
          <w:sz w:val="24"/>
          <w:szCs w:val="24"/>
        </w:rPr>
      </w:pPr>
    </w:p>
    <w:p w:rsidR="004C6ECA" w:rsidRDefault="00FC7DEE">
      <w:pPr>
        <w:pStyle w:val="ConsPlusNormal"/>
        <w:jc w:val="center"/>
        <w:outlineLvl w:val="1"/>
        <w:rPr>
          <w:b/>
          <w:sz w:val="24"/>
          <w:szCs w:val="24"/>
        </w:rPr>
      </w:pPr>
      <w:r>
        <w:rPr>
          <w:b/>
          <w:sz w:val="24"/>
          <w:szCs w:val="24"/>
        </w:rPr>
        <w:t>Блок-схема предоставления муниципальной услуги</w:t>
      </w:r>
    </w:p>
    <w:p w:rsidR="004C6ECA" w:rsidRDefault="00FC7DEE">
      <w:pPr>
        <w:pStyle w:val="ConsPlusNormal"/>
        <w:jc w:val="center"/>
        <w:outlineLvl w:val="1"/>
        <w:rPr>
          <w:b/>
          <w:sz w:val="24"/>
          <w:szCs w:val="24"/>
        </w:rPr>
      </w:pPr>
      <w:r>
        <w:rPr>
          <w:b/>
          <w:sz w:val="24"/>
          <w:szCs w:val="24"/>
        </w:rPr>
        <w:t>«Принятие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4C6ECA" w:rsidRDefault="004C6ECA">
      <w:pPr>
        <w:pStyle w:val="af4"/>
        <w:tabs>
          <w:tab w:val="left" w:pos="400"/>
        </w:tabs>
        <w:ind w:firstLine="600"/>
        <w:jc w:val="center"/>
        <w:rPr>
          <w:b/>
          <w:sz w:val="24"/>
          <w:szCs w:val="24"/>
        </w:rPr>
      </w:pPr>
    </w:p>
    <w:p w:rsidR="004C6ECA" w:rsidRDefault="00AA6FD3">
      <w:pPr>
        <w:widowControl/>
        <w:spacing w:after="200" w:line="276" w:lineRule="auto"/>
      </w:pPr>
      <w:r>
        <w:object w:dxaOrig="4533" w:dyaOrig="6752">
          <v:shape id="ole_rId9" o:spid="_x0000_i1025" style="width:420.75pt;height:595.4pt" coordsize="" o:spt="100" adj="0,,0" path="" stroked="f">
            <v:stroke joinstyle="miter"/>
            <v:imagedata r:id="rId15" o:title=""/>
            <v:formulas/>
            <v:path o:connecttype="segments"/>
          </v:shape>
          <o:OLEObject Type="Embed" ProgID="Visio.Drawing.11" ShapeID="ole_rId9" DrawAspect="Content" ObjectID="_1547020458" r:id="rId16"/>
        </w:object>
      </w:r>
      <w:r w:rsidR="00FC7DEE">
        <w:br w:type="page"/>
      </w:r>
    </w:p>
    <w:p w:rsidR="004C6ECA" w:rsidRDefault="00FC7DEE">
      <w:pPr>
        <w:widowControl/>
        <w:spacing w:after="200" w:line="276" w:lineRule="auto"/>
        <w:jc w:val="right"/>
        <w:rPr>
          <w:rFonts w:ascii="Arial" w:hAnsi="Arial" w:cs="Arial"/>
          <w:bCs/>
          <w:sz w:val="24"/>
          <w:szCs w:val="24"/>
        </w:rPr>
      </w:pPr>
      <w:r>
        <w:rPr>
          <w:rFonts w:ascii="Arial" w:hAnsi="Arial" w:cs="Arial"/>
          <w:bCs/>
          <w:sz w:val="24"/>
          <w:szCs w:val="24"/>
        </w:rPr>
        <w:lastRenderedPageBreak/>
        <w:t>Приложение № 3</w:t>
      </w:r>
    </w:p>
    <w:p w:rsidR="004C6ECA" w:rsidRDefault="004C6ECA">
      <w:pPr>
        <w:jc w:val="both"/>
        <w:rPr>
          <w:sz w:val="24"/>
          <w:szCs w:val="24"/>
        </w:rPr>
      </w:pPr>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Кому _________________________________</w:t>
      </w:r>
    </w:p>
    <w:p w:rsidR="004C6ECA" w:rsidRDefault="00FC7DEE">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(фамилия, имя, отчество -</w:t>
      </w:r>
      <w:proofErr w:type="gramEnd"/>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4C6ECA" w:rsidRDefault="00FC7DEE">
      <w:pPr>
        <w:pStyle w:val="ConsPlusNonformat"/>
        <w:jc w:val="right"/>
        <w:rPr>
          <w:rFonts w:ascii="Times New Roman" w:hAnsi="Times New Roman" w:cs="Times New Roman"/>
          <w:sz w:val="16"/>
          <w:szCs w:val="16"/>
        </w:rPr>
      </w:pPr>
      <w:r>
        <w:rPr>
          <w:rFonts w:ascii="Times New Roman" w:hAnsi="Times New Roman" w:cs="Times New Roman"/>
          <w:sz w:val="16"/>
          <w:szCs w:val="16"/>
        </w:rPr>
        <w:t>для граждан;</w:t>
      </w:r>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4C6ECA" w:rsidRDefault="00FC7DEE">
      <w:pPr>
        <w:pStyle w:val="ConsPlusNonformat"/>
        <w:jc w:val="right"/>
        <w:rPr>
          <w:rFonts w:ascii="Times New Roman" w:hAnsi="Times New Roman" w:cs="Times New Roman"/>
          <w:sz w:val="16"/>
          <w:szCs w:val="16"/>
        </w:rPr>
      </w:pPr>
      <w:r>
        <w:rPr>
          <w:rFonts w:ascii="Times New Roman" w:hAnsi="Times New Roman" w:cs="Times New Roman"/>
          <w:sz w:val="16"/>
          <w:szCs w:val="16"/>
        </w:rPr>
        <w:t>полное наименование организации -</w:t>
      </w:r>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4C6ECA" w:rsidRDefault="00FC7DEE">
      <w:pPr>
        <w:pStyle w:val="ConsPlusNonformat"/>
        <w:jc w:val="right"/>
        <w:rPr>
          <w:rFonts w:ascii="Times New Roman" w:hAnsi="Times New Roman" w:cs="Times New Roman"/>
          <w:sz w:val="16"/>
          <w:szCs w:val="16"/>
        </w:rPr>
      </w:pPr>
      <w:r>
        <w:rPr>
          <w:rFonts w:ascii="Times New Roman" w:hAnsi="Times New Roman" w:cs="Times New Roman"/>
          <w:sz w:val="16"/>
          <w:szCs w:val="16"/>
        </w:rPr>
        <w:t>для юридических лиц)</w:t>
      </w:r>
    </w:p>
    <w:p w:rsidR="004C6ECA" w:rsidRDefault="004C6ECA">
      <w:pPr>
        <w:pStyle w:val="ConsPlusNonformat"/>
        <w:jc w:val="right"/>
        <w:rPr>
          <w:rFonts w:ascii="Times New Roman" w:hAnsi="Times New Roman" w:cs="Times New Roman"/>
          <w:sz w:val="24"/>
          <w:szCs w:val="24"/>
        </w:rPr>
      </w:pPr>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Куда _________________________________</w:t>
      </w:r>
    </w:p>
    <w:p w:rsidR="004C6ECA" w:rsidRDefault="00FC7DEE">
      <w:pPr>
        <w:pStyle w:val="ConsPlusNonformat"/>
        <w:jc w:val="right"/>
        <w:rPr>
          <w:rFonts w:ascii="Times New Roman" w:hAnsi="Times New Roman" w:cs="Times New Roman"/>
          <w:sz w:val="16"/>
          <w:szCs w:val="16"/>
        </w:rPr>
      </w:pPr>
      <w:proofErr w:type="gramStart"/>
      <w:r>
        <w:rPr>
          <w:rFonts w:ascii="Times New Roman" w:hAnsi="Times New Roman" w:cs="Times New Roman"/>
          <w:sz w:val="16"/>
          <w:szCs w:val="16"/>
        </w:rPr>
        <w:t>(почтовый индекс и адрес</w:t>
      </w:r>
      <w:proofErr w:type="gramEnd"/>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16"/>
          <w:szCs w:val="16"/>
        </w:rPr>
        <w:t xml:space="preserve"> заявителя согласно заявлению</w:t>
      </w:r>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4C6ECA" w:rsidRDefault="00FC7DEE">
      <w:pPr>
        <w:pStyle w:val="ConsPlusNonformat"/>
        <w:jc w:val="right"/>
        <w:rPr>
          <w:rFonts w:ascii="Times New Roman" w:hAnsi="Times New Roman" w:cs="Times New Roman"/>
          <w:sz w:val="16"/>
          <w:szCs w:val="16"/>
        </w:rPr>
      </w:pPr>
      <w:r>
        <w:rPr>
          <w:rFonts w:ascii="Times New Roman" w:hAnsi="Times New Roman" w:cs="Times New Roman"/>
          <w:sz w:val="16"/>
          <w:szCs w:val="16"/>
        </w:rPr>
        <w:t xml:space="preserve">  о переводе)</w:t>
      </w:r>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w:t>
      </w:r>
    </w:p>
    <w:p w:rsidR="004C6ECA" w:rsidRDefault="004C6ECA">
      <w:pPr>
        <w:pStyle w:val="ConsPlusNonformat"/>
        <w:jc w:val="right"/>
        <w:rPr>
          <w:rFonts w:ascii="Times New Roman" w:hAnsi="Times New Roman" w:cs="Times New Roman"/>
          <w:sz w:val="24"/>
          <w:szCs w:val="24"/>
        </w:rPr>
      </w:pPr>
    </w:p>
    <w:p w:rsidR="004C6ECA" w:rsidRDefault="004C6ECA">
      <w:pPr>
        <w:pStyle w:val="ConsPlusNormal"/>
        <w:ind w:firstLine="0"/>
        <w:jc w:val="center"/>
        <w:rPr>
          <w:rFonts w:ascii="Times New Roman" w:hAnsi="Times New Roman" w:cs="Times New Roman"/>
          <w:b/>
        </w:rPr>
      </w:pPr>
      <w:bookmarkStart w:id="9" w:name="Par648"/>
      <w:bookmarkEnd w:id="9"/>
    </w:p>
    <w:p w:rsidR="004C6ECA" w:rsidRDefault="00FC7DEE">
      <w:pPr>
        <w:pStyle w:val="ConsPlusNormal"/>
        <w:ind w:firstLine="0"/>
        <w:jc w:val="center"/>
        <w:rPr>
          <w:b/>
          <w:sz w:val="24"/>
          <w:szCs w:val="24"/>
        </w:rPr>
      </w:pPr>
      <w:r>
        <w:rPr>
          <w:b/>
          <w:sz w:val="24"/>
          <w:szCs w:val="24"/>
        </w:rPr>
        <w:t>УВЕДОМЛЕНИЕ</w:t>
      </w:r>
    </w:p>
    <w:p w:rsidR="004C6ECA" w:rsidRDefault="00FC7DEE">
      <w:pPr>
        <w:pStyle w:val="ConsPlusNormal"/>
        <w:ind w:firstLine="0"/>
        <w:jc w:val="center"/>
        <w:rPr>
          <w:b/>
          <w:sz w:val="24"/>
          <w:szCs w:val="24"/>
        </w:rPr>
      </w:pPr>
      <w:r>
        <w:rPr>
          <w:b/>
          <w:sz w:val="24"/>
          <w:szCs w:val="24"/>
        </w:rPr>
        <w:t>о переводе (отказе в переводе) жилого (нежилого) помещения или в нежилое (жилое) помещение.</w:t>
      </w:r>
    </w:p>
    <w:p w:rsidR="004C6ECA" w:rsidRDefault="004C6ECA">
      <w:pPr>
        <w:pStyle w:val="ConsPlusNonformat"/>
        <w:rPr>
          <w:rFonts w:ascii="Arial" w:hAnsi="Arial" w:cs="Arial"/>
          <w:sz w:val="24"/>
          <w:szCs w:val="24"/>
        </w:rPr>
      </w:pPr>
    </w:p>
    <w:p w:rsidR="004C6ECA" w:rsidRDefault="00FC7DEE">
      <w:pPr>
        <w:pStyle w:val="ConsPlusNonformat"/>
        <w:jc w:val="both"/>
      </w:pPr>
      <w:r>
        <w:rPr>
          <w:rFonts w:ascii="Arial" w:hAnsi="Arial" w:cs="Arial"/>
          <w:sz w:val="24"/>
          <w:szCs w:val="24"/>
        </w:rPr>
        <w:t>______________________________________________________________________</w:t>
      </w:r>
    </w:p>
    <w:p w:rsidR="004C6ECA" w:rsidRDefault="00FC7DEE">
      <w:pPr>
        <w:pStyle w:val="ConsPlusNonformat"/>
        <w:jc w:val="both"/>
      </w:pPr>
      <w:r>
        <w:rPr>
          <w:rFonts w:ascii="Arial" w:hAnsi="Arial" w:cs="Arial"/>
          <w:sz w:val="24"/>
          <w:szCs w:val="24"/>
        </w:rPr>
        <w:t>______________________________________________________________________</w:t>
      </w:r>
    </w:p>
    <w:p w:rsidR="004C6ECA" w:rsidRDefault="00FC7DEE">
      <w:pPr>
        <w:pStyle w:val="ConsPlusNonformat"/>
        <w:jc w:val="both"/>
        <w:rPr>
          <w:rFonts w:ascii="Arial" w:hAnsi="Arial" w:cs="Arial"/>
        </w:rPr>
      </w:pPr>
      <w:r>
        <w:rPr>
          <w:rFonts w:ascii="Arial" w:hAnsi="Arial" w:cs="Arial"/>
        </w:rPr>
        <w:t>(полное наименование органа местного самоуправления,</w:t>
      </w:r>
      <w:r>
        <w:rPr>
          <w:rFonts w:ascii="Arial" w:hAnsi="Arial" w:cs="Arial"/>
          <w:sz w:val="24"/>
          <w:szCs w:val="24"/>
        </w:rPr>
        <w:t xml:space="preserve"> </w:t>
      </w:r>
      <w:r>
        <w:rPr>
          <w:rFonts w:ascii="Arial" w:hAnsi="Arial" w:cs="Arial"/>
        </w:rPr>
        <w:t>осуществляющего перевод помещения)</w:t>
      </w:r>
    </w:p>
    <w:p w:rsidR="004C6ECA" w:rsidRDefault="00FC7DEE">
      <w:pPr>
        <w:pStyle w:val="ConsPlusNonformat"/>
        <w:jc w:val="both"/>
        <w:rPr>
          <w:rFonts w:ascii="Arial" w:hAnsi="Arial" w:cs="Arial"/>
          <w:sz w:val="24"/>
          <w:szCs w:val="24"/>
        </w:rPr>
      </w:pPr>
      <w:r>
        <w:rPr>
          <w:rFonts w:ascii="Arial" w:hAnsi="Arial" w:cs="Arial"/>
          <w:sz w:val="24"/>
          <w:szCs w:val="24"/>
        </w:rPr>
        <w:t>рассмотрев  представленные  в  соответствии  с частью 2 статьи 23 Жилищного кодекса  Российской Федерации документы о переводе помещения общей площадью_____ кв. м, находящегося по адресу:_______________________________</w:t>
      </w:r>
    </w:p>
    <w:p w:rsidR="004C6ECA" w:rsidRDefault="00FC7DEE">
      <w:pPr>
        <w:pStyle w:val="ConsPlusNonformat"/>
        <w:jc w:val="both"/>
      </w:pPr>
      <w:r>
        <w:rPr>
          <w:rFonts w:ascii="Arial" w:hAnsi="Arial" w:cs="Arial"/>
          <w:sz w:val="24"/>
          <w:szCs w:val="24"/>
        </w:rPr>
        <w:t xml:space="preserve">______________________________________________________________________             </w:t>
      </w:r>
      <w:r>
        <w:rPr>
          <w:rFonts w:ascii="Arial" w:hAnsi="Arial" w:cs="Arial"/>
        </w:rPr>
        <w:t>(наименование городского или сельского поселения)</w:t>
      </w:r>
    </w:p>
    <w:p w:rsidR="004C6ECA" w:rsidRDefault="00FC7DEE">
      <w:pPr>
        <w:pStyle w:val="ConsPlusNonformat"/>
        <w:jc w:val="both"/>
      </w:pPr>
      <w:r>
        <w:rPr>
          <w:rFonts w:ascii="Arial" w:hAnsi="Arial" w:cs="Arial"/>
          <w:sz w:val="24"/>
          <w:szCs w:val="24"/>
        </w:rPr>
        <w:t>______________________________________________________________________</w:t>
      </w:r>
    </w:p>
    <w:p w:rsidR="004C6ECA" w:rsidRDefault="00FC7DEE">
      <w:pPr>
        <w:pStyle w:val="ConsPlusNonformat"/>
        <w:jc w:val="both"/>
        <w:rPr>
          <w:rFonts w:ascii="Arial" w:hAnsi="Arial" w:cs="Arial"/>
        </w:rPr>
      </w:pPr>
      <w:r>
        <w:rPr>
          <w:rFonts w:ascii="Arial" w:hAnsi="Arial" w:cs="Arial"/>
          <w:sz w:val="24"/>
          <w:szCs w:val="24"/>
        </w:rPr>
        <w:t xml:space="preserve">    </w:t>
      </w:r>
      <w:r>
        <w:rPr>
          <w:rFonts w:ascii="Arial" w:hAnsi="Arial" w:cs="Arial"/>
        </w:rPr>
        <w:t>(наименование улицы, площади, проспекта, бульвара, проезда и т.п.)</w:t>
      </w:r>
    </w:p>
    <w:p w:rsidR="004C6ECA" w:rsidRDefault="004C6ECA">
      <w:pPr>
        <w:pStyle w:val="ConsPlusNonformat"/>
        <w:jc w:val="both"/>
        <w:rPr>
          <w:rFonts w:ascii="Arial" w:hAnsi="Arial" w:cs="Arial"/>
          <w:sz w:val="24"/>
          <w:szCs w:val="24"/>
        </w:rPr>
      </w:pPr>
    </w:p>
    <w:p w:rsidR="004C6ECA" w:rsidRDefault="00FC7DEE">
      <w:pPr>
        <w:pStyle w:val="ConsPlusNonformat"/>
        <w:jc w:val="both"/>
        <w:rPr>
          <w:rFonts w:ascii="Arial" w:hAnsi="Arial" w:cs="Arial"/>
          <w:sz w:val="24"/>
          <w:szCs w:val="24"/>
        </w:rPr>
      </w:pPr>
      <w:proofErr w:type="gramStart"/>
      <w:r>
        <w:rPr>
          <w:rFonts w:ascii="Arial" w:hAnsi="Arial" w:cs="Arial"/>
          <w:sz w:val="24"/>
          <w:szCs w:val="24"/>
        </w:rPr>
        <w:t>дом  (владение, строение) ______,  корпус_________,  кв.  _____, из  жилого (нежилого)  в  нежилое  (жилое) (ненужное зачеркнуть) в целях использования помещения в качестве</w:t>
      </w:r>
      <w:proofErr w:type="gramEnd"/>
    </w:p>
    <w:p w:rsidR="004C6ECA" w:rsidRDefault="00FC7DEE">
      <w:pPr>
        <w:pStyle w:val="ConsPlusNonformat"/>
        <w:jc w:val="both"/>
      </w:pPr>
      <w:r>
        <w:rPr>
          <w:rFonts w:ascii="Arial" w:hAnsi="Arial" w:cs="Arial"/>
          <w:sz w:val="24"/>
          <w:szCs w:val="24"/>
        </w:rPr>
        <w:t>______________________________________________________________________</w:t>
      </w:r>
    </w:p>
    <w:p w:rsidR="004C6ECA" w:rsidRDefault="00FC7DEE">
      <w:pPr>
        <w:pStyle w:val="ConsPlusNonformat"/>
        <w:jc w:val="both"/>
        <w:rPr>
          <w:rFonts w:ascii="Arial" w:hAnsi="Arial" w:cs="Arial"/>
        </w:rPr>
      </w:pPr>
      <w:r>
        <w:rPr>
          <w:rFonts w:ascii="Arial" w:hAnsi="Arial" w:cs="Arial"/>
          <w:sz w:val="24"/>
          <w:szCs w:val="24"/>
        </w:rPr>
        <w:t xml:space="preserve">                </w:t>
      </w:r>
      <w:r>
        <w:rPr>
          <w:rFonts w:ascii="Arial" w:hAnsi="Arial" w:cs="Arial"/>
        </w:rPr>
        <w:t>(вид использования помещения в соответствии с заявлением о переводе)</w:t>
      </w:r>
    </w:p>
    <w:p w:rsidR="004C6ECA" w:rsidRDefault="00FC7DEE">
      <w:pPr>
        <w:pStyle w:val="ConsPlusNonformat"/>
        <w:jc w:val="both"/>
      </w:pPr>
      <w:r>
        <w:rPr>
          <w:rFonts w:ascii="Arial" w:hAnsi="Arial" w:cs="Arial"/>
          <w:sz w:val="24"/>
          <w:szCs w:val="24"/>
        </w:rPr>
        <w:t>______________________________________________________________________</w:t>
      </w:r>
    </w:p>
    <w:p w:rsidR="004C6ECA" w:rsidRDefault="004C6ECA">
      <w:pPr>
        <w:pStyle w:val="ConsPlusNonformat"/>
        <w:jc w:val="both"/>
        <w:rPr>
          <w:rFonts w:ascii="Arial" w:hAnsi="Arial" w:cs="Arial"/>
          <w:sz w:val="24"/>
          <w:szCs w:val="24"/>
        </w:rPr>
      </w:pPr>
    </w:p>
    <w:p w:rsidR="004C6ECA" w:rsidRDefault="00FC7DEE">
      <w:pPr>
        <w:pStyle w:val="ConsPlusNonformat"/>
        <w:jc w:val="both"/>
        <w:rPr>
          <w:rFonts w:ascii="Arial" w:hAnsi="Arial" w:cs="Arial"/>
          <w:sz w:val="24"/>
          <w:szCs w:val="24"/>
        </w:rPr>
      </w:pPr>
      <w:r>
        <w:rPr>
          <w:rFonts w:ascii="Arial" w:hAnsi="Arial" w:cs="Arial"/>
          <w:sz w:val="24"/>
          <w:szCs w:val="24"/>
        </w:rPr>
        <w:t>РЕШЕНО</w:t>
      </w:r>
      <w:proofErr w:type="gramStart"/>
      <w:r>
        <w:rPr>
          <w:rFonts w:ascii="Arial" w:hAnsi="Arial" w:cs="Arial"/>
          <w:sz w:val="24"/>
          <w:szCs w:val="24"/>
        </w:rPr>
        <w:t xml:space="preserve"> (__________________________________________________________________):</w:t>
      </w:r>
      <w:proofErr w:type="gramEnd"/>
    </w:p>
    <w:p w:rsidR="004C6ECA" w:rsidRDefault="00FC7DEE">
      <w:pPr>
        <w:pStyle w:val="ConsPlusNonformat"/>
        <w:jc w:val="both"/>
        <w:rPr>
          <w:rFonts w:ascii="Arial" w:hAnsi="Arial" w:cs="Arial"/>
        </w:rPr>
      </w:pPr>
      <w:r>
        <w:rPr>
          <w:rFonts w:ascii="Arial" w:hAnsi="Arial" w:cs="Arial"/>
        </w:rPr>
        <w:t xml:space="preserve">              (наименование акта, дата его принятия и номер)</w:t>
      </w:r>
    </w:p>
    <w:p w:rsidR="004C6ECA" w:rsidRDefault="004C6ECA">
      <w:pPr>
        <w:pStyle w:val="ConsPlusNonformat"/>
        <w:jc w:val="both"/>
        <w:rPr>
          <w:rFonts w:ascii="Arial" w:hAnsi="Arial" w:cs="Arial"/>
          <w:sz w:val="24"/>
          <w:szCs w:val="24"/>
        </w:rPr>
      </w:pPr>
    </w:p>
    <w:p w:rsidR="004C6ECA" w:rsidRDefault="00FC7DEE">
      <w:pPr>
        <w:pStyle w:val="ConsPlusNonformat"/>
        <w:ind w:firstLine="708"/>
        <w:jc w:val="both"/>
        <w:rPr>
          <w:rFonts w:ascii="Arial" w:hAnsi="Arial" w:cs="Arial"/>
          <w:sz w:val="24"/>
          <w:szCs w:val="24"/>
        </w:rPr>
      </w:pPr>
      <w:r>
        <w:rPr>
          <w:rFonts w:ascii="Arial" w:hAnsi="Arial" w:cs="Arial"/>
          <w:b/>
          <w:sz w:val="24"/>
          <w:szCs w:val="24"/>
        </w:rPr>
        <w:t>1.</w:t>
      </w:r>
      <w:r>
        <w:rPr>
          <w:rFonts w:ascii="Arial" w:hAnsi="Arial" w:cs="Arial"/>
          <w:sz w:val="24"/>
          <w:szCs w:val="24"/>
        </w:rPr>
        <w:t xml:space="preserve"> Помещение на основании приложенных к заявлению документов:</w:t>
      </w:r>
    </w:p>
    <w:p w:rsidR="004C6ECA" w:rsidRDefault="00FC7DEE">
      <w:pPr>
        <w:pStyle w:val="ConsPlusNonformat"/>
        <w:jc w:val="both"/>
        <w:rPr>
          <w:rFonts w:ascii="Arial" w:hAnsi="Arial" w:cs="Arial"/>
          <w:sz w:val="24"/>
          <w:szCs w:val="24"/>
        </w:rPr>
      </w:pPr>
      <w:r>
        <w:rPr>
          <w:rFonts w:ascii="Arial" w:hAnsi="Arial" w:cs="Arial"/>
          <w:sz w:val="24"/>
          <w:szCs w:val="24"/>
        </w:rPr>
        <w:t xml:space="preserve"> жилого (нежилого) в нежилое (жилое) (ненужное зачеркнуть)</w:t>
      </w:r>
    </w:p>
    <w:p w:rsidR="004C6ECA" w:rsidRDefault="00FC7DEE">
      <w:pPr>
        <w:pStyle w:val="ConsPlusNonformat"/>
        <w:jc w:val="both"/>
        <w:rPr>
          <w:rFonts w:ascii="Arial" w:hAnsi="Arial" w:cs="Arial"/>
          <w:sz w:val="24"/>
          <w:szCs w:val="24"/>
        </w:rPr>
      </w:pPr>
      <w:r>
        <w:rPr>
          <w:rFonts w:ascii="Arial" w:hAnsi="Arial" w:cs="Arial"/>
          <w:sz w:val="24"/>
          <w:szCs w:val="24"/>
        </w:rPr>
        <w:t xml:space="preserve">а) перевести </w:t>
      </w:r>
      <w:proofErr w:type="gramStart"/>
      <w:r>
        <w:rPr>
          <w:rFonts w:ascii="Arial" w:hAnsi="Arial" w:cs="Arial"/>
          <w:sz w:val="24"/>
          <w:szCs w:val="24"/>
        </w:rPr>
        <w:t>из</w:t>
      </w:r>
      <w:proofErr w:type="gramEnd"/>
      <w:r>
        <w:rPr>
          <w:rFonts w:ascii="Arial" w:hAnsi="Arial" w:cs="Arial"/>
          <w:sz w:val="24"/>
          <w:szCs w:val="24"/>
        </w:rPr>
        <w:t xml:space="preserve"> _________________________ без предварительных условий;</w:t>
      </w:r>
    </w:p>
    <w:p w:rsidR="004C6ECA" w:rsidRDefault="00FC7DEE">
      <w:pPr>
        <w:pStyle w:val="ConsPlusNonformat"/>
        <w:jc w:val="both"/>
        <w:rPr>
          <w:rFonts w:ascii="Arial" w:hAnsi="Arial" w:cs="Arial"/>
          <w:sz w:val="24"/>
          <w:szCs w:val="24"/>
        </w:rPr>
      </w:pPr>
      <w:r>
        <w:rPr>
          <w:rFonts w:ascii="Arial" w:hAnsi="Arial" w:cs="Arial"/>
          <w:sz w:val="24"/>
          <w:szCs w:val="24"/>
        </w:rPr>
        <w:t xml:space="preserve">б)  перевести из жилого (нежилого) в </w:t>
      </w:r>
      <w:proofErr w:type="gramStart"/>
      <w:r>
        <w:rPr>
          <w:rFonts w:ascii="Arial" w:hAnsi="Arial" w:cs="Arial"/>
          <w:sz w:val="24"/>
          <w:szCs w:val="24"/>
        </w:rPr>
        <w:t>нежилое</w:t>
      </w:r>
      <w:proofErr w:type="gramEnd"/>
      <w:r>
        <w:rPr>
          <w:rFonts w:ascii="Arial" w:hAnsi="Arial" w:cs="Arial"/>
          <w:sz w:val="24"/>
          <w:szCs w:val="24"/>
        </w:rPr>
        <w:t xml:space="preserve"> (жилое) при условии проведения</w:t>
      </w:r>
    </w:p>
    <w:p w:rsidR="004C6ECA" w:rsidRDefault="00FC7DEE">
      <w:pPr>
        <w:pStyle w:val="ConsPlusNonformat"/>
        <w:jc w:val="both"/>
        <w:rPr>
          <w:rFonts w:ascii="Arial" w:hAnsi="Arial" w:cs="Arial"/>
          <w:sz w:val="24"/>
          <w:szCs w:val="24"/>
        </w:rPr>
      </w:pPr>
      <w:r>
        <w:rPr>
          <w:rFonts w:ascii="Arial" w:hAnsi="Arial" w:cs="Arial"/>
          <w:sz w:val="24"/>
          <w:szCs w:val="24"/>
        </w:rPr>
        <w:t>в установленном порядке следующих видов работ:</w:t>
      </w:r>
    </w:p>
    <w:p w:rsidR="004C6ECA" w:rsidRDefault="00FC7DEE">
      <w:pPr>
        <w:pStyle w:val="ConsPlusNonformat"/>
        <w:jc w:val="both"/>
      </w:pPr>
      <w:r>
        <w:rPr>
          <w:rFonts w:ascii="Arial" w:hAnsi="Arial" w:cs="Arial"/>
          <w:sz w:val="24"/>
          <w:szCs w:val="24"/>
        </w:rPr>
        <w:t>______________________________________________________________________</w:t>
      </w:r>
    </w:p>
    <w:p w:rsidR="004C6ECA" w:rsidRDefault="00FC7DEE">
      <w:pPr>
        <w:pStyle w:val="ConsPlusNonformat"/>
        <w:jc w:val="both"/>
        <w:rPr>
          <w:rFonts w:ascii="Arial" w:hAnsi="Arial" w:cs="Arial"/>
        </w:rPr>
      </w:pPr>
      <w:r>
        <w:rPr>
          <w:rFonts w:ascii="Arial" w:hAnsi="Arial" w:cs="Arial"/>
          <w:sz w:val="24"/>
          <w:szCs w:val="24"/>
        </w:rPr>
        <w:t xml:space="preserve">                     </w:t>
      </w:r>
      <w:proofErr w:type="gramStart"/>
      <w:r>
        <w:rPr>
          <w:rFonts w:ascii="Arial" w:hAnsi="Arial" w:cs="Arial"/>
        </w:rPr>
        <w:t>(перечень работ по переустройству</w:t>
      </w:r>
      <w:proofErr w:type="gramEnd"/>
    </w:p>
    <w:p w:rsidR="004C6ECA" w:rsidRDefault="00FC7DEE">
      <w:pPr>
        <w:pStyle w:val="ConsPlusNonformat"/>
        <w:jc w:val="both"/>
      </w:pPr>
      <w:r>
        <w:rPr>
          <w:rFonts w:ascii="Arial" w:hAnsi="Arial" w:cs="Arial"/>
          <w:sz w:val="24"/>
          <w:szCs w:val="24"/>
        </w:rPr>
        <w:t>______________________________________________________________________</w:t>
      </w:r>
    </w:p>
    <w:p w:rsidR="004C6ECA" w:rsidRDefault="00FC7DEE">
      <w:pPr>
        <w:pStyle w:val="ConsPlusNonformat"/>
        <w:jc w:val="both"/>
      </w:pPr>
      <w:r>
        <w:rPr>
          <w:rFonts w:ascii="Arial" w:hAnsi="Arial" w:cs="Arial"/>
          <w:sz w:val="24"/>
          <w:szCs w:val="24"/>
        </w:rPr>
        <w:lastRenderedPageBreak/>
        <w:t xml:space="preserve">                      </w:t>
      </w:r>
      <w:r>
        <w:rPr>
          <w:rFonts w:ascii="Arial" w:hAnsi="Arial" w:cs="Arial"/>
        </w:rPr>
        <w:t>(перепланировке) помещения</w:t>
      </w:r>
    </w:p>
    <w:p w:rsidR="004C6ECA" w:rsidRDefault="00FC7DEE">
      <w:pPr>
        <w:pStyle w:val="ConsPlusNonformat"/>
        <w:jc w:val="both"/>
      </w:pPr>
      <w:r>
        <w:rPr>
          <w:rFonts w:ascii="Arial" w:hAnsi="Arial" w:cs="Arial"/>
          <w:sz w:val="24"/>
          <w:szCs w:val="24"/>
        </w:rPr>
        <w:t>______________________________________________________________________</w:t>
      </w:r>
    </w:p>
    <w:p w:rsidR="004C6ECA" w:rsidRDefault="00FC7DEE">
      <w:pPr>
        <w:pStyle w:val="ConsPlusNonformat"/>
        <w:jc w:val="both"/>
        <w:rPr>
          <w:rFonts w:ascii="Arial" w:hAnsi="Arial" w:cs="Arial"/>
        </w:rPr>
      </w:pPr>
      <w:r>
        <w:rPr>
          <w:rFonts w:ascii="Arial" w:hAnsi="Arial" w:cs="Arial"/>
        </w:rPr>
        <w:t xml:space="preserve">           или иных необходимых работ по ремонту, реконструкции,</w:t>
      </w:r>
    </w:p>
    <w:p w:rsidR="004C6ECA" w:rsidRDefault="00FC7DEE">
      <w:pPr>
        <w:pStyle w:val="ConsPlusNonformat"/>
        <w:jc w:val="both"/>
        <w:rPr>
          <w:rFonts w:ascii="Arial" w:hAnsi="Arial" w:cs="Arial"/>
        </w:rPr>
      </w:pPr>
      <w:r>
        <w:rPr>
          <w:rFonts w:ascii="Arial" w:hAnsi="Arial" w:cs="Arial"/>
        </w:rPr>
        <w:t xml:space="preserve">                          реставрации помещения)</w:t>
      </w:r>
    </w:p>
    <w:p w:rsidR="004C6ECA" w:rsidRDefault="00FC7DEE">
      <w:pPr>
        <w:pStyle w:val="ConsPlusNonformat"/>
        <w:jc w:val="both"/>
      </w:pPr>
      <w:r>
        <w:rPr>
          <w:rFonts w:ascii="Arial" w:hAnsi="Arial" w:cs="Arial"/>
          <w:sz w:val="24"/>
          <w:szCs w:val="24"/>
        </w:rPr>
        <w:t>______________________________________________________________________</w:t>
      </w:r>
    </w:p>
    <w:p w:rsidR="004C6ECA" w:rsidRDefault="00FC7DEE">
      <w:pPr>
        <w:pStyle w:val="ConsPlusNonformat"/>
        <w:ind w:firstLine="708"/>
        <w:jc w:val="both"/>
      </w:pPr>
      <w:r>
        <w:rPr>
          <w:rFonts w:ascii="Arial" w:hAnsi="Arial" w:cs="Arial"/>
          <w:b/>
          <w:sz w:val="24"/>
          <w:szCs w:val="24"/>
        </w:rPr>
        <w:t>2.</w:t>
      </w:r>
      <w:r>
        <w:rPr>
          <w:rFonts w:ascii="Arial" w:hAnsi="Arial" w:cs="Arial"/>
          <w:sz w:val="24"/>
          <w:szCs w:val="24"/>
        </w:rPr>
        <w:t xml:space="preserve"> Отказать  в переводе указанного помещения из жилого (нежилого) в </w:t>
      </w:r>
      <w:proofErr w:type="gramStart"/>
      <w:r>
        <w:rPr>
          <w:rFonts w:ascii="Arial" w:hAnsi="Arial" w:cs="Arial"/>
          <w:sz w:val="24"/>
          <w:szCs w:val="24"/>
        </w:rPr>
        <w:t>нежилое</w:t>
      </w:r>
      <w:proofErr w:type="gramEnd"/>
      <w:r>
        <w:rPr>
          <w:rFonts w:ascii="Arial" w:hAnsi="Arial" w:cs="Arial"/>
          <w:sz w:val="24"/>
          <w:szCs w:val="24"/>
        </w:rPr>
        <w:t xml:space="preserve"> (жилое) в связи с ________________________________________________________________</w:t>
      </w:r>
    </w:p>
    <w:p w:rsidR="004C6ECA" w:rsidRDefault="00FC7DEE">
      <w:pPr>
        <w:pStyle w:val="ConsPlusNonformat"/>
        <w:jc w:val="both"/>
        <w:rPr>
          <w:rFonts w:ascii="Arial" w:hAnsi="Arial" w:cs="Arial"/>
        </w:rPr>
      </w:pPr>
      <w:r>
        <w:rPr>
          <w:rFonts w:ascii="Arial" w:hAnsi="Arial" w:cs="Arial"/>
          <w:sz w:val="24"/>
          <w:szCs w:val="24"/>
        </w:rPr>
        <w:t xml:space="preserve"> </w:t>
      </w:r>
      <w:r>
        <w:rPr>
          <w:rFonts w:ascii="Arial" w:hAnsi="Arial" w:cs="Arial"/>
        </w:rPr>
        <w:t>(основани</w:t>
      </w:r>
      <w:proofErr w:type="gramStart"/>
      <w:r>
        <w:rPr>
          <w:rFonts w:ascii="Arial" w:hAnsi="Arial" w:cs="Arial"/>
        </w:rPr>
        <w:t>е(</w:t>
      </w:r>
      <w:proofErr w:type="gramEnd"/>
      <w:r>
        <w:rPr>
          <w:rFonts w:ascii="Arial" w:hAnsi="Arial" w:cs="Arial"/>
        </w:rPr>
        <w:t>я), установленное частью 1 статьи 24Жилищного кодекса Российской Федерации)</w:t>
      </w:r>
    </w:p>
    <w:p w:rsidR="004C6ECA" w:rsidRDefault="00FC7DEE">
      <w:pPr>
        <w:pStyle w:val="ConsPlusNonformat"/>
        <w:jc w:val="both"/>
      </w:pPr>
      <w:r>
        <w:rPr>
          <w:rFonts w:ascii="Arial" w:hAnsi="Arial" w:cs="Arial"/>
          <w:sz w:val="24"/>
          <w:szCs w:val="24"/>
        </w:rPr>
        <w:t>______________________________________________________________________</w:t>
      </w:r>
    </w:p>
    <w:p w:rsidR="004C6ECA" w:rsidRDefault="00FC7DEE">
      <w:pPr>
        <w:pStyle w:val="ConsPlusNonformat"/>
        <w:jc w:val="both"/>
      </w:pPr>
      <w:r>
        <w:rPr>
          <w:rFonts w:ascii="Arial" w:hAnsi="Arial" w:cs="Arial"/>
          <w:sz w:val="24"/>
          <w:szCs w:val="24"/>
        </w:rPr>
        <w:t>______________________________________________________________________</w:t>
      </w:r>
    </w:p>
    <w:p w:rsidR="004C6ECA" w:rsidRDefault="004C6ECA">
      <w:pPr>
        <w:pStyle w:val="ConsPlusNonformat"/>
        <w:jc w:val="both"/>
        <w:rPr>
          <w:rFonts w:ascii="Arial" w:hAnsi="Arial" w:cs="Arial"/>
          <w:sz w:val="24"/>
          <w:szCs w:val="24"/>
        </w:rPr>
      </w:pPr>
    </w:p>
    <w:p w:rsidR="004C6ECA" w:rsidRDefault="00FC7DEE">
      <w:pPr>
        <w:pStyle w:val="ConsPlusNonformat"/>
        <w:jc w:val="both"/>
        <w:rPr>
          <w:rFonts w:ascii="Arial" w:hAnsi="Arial" w:cs="Arial"/>
          <w:sz w:val="24"/>
          <w:szCs w:val="24"/>
        </w:rPr>
      </w:pPr>
      <w:r>
        <w:rPr>
          <w:rFonts w:ascii="Arial" w:hAnsi="Arial" w:cs="Arial"/>
          <w:sz w:val="24"/>
          <w:szCs w:val="24"/>
        </w:rPr>
        <w:t>____________________________                                               ________________/  _____________________</w:t>
      </w:r>
    </w:p>
    <w:p w:rsidR="004C6ECA" w:rsidRDefault="00FC7DEE">
      <w:pPr>
        <w:pStyle w:val="ConsPlusNonformat"/>
        <w:jc w:val="both"/>
        <w:rPr>
          <w:rFonts w:ascii="Arial" w:hAnsi="Arial" w:cs="Arial"/>
          <w:sz w:val="24"/>
          <w:szCs w:val="24"/>
        </w:rPr>
      </w:pPr>
      <w:r>
        <w:rPr>
          <w:rFonts w:ascii="Arial" w:hAnsi="Arial" w:cs="Arial"/>
        </w:rPr>
        <w:t>(должность лица,  подписавшего уведомление)                                                      (подпись)                                                                                 (расшифровка подписи)</w:t>
      </w:r>
    </w:p>
    <w:p w:rsidR="004C6ECA" w:rsidRDefault="004C6ECA">
      <w:pPr>
        <w:pStyle w:val="ConsPlusNonformat"/>
        <w:jc w:val="both"/>
        <w:rPr>
          <w:rFonts w:ascii="Arial" w:hAnsi="Arial" w:cs="Arial"/>
          <w:sz w:val="24"/>
          <w:szCs w:val="24"/>
        </w:rPr>
      </w:pPr>
    </w:p>
    <w:p w:rsidR="004C6ECA" w:rsidRDefault="00FC7DEE">
      <w:pPr>
        <w:pStyle w:val="ConsPlusNonformat"/>
        <w:jc w:val="both"/>
        <w:rPr>
          <w:rFonts w:ascii="Arial" w:hAnsi="Arial" w:cs="Arial"/>
          <w:sz w:val="24"/>
          <w:szCs w:val="24"/>
        </w:rPr>
      </w:pPr>
      <w:r>
        <w:rPr>
          <w:rFonts w:ascii="Arial" w:hAnsi="Arial" w:cs="Arial"/>
          <w:sz w:val="24"/>
          <w:szCs w:val="24"/>
        </w:rPr>
        <w:t>"___" ____________ 201__ г.</w:t>
      </w:r>
    </w:p>
    <w:p w:rsidR="004C6ECA" w:rsidRDefault="004C6ECA">
      <w:pPr>
        <w:pStyle w:val="ConsPlusNonformat"/>
        <w:jc w:val="both"/>
        <w:rPr>
          <w:rFonts w:ascii="Arial" w:hAnsi="Arial" w:cs="Arial"/>
          <w:sz w:val="24"/>
          <w:szCs w:val="24"/>
        </w:rPr>
      </w:pPr>
    </w:p>
    <w:p w:rsidR="004C6ECA" w:rsidRDefault="004C6ECA">
      <w:pPr>
        <w:pStyle w:val="ConsPlusNonformat"/>
        <w:rPr>
          <w:rFonts w:ascii="Arial" w:hAnsi="Arial" w:cs="Arial"/>
          <w:sz w:val="24"/>
          <w:szCs w:val="24"/>
        </w:rPr>
      </w:pPr>
    </w:p>
    <w:p w:rsidR="004C6ECA" w:rsidRDefault="00FC7DEE">
      <w:pPr>
        <w:pStyle w:val="ConsPlusNonformat"/>
        <w:rPr>
          <w:rFonts w:ascii="Arial" w:hAnsi="Arial" w:cs="Arial"/>
          <w:sz w:val="24"/>
          <w:szCs w:val="24"/>
        </w:rPr>
      </w:pPr>
      <w:r>
        <w:rPr>
          <w:rFonts w:ascii="Arial" w:hAnsi="Arial" w:cs="Arial"/>
          <w:sz w:val="24"/>
          <w:szCs w:val="24"/>
        </w:rPr>
        <w:t>М.П.</w:t>
      </w:r>
    </w:p>
    <w:p w:rsidR="004C6ECA" w:rsidRDefault="004C6ECA">
      <w:pPr>
        <w:jc w:val="both"/>
        <w:rPr>
          <w:sz w:val="24"/>
          <w:szCs w:val="24"/>
        </w:rPr>
      </w:pPr>
    </w:p>
    <w:p w:rsidR="004C6ECA" w:rsidRDefault="00FC7DEE">
      <w:pPr>
        <w:widowControl/>
        <w:spacing w:after="200" w:line="276" w:lineRule="auto"/>
        <w:rPr>
          <w:sz w:val="24"/>
          <w:szCs w:val="24"/>
        </w:rPr>
      </w:pPr>
      <w:r>
        <w:br w:type="page"/>
      </w:r>
    </w:p>
    <w:p w:rsidR="004C6ECA" w:rsidRDefault="00FC7DEE">
      <w:pPr>
        <w:jc w:val="right"/>
        <w:outlineLvl w:val="1"/>
        <w:rPr>
          <w:rFonts w:ascii="Arial" w:hAnsi="Arial" w:cs="Arial"/>
          <w:sz w:val="24"/>
          <w:szCs w:val="24"/>
        </w:rPr>
      </w:pPr>
      <w:r>
        <w:rPr>
          <w:rFonts w:ascii="Arial" w:hAnsi="Arial" w:cs="Arial"/>
          <w:sz w:val="24"/>
          <w:szCs w:val="24"/>
        </w:rPr>
        <w:lastRenderedPageBreak/>
        <w:t>Приложение 4</w:t>
      </w:r>
    </w:p>
    <w:p w:rsidR="004C6ECA" w:rsidRDefault="004C6ECA">
      <w:pPr>
        <w:jc w:val="both"/>
        <w:rPr>
          <w:rFonts w:ascii="Calibri" w:hAnsi="Calibri" w:cs="Calibri"/>
        </w:rPr>
      </w:pPr>
    </w:p>
    <w:p w:rsidR="004C6ECA" w:rsidRDefault="00FC7DEE">
      <w:pPr>
        <w:pStyle w:val="ConsPlusNormal"/>
        <w:ind w:firstLine="0"/>
        <w:jc w:val="center"/>
        <w:rPr>
          <w:b/>
          <w:sz w:val="24"/>
          <w:szCs w:val="24"/>
        </w:rPr>
      </w:pPr>
      <w:bookmarkStart w:id="10" w:name="Par775"/>
      <w:bookmarkEnd w:id="10"/>
      <w:r>
        <w:rPr>
          <w:b/>
          <w:sz w:val="24"/>
          <w:szCs w:val="24"/>
        </w:rPr>
        <w:t>Пояснения</w:t>
      </w:r>
    </w:p>
    <w:p w:rsidR="004C6ECA" w:rsidRDefault="00FC7DEE">
      <w:pPr>
        <w:pStyle w:val="ConsPlusNormal"/>
        <w:ind w:firstLine="0"/>
        <w:jc w:val="center"/>
        <w:rPr>
          <w:b/>
          <w:sz w:val="24"/>
          <w:szCs w:val="24"/>
        </w:rPr>
      </w:pPr>
      <w:r>
        <w:rPr>
          <w:b/>
          <w:sz w:val="24"/>
          <w:szCs w:val="24"/>
        </w:rPr>
        <w:t>к порядку представления документов</w:t>
      </w:r>
    </w:p>
    <w:p w:rsidR="004C6ECA" w:rsidRDefault="004C6ECA">
      <w:pPr>
        <w:jc w:val="both"/>
        <w:rPr>
          <w:rFonts w:ascii="Arial" w:hAnsi="Arial" w:cs="Arial"/>
          <w:sz w:val="24"/>
          <w:szCs w:val="24"/>
        </w:rPr>
      </w:pPr>
    </w:p>
    <w:tbl>
      <w:tblPr>
        <w:tblW w:w="9360" w:type="dxa"/>
        <w:tblInd w:w="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75" w:type="dxa"/>
        </w:tblCellMar>
        <w:tblLook w:val="0000" w:firstRow="0" w:lastRow="0" w:firstColumn="0" w:lastColumn="0" w:noHBand="0" w:noVBand="0"/>
      </w:tblPr>
      <w:tblGrid>
        <w:gridCol w:w="575"/>
        <w:gridCol w:w="2833"/>
        <w:gridCol w:w="2471"/>
        <w:gridCol w:w="3481"/>
      </w:tblGrid>
      <w:tr w:rsidR="004C6ECA">
        <w:trPr>
          <w:trHeight w:val="400"/>
          <w:tblHeader/>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 N </w:t>
            </w:r>
            <w:r>
              <w:rPr>
                <w:rFonts w:ascii="Arial" w:hAnsi="Arial" w:cs="Arial"/>
                <w:sz w:val="24"/>
                <w:szCs w:val="24"/>
              </w:rPr>
              <w:br/>
            </w:r>
            <w:proofErr w:type="gramStart"/>
            <w:r>
              <w:rPr>
                <w:rFonts w:ascii="Arial" w:hAnsi="Arial" w:cs="Arial"/>
                <w:sz w:val="24"/>
                <w:szCs w:val="24"/>
              </w:rPr>
              <w:t>п</w:t>
            </w:r>
            <w:proofErr w:type="gramEnd"/>
            <w:r>
              <w:rPr>
                <w:rFonts w:ascii="Arial" w:hAnsi="Arial" w:cs="Arial"/>
                <w:sz w:val="24"/>
                <w:szCs w:val="24"/>
              </w:rPr>
              <w:t>/п</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    Наименование    </w:t>
            </w:r>
            <w:r>
              <w:rPr>
                <w:rFonts w:ascii="Arial" w:hAnsi="Arial" w:cs="Arial"/>
                <w:sz w:val="24"/>
                <w:szCs w:val="24"/>
              </w:rPr>
              <w:br/>
              <w:t xml:space="preserve">     документа      </w:t>
            </w:r>
          </w:p>
        </w:tc>
        <w:tc>
          <w:tcPr>
            <w:tcW w:w="252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Форма представления</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         Пояснения          </w:t>
            </w:r>
          </w:p>
        </w:tc>
      </w:tr>
      <w:tr w:rsidR="004C6ECA">
        <w:trPr>
          <w:trHeight w:val="1400"/>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 1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Заявление о переводе</w:t>
            </w:r>
            <w:r>
              <w:rPr>
                <w:rFonts w:ascii="Arial" w:hAnsi="Arial" w:cs="Arial"/>
                <w:sz w:val="24"/>
                <w:szCs w:val="24"/>
              </w:rPr>
              <w:br/>
              <w:t xml:space="preserve">помещения           </w:t>
            </w:r>
          </w:p>
        </w:tc>
        <w:tc>
          <w:tcPr>
            <w:tcW w:w="252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Форма заявления    </w:t>
            </w:r>
            <w:r>
              <w:rPr>
                <w:rFonts w:ascii="Arial" w:hAnsi="Arial" w:cs="Arial"/>
                <w:sz w:val="24"/>
                <w:szCs w:val="24"/>
              </w:rPr>
              <w:br/>
              <w:t xml:space="preserve">приведена в        </w:t>
            </w:r>
            <w:r>
              <w:rPr>
                <w:rFonts w:ascii="Arial" w:hAnsi="Arial" w:cs="Arial"/>
                <w:sz w:val="24"/>
                <w:szCs w:val="24"/>
              </w:rPr>
              <w:br/>
              <w:t>Приложении 1</w:t>
            </w:r>
            <w:r>
              <w:rPr>
                <w:rFonts w:ascii="Arial" w:hAnsi="Arial" w:cs="Arial"/>
                <w:sz w:val="24"/>
                <w:szCs w:val="24"/>
              </w:rPr>
              <w:br/>
              <w:t xml:space="preserve">настоящего         </w:t>
            </w:r>
            <w:r>
              <w:rPr>
                <w:rFonts w:ascii="Arial" w:hAnsi="Arial" w:cs="Arial"/>
                <w:sz w:val="24"/>
                <w:szCs w:val="24"/>
              </w:rPr>
              <w:br/>
              <w:t xml:space="preserve">Регламента         </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Предоставляется             </w:t>
            </w:r>
            <w:r>
              <w:rPr>
                <w:rFonts w:ascii="Arial" w:hAnsi="Arial" w:cs="Arial"/>
                <w:sz w:val="24"/>
                <w:szCs w:val="24"/>
              </w:rPr>
              <w:br/>
              <w:t xml:space="preserve">собственником помещения     </w:t>
            </w:r>
            <w:r>
              <w:rPr>
                <w:rFonts w:ascii="Arial" w:hAnsi="Arial" w:cs="Arial"/>
                <w:sz w:val="24"/>
                <w:szCs w:val="24"/>
              </w:rPr>
              <w:br/>
              <w:t xml:space="preserve">лично либо представителем   </w:t>
            </w:r>
            <w:r>
              <w:rPr>
                <w:rFonts w:ascii="Arial" w:hAnsi="Arial" w:cs="Arial"/>
                <w:sz w:val="24"/>
                <w:szCs w:val="24"/>
              </w:rPr>
              <w:br/>
              <w:t xml:space="preserve">заявителя, полномочия       </w:t>
            </w:r>
            <w:r>
              <w:rPr>
                <w:rFonts w:ascii="Arial" w:hAnsi="Arial" w:cs="Arial"/>
                <w:sz w:val="24"/>
                <w:szCs w:val="24"/>
              </w:rPr>
              <w:br/>
              <w:t xml:space="preserve">которого оформлены в        </w:t>
            </w:r>
            <w:r>
              <w:rPr>
                <w:rFonts w:ascii="Arial" w:hAnsi="Arial" w:cs="Arial"/>
                <w:sz w:val="24"/>
                <w:szCs w:val="24"/>
              </w:rPr>
              <w:br/>
              <w:t xml:space="preserve">установленном законом       </w:t>
            </w:r>
            <w:r>
              <w:rPr>
                <w:rFonts w:ascii="Arial" w:hAnsi="Arial" w:cs="Arial"/>
                <w:sz w:val="24"/>
                <w:szCs w:val="24"/>
              </w:rPr>
              <w:br/>
              <w:t xml:space="preserve">порядке                     </w:t>
            </w:r>
          </w:p>
        </w:tc>
      </w:tr>
      <w:tr w:rsidR="004C6ECA">
        <w:trPr>
          <w:trHeight w:val="2200"/>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 2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Правоустанавливающие</w:t>
            </w:r>
            <w:r>
              <w:rPr>
                <w:rFonts w:ascii="Arial" w:hAnsi="Arial" w:cs="Arial"/>
                <w:sz w:val="24"/>
                <w:szCs w:val="24"/>
              </w:rPr>
              <w:br/>
              <w:t xml:space="preserve">документы на        </w:t>
            </w:r>
            <w:r>
              <w:rPr>
                <w:rFonts w:ascii="Arial" w:hAnsi="Arial" w:cs="Arial"/>
                <w:sz w:val="24"/>
                <w:szCs w:val="24"/>
              </w:rPr>
              <w:br/>
              <w:t xml:space="preserve">переводимое         </w:t>
            </w:r>
            <w:r>
              <w:rPr>
                <w:rFonts w:ascii="Arial" w:hAnsi="Arial" w:cs="Arial"/>
                <w:sz w:val="24"/>
                <w:szCs w:val="24"/>
              </w:rPr>
              <w:br/>
              <w:t xml:space="preserve">помещение           </w:t>
            </w:r>
          </w:p>
        </w:tc>
        <w:tc>
          <w:tcPr>
            <w:tcW w:w="2523" w:type="dxa"/>
            <w:vMerge w:val="restart"/>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Могут              </w:t>
            </w:r>
            <w:r>
              <w:rPr>
                <w:rFonts w:ascii="Arial" w:hAnsi="Arial" w:cs="Arial"/>
                <w:sz w:val="24"/>
                <w:szCs w:val="24"/>
              </w:rPr>
              <w:br/>
              <w:t xml:space="preserve">представляться:    </w:t>
            </w:r>
            <w:r>
              <w:rPr>
                <w:rFonts w:ascii="Arial" w:hAnsi="Arial" w:cs="Arial"/>
                <w:sz w:val="24"/>
                <w:szCs w:val="24"/>
              </w:rPr>
              <w:br/>
              <w:t xml:space="preserve">1) в 2-х           </w:t>
            </w:r>
            <w:r>
              <w:rPr>
                <w:rFonts w:ascii="Arial" w:hAnsi="Arial" w:cs="Arial"/>
                <w:sz w:val="24"/>
                <w:szCs w:val="24"/>
              </w:rPr>
              <w:br/>
              <w:t xml:space="preserve">экземплярах:       </w:t>
            </w:r>
            <w:r>
              <w:rPr>
                <w:rFonts w:ascii="Arial" w:hAnsi="Arial" w:cs="Arial"/>
                <w:sz w:val="24"/>
                <w:szCs w:val="24"/>
              </w:rPr>
              <w:br/>
              <w:t xml:space="preserve">подлинник и копия, </w:t>
            </w:r>
            <w:r>
              <w:rPr>
                <w:rFonts w:ascii="Arial" w:hAnsi="Arial" w:cs="Arial"/>
                <w:sz w:val="24"/>
                <w:szCs w:val="24"/>
              </w:rPr>
              <w:br/>
              <w:t xml:space="preserve">верность которой   </w:t>
            </w:r>
            <w:r>
              <w:rPr>
                <w:rFonts w:ascii="Arial" w:hAnsi="Arial" w:cs="Arial"/>
                <w:sz w:val="24"/>
                <w:szCs w:val="24"/>
              </w:rPr>
              <w:br/>
              <w:t xml:space="preserve">удостоверяется     </w:t>
            </w:r>
            <w:r>
              <w:rPr>
                <w:rFonts w:ascii="Arial" w:hAnsi="Arial" w:cs="Arial"/>
                <w:sz w:val="24"/>
                <w:szCs w:val="24"/>
              </w:rPr>
              <w:br/>
              <w:t xml:space="preserve">подписью заявителя </w:t>
            </w:r>
            <w:r>
              <w:rPr>
                <w:rFonts w:ascii="Arial" w:hAnsi="Arial" w:cs="Arial"/>
                <w:sz w:val="24"/>
                <w:szCs w:val="24"/>
              </w:rPr>
              <w:br/>
              <w:t xml:space="preserve">с указанием        </w:t>
            </w:r>
            <w:r>
              <w:rPr>
                <w:rFonts w:ascii="Arial" w:hAnsi="Arial" w:cs="Arial"/>
                <w:sz w:val="24"/>
                <w:szCs w:val="24"/>
              </w:rPr>
              <w:br/>
              <w:t xml:space="preserve">фамилии и          </w:t>
            </w:r>
            <w:r>
              <w:rPr>
                <w:rFonts w:ascii="Arial" w:hAnsi="Arial" w:cs="Arial"/>
                <w:sz w:val="24"/>
                <w:szCs w:val="24"/>
              </w:rPr>
              <w:br/>
              <w:t xml:space="preserve">инициалов. После   </w:t>
            </w:r>
            <w:r>
              <w:rPr>
                <w:rFonts w:ascii="Arial" w:hAnsi="Arial" w:cs="Arial"/>
                <w:sz w:val="24"/>
                <w:szCs w:val="24"/>
              </w:rPr>
              <w:br/>
              <w:t xml:space="preserve">регистрации        </w:t>
            </w:r>
            <w:r>
              <w:rPr>
                <w:rFonts w:ascii="Arial" w:hAnsi="Arial" w:cs="Arial"/>
                <w:sz w:val="24"/>
                <w:szCs w:val="24"/>
              </w:rPr>
              <w:br/>
              <w:t xml:space="preserve">заявления          </w:t>
            </w:r>
            <w:r>
              <w:rPr>
                <w:rFonts w:ascii="Arial" w:hAnsi="Arial" w:cs="Arial"/>
                <w:sz w:val="24"/>
                <w:szCs w:val="24"/>
              </w:rPr>
              <w:br/>
              <w:t xml:space="preserve">подлинники         </w:t>
            </w:r>
            <w:r>
              <w:rPr>
                <w:rFonts w:ascii="Arial" w:hAnsi="Arial" w:cs="Arial"/>
                <w:sz w:val="24"/>
                <w:szCs w:val="24"/>
              </w:rPr>
              <w:br/>
              <w:t xml:space="preserve">документов         </w:t>
            </w:r>
            <w:r>
              <w:rPr>
                <w:rFonts w:ascii="Arial" w:hAnsi="Arial" w:cs="Arial"/>
                <w:sz w:val="24"/>
                <w:szCs w:val="24"/>
              </w:rPr>
              <w:br/>
              <w:t xml:space="preserve">возвращаются       </w:t>
            </w:r>
            <w:r>
              <w:rPr>
                <w:rFonts w:ascii="Arial" w:hAnsi="Arial" w:cs="Arial"/>
                <w:sz w:val="24"/>
                <w:szCs w:val="24"/>
              </w:rPr>
              <w:br/>
              <w:t xml:space="preserve">заявителю;         </w:t>
            </w:r>
            <w:r>
              <w:rPr>
                <w:rFonts w:ascii="Arial" w:hAnsi="Arial" w:cs="Arial"/>
                <w:sz w:val="24"/>
                <w:szCs w:val="24"/>
              </w:rPr>
              <w:br/>
              <w:t xml:space="preserve">2) предоставляется </w:t>
            </w:r>
            <w:r>
              <w:rPr>
                <w:rFonts w:ascii="Arial" w:hAnsi="Arial" w:cs="Arial"/>
                <w:sz w:val="24"/>
                <w:szCs w:val="24"/>
              </w:rPr>
              <w:br/>
              <w:t xml:space="preserve">один экземпляр     </w:t>
            </w:r>
            <w:r>
              <w:rPr>
                <w:rFonts w:ascii="Arial" w:hAnsi="Arial" w:cs="Arial"/>
                <w:sz w:val="24"/>
                <w:szCs w:val="24"/>
              </w:rPr>
              <w:br/>
              <w:t xml:space="preserve">нотариально        </w:t>
            </w:r>
            <w:r>
              <w:rPr>
                <w:rFonts w:ascii="Arial" w:hAnsi="Arial" w:cs="Arial"/>
                <w:sz w:val="24"/>
                <w:szCs w:val="24"/>
              </w:rPr>
              <w:br/>
              <w:t xml:space="preserve">заверенной копии,  </w:t>
            </w:r>
            <w:r>
              <w:rPr>
                <w:rFonts w:ascii="Arial" w:hAnsi="Arial" w:cs="Arial"/>
                <w:sz w:val="24"/>
                <w:szCs w:val="24"/>
              </w:rPr>
              <w:br/>
              <w:t xml:space="preserve">которая остается в </w:t>
            </w:r>
            <w:r>
              <w:rPr>
                <w:rFonts w:ascii="Arial" w:hAnsi="Arial" w:cs="Arial"/>
                <w:sz w:val="24"/>
                <w:szCs w:val="24"/>
              </w:rPr>
              <w:br/>
              <w:t xml:space="preserve">деле               </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Свидетельство о             </w:t>
            </w:r>
            <w:r>
              <w:rPr>
                <w:rFonts w:ascii="Arial" w:hAnsi="Arial" w:cs="Arial"/>
                <w:sz w:val="24"/>
                <w:szCs w:val="24"/>
              </w:rPr>
              <w:br/>
              <w:t xml:space="preserve">государственной регистрации </w:t>
            </w:r>
            <w:r>
              <w:rPr>
                <w:rFonts w:ascii="Arial" w:hAnsi="Arial" w:cs="Arial"/>
                <w:sz w:val="24"/>
                <w:szCs w:val="24"/>
              </w:rPr>
              <w:br/>
              <w:t>права и документы-основания:</w:t>
            </w:r>
            <w:r>
              <w:rPr>
                <w:rFonts w:ascii="Arial" w:hAnsi="Arial" w:cs="Arial"/>
                <w:sz w:val="24"/>
                <w:szCs w:val="24"/>
              </w:rPr>
              <w:br/>
              <w:t xml:space="preserve">договор купли-продажи,      </w:t>
            </w:r>
            <w:r>
              <w:rPr>
                <w:rFonts w:ascii="Arial" w:hAnsi="Arial" w:cs="Arial"/>
                <w:sz w:val="24"/>
                <w:szCs w:val="24"/>
              </w:rPr>
              <w:br/>
              <w:t xml:space="preserve">договор дарения или другой  </w:t>
            </w:r>
            <w:r>
              <w:rPr>
                <w:rFonts w:ascii="Arial" w:hAnsi="Arial" w:cs="Arial"/>
                <w:sz w:val="24"/>
                <w:szCs w:val="24"/>
              </w:rPr>
              <w:br/>
              <w:t xml:space="preserve">зарегистрированный в        </w:t>
            </w:r>
            <w:r>
              <w:rPr>
                <w:rFonts w:ascii="Arial" w:hAnsi="Arial" w:cs="Arial"/>
                <w:sz w:val="24"/>
                <w:szCs w:val="24"/>
              </w:rPr>
              <w:br/>
              <w:t xml:space="preserve">установленном порядке       </w:t>
            </w:r>
            <w:r>
              <w:rPr>
                <w:rFonts w:ascii="Arial" w:hAnsi="Arial" w:cs="Arial"/>
                <w:sz w:val="24"/>
                <w:szCs w:val="24"/>
              </w:rPr>
              <w:br/>
              <w:t xml:space="preserve">документ, подтверждающий    </w:t>
            </w:r>
            <w:r>
              <w:rPr>
                <w:rFonts w:ascii="Arial" w:hAnsi="Arial" w:cs="Arial"/>
                <w:sz w:val="24"/>
                <w:szCs w:val="24"/>
              </w:rPr>
              <w:br/>
              <w:t xml:space="preserve">факт получения помещения в  </w:t>
            </w:r>
            <w:r>
              <w:rPr>
                <w:rFonts w:ascii="Arial" w:hAnsi="Arial" w:cs="Arial"/>
                <w:sz w:val="24"/>
                <w:szCs w:val="24"/>
              </w:rPr>
              <w:br/>
              <w:t xml:space="preserve">собственность               </w:t>
            </w:r>
          </w:p>
        </w:tc>
      </w:tr>
      <w:tr w:rsidR="004C6ECA">
        <w:trPr>
          <w:trHeight w:val="2400"/>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 3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План переводимого   </w:t>
            </w:r>
            <w:r>
              <w:rPr>
                <w:rFonts w:ascii="Arial" w:hAnsi="Arial" w:cs="Arial"/>
                <w:sz w:val="24"/>
                <w:szCs w:val="24"/>
              </w:rPr>
              <w:br/>
              <w:t xml:space="preserve">помещения с его     </w:t>
            </w:r>
            <w:r>
              <w:rPr>
                <w:rFonts w:ascii="Arial" w:hAnsi="Arial" w:cs="Arial"/>
                <w:sz w:val="24"/>
                <w:szCs w:val="24"/>
              </w:rPr>
              <w:br/>
              <w:t xml:space="preserve">техническим         </w:t>
            </w:r>
            <w:r>
              <w:rPr>
                <w:rFonts w:ascii="Arial" w:hAnsi="Arial" w:cs="Arial"/>
                <w:sz w:val="24"/>
                <w:szCs w:val="24"/>
              </w:rPr>
              <w:br/>
              <w:t>описанием (в случае,</w:t>
            </w:r>
            <w:r>
              <w:rPr>
                <w:rFonts w:ascii="Arial" w:hAnsi="Arial" w:cs="Arial"/>
                <w:sz w:val="24"/>
                <w:szCs w:val="24"/>
              </w:rPr>
              <w:br/>
              <w:t xml:space="preserve">если переводимое    </w:t>
            </w:r>
            <w:r>
              <w:rPr>
                <w:rFonts w:ascii="Arial" w:hAnsi="Arial" w:cs="Arial"/>
                <w:sz w:val="24"/>
                <w:szCs w:val="24"/>
              </w:rPr>
              <w:br/>
              <w:t xml:space="preserve">помещение является  </w:t>
            </w:r>
            <w:r>
              <w:rPr>
                <w:rFonts w:ascii="Arial" w:hAnsi="Arial" w:cs="Arial"/>
                <w:sz w:val="24"/>
                <w:szCs w:val="24"/>
              </w:rPr>
              <w:br/>
              <w:t xml:space="preserve">жилым, то           </w:t>
            </w:r>
            <w:r>
              <w:rPr>
                <w:rFonts w:ascii="Arial" w:hAnsi="Arial" w:cs="Arial"/>
                <w:sz w:val="24"/>
                <w:szCs w:val="24"/>
              </w:rPr>
              <w:br/>
              <w:t xml:space="preserve">технический паспорт </w:t>
            </w:r>
            <w:r>
              <w:rPr>
                <w:rFonts w:ascii="Arial" w:hAnsi="Arial" w:cs="Arial"/>
                <w:sz w:val="24"/>
                <w:szCs w:val="24"/>
              </w:rPr>
              <w:br/>
              <w:t xml:space="preserve">такого помещения)   </w:t>
            </w:r>
          </w:p>
        </w:tc>
        <w:tc>
          <w:tcPr>
            <w:tcW w:w="2523" w:type="dxa"/>
            <w:vMerge/>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4C6ECA">
            <w:pPr>
              <w:pStyle w:val="ConsPlusCell"/>
              <w:rPr>
                <w:rFonts w:ascii="Arial" w:hAnsi="Arial" w:cs="Arial"/>
                <w:sz w:val="24"/>
                <w:szCs w:val="24"/>
              </w:rPr>
            </w:pP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Изготавливается             </w:t>
            </w:r>
            <w:r>
              <w:rPr>
                <w:rFonts w:ascii="Arial" w:hAnsi="Arial" w:cs="Arial"/>
                <w:sz w:val="24"/>
                <w:szCs w:val="24"/>
              </w:rPr>
              <w:br/>
              <w:t xml:space="preserve">организациями технического  </w:t>
            </w:r>
            <w:r>
              <w:rPr>
                <w:rFonts w:ascii="Arial" w:hAnsi="Arial" w:cs="Arial"/>
                <w:sz w:val="24"/>
                <w:szCs w:val="24"/>
              </w:rPr>
              <w:br/>
              <w:t xml:space="preserve">учета и технической         </w:t>
            </w:r>
            <w:r>
              <w:rPr>
                <w:rFonts w:ascii="Arial" w:hAnsi="Arial" w:cs="Arial"/>
                <w:sz w:val="24"/>
                <w:szCs w:val="24"/>
              </w:rPr>
              <w:br/>
              <w:t xml:space="preserve">инвентаризации              </w:t>
            </w:r>
          </w:p>
        </w:tc>
      </w:tr>
      <w:tr w:rsidR="004C6ECA">
        <w:trPr>
          <w:trHeight w:val="2600"/>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 4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Поэтажный план дома,</w:t>
            </w:r>
            <w:r>
              <w:rPr>
                <w:rFonts w:ascii="Arial" w:hAnsi="Arial" w:cs="Arial"/>
                <w:sz w:val="24"/>
                <w:szCs w:val="24"/>
              </w:rPr>
              <w:br/>
              <w:t xml:space="preserve">в котором находится </w:t>
            </w:r>
            <w:r>
              <w:rPr>
                <w:rFonts w:ascii="Arial" w:hAnsi="Arial" w:cs="Arial"/>
                <w:sz w:val="24"/>
                <w:szCs w:val="24"/>
              </w:rPr>
              <w:br/>
              <w:t xml:space="preserve">переводимое         </w:t>
            </w:r>
            <w:r>
              <w:rPr>
                <w:rFonts w:ascii="Arial" w:hAnsi="Arial" w:cs="Arial"/>
                <w:sz w:val="24"/>
                <w:szCs w:val="24"/>
              </w:rPr>
              <w:br/>
              <w:t xml:space="preserve">помещение           </w:t>
            </w:r>
          </w:p>
        </w:tc>
        <w:tc>
          <w:tcPr>
            <w:tcW w:w="252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Предоставляется в  </w:t>
            </w:r>
            <w:r>
              <w:rPr>
                <w:rFonts w:ascii="Arial" w:hAnsi="Arial" w:cs="Arial"/>
                <w:sz w:val="24"/>
                <w:szCs w:val="24"/>
              </w:rPr>
              <w:br/>
              <w:t xml:space="preserve">копии, верность    </w:t>
            </w:r>
            <w:r>
              <w:rPr>
                <w:rFonts w:ascii="Arial" w:hAnsi="Arial" w:cs="Arial"/>
                <w:sz w:val="24"/>
                <w:szCs w:val="24"/>
              </w:rPr>
              <w:br/>
              <w:t xml:space="preserve">которой            </w:t>
            </w:r>
            <w:r>
              <w:rPr>
                <w:rFonts w:ascii="Arial" w:hAnsi="Arial" w:cs="Arial"/>
                <w:sz w:val="24"/>
                <w:szCs w:val="24"/>
              </w:rPr>
              <w:br/>
              <w:t xml:space="preserve">удостоверяется     </w:t>
            </w:r>
            <w:r>
              <w:rPr>
                <w:rFonts w:ascii="Arial" w:hAnsi="Arial" w:cs="Arial"/>
                <w:sz w:val="24"/>
                <w:szCs w:val="24"/>
              </w:rPr>
              <w:br/>
              <w:t xml:space="preserve">организацией,      </w:t>
            </w:r>
            <w:r>
              <w:rPr>
                <w:rFonts w:ascii="Arial" w:hAnsi="Arial" w:cs="Arial"/>
                <w:sz w:val="24"/>
                <w:szCs w:val="24"/>
              </w:rPr>
              <w:br/>
              <w:t xml:space="preserve">выдавшей           </w:t>
            </w:r>
            <w:r>
              <w:rPr>
                <w:rFonts w:ascii="Arial" w:hAnsi="Arial" w:cs="Arial"/>
                <w:sz w:val="24"/>
                <w:szCs w:val="24"/>
              </w:rPr>
              <w:br/>
              <w:t>копию с приложением</w:t>
            </w:r>
            <w:r>
              <w:rPr>
                <w:rFonts w:ascii="Arial" w:hAnsi="Arial" w:cs="Arial"/>
                <w:sz w:val="24"/>
                <w:szCs w:val="24"/>
              </w:rPr>
              <w:br/>
              <w:t xml:space="preserve">печати и           </w:t>
            </w:r>
            <w:r>
              <w:rPr>
                <w:rFonts w:ascii="Arial" w:hAnsi="Arial" w:cs="Arial"/>
                <w:sz w:val="24"/>
                <w:szCs w:val="24"/>
              </w:rPr>
              <w:br/>
              <w:t xml:space="preserve">расшифровкой       </w:t>
            </w:r>
            <w:r>
              <w:rPr>
                <w:rFonts w:ascii="Arial" w:hAnsi="Arial" w:cs="Arial"/>
                <w:sz w:val="24"/>
                <w:szCs w:val="24"/>
              </w:rPr>
              <w:br/>
              <w:t xml:space="preserve">должности лица,    </w:t>
            </w:r>
            <w:r>
              <w:rPr>
                <w:rFonts w:ascii="Arial" w:hAnsi="Arial" w:cs="Arial"/>
                <w:sz w:val="24"/>
                <w:szCs w:val="24"/>
              </w:rPr>
              <w:br/>
              <w:t xml:space="preserve">заверившего копию, </w:t>
            </w:r>
            <w:r>
              <w:rPr>
                <w:rFonts w:ascii="Arial" w:hAnsi="Arial" w:cs="Arial"/>
                <w:sz w:val="24"/>
                <w:szCs w:val="24"/>
              </w:rPr>
              <w:br/>
              <w:t xml:space="preserve">и его фамилии,     </w:t>
            </w:r>
            <w:r>
              <w:rPr>
                <w:rFonts w:ascii="Arial" w:hAnsi="Arial" w:cs="Arial"/>
                <w:sz w:val="24"/>
                <w:szCs w:val="24"/>
              </w:rPr>
              <w:br/>
              <w:t xml:space="preserve">имени и отчества   </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Поэтажный план дома можно   </w:t>
            </w:r>
            <w:r>
              <w:rPr>
                <w:rFonts w:ascii="Arial" w:hAnsi="Arial" w:cs="Arial"/>
                <w:sz w:val="24"/>
                <w:szCs w:val="24"/>
              </w:rPr>
              <w:br/>
              <w:t xml:space="preserve">получить в управляющей      </w:t>
            </w:r>
            <w:r>
              <w:rPr>
                <w:rFonts w:ascii="Arial" w:hAnsi="Arial" w:cs="Arial"/>
                <w:sz w:val="24"/>
                <w:szCs w:val="24"/>
              </w:rPr>
              <w:br/>
              <w:t xml:space="preserve">компании или ТСЖ, органах   </w:t>
            </w:r>
            <w:r>
              <w:rPr>
                <w:rFonts w:ascii="Arial" w:hAnsi="Arial" w:cs="Arial"/>
                <w:sz w:val="24"/>
                <w:szCs w:val="24"/>
              </w:rPr>
              <w:br/>
              <w:t xml:space="preserve">технической инвентаризации  </w:t>
            </w:r>
            <w:r>
              <w:rPr>
                <w:rFonts w:ascii="Arial" w:hAnsi="Arial" w:cs="Arial"/>
                <w:sz w:val="24"/>
                <w:szCs w:val="24"/>
              </w:rPr>
              <w:br/>
              <w:t xml:space="preserve">либо в проектной            </w:t>
            </w:r>
            <w:r>
              <w:rPr>
                <w:rFonts w:ascii="Arial" w:hAnsi="Arial" w:cs="Arial"/>
                <w:sz w:val="24"/>
                <w:szCs w:val="24"/>
              </w:rPr>
              <w:br/>
              <w:t xml:space="preserve">организации, осуществлявшей </w:t>
            </w:r>
            <w:r>
              <w:rPr>
                <w:rFonts w:ascii="Arial" w:hAnsi="Arial" w:cs="Arial"/>
                <w:sz w:val="24"/>
                <w:szCs w:val="24"/>
              </w:rPr>
              <w:br/>
              <w:t xml:space="preserve">проектирование здания       </w:t>
            </w:r>
          </w:p>
        </w:tc>
      </w:tr>
      <w:tr w:rsidR="004C6ECA">
        <w:trPr>
          <w:trHeight w:val="3400"/>
        </w:trPr>
        <w:tc>
          <w:tcPr>
            <w:tcW w:w="599"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lastRenderedPageBreak/>
              <w:t xml:space="preserve"> 5 </w:t>
            </w:r>
          </w:p>
        </w:tc>
        <w:tc>
          <w:tcPr>
            <w:tcW w:w="2640"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Подготовленный и    </w:t>
            </w:r>
            <w:r>
              <w:rPr>
                <w:rFonts w:ascii="Arial" w:hAnsi="Arial" w:cs="Arial"/>
                <w:sz w:val="24"/>
                <w:szCs w:val="24"/>
              </w:rPr>
              <w:br/>
              <w:t xml:space="preserve">оформленный в       </w:t>
            </w:r>
            <w:r>
              <w:rPr>
                <w:rFonts w:ascii="Arial" w:hAnsi="Arial" w:cs="Arial"/>
                <w:sz w:val="24"/>
                <w:szCs w:val="24"/>
              </w:rPr>
              <w:br/>
              <w:t xml:space="preserve">установленном       </w:t>
            </w:r>
            <w:r>
              <w:rPr>
                <w:rFonts w:ascii="Arial" w:hAnsi="Arial" w:cs="Arial"/>
                <w:sz w:val="24"/>
                <w:szCs w:val="24"/>
              </w:rPr>
              <w:br/>
              <w:t xml:space="preserve">порядке проект      </w:t>
            </w:r>
            <w:r>
              <w:rPr>
                <w:rFonts w:ascii="Arial" w:hAnsi="Arial" w:cs="Arial"/>
                <w:sz w:val="24"/>
                <w:szCs w:val="24"/>
              </w:rPr>
              <w:br/>
              <w:t xml:space="preserve">переустройства и    </w:t>
            </w:r>
            <w:r>
              <w:rPr>
                <w:rFonts w:ascii="Arial" w:hAnsi="Arial" w:cs="Arial"/>
                <w:sz w:val="24"/>
                <w:szCs w:val="24"/>
              </w:rPr>
              <w:br/>
              <w:t>(или) перепланировки</w:t>
            </w:r>
            <w:r>
              <w:rPr>
                <w:rFonts w:ascii="Arial" w:hAnsi="Arial" w:cs="Arial"/>
                <w:sz w:val="24"/>
                <w:szCs w:val="24"/>
              </w:rPr>
              <w:br/>
              <w:t xml:space="preserve">переводимого        </w:t>
            </w:r>
            <w:r>
              <w:rPr>
                <w:rFonts w:ascii="Arial" w:hAnsi="Arial" w:cs="Arial"/>
                <w:sz w:val="24"/>
                <w:szCs w:val="24"/>
              </w:rPr>
              <w:br/>
              <w:t>помещения (в случае,</w:t>
            </w:r>
            <w:r>
              <w:rPr>
                <w:rFonts w:ascii="Arial" w:hAnsi="Arial" w:cs="Arial"/>
                <w:sz w:val="24"/>
                <w:szCs w:val="24"/>
              </w:rPr>
              <w:br/>
              <w:t xml:space="preserve">если переустройство </w:t>
            </w:r>
            <w:r>
              <w:rPr>
                <w:rFonts w:ascii="Arial" w:hAnsi="Arial" w:cs="Arial"/>
                <w:sz w:val="24"/>
                <w:szCs w:val="24"/>
              </w:rPr>
              <w:br/>
              <w:t xml:space="preserve">и (или)             </w:t>
            </w:r>
            <w:r>
              <w:rPr>
                <w:rFonts w:ascii="Arial" w:hAnsi="Arial" w:cs="Arial"/>
                <w:sz w:val="24"/>
                <w:szCs w:val="24"/>
              </w:rPr>
              <w:br/>
              <w:t xml:space="preserve">перепланировка      </w:t>
            </w:r>
            <w:r>
              <w:rPr>
                <w:rFonts w:ascii="Arial" w:hAnsi="Arial" w:cs="Arial"/>
                <w:sz w:val="24"/>
                <w:szCs w:val="24"/>
              </w:rPr>
              <w:br/>
              <w:t xml:space="preserve">требуются для       </w:t>
            </w:r>
            <w:r>
              <w:rPr>
                <w:rFonts w:ascii="Arial" w:hAnsi="Arial" w:cs="Arial"/>
                <w:sz w:val="24"/>
                <w:szCs w:val="24"/>
              </w:rPr>
              <w:br/>
              <w:t xml:space="preserve">обеспечения         </w:t>
            </w:r>
            <w:r>
              <w:rPr>
                <w:rFonts w:ascii="Arial" w:hAnsi="Arial" w:cs="Arial"/>
                <w:sz w:val="24"/>
                <w:szCs w:val="24"/>
              </w:rPr>
              <w:br/>
              <w:t>использования такого</w:t>
            </w:r>
            <w:r>
              <w:rPr>
                <w:rFonts w:ascii="Arial" w:hAnsi="Arial" w:cs="Arial"/>
                <w:sz w:val="24"/>
                <w:szCs w:val="24"/>
              </w:rPr>
              <w:br/>
              <w:t>помещения в качестве</w:t>
            </w:r>
            <w:r>
              <w:rPr>
                <w:rFonts w:ascii="Arial" w:hAnsi="Arial" w:cs="Arial"/>
                <w:sz w:val="24"/>
                <w:szCs w:val="24"/>
              </w:rPr>
              <w:br/>
              <w:t xml:space="preserve">жилого или нежилого </w:t>
            </w:r>
            <w:r>
              <w:rPr>
                <w:rFonts w:ascii="Arial" w:hAnsi="Arial" w:cs="Arial"/>
                <w:sz w:val="24"/>
                <w:szCs w:val="24"/>
              </w:rPr>
              <w:br/>
              <w:t xml:space="preserve">помещения)          </w:t>
            </w:r>
          </w:p>
        </w:tc>
        <w:tc>
          <w:tcPr>
            <w:tcW w:w="2523"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Проект             </w:t>
            </w:r>
            <w:r>
              <w:rPr>
                <w:rFonts w:ascii="Arial" w:hAnsi="Arial" w:cs="Arial"/>
                <w:sz w:val="24"/>
                <w:szCs w:val="24"/>
              </w:rPr>
              <w:br/>
              <w:t xml:space="preserve">подготавливается и </w:t>
            </w:r>
            <w:r>
              <w:rPr>
                <w:rFonts w:ascii="Arial" w:hAnsi="Arial" w:cs="Arial"/>
                <w:sz w:val="24"/>
                <w:szCs w:val="24"/>
              </w:rPr>
              <w:br/>
              <w:t xml:space="preserve">оформляется в      </w:t>
            </w:r>
            <w:r>
              <w:rPr>
                <w:rFonts w:ascii="Arial" w:hAnsi="Arial" w:cs="Arial"/>
                <w:sz w:val="24"/>
                <w:szCs w:val="24"/>
              </w:rPr>
              <w:br/>
              <w:t xml:space="preserve">соответствии с     </w:t>
            </w:r>
            <w:r>
              <w:rPr>
                <w:rFonts w:ascii="Arial" w:hAnsi="Arial" w:cs="Arial"/>
                <w:sz w:val="24"/>
                <w:szCs w:val="24"/>
              </w:rPr>
              <w:br/>
              <w:t>Постановлением</w:t>
            </w:r>
            <w:r>
              <w:rPr>
                <w:rFonts w:ascii="Arial" w:hAnsi="Arial" w:cs="Arial"/>
                <w:sz w:val="24"/>
                <w:szCs w:val="24"/>
              </w:rPr>
              <w:br/>
              <w:t>Правительства РФ от</w:t>
            </w:r>
            <w:r>
              <w:rPr>
                <w:rFonts w:ascii="Arial" w:hAnsi="Arial" w:cs="Arial"/>
                <w:sz w:val="24"/>
                <w:szCs w:val="24"/>
              </w:rPr>
              <w:br/>
              <w:t xml:space="preserve">16.02.2008 N 87    </w:t>
            </w:r>
            <w:r>
              <w:rPr>
                <w:rFonts w:ascii="Arial" w:hAnsi="Arial" w:cs="Arial"/>
                <w:sz w:val="24"/>
                <w:szCs w:val="24"/>
              </w:rPr>
              <w:br/>
              <w:t>"О составе разделов</w:t>
            </w:r>
            <w:r>
              <w:rPr>
                <w:rFonts w:ascii="Arial" w:hAnsi="Arial" w:cs="Arial"/>
                <w:sz w:val="24"/>
                <w:szCs w:val="24"/>
              </w:rPr>
              <w:br/>
              <w:t xml:space="preserve">проектной          </w:t>
            </w:r>
            <w:r>
              <w:rPr>
                <w:rFonts w:ascii="Arial" w:hAnsi="Arial" w:cs="Arial"/>
                <w:sz w:val="24"/>
                <w:szCs w:val="24"/>
              </w:rPr>
              <w:br/>
              <w:t xml:space="preserve">документации и     </w:t>
            </w:r>
            <w:r>
              <w:rPr>
                <w:rFonts w:ascii="Arial" w:hAnsi="Arial" w:cs="Arial"/>
                <w:sz w:val="24"/>
                <w:szCs w:val="24"/>
              </w:rPr>
              <w:br/>
              <w:t xml:space="preserve">требованиях к их   </w:t>
            </w:r>
            <w:r>
              <w:rPr>
                <w:rFonts w:ascii="Arial" w:hAnsi="Arial" w:cs="Arial"/>
                <w:sz w:val="24"/>
                <w:szCs w:val="24"/>
              </w:rPr>
              <w:br/>
              <w:t xml:space="preserve">содержанию"        </w:t>
            </w:r>
          </w:p>
        </w:tc>
        <w:tc>
          <w:tcPr>
            <w:tcW w:w="3597"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4C6ECA" w:rsidRDefault="00FC7DEE">
            <w:pPr>
              <w:pStyle w:val="ConsPlusCell"/>
              <w:rPr>
                <w:rFonts w:ascii="Arial" w:hAnsi="Arial" w:cs="Arial"/>
                <w:sz w:val="24"/>
                <w:szCs w:val="24"/>
              </w:rPr>
            </w:pPr>
            <w:r>
              <w:rPr>
                <w:rFonts w:ascii="Arial" w:hAnsi="Arial" w:cs="Arial"/>
                <w:sz w:val="24"/>
                <w:szCs w:val="24"/>
              </w:rPr>
              <w:t xml:space="preserve">Проектная документация      </w:t>
            </w:r>
            <w:r>
              <w:rPr>
                <w:rFonts w:ascii="Arial" w:hAnsi="Arial" w:cs="Arial"/>
                <w:sz w:val="24"/>
                <w:szCs w:val="24"/>
              </w:rPr>
              <w:br/>
              <w:t xml:space="preserve">разрабатывается             </w:t>
            </w:r>
            <w:r>
              <w:rPr>
                <w:rFonts w:ascii="Arial" w:hAnsi="Arial" w:cs="Arial"/>
                <w:sz w:val="24"/>
                <w:szCs w:val="24"/>
              </w:rPr>
              <w:br/>
              <w:t xml:space="preserve">специализированными         </w:t>
            </w:r>
            <w:r>
              <w:rPr>
                <w:rFonts w:ascii="Arial" w:hAnsi="Arial" w:cs="Arial"/>
                <w:sz w:val="24"/>
                <w:szCs w:val="24"/>
              </w:rPr>
              <w:br/>
              <w:t xml:space="preserve">проектными организациями,   </w:t>
            </w:r>
            <w:r>
              <w:rPr>
                <w:rFonts w:ascii="Arial" w:hAnsi="Arial" w:cs="Arial"/>
                <w:sz w:val="24"/>
                <w:szCs w:val="24"/>
              </w:rPr>
              <w:br/>
              <w:t xml:space="preserve">имеющими соответствующий    </w:t>
            </w:r>
            <w:r>
              <w:rPr>
                <w:rFonts w:ascii="Arial" w:hAnsi="Arial" w:cs="Arial"/>
                <w:sz w:val="24"/>
                <w:szCs w:val="24"/>
              </w:rPr>
              <w:br/>
              <w:t xml:space="preserve">допуск саморегулируемой     </w:t>
            </w:r>
            <w:r>
              <w:rPr>
                <w:rFonts w:ascii="Arial" w:hAnsi="Arial" w:cs="Arial"/>
                <w:sz w:val="24"/>
                <w:szCs w:val="24"/>
              </w:rPr>
              <w:br/>
              <w:t xml:space="preserve">организации                 </w:t>
            </w:r>
          </w:p>
        </w:tc>
      </w:tr>
    </w:tbl>
    <w:p w:rsidR="004C6ECA" w:rsidRDefault="004C6ECA">
      <w:pPr>
        <w:pStyle w:val="ConsPlusNonformat"/>
        <w:widowControl/>
        <w:tabs>
          <w:tab w:val="left" w:pos="400"/>
        </w:tabs>
        <w:ind w:firstLine="851"/>
        <w:jc w:val="both"/>
        <w:rPr>
          <w:rFonts w:ascii="Arial" w:hAnsi="Arial" w:cs="Arial"/>
          <w:sz w:val="24"/>
          <w:szCs w:val="24"/>
        </w:rPr>
      </w:pPr>
    </w:p>
    <w:p w:rsidR="004C6ECA" w:rsidRDefault="00FC7DEE">
      <w:pPr>
        <w:widowControl/>
        <w:spacing w:after="200" w:line="276" w:lineRule="auto"/>
        <w:rPr>
          <w:rFonts w:ascii="Arial" w:hAnsi="Arial" w:cs="Arial"/>
          <w:sz w:val="24"/>
          <w:szCs w:val="24"/>
        </w:rPr>
      </w:pPr>
      <w:r>
        <w:br w:type="page"/>
      </w:r>
    </w:p>
    <w:p w:rsidR="004C6ECA" w:rsidRDefault="00FC7DEE">
      <w:pPr>
        <w:jc w:val="right"/>
        <w:outlineLvl w:val="1"/>
        <w:rPr>
          <w:rFonts w:ascii="Arial" w:hAnsi="Arial" w:cs="Arial"/>
          <w:sz w:val="24"/>
          <w:szCs w:val="24"/>
        </w:rPr>
      </w:pPr>
      <w:r>
        <w:rPr>
          <w:rFonts w:ascii="Arial" w:hAnsi="Arial" w:cs="Arial"/>
          <w:sz w:val="24"/>
          <w:szCs w:val="24"/>
        </w:rPr>
        <w:lastRenderedPageBreak/>
        <w:t>Приложение 5</w:t>
      </w:r>
    </w:p>
    <w:p w:rsidR="004C6ECA" w:rsidRDefault="00FC7DEE">
      <w:pPr>
        <w:tabs>
          <w:tab w:val="left" w:pos="709"/>
          <w:tab w:val="left" w:pos="5245"/>
        </w:tabs>
        <w:ind w:left="3600"/>
        <w:jc w:val="right"/>
        <w:rPr>
          <w:rFonts w:ascii="Arial" w:hAnsi="Arial" w:cs="Arial"/>
          <w:sz w:val="24"/>
          <w:szCs w:val="24"/>
        </w:rPr>
      </w:pPr>
      <w:proofErr w:type="spellStart"/>
      <w:r>
        <w:rPr>
          <w:rFonts w:ascii="Arial" w:hAnsi="Arial" w:cs="Arial"/>
          <w:bCs/>
          <w:sz w:val="24"/>
          <w:szCs w:val="24"/>
        </w:rPr>
        <w:t>У</w:t>
      </w:r>
      <w:r>
        <w:rPr>
          <w:rFonts w:ascii="Arial" w:hAnsi="Arial" w:cs="Arial"/>
          <w:sz w:val="24"/>
          <w:szCs w:val="24"/>
        </w:rPr>
        <w:t>т</w:t>
      </w:r>
      <w:proofErr w:type="spellEnd"/>
      <w:r>
        <w:rPr>
          <w:rFonts w:ascii="Arial" w:hAnsi="Arial" w:cs="Arial"/>
          <w:sz w:val="24"/>
          <w:szCs w:val="24"/>
        </w:rPr>
        <w:t xml:space="preserve"> в е </w:t>
      </w:r>
      <w:proofErr w:type="gramStart"/>
      <w:r>
        <w:rPr>
          <w:rFonts w:ascii="Arial" w:hAnsi="Arial" w:cs="Arial"/>
          <w:sz w:val="24"/>
          <w:szCs w:val="24"/>
        </w:rPr>
        <w:t>р</w:t>
      </w:r>
      <w:proofErr w:type="gramEnd"/>
      <w:r>
        <w:rPr>
          <w:rFonts w:ascii="Arial" w:hAnsi="Arial" w:cs="Arial"/>
          <w:sz w:val="24"/>
          <w:szCs w:val="24"/>
        </w:rPr>
        <w:t xml:space="preserve"> ж д е н:</w:t>
      </w:r>
    </w:p>
    <w:p w:rsidR="004C6ECA" w:rsidRDefault="00FC7DEE">
      <w:pPr>
        <w:ind w:left="3600"/>
        <w:jc w:val="right"/>
        <w:rPr>
          <w:rFonts w:ascii="Arial" w:hAnsi="Arial" w:cs="Arial"/>
          <w:sz w:val="24"/>
          <w:szCs w:val="24"/>
        </w:rPr>
      </w:pPr>
      <w:r>
        <w:rPr>
          <w:rFonts w:ascii="Arial" w:hAnsi="Arial" w:cs="Arial"/>
          <w:sz w:val="24"/>
          <w:szCs w:val="24"/>
          <w:u w:val="single"/>
        </w:rPr>
        <w:t>Постановлением администрации</w:t>
      </w:r>
      <w:r>
        <w:rPr>
          <w:rFonts w:ascii="Arial" w:hAnsi="Arial" w:cs="Arial"/>
          <w:sz w:val="24"/>
          <w:szCs w:val="24"/>
        </w:rPr>
        <w:t xml:space="preserve"> </w:t>
      </w:r>
    </w:p>
    <w:p w:rsidR="004C6ECA" w:rsidRDefault="00FC7DEE">
      <w:pPr>
        <w:ind w:left="3600"/>
        <w:jc w:val="right"/>
        <w:rPr>
          <w:rFonts w:ascii="Arial" w:hAnsi="Arial" w:cs="Arial"/>
          <w:sz w:val="24"/>
          <w:szCs w:val="24"/>
        </w:rPr>
      </w:pPr>
      <w:r>
        <w:rPr>
          <w:rFonts w:ascii="Arial" w:hAnsi="Arial" w:cs="Arial"/>
          <w:sz w:val="24"/>
          <w:szCs w:val="24"/>
        </w:rPr>
        <w:t xml:space="preserve"> ....</w:t>
      </w:r>
    </w:p>
    <w:p w:rsidR="004C6ECA" w:rsidRDefault="00FC7DEE">
      <w:pPr>
        <w:ind w:left="3600"/>
        <w:jc w:val="right"/>
        <w:rPr>
          <w:rFonts w:ascii="Arial" w:hAnsi="Arial" w:cs="Arial"/>
          <w:sz w:val="24"/>
          <w:szCs w:val="24"/>
        </w:rPr>
      </w:pPr>
      <w:r>
        <w:rPr>
          <w:rFonts w:ascii="Arial" w:hAnsi="Arial" w:cs="Arial"/>
          <w:sz w:val="24"/>
          <w:szCs w:val="24"/>
          <w:u w:val="single"/>
        </w:rPr>
        <w:t>№           от                  200  г.</w:t>
      </w:r>
    </w:p>
    <w:p w:rsidR="004C6ECA" w:rsidRDefault="00FC7DEE">
      <w:pPr>
        <w:ind w:left="3600"/>
        <w:jc w:val="right"/>
        <w:rPr>
          <w:rFonts w:ascii="Arial" w:hAnsi="Arial" w:cs="Arial"/>
        </w:rPr>
      </w:pPr>
      <w:proofErr w:type="gramStart"/>
      <w:r>
        <w:rPr>
          <w:rFonts w:ascii="Arial" w:hAnsi="Arial" w:cs="Arial"/>
        </w:rPr>
        <w:t>(дата и номер решения (распоряжение и др.),</w:t>
      </w:r>
      <w:proofErr w:type="gramEnd"/>
    </w:p>
    <w:p w:rsidR="004C6ECA" w:rsidRDefault="00FC7DEE">
      <w:pPr>
        <w:ind w:left="3600" w:firstLine="720"/>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p>
    <w:p w:rsidR="004C6ECA" w:rsidRDefault="00FC7DE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C6ECA" w:rsidRDefault="00FC7DEE">
      <w:pPr>
        <w:pStyle w:val="1"/>
        <w:keepLines w:val="0"/>
        <w:widowControl/>
        <w:tabs>
          <w:tab w:val="left" w:pos="0"/>
        </w:tabs>
        <w:spacing w:before="0"/>
        <w:jc w:val="center"/>
        <w:rPr>
          <w:rFonts w:ascii="Arial" w:eastAsia="Arial Unicode MS" w:hAnsi="Arial" w:cs="Arial"/>
          <w:bCs w:val="0"/>
          <w:sz w:val="24"/>
          <w:szCs w:val="24"/>
        </w:rPr>
      </w:pPr>
      <w:r>
        <w:rPr>
          <w:rFonts w:ascii="Arial" w:hAnsi="Arial" w:cs="Arial"/>
          <w:bCs w:val="0"/>
          <w:sz w:val="24"/>
          <w:szCs w:val="24"/>
        </w:rPr>
        <w:t>А К Т</w:t>
      </w:r>
    </w:p>
    <w:p w:rsidR="004C6ECA" w:rsidRDefault="00FC7DEE">
      <w:pPr>
        <w:pStyle w:val="1"/>
        <w:keepLines w:val="0"/>
        <w:widowControl/>
        <w:tabs>
          <w:tab w:val="left" w:pos="0"/>
        </w:tabs>
        <w:spacing w:before="0"/>
        <w:jc w:val="center"/>
        <w:rPr>
          <w:rFonts w:ascii="Arial" w:eastAsia="Arial Unicode MS" w:hAnsi="Arial" w:cs="Arial"/>
          <w:bCs w:val="0"/>
          <w:sz w:val="24"/>
          <w:szCs w:val="24"/>
        </w:rPr>
      </w:pPr>
      <w:r>
        <w:rPr>
          <w:rFonts w:ascii="Arial" w:hAnsi="Arial" w:cs="Arial"/>
          <w:bCs w:val="0"/>
          <w:sz w:val="24"/>
          <w:szCs w:val="24"/>
        </w:rPr>
        <w:t>приемочной комиссии  о приемке в эксплуатацию</w:t>
      </w:r>
    </w:p>
    <w:p w:rsidR="004C6ECA" w:rsidRDefault="00FC7DEE">
      <w:pPr>
        <w:pStyle w:val="1"/>
        <w:keepLines w:val="0"/>
        <w:widowControl/>
        <w:tabs>
          <w:tab w:val="left" w:pos="0"/>
        </w:tabs>
        <w:spacing w:before="0"/>
        <w:jc w:val="center"/>
        <w:rPr>
          <w:rFonts w:ascii="Arial" w:eastAsia="Arial Unicode MS" w:hAnsi="Arial" w:cs="Arial"/>
          <w:bCs w:val="0"/>
          <w:sz w:val="24"/>
          <w:szCs w:val="24"/>
        </w:rPr>
      </w:pPr>
      <w:r>
        <w:rPr>
          <w:rFonts w:ascii="Arial" w:hAnsi="Arial" w:cs="Arial"/>
          <w:bCs w:val="0"/>
          <w:sz w:val="24"/>
          <w:szCs w:val="24"/>
        </w:rPr>
        <w:t>после завершения переустройства и (или) планировки</w:t>
      </w:r>
    </w:p>
    <w:p w:rsidR="004C6ECA" w:rsidRDefault="00FC7DEE">
      <w:pPr>
        <w:jc w:val="center"/>
        <w:rPr>
          <w:rFonts w:ascii="Arial" w:hAnsi="Arial" w:cs="Arial"/>
          <w:b/>
          <w:sz w:val="24"/>
          <w:szCs w:val="24"/>
        </w:rPr>
      </w:pPr>
      <w:r>
        <w:rPr>
          <w:rFonts w:ascii="Arial" w:hAnsi="Arial" w:cs="Arial"/>
          <w:b/>
          <w:sz w:val="24"/>
          <w:szCs w:val="24"/>
        </w:rPr>
        <w:t xml:space="preserve">помещения, переведенного из жилого помещения в </w:t>
      </w:r>
      <w:proofErr w:type="gramStart"/>
      <w:r>
        <w:rPr>
          <w:rFonts w:ascii="Arial" w:hAnsi="Arial" w:cs="Arial"/>
          <w:b/>
          <w:sz w:val="24"/>
          <w:szCs w:val="24"/>
        </w:rPr>
        <w:t>нежилое</w:t>
      </w:r>
      <w:proofErr w:type="gramEnd"/>
    </w:p>
    <w:p w:rsidR="004C6ECA" w:rsidRDefault="00FC7DEE">
      <w:pPr>
        <w:jc w:val="center"/>
        <w:rPr>
          <w:rFonts w:ascii="Arial" w:hAnsi="Arial" w:cs="Arial"/>
          <w:b/>
          <w:sz w:val="24"/>
          <w:szCs w:val="24"/>
        </w:rPr>
      </w:pPr>
      <w:r>
        <w:rPr>
          <w:rFonts w:ascii="Arial" w:hAnsi="Arial" w:cs="Arial"/>
          <w:b/>
          <w:sz w:val="24"/>
          <w:szCs w:val="24"/>
        </w:rPr>
        <w:t xml:space="preserve">нежилого помещения в </w:t>
      </w:r>
      <w:proofErr w:type="gramStart"/>
      <w:r>
        <w:rPr>
          <w:rFonts w:ascii="Arial" w:hAnsi="Arial" w:cs="Arial"/>
          <w:b/>
          <w:sz w:val="24"/>
          <w:szCs w:val="24"/>
        </w:rPr>
        <w:t>жилое</w:t>
      </w:r>
      <w:proofErr w:type="gramEnd"/>
    </w:p>
    <w:p w:rsidR="004C6ECA" w:rsidRDefault="00FC7DEE">
      <w:pPr>
        <w:spacing w:line="240" w:lineRule="atLeast"/>
        <w:jc w:val="both"/>
        <w:rPr>
          <w:sz w:val="24"/>
          <w:szCs w:val="24"/>
        </w:rPr>
      </w:pPr>
      <w:r>
        <w:rPr>
          <w:sz w:val="24"/>
          <w:szCs w:val="24"/>
        </w:rPr>
        <w:tab/>
      </w:r>
      <w:r>
        <w:rPr>
          <w:sz w:val="24"/>
          <w:szCs w:val="24"/>
        </w:rPr>
        <w:tab/>
      </w:r>
    </w:p>
    <w:p w:rsidR="004C6ECA" w:rsidRDefault="004C6ECA">
      <w:pPr>
        <w:ind w:left="720" w:firstLine="720"/>
        <w:jc w:val="both"/>
        <w:rPr>
          <w:sz w:val="24"/>
          <w:szCs w:val="24"/>
        </w:rPr>
      </w:pPr>
    </w:p>
    <w:p w:rsidR="004C6ECA" w:rsidRDefault="00FC7DEE">
      <w:pPr>
        <w:jc w:val="both"/>
        <w:rPr>
          <w:rFonts w:ascii="Arial" w:hAnsi="Arial" w:cs="Arial"/>
          <w:sz w:val="24"/>
          <w:szCs w:val="24"/>
          <w:u w:val="single"/>
        </w:rPr>
      </w:pPr>
      <w:r>
        <w:rPr>
          <w:rFonts w:ascii="Arial" w:hAnsi="Arial" w:cs="Arial"/>
          <w:sz w:val="24"/>
          <w:szCs w:val="24"/>
        </w:rPr>
        <w:t xml:space="preserve">       от « </w:t>
      </w:r>
      <w:r>
        <w:rPr>
          <w:rFonts w:ascii="Arial" w:hAnsi="Arial" w:cs="Arial"/>
          <w:sz w:val="24"/>
          <w:szCs w:val="24"/>
          <w:u w:val="single"/>
        </w:rPr>
        <w:t>___</w:t>
      </w:r>
      <w:r>
        <w:rPr>
          <w:rFonts w:ascii="Arial" w:hAnsi="Arial" w:cs="Arial"/>
          <w:sz w:val="24"/>
          <w:szCs w:val="24"/>
        </w:rPr>
        <w:t xml:space="preserve">» </w:t>
      </w:r>
      <w:r>
        <w:rPr>
          <w:rFonts w:ascii="Arial" w:hAnsi="Arial" w:cs="Arial"/>
          <w:sz w:val="24"/>
          <w:szCs w:val="24"/>
          <w:u w:val="single"/>
        </w:rPr>
        <w:t>______________ 200   г.</w:t>
      </w:r>
      <w:r>
        <w:rPr>
          <w:rFonts w:ascii="Arial" w:hAnsi="Arial" w:cs="Arial"/>
          <w:sz w:val="24"/>
          <w:szCs w:val="24"/>
        </w:rPr>
        <w:t xml:space="preserve">                    </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C6ECA" w:rsidRDefault="00FC7DEE">
      <w:pPr>
        <w:pStyle w:val="ae"/>
        <w:rPr>
          <w:rFonts w:ascii="Arial" w:hAnsi="Arial" w:cs="Arial"/>
        </w:rPr>
      </w:pPr>
      <w:r>
        <w:rPr>
          <w:rFonts w:ascii="Arial" w:hAnsi="Arial" w:cs="Arial"/>
          <w:sz w:val="24"/>
          <w:szCs w:val="24"/>
        </w:rPr>
        <w:t xml:space="preserve">                                                                                         </w:t>
      </w:r>
      <w:r>
        <w:rPr>
          <w:rFonts w:ascii="Arial" w:hAnsi="Arial" w:cs="Arial"/>
        </w:rPr>
        <w:t>(местонахождение объекта)</w:t>
      </w:r>
    </w:p>
    <w:p w:rsidR="004C6ECA" w:rsidRDefault="004C6ECA">
      <w:pPr>
        <w:jc w:val="both"/>
        <w:rPr>
          <w:rFonts w:ascii="Arial" w:hAnsi="Arial" w:cs="Arial"/>
          <w:sz w:val="24"/>
          <w:szCs w:val="24"/>
        </w:rPr>
      </w:pPr>
    </w:p>
    <w:p w:rsidR="004C6ECA" w:rsidRDefault="004C6ECA">
      <w:pPr>
        <w:jc w:val="both"/>
        <w:rPr>
          <w:rFonts w:ascii="Arial" w:hAnsi="Arial" w:cs="Arial"/>
          <w:sz w:val="24"/>
          <w:szCs w:val="24"/>
        </w:rPr>
      </w:pPr>
    </w:p>
    <w:p w:rsidR="004C6ECA" w:rsidRDefault="00FC7DEE">
      <w:pPr>
        <w:pStyle w:val="22"/>
        <w:jc w:val="both"/>
        <w:rPr>
          <w:rFonts w:ascii="Arial" w:hAnsi="Arial" w:cs="Arial"/>
          <w:bCs/>
          <w:sz w:val="24"/>
          <w:szCs w:val="24"/>
        </w:rPr>
      </w:pPr>
      <w:r>
        <w:rPr>
          <w:rFonts w:ascii="Arial" w:hAnsi="Arial" w:cs="Arial"/>
          <w:bCs/>
          <w:sz w:val="24"/>
          <w:szCs w:val="24"/>
        </w:rPr>
        <w:t xml:space="preserve"> Приемочная комиссия, назначенная  распоряжением администрации муниципального образования Дубенский район</w:t>
      </w:r>
    </w:p>
    <w:p w:rsidR="004C6ECA" w:rsidRDefault="00FC7DEE">
      <w:pPr>
        <w:jc w:val="both"/>
        <w:rPr>
          <w:rFonts w:ascii="Arial" w:hAnsi="Arial" w:cs="Arial"/>
          <w:bCs/>
          <w:sz w:val="24"/>
          <w:szCs w:val="24"/>
          <w:u w:val="single"/>
        </w:rPr>
      </w:pPr>
      <w:r>
        <w:rPr>
          <w:rFonts w:ascii="Arial" w:hAnsi="Arial" w:cs="Arial"/>
          <w:bCs/>
          <w:sz w:val="24"/>
          <w:szCs w:val="24"/>
        </w:rPr>
        <w:t xml:space="preserve">№ </w:t>
      </w:r>
      <w:r>
        <w:rPr>
          <w:rFonts w:ascii="Arial" w:hAnsi="Arial" w:cs="Arial"/>
          <w:bCs/>
          <w:sz w:val="24"/>
          <w:szCs w:val="24"/>
          <w:u w:val="single"/>
        </w:rPr>
        <w:tab/>
      </w:r>
      <w:r>
        <w:rPr>
          <w:rFonts w:ascii="Arial" w:hAnsi="Arial" w:cs="Arial"/>
          <w:bCs/>
          <w:sz w:val="24"/>
          <w:szCs w:val="24"/>
        </w:rPr>
        <w:t xml:space="preserve"> от «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 xml:space="preserve"> »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 xml:space="preserve"> 200   г</w:t>
      </w:r>
      <w:r>
        <w:rPr>
          <w:rFonts w:ascii="Arial" w:hAnsi="Arial" w:cs="Arial"/>
          <w:bCs/>
          <w:sz w:val="24"/>
          <w:szCs w:val="24"/>
          <w:u w:val="single"/>
        </w:rPr>
        <w:t>.</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rsidR="004C6ECA" w:rsidRDefault="00FC7DEE">
      <w:pPr>
        <w:jc w:val="both"/>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Pr>
          <w:rFonts w:ascii="Arial" w:hAnsi="Arial" w:cs="Arial"/>
        </w:rPr>
        <w:t>(наименование органа, назначившего комиссию)</w:t>
      </w:r>
    </w:p>
    <w:p w:rsidR="004C6ECA" w:rsidRDefault="00FC7DEE">
      <w:pPr>
        <w:jc w:val="both"/>
        <w:rPr>
          <w:rFonts w:ascii="Arial" w:hAnsi="Arial" w:cs="Arial"/>
          <w:sz w:val="24"/>
          <w:szCs w:val="24"/>
        </w:rPr>
      </w:pPr>
      <w:r>
        <w:rPr>
          <w:rFonts w:ascii="Arial" w:hAnsi="Arial" w:cs="Arial"/>
          <w:sz w:val="24"/>
          <w:szCs w:val="24"/>
        </w:rPr>
        <w:t>в составе:</w:t>
      </w:r>
    </w:p>
    <w:p w:rsidR="004C6ECA" w:rsidRDefault="004C6ECA">
      <w:pPr>
        <w:jc w:val="both"/>
        <w:rPr>
          <w:rFonts w:ascii="Arial" w:hAnsi="Arial" w:cs="Arial"/>
          <w:sz w:val="24"/>
          <w:szCs w:val="24"/>
        </w:rPr>
      </w:pPr>
    </w:p>
    <w:p w:rsidR="004C6ECA" w:rsidRDefault="00FC7DEE">
      <w:pPr>
        <w:jc w:val="both"/>
        <w:rPr>
          <w:rFonts w:ascii="Arial" w:hAnsi="Arial" w:cs="Arial"/>
          <w:bCs/>
          <w:sz w:val="24"/>
          <w:szCs w:val="24"/>
          <w:u w:val="single"/>
        </w:rPr>
      </w:pPr>
      <w:r>
        <w:rPr>
          <w:rFonts w:ascii="Arial" w:hAnsi="Arial" w:cs="Arial"/>
          <w:bCs/>
          <w:sz w:val="24"/>
          <w:szCs w:val="24"/>
        </w:rPr>
        <w:t xml:space="preserve">председателя  </w:t>
      </w:r>
      <w:r>
        <w:rPr>
          <w:rFonts w:ascii="Arial" w:hAnsi="Arial" w:cs="Arial"/>
          <w:bCs/>
          <w:sz w:val="24"/>
          <w:szCs w:val="24"/>
          <w:u w:val="single"/>
        </w:rPr>
        <w:t xml:space="preserve">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t xml:space="preserve">         </w:t>
      </w:r>
      <w:r>
        <w:rPr>
          <w:rFonts w:ascii="Arial" w:hAnsi="Arial" w:cs="Arial"/>
          <w:bCs/>
          <w:sz w:val="24"/>
          <w:szCs w:val="24"/>
        </w:rPr>
        <w:tab/>
      </w:r>
      <w:r>
        <w:rPr>
          <w:rFonts w:ascii="Arial" w:hAnsi="Arial" w:cs="Arial"/>
          <w:bCs/>
          <w:sz w:val="24"/>
          <w:szCs w:val="24"/>
        </w:rPr>
        <w:tab/>
        <w:t xml:space="preserve">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p>
    <w:p w:rsidR="004C6ECA" w:rsidRDefault="00FC7DEE">
      <w:pPr>
        <w:pStyle w:val="25"/>
        <w:jc w:val="both"/>
        <w:rPr>
          <w:rFonts w:ascii="Arial" w:hAnsi="Arial" w:cs="Arial"/>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rPr>
        <w:t>(фамилия, имя, отчество)</w:t>
      </w:r>
      <w:r>
        <w:rPr>
          <w:rFonts w:ascii="Arial" w:hAnsi="Arial" w:cs="Arial"/>
        </w:rPr>
        <w:tab/>
        <w:t xml:space="preserve">           </w:t>
      </w:r>
      <w:r>
        <w:rPr>
          <w:rFonts w:ascii="Arial" w:hAnsi="Arial" w:cs="Arial"/>
        </w:rPr>
        <w:tab/>
      </w:r>
      <w:r>
        <w:rPr>
          <w:rFonts w:ascii="Arial" w:hAnsi="Arial" w:cs="Arial"/>
        </w:rPr>
        <w:tab/>
      </w:r>
      <w:r>
        <w:rPr>
          <w:rFonts w:ascii="Arial" w:hAnsi="Arial" w:cs="Arial"/>
        </w:rPr>
        <w:tab/>
        <w:t xml:space="preserve"> (должность)</w:t>
      </w:r>
    </w:p>
    <w:p w:rsidR="004C6ECA" w:rsidRDefault="004C6ECA">
      <w:pPr>
        <w:jc w:val="both"/>
        <w:rPr>
          <w:rFonts w:ascii="Arial" w:hAnsi="Arial" w:cs="Arial"/>
          <w:b/>
        </w:rPr>
      </w:pPr>
    </w:p>
    <w:p w:rsidR="004C6ECA" w:rsidRDefault="00FC7DEE">
      <w:pPr>
        <w:jc w:val="both"/>
        <w:rPr>
          <w:rFonts w:ascii="Arial" w:hAnsi="Arial" w:cs="Arial"/>
          <w:bCs/>
          <w:sz w:val="24"/>
          <w:szCs w:val="24"/>
        </w:rPr>
      </w:pPr>
      <w:r>
        <w:rPr>
          <w:rFonts w:ascii="Arial" w:hAnsi="Arial" w:cs="Arial"/>
          <w:bCs/>
          <w:sz w:val="24"/>
          <w:szCs w:val="24"/>
        </w:rPr>
        <w:t xml:space="preserve">зам. председателя </w:t>
      </w:r>
      <w:r>
        <w:rPr>
          <w:rFonts w:ascii="Arial" w:hAnsi="Arial" w:cs="Arial"/>
          <w:bCs/>
          <w:sz w:val="24"/>
          <w:szCs w:val="24"/>
          <w:u w:val="single"/>
        </w:rPr>
        <w:t xml:space="preserve">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 xml:space="preserve">                </w:t>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u w:val="single"/>
        </w:rPr>
        <w:tab/>
      </w:r>
      <w:r>
        <w:rPr>
          <w:rFonts w:ascii="Arial" w:hAnsi="Arial" w:cs="Arial"/>
          <w:bCs/>
          <w:sz w:val="24"/>
          <w:szCs w:val="24"/>
        </w:rPr>
        <w:t xml:space="preserve">                                                                                                                                     </w:t>
      </w:r>
    </w:p>
    <w:p w:rsidR="004C6ECA" w:rsidRDefault="00FC7DEE">
      <w:pPr>
        <w:jc w:val="both"/>
        <w:rPr>
          <w:rFonts w:ascii="Arial" w:hAnsi="Arial" w:cs="Arial"/>
        </w:rPr>
      </w:pPr>
      <w:r>
        <w:rPr>
          <w:rFonts w:ascii="Arial" w:hAnsi="Arial" w:cs="Arial"/>
        </w:rPr>
        <w:t xml:space="preserve">                                    (фамилия, имя, отчество)                                            (должность)                                                  </w:t>
      </w:r>
    </w:p>
    <w:p w:rsidR="004C6ECA" w:rsidRDefault="004C6ECA">
      <w:pPr>
        <w:pStyle w:val="30"/>
        <w:ind w:left="720" w:firstLine="720"/>
        <w:jc w:val="both"/>
        <w:rPr>
          <w:rFonts w:ascii="Arial" w:hAnsi="Arial" w:cs="Arial"/>
          <w:sz w:val="20"/>
          <w:szCs w:val="20"/>
        </w:rPr>
      </w:pPr>
    </w:p>
    <w:p w:rsidR="004C6ECA" w:rsidRDefault="004C6ECA">
      <w:pPr>
        <w:pStyle w:val="30"/>
        <w:ind w:left="720" w:firstLine="720"/>
        <w:jc w:val="both"/>
        <w:rPr>
          <w:rFonts w:ascii="Arial" w:hAnsi="Arial" w:cs="Arial"/>
          <w:sz w:val="24"/>
          <w:szCs w:val="24"/>
        </w:rPr>
      </w:pPr>
    </w:p>
    <w:p w:rsidR="004C6ECA" w:rsidRDefault="00FC7DEE">
      <w:pPr>
        <w:jc w:val="both"/>
        <w:rPr>
          <w:rFonts w:ascii="Arial" w:hAnsi="Arial" w:cs="Arial"/>
          <w:sz w:val="24"/>
          <w:szCs w:val="24"/>
        </w:rPr>
      </w:pPr>
      <w:r>
        <w:rPr>
          <w:rFonts w:ascii="Arial" w:hAnsi="Arial" w:cs="Arial"/>
          <w:bCs/>
          <w:sz w:val="24"/>
          <w:szCs w:val="24"/>
        </w:rPr>
        <w:t>членов комиссии</w:t>
      </w:r>
      <w:r>
        <w:rPr>
          <w:rFonts w:ascii="Arial" w:hAnsi="Arial" w:cs="Arial"/>
          <w:sz w:val="24"/>
          <w:szCs w:val="24"/>
        </w:rPr>
        <w:t xml:space="preserve"> – представителей: </w:t>
      </w:r>
    </w:p>
    <w:p w:rsidR="004C6ECA" w:rsidRDefault="00FC7DEE">
      <w:pPr>
        <w:jc w:val="both"/>
        <w:rPr>
          <w:rFonts w:ascii="Arial" w:hAnsi="Arial" w:cs="Arial"/>
          <w:sz w:val="24"/>
          <w:szCs w:val="24"/>
        </w:rPr>
      </w:pPr>
      <w:r>
        <w:rPr>
          <w:rFonts w:ascii="Arial" w:hAnsi="Arial" w:cs="Arial"/>
          <w:sz w:val="24"/>
          <w:szCs w:val="24"/>
        </w:rPr>
        <w:t xml:space="preserve"> </w:t>
      </w:r>
    </w:p>
    <w:p w:rsidR="004C6ECA" w:rsidRDefault="00FC7DEE">
      <w:pPr>
        <w:jc w:val="both"/>
        <w:rPr>
          <w:rFonts w:ascii="Arial" w:hAnsi="Arial" w:cs="Arial"/>
          <w:sz w:val="24"/>
          <w:szCs w:val="24"/>
        </w:rPr>
      </w:pPr>
      <w:r>
        <w:rPr>
          <w:rFonts w:ascii="Arial" w:hAnsi="Arial" w:cs="Arial"/>
          <w:b/>
          <w:sz w:val="24"/>
          <w:szCs w:val="24"/>
          <w:u w:val="single"/>
        </w:rPr>
        <w:t xml:space="preserve"> </w:t>
      </w:r>
      <w:r>
        <w:rPr>
          <w:rFonts w:ascii="Arial" w:hAnsi="Arial" w:cs="Arial"/>
          <w:b/>
          <w:sz w:val="24"/>
          <w:szCs w:val="24"/>
          <w:u w:val="single"/>
        </w:rPr>
        <w:tab/>
      </w:r>
      <w:r>
        <w:rPr>
          <w:rFonts w:ascii="Arial" w:hAnsi="Arial" w:cs="Arial"/>
          <w:b/>
          <w:sz w:val="24"/>
          <w:szCs w:val="24"/>
          <w:u w:val="single"/>
        </w:rPr>
        <w:tab/>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C6ECA" w:rsidRDefault="00FC7DEE">
      <w:pPr>
        <w:jc w:val="both"/>
        <w:rPr>
          <w:rFonts w:ascii="Arial" w:hAnsi="Arial" w:cs="Arial"/>
        </w:rPr>
      </w:pPr>
      <w:r>
        <w:rPr>
          <w:rFonts w:ascii="Arial" w:hAnsi="Arial" w:cs="Arial"/>
        </w:rPr>
        <w:t xml:space="preserve">    (фамилия, имя, отчество)                                                               (должность) </w:t>
      </w:r>
    </w:p>
    <w:p w:rsidR="004C6ECA" w:rsidRDefault="00FC7DEE">
      <w:pPr>
        <w:jc w:val="both"/>
        <w:rPr>
          <w:rFonts w:ascii="Arial" w:hAnsi="Arial" w:cs="Arial"/>
        </w:rPr>
      </w:pPr>
      <w:r>
        <w:rPr>
          <w:rFonts w:ascii="Arial" w:hAnsi="Arial" w:cs="Arial"/>
        </w:rPr>
        <w:t xml:space="preserve"> </w:t>
      </w:r>
    </w:p>
    <w:p w:rsidR="004C6ECA" w:rsidRDefault="00FC7DEE">
      <w:pPr>
        <w:jc w:val="both"/>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C6ECA" w:rsidRDefault="00FC7DEE">
      <w:pPr>
        <w:jc w:val="both"/>
        <w:rPr>
          <w:rFonts w:ascii="Arial" w:hAnsi="Arial" w:cs="Arial"/>
        </w:rPr>
      </w:pPr>
      <w:r>
        <w:rPr>
          <w:rFonts w:ascii="Arial" w:hAnsi="Arial" w:cs="Arial"/>
          <w:sz w:val="24"/>
          <w:szCs w:val="24"/>
        </w:rPr>
        <w:t xml:space="preserve">    </w:t>
      </w:r>
      <w:r>
        <w:rPr>
          <w:rFonts w:ascii="Arial" w:hAnsi="Arial" w:cs="Arial"/>
        </w:rPr>
        <w:t xml:space="preserve">(фамилия, имя, отчество)                                                               (должность) </w:t>
      </w:r>
    </w:p>
    <w:p w:rsidR="004C6ECA" w:rsidRDefault="004C6ECA">
      <w:pPr>
        <w:jc w:val="both"/>
        <w:rPr>
          <w:rFonts w:ascii="Arial" w:hAnsi="Arial" w:cs="Arial"/>
        </w:rPr>
      </w:pPr>
    </w:p>
    <w:p w:rsidR="004C6ECA" w:rsidRDefault="00FC7DEE">
      <w:pPr>
        <w:jc w:val="both"/>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C6ECA" w:rsidRDefault="00FC7DEE">
      <w:pPr>
        <w:jc w:val="both"/>
        <w:rPr>
          <w:rFonts w:ascii="Arial" w:hAnsi="Arial" w:cs="Arial"/>
        </w:rPr>
      </w:pPr>
      <w:r>
        <w:rPr>
          <w:rFonts w:ascii="Arial" w:hAnsi="Arial" w:cs="Arial"/>
        </w:rPr>
        <w:t xml:space="preserve">    (фамилия, имя, отчество)                                                               (должность) </w:t>
      </w:r>
    </w:p>
    <w:p w:rsidR="004C6ECA" w:rsidRDefault="004C6ECA">
      <w:pPr>
        <w:jc w:val="both"/>
        <w:rPr>
          <w:rFonts w:ascii="Arial" w:hAnsi="Arial" w:cs="Arial"/>
        </w:rPr>
      </w:pPr>
    </w:p>
    <w:p w:rsidR="004C6ECA" w:rsidRDefault="00FC7DEE">
      <w:pPr>
        <w:jc w:val="both"/>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C6ECA" w:rsidRDefault="00FC7DEE">
      <w:pPr>
        <w:jc w:val="both"/>
        <w:rPr>
          <w:rFonts w:ascii="Arial" w:hAnsi="Arial" w:cs="Arial"/>
        </w:rPr>
      </w:pPr>
      <w:r>
        <w:rPr>
          <w:rFonts w:ascii="Arial" w:hAnsi="Arial" w:cs="Arial"/>
          <w:sz w:val="24"/>
          <w:szCs w:val="24"/>
        </w:rPr>
        <w:t xml:space="preserve">    </w:t>
      </w:r>
      <w:r>
        <w:rPr>
          <w:rFonts w:ascii="Arial" w:hAnsi="Arial" w:cs="Arial"/>
        </w:rPr>
        <w:t xml:space="preserve">(фамилия, имя, отчество)                                                               (должность) </w:t>
      </w:r>
    </w:p>
    <w:p w:rsidR="004C6ECA" w:rsidRDefault="004C6ECA">
      <w:pPr>
        <w:jc w:val="both"/>
        <w:rPr>
          <w:rFonts w:ascii="Arial" w:hAnsi="Arial" w:cs="Arial"/>
        </w:rPr>
      </w:pPr>
    </w:p>
    <w:p w:rsidR="004C6ECA" w:rsidRDefault="00FC7DEE">
      <w:pPr>
        <w:jc w:val="both"/>
        <w:rPr>
          <w:rFonts w:ascii="Arial" w:hAnsi="Arial" w:cs="Arial"/>
          <w:sz w:val="24"/>
          <w:szCs w:val="24"/>
        </w:rPr>
      </w:pPr>
      <w:r>
        <w:rPr>
          <w:rFonts w:ascii="Arial" w:hAnsi="Arial" w:cs="Arial"/>
          <w:b/>
          <w:sz w:val="24"/>
          <w:szCs w:val="24"/>
          <w:u w:val="single"/>
        </w:rPr>
        <w:tab/>
      </w:r>
      <w:r>
        <w:rPr>
          <w:rFonts w:ascii="Arial" w:hAnsi="Arial" w:cs="Arial"/>
          <w:b/>
          <w:sz w:val="24"/>
          <w:szCs w:val="24"/>
          <w:u w:val="single"/>
        </w:rPr>
        <w:tab/>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C6ECA" w:rsidRDefault="00FC7DEE">
      <w:pPr>
        <w:jc w:val="both"/>
        <w:rPr>
          <w:rFonts w:ascii="Arial" w:hAnsi="Arial" w:cs="Arial"/>
        </w:rPr>
      </w:pPr>
      <w:r>
        <w:rPr>
          <w:rFonts w:ascii="Arial" w:hAnsi="Arial" w:cs="Arial"/>
          <w:sz w:val="24"/>
          <w:szCs w:val="24"/>
        </w:rPr>
        <w:t xml:space="preserve">    </w:t>
      </w:r>
      <w:r>
        <w:rPr>
          <w:rFonts w:ascii="Arial" w:hAnsi="Arial" w:cs="Arial"/>
        </w:rPr>
        <w:t xml:space="preserve">(фамилия, имя, отчество)                                                               (должность) </w:t>
      </w:r>
    </w:p>
    <w:p w:rsidR="004C6ECA" w:rsidRDefault="004C6ECA">
      <w:pPr>
        <w:jc w:val="both"/>
        <w:rPr>
          <w:rFonts w:ascii="Arial" w:hAnsi="Arial" w:cs="Arial"/>
        </w:rPr>
      </w:pPr>
    </w:p>
    <w:p w:rsidR="004C6ECA" w:rsidRDefault="004C6ECA">
      <w:pPr>
        <w:jc w:val="both"/>
        <w:rPr>
          <w:rFonts w:ascii="Arial" w:hAnsi="Arial" w:cs="Arial"/>
          <w:sz w:val="24"/>
          <w:szCs w:val="24"/>
        </w:rPr>
      </w:pPr>
    </w:p>
    <w:p w:rsidR="004C6ECA" w:rsidRDefault="004C6ECA">
      <w:pPr>
        <w:ind w:left="142"/>
        <w:jc w:val="both"/>
        <w:rPr>
          <w:rFonts w:ascii="Arial" w:hAnsi="Arial" w:cs="Arial"/>
          <w:sz w:val="24"/>
          <w:szCs w:val="24"/>
        </w:rPr>
      </w:pPr>
    </w:p>
    <w:p w:rsidR="004C6ECA" w:rsidRDefault="00FC7DEE">
      <w:pPr>
        <w:ind w:left="142"/>
        <w:jc w:val="both"/>
        <w:rPr>
          <w:rFonts w:ascii="Arial" w:hAnsi="Arial" w:cs="Arial"/>
          <w:sz w:val="24"/>
          <w:szCs w:val="24"/>
        </w:rPr>
      </w:pPr>
      <w:r>
        <w:rPr>
          <w:rFonts w:ascii="Arial" w:hAnsi="Arial" w:cs="Arial"/>
          <w:sz w:val="24"/>
          <w:szCs w:val="24"/>
        </w:rPr>
        <w:t>УСТАНОВИЛА:</w:t>
      </w:r>
    </w:p>
    <w:p w:rsidR="004C6ECA" w:rsidRDefault="00FC7DEE">
      <w:pPr>
        <w:widowControl/>
        <w:jc w:val="both"/>
        <w:rPr>
          <w:rFonts w:ascii="Arial" w:hAnsi="Arial" w:cs="Arial"/>
          <w:b/>
          <w:bCs/>
          <w:sz w:val="24"/>
          <w:szCs w:val="24"/>
        </w:rPr>
      </w:pPr>
      <w:r>
        <w:rPr>
          <w:rFonts w:ascii="Arial" w:hAnsi="Arial" w:cs="Arial"/>
          <w:sz w:val="24"/>
          <w:szCs w:val="24"/>
        </w:rPr>
        <w:t xml:space="preserve">Заказчиком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t xml:space="preserve">                                </w:t>
      </w:r>
      <w:r>
        <w:rPr>
          <w:rFonts w:ascii="Arial" w:hAnsi="Arial" w:cs="Arial"/>
          <w:b/>
          <w:bCs/>
          <w:sz w:val="24"/>
          <w:szCs w:val="24"/>
          <w:u w:val="single"/>
        </w:rPr>
        <w:tab/>
      </w:r>
      <w:r>
        <w:rPr>
          <w:rFonts w:ascii="Arial" w:hAnsi="Arial" w:cs="Arial"/>
          <w:b/>
          <w:bCs/>
          <w:sz w:val="24"/>
          <w:szCs w:val="24"/>
          <w:u w:val="single"/>
        </w:rPr>
        <w:tab/>
      </w:r>
    </w:p>
    <w:p w:rsidR="004C6ECA" w:rsidRDefault="00FC7DEE">
      <w:pPr>
        <w:pStyle w:val="25"/>
        <w:jc w:val="both"/>
        <w:rPr>
          <w:rFonts w:ascii="Arial" w:hAnsi="Arial" w:cs="Arial"/>
        </w:rPr>
      </w:pPr>
      <w:r>
        <w:rPr>
          <w:rFonts w:ascii="Arial" w:hAnsi="Arial" w:cs="Arial"/>
          <w:sz w:val="24"/>
          <w:szCs w:val="24"/>
        </w:rPr>
        <w:t xml:space="preserve">                                                    </w:t>
      </w:r>
      <w:r>
        <w:rPr>
          <w:rFonts w:ascii="Arial" w:hAnsi="Arial" w:cs="Arial"/>
        </w:rPr>
        <w:t>(Ф.И.О.)</w:t>
      </w:r>
    </w:p>
    <w:p w:rsidR="004C6ECA" w:rsidRDefault="00FC7DEE">
      <w:pPr>
        <w:tabs>
          <w:tab w:val="left" w:pos="1843"/>
        </w:tabs>
        <w:jc w:val="both"/>
        <w:rPr>
          <w:rFonts w:ascii="Arial" w:hAnsi="Arial" w:cs="Arial"/>
          <w:sz w:val="24"/>
          <w:szCs w:val="24"/>
        </w:rPr>
      </w:pPr>
      <w:r>
        <w:rPr>
          <w:rFonts w:ascii="Arial" w:hAnsi="Arial" w:cs="Arial"/>
          <w:sz w:val="24"/>
          <w:szCs w:val="24"/>
        </w:rPr>
        <w:t xml:space="preserve"> предъявлено к приемке в эксплуатацию: ____________________________________</w:t>
      </w:r>
    </w:p>
    <w:p w:rsidR="004C6ECA" w:rsidRDefault="00FC7DEE">
      <w:pPr>
        <w:tabs>
          <w:tab w:val="left" w:pos="1843"/>
        </w:tabs>
        <w:jc w:val="both"/>
        <w:rPr>
          <w:rFonts w:ascii="Arial" w:hAnsi="Arial" w:cs="Arial"/>
          <w:sz w:val="24"/>
          <w:szCs w:val="24"/>
          <w:u w:val="single"/>
        </w:rPr>
      </w:pPr>
      <w:r>
        <w:rPr>
          <w:rFonts w:ascii="Arial" w:hAnsi="Arial" w:cs="Arial"/>
          <w:sz w:val="24"/>
          <w:szCs w:val="24"/>
        </w:rPr>
        <w:t>По адресу:</w:t>
      </w:r>
      <w:r>
        <w:rPr>
          <w:rFonts w:ascii="Arial" w:hAnsi="Arial" w:cs="Arial"/>
          <w:b/>
          <w:bCs/>
          <w:sz w:val="24"/>
          <w:szCs w:val="24"/>
          <w:u w:val="single"/>
        </w:rPr>
        <w:tab/>
      </w:r>
      <w:r>
        <w:rPr>
          <w:rFonts w:ascii="Arial" w:hAnsi="Arial" w:cs="Arial"/>
          <w:b/>
          <w:bCs/>
          <w:sz w:val="24"/>
          <w:szCs w:val="24"/>
          <w:u w:val="single"/>
        </w:rPr>
        <w:tab/>
        <w:t xml:space="preserve">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t xml:space="preserve"> </w:t>
      </w:r>
    </w:p>
    <w:p w:rsidR="004C6ECA" w:rsidRDefault="00FC7DEE">
      <w:pPr>
        <w:pBdr>
          <w:bottom w:val="single" w:sz="12" w:space="0" w:color="00000A"/>
        </w:pBdr>
        <w:tabs>
          <w:tab w:val="left" w:pos="1843"/>
        </w:tabs>
        <w:ind w:left="142"/>
        <w:jc w:val="both"/>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rPr>
        <w:t>(область, район, населенный пункт, микрорайон)</w:t>
      </w:r>
    </w:p>
    <w:p w:rsidR="004C6ECA" w:rsidRDefault="00FC7DEE">
      <w:pPr>
        <w:pBdr>
          <w:bottom w:val="single" w:sz="12" w:space="0" w:color="00000A"/>
        </w:pBdr>
        <w:tabs>
          <w:tab w:val="left" w:pos="1843"/>
        </w:tabs>
        <w:ind w:left="142"/>
        <w:jc w:val="both"/>
        <w:rPr>
          <w:rFonts w:ascii="Arial" w:hAnsi="Arial" w:cs="Arial"/>
          <w:b/>
          <w:sz w:val="24"/>
          <w:szCs w:val="24"/>
          <w:u w:val="single"/>
        </w:rPr>
      </w:pPr>
      <w:r>
        <w:rPr>
          <w:rFonts w:ascii="Arial" w:hAnsi="Arial" w:cs="Arial"/>
          <w:b/>
          <w:sz w:val="24"/>
          <w:szCs w:val="24"/>
          <w:u w:val="single"/>
        </w:rPr>
        <w:tab/>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p>
    <w:p w:rsidR="004C6ECA" w:rsidRDefault="00FC7DEE">
      <w:pPr>
        <w:pBdr>
          <w:bottom w:val="single" w:sz="12" w:space="0" w:color="00000A"/>
        </w:pBdr>
        <w:tabs>
          <w:tab w:val="left" w:pos="1843"/>
        </w:tabs>
        <w:ind w:left="142"/>
        <w:jc w:val="both"/>
        <w:rPr>
          <w:rFonts w:ascii="Arial" w:hAnsi="Arial" w:cs="Arial"/>
          <w:sz w:val="24"/>
          <w:szCs w:val="24"/>
        </w:rPr>
      </w:pPr>
      <w:r>
        <w:rPr>
          <w:rFonts w:ascii="Arial" w:hAnsi="Arial" w:cs="Arial"/>
          <w:sz w:val="24"/>
          <w:szCs w:val="24"/>
        </w:rPr>
        <w:tab/>
        <w:t xml:space="preserve">                          </w:t>
      </w:r>
      <w:proofErr w:type="gramStart"/>
      <w:r>
        <w:rPr>
          <w:rFonts w:ascii="Arial" w:hAnsi="Arial" w:cs="Arial"/>
        </w:rPr>
        <w:t>(квартал, улица, номер дома (корпуса</w:t>
      </w:r>
      <w:r>
        <w:rPr>
          <w:rFonts w:ascii="Arial" w:hAnsi="Arial" w:cs="Arial"/>
          <w:sz w:val="24"/>
          <w:szCs w:val="24"/>
        </w:rPr>
        <w:t>)</w:t>
      </w:r>
      <w:proofErr w:type="gramEnd"/>
    </w:p>
    <w:p w:rsidR="004C6ECA" w:rsidRDefault="004C6ECA">
      <w:pPr>
        <w:pBdr>
          <w:bottom w:val="single" w:sz="12" w:space="0" w:color="00000A"/>
        </w:pBdr>
        <w:tabs>
          <w:tab w:val="left" w:pos="1843"/>
        </w:tabs>
        <w:ind w:left="142"/>
        <w:jc w:val="both"/>
        <w:rPr>
          <w:rFonts w:ascii="Arial" w:hAnsi="Arial" w:cs="Arial"/>
          <w:sz w:val="24"/>
          <w:szCs w:val="24"/>
        </w:rPr>
      </w:pPr>
    </w:p>
    <w:p w:rsidR="004C6ECA" w:rsidRDefault="004C6ECA">
      <w:pPr>
        <w:pBdr>
          <w:bottom w:val="single" w:sz="12" w:space="0" w:color="00000A"/>
        </w:pBdr>
        <w:tabs>
          <w:tab w:val="left" w:pos="1843"/>
        </w:tabs>
        <w:jc w:val="both"/>
        <w:rPr>
          <w:rFonts w:ascii="Arial" w:hAnsi="Arial" w:cs="Arial"/>
          <w:sz w:val="24"/>
          <w:szCs w:val="24"/>
        </w:rPr>
      </w:pPr>
    </w:p>
    <w:p w:rsidR="004C6ECA" w:rsidRDefault="00FC7DEE">
      <w:pPr>
        <w:widowControl/>
        <w:pBdr>
          <w:bottom w:val="single" w:sz="12" w:space="0" w:color="00000A"/>
        </w:pBdr>
        <w:tabs>
          <w:tab w:val="left" w:pos="1843"/>
        </w:tabs>
        <w:jc w:val="both"/>
        <w:rPr>
          <w:rFonts w:ascii="Arial" w:hAnsi="Arial" w:cs="Arial"/>
          <w:sz w:val="24"/>
          <w:szCs w:val="24"/>
        </w:rPr>
      </w:pPr>
      <w:r>
        <w:rPr>
          <w:rFonts w:ascii="Arial" w:hAnsi="Arial" w:cs="Arial"/>
          <w:sz w:val="24"/>
          <w:szCs w:val="24"/>
        </w:rPr>
        <w:t xml:space="preserve">Перепланировка и (или) переустройство жилого (нежилого) помещения осуществлена на основании решения (приказа, </w:t>
      </w:r>
      <w:r>
        <w:rPr>
          <w:rFonts w:ascii="Arial" w:hAnsi="Arial" w:cs="Arial"/>
          <w:sz w:val="24"/>
          <w:szCs w:val="24"/>
          <w:u w:val="single"/>
        </w:rPr>
        <w:t xml:space="preserve">распоряжения </w:t>
      </w:r>
      <w:r>
        <w:rPr>
          <w:rFonts w:ascii="Arial" w:hAnsi="Arial" w:cs="Arial"/>
          <w:sz w:val="24"/>
          <w:szCs w:val="24"/>
        </w:rPr>
        <w:t>и др.)</w:t>
      </w:r>
    </w:p>
    <w:p w:rsidR="004C6ECA" w:rsidRDefault="004C6ECA">
      <w:pPr>
        <w:pBdr>
          <w:bottom w:val="single" w:sz="12" w:space="0" w:color="00000A"/>
        </w:pBdr>
        <w:tabs>
          <w:tab w:val="left" w:pos="1843"/>
        </w:tabs>
        <w:jc w:val="both"/>
        <w:rPr>
          <w:rFonts w:ascii="Arial" w:hAnsi="Arial" w:cs="Arial"/>
          <w:sz w:val="24"/>
          <w:szCs w:val="24"/>
        </w:rPr>
      </w:pPr>
    </w:p>
    <w:p w:rsidR="004C6ECA" w:rsidRDefault="00FC7DEE">
      <w:pPr>
        <w:tabs>
          <w:tab w:val="left" w:pos="1843"/>
        </w:tabs>
        <w:ind w:left="142"/>
        <w:jc w:val="both"/>
        <w:rPr>
          <w:rFonts w:ascii="Arial" w:hAnsi="Arial" w:cs="Arial"/>
          <w:bCs/>
        </w:rPr>
      </w:pPr>
      <w:r>
        <w:rPr>
          <w:rFonts w:ascii="Arial" w:hAnsi="Arial" w:cs="Arial"/>
          <w:b/>
          <w:sz w:val="24"/>
          <w:szCs w:val="24"/>
        </w:rPr>
        <w:t xml:space="preserve">                            </w:t>
      </w:r>
      <w:r>
        <w:rPr>
          <w:rFonts w:ascii="Arial" w:hAnsi="Arial" w:cs="Arial"/>
          <w:bCs/>
        </w:rPr>
        <w:t xml:space="preserve">(наименование органа, выдавшего разрешение)                              </w:t>
      </w:r>
    </w:p>
    <w:p w:rsidR="004C6ECA" w:rsidRDefault="004C6ECA">
      <w:pPr>
        <w:tabs>
          <w:tab w:val="left" w:pos="1843"/>
        </w:tabs>
        <w:ind w:left="142"/>
        <w:jc w:val="both"/>
        <w:rPr>
          <w:rFonts w:ascii="Arial" w:hAnsi="Arial" w:cs="Arial"/>
          <w:b/>
        </w:rPr>
      </w:pPr>
    </w:p>
    <w:p w:rsidR="004C6ECA" w:rsidRDefault="00FC7DEE">
      <w:pPr>
        <w:tabs>
          <w:tab w:val="left" w:pos="1843"/>
        </w:tabs>
        <w:ind w:left="142"/>
        <w:jc w:val="both"/>
        <w:rPr>
          <w:rFonts w:ascii="Arial" w:hAnsi="Arial" w:cs="Arial"/>
          <w:sz w:val="24"/>
          <w:szCs w:val="24"/>
        </w:rPr>
      </w:pPr>
      <w:r>
        <w:rPr>
          <w:rFonts w:ascii="Arial" w:hAnsi="Arial" w:cs="Arial"/>
          <w:sz w:val="24"/>
          <w:szCs w:val="24"/>
        </w:rPr>
        <w:t>Перепланировка и (или) переустройство  осуществлена подрядчиком</w:t>
      </w:r>
    </w:p>
    <w:p w:rsidR="004C6ECA" w:rsidRDefault="004C6ECA">
      <w:pPr>
        <w:ind w:left="502"/>
        <w:jc w:val="both"/>
        <w:rPr>
          <w:rFonts w:ascii="Arial" w:hAnsi="Arial" w:cs="Arial"/>
          <w:sz w:val="24"/>
          <w:szCs w:val="24"/>
        </w:rPr>
      </w:pPr>
    </w:p>
    <w:p w:rsidR="004C6ECA" w:rsidRDefault="00FC7DEE">
      <w:pPr>
        <w:ind w:left="142"/>
        <w:jc w:val="both"/>
        <w:rPr>
          <w:rFonts w:ascii="Arial" w:hAnsi="Arial" w:cs="Arial"/>
          <w:sz w:val="24"/>
          <w:szCs w:val="24"/>
        </w:rPr>
      </w:pPr>
      <w:r>
        <w:rPr>
          <w:rFonts w:ascii="Arial" w:hAnsi="Arial" w:cs="Arial"/>
          <w:sz w:val="24"/>
          <w:szCs w:val="24"/>
          <w:u w:val="single"/>
        </w:rPr>
        <w:t>_</w:t>
      </w:r>
      <w:r>
        <w:rPr>
          <w:rFonts w:ascii="Arial" w:hAnsi="Arial" w:cs="Arial"/>
          <w:sz w:val="24"/>
          <w:szCs w:val="24"/>
          <w:u w:val="single"/>
        </w:rPr>
        <w:tab/>
      </w:r>
      <w:r>
        <w:rPr>
          <w:rFonts w:ascii="Arial" w:hAnsi="Arial" w:cs="Arial"/>
          <w:b/>
          <w:sz w:val="24"/>
          <w:szCs w:val="24"/>
          <w:u w:val="single"/>
        </w:rPr>
        <w:t xml:space="preserve">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sz w:val="24"/>
          <w:szCs w:val="24"/>
          <w:u w:val="single"/>
        </w:rPr>
        <w:tab/>
      </w:r>
      <w:r>
        <w:rPr>
          <w:rFonts w:ascii="Arial" w:hAnsi="Arial" w:cs="Arial"/>
          <w:sz w:val="24"/>
          <w:szCs w:val="24"/>
          <w:u w:val="single"/>
        </w:rPr>
        <w:tab/>
      </w:r>
    </w:p>
    <w:p w:rsidR="004C6ECA" w:rsidRDefault="00FC7DEE">
      <w:pPr>
        <w:jc w:val="both"/>
        <w:rPr>
          <w:rFonts w:ascii="Arial" w:hAnsi="Arial" w:cs="Arial"/>
        </w:rPr>
      </w:pPr>
      <w:r>
        <w:rPr>
          <w:rFonts w:ascii="Arial" w:hAnsi="Arial" w:cs="Arial"/>
          <w:sz w:val="24"/>
          <w:szCs w:val="24"/>
        </w:rPr>
        <w:t xml:space="preserve">                              </w:t>
      </w:r>
      <w:r>
        <w:rPr>
          <w:rFonts w:ascii="Arial" w:hAnsi="Arial" w:cs="Arial"/>
        </w:rPr>
        <w:t>(наименование организац</w:t>
      </w:r>
      <w:proofErr w:type="gramStart"/>
      <w:r>
        <w:rPr>
          <w:rFonts w:ascii="Arial" w:hAnsi="Arial" w:cs="Arial"/>
        </w:rPr>
        <w:t>ии и ее</w:t>
      </w:r>
      <w:proofErr w:type="gramEnd"/>
      <w:r>
        <w:rPr>
          <w:rFonts w:ascii="Arial" w:hAnsi="Arial" w:cs="Arial"/>
        </w:rPr>
        <w:t xml:space="preserve"> ведомственная подчиненность)</w:t>
      </w:r>
    </w:p>
    <w:p w:rsidR="004C6ECA" w:rsidRDefault="004C6ECA">
      <w:pPr>
        <w:jc w:val="both"/>
        <w:rPr>
          <w:rFonts w:ascii="Arial" w:hAnsi="Arial" w:cs="Arial"/>
        </w:rPr>
      </w:pPr>
    </w:p>
    <w:p w:rsidR="004C6ECA" w:rsidRDefault="00FC7DEE">
      <w:pPr>
        <w:ind w:left="142"/>
        <w:jc w:val="both"/>
        <w:rPr>
          <w:rFonts w:ascii="Arial" w:hAnsi="Arial" w:cs="Arial"/>
          <w:b/>
          <w:bCs/>
          <w:sz w:val="24"/>
          <w:szCs w:val="24"/>
          <w:u w:val="single"/>
        </w:rPr>
      </w:pPr>
      <w:r>
        <w:rPr>
          <w:rFonts w:ascii="Arial" w:hAnsi="Arial" w:cs="Arial"/>
          <w:sz w:val="24"/>
          <w:szCs w:val="24"/>
        </w:rPr>
        <w:t xml:space="preserve">выполнившим   </w:t>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u w:val="single"/>
        </w:rPr>
        <w:tab/>
      </w:r>
      <w:r>
        <w:rPr>
          <w:rFonts w:ascii="Arial" w:hAnsi="Arial" w:cs="Arial"/>
          <w:b/>
          <w:bCs/>
          <w:sz w:val="24"/>
          <w:szCs w:val="24"/>
        </w:rPr>
        <w:t xml:space="preserve"> </w:t>
      </w:r>
    </w:p>
    <w:p w:rsidR="004C6ECA" w:rsidRDefault="00FC7DEE">
      <w:pPr>
        <w:jc w:val="both"/>
        <w:rPr>
          <w:rFonts w:ascii="Arial" w:hAnsi="Arial" w:cs="Arial"/>
          <w:b/>
          <w:bCs/>
          <w:sz w:val="24"/>
          <w:szCs w:val="24"/>
        </w:rPr>
      </w:pPr>
      <w:r>
        <w:rPr>
          <w:rFonts w:ascii="Arial" w:hAnsi="Arial" w:cs="Arial"/>
          <w:b/>
          <w:bCs/>
          <w:sz w:val="24"/>
          <w:szCs w:val="24"/>
        </w:rPr>
        <w:t xml:space="preserve"> </w:t>
      </w:r>
    </w:p>
    <w:p w:rsidR="004C6ECA" w:rsidRDefault="00FC7DEE">
      <w:pPr>
        <w:jc w:val="both"/>
        <w:rPr>
          <w:rFonts w:ascii="Arial" w:hAnsi="Arial" w:cs="Arial"/>
          <w:sz w:val="24"/>
          <w:szCs w:val="24"/>
        </w:rPr>
      </w:pPr>
      <w:r>
        <w:rPr>
          <w:rFonts w:ascii="Arial" w:hAnsi="Arial" w:cs="Arial"/>
          <w:sz w:val="24"/>
          <w:szCs w:val="24"/>
        </w:rPr>
        <w:t xml:space="preserve"> </w:t>
      </w:r>
    </w:p>
    <w:p w:rsidR="004C6ECA" w:rsidRDefault="00FC7DEE">
      <w:pPr>
        <w:jc w:val="both"/>
        <w:rPr>
          <w:rFonts w:ascii="Arial" w:hAnsi="Arial" w:cs="Arial"/>
          <w:sz w:val="24"/>
          <w:szCs w:val="24"/>
        </w:rPr>
      </w:pPr>
      <w:r>
        <w:rPr>
          <w:rFonts w:ascii="Arial" w:hAnsi="Arial" w:cs="Arial"/>
          <w:sz w:val="24"/>
          <w:szCs w:val="24"/>
        </w:rPr>
        <w:t xml:space="preserve">   </w:t>
      </w:r>
      <w:proofErr w:type="spellStart"/>
      <w:r>
        <w:rPr>
          <w:rFonts w:ascii="Arial" w:hAnsi="Arial" w:cs="Arial"/>
          <w:sz w:val="24"/>
          <w:szCs w:val="24"/>
        </w:rPr>
        <w:t>Проектно</w:t>
      </w:r>
      <w:proofErr w:type="spellEnd"/>
      <w:r>
        <w:rPr>
          <w:rFonts w:ascii="Arial" w:hAnsi="Arial" w:cs="Arial"/>
          <w:sz w:val="24"/>
          <w:szCs w:val="24"/>
        </w:rPr>
        <w:t xml:space="preserve"> – сметная документация на строительство разработана  </w:t>
      </w:r>
    </w:p>
    <w:p w:rsidR="004C6ECA" w:rsidRDefault="00FC7DEE">
      <w:pPr>
        <w:pStyle w:val="ae"/>
        <w:rPr>
          <w:rFonts w:ascii="Arial" w:hAnsi="Arial" w:cs="Arial"/>
          <w:sz w:val="24"/>
          <w:szCs w:val="24"/>
        </w:rPr>
      </w:pPr>
      <w:r>
        <w:rPr>
          <w:rFonts w:ascii="Arial" w:hAnsi="Arial" w:cs="Arial"/>
          <w:sz w:val="24"/>
          <w:szCs w:val="24"/>
        </w:rPr>
        <w:t>проектировщиком:</w:t>
      </w:r>
    </w:p>
    <w:p w:rsidR="004C6ECA" w:rsidRDefault="00FC7DEE">
      <w:pPr>
        <w:jc w:val="both"/>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C6ECA" w:rsidRDefault="00FC7DEE">
      <w:pPr>
        <w:jc w:val="both"/>
        <w:rPr>
          <w:rFonts w:ascii="Arial" w:hAnsi="Arial" w:cs="Arial"/>
        </w:rPr>
      </w:pPr>
      <w:r>
        <w:rPr>
          <w:rFonts w:ascii="Arial" w:hAnsi="Arial" w:cs="Arial"/>
          <w:sz w:val="24"/>
          <w:szCs w:val="24"/>
        </w:rPr>
        <w:t xml:space="preserve">                                </w:t>
      </w:r>
      <w:r>
        <w:rPr>
          <w:rFonts w:ascii="Arial" w:hAnsi="Arial" w:cs="Arial"/>
        </w:rPr>
        <w:t>(наименование организац</w:t>
      </w:r>
      <w:proofErr w:type="gramStart"/>
      <w:r>
        <w:rPr>
          <w:rFonts w:ascii="Arial" w:hAnsi="Arial" w:cs="Arial"/>
        </w:rPr>
        <w:t>ии и ее</w:t>
      </w:r>
      <w:proofErr w:type="gramEnd"/>
      <w:r>
        <w:rPr>
          <w:rFonts w:ascii="Arial" w:hAnsi="Arial" w:cs="Arial"/>
        </w:rPr>
        <w:t xml:space="preserve"> ведомственная подчиненность)</w:t>
      </w:r>
    </w:p>
    <w:p w:rsidR="004C6ECA" w:rsidRDefault="004C6ECA">
      <w:pPr>
        <w:jc w:val="both"/>
        <w:rPr>
          <w:rFonts w:ascii="Arial" w:hAnsi="Arial" w:cs="Arial"/>
        </w:rPr>
      </w:pPr>
    </w:p>
    <w:p w:rsidR="004C6ECA" w:rsidRDefault="004C6ECA">
      <w:pPr>
        <w:jc w:val="both"/>
        <w:rPr>
          <w:rFonts w:ascii="Arial" w:hAnsi="Arial" w:cs="Arial"/>
          <w:sz w:val="24"/>
          <w:szCs w:val="24"/>
        </w:rPr>
      </w:pPr>
    </w:p>
    <w:p w:rsidR="004C6ECA" w:rsidRDefault="00FC7DEE">
      <w:pPr>
        <w:jc w:val="both"/>
        <w:rPr>
          <w:rFonts w:ascii="Arial" w:hAnsi="Arial" w:cs="Arial"/>
          <w:sz w:val="24"/>
          <w:szCs w:val="24"/>
          <w:u w:val="single"/>
        </w:rPr>
      </w:pPr>
      <w:r>
        <w:rPr>
          <w:rFonts w:ascii="Arial" w:hAnsi="Arial" w:cs="Arial"/>
          <w:sz w:val="24"/>
          <w:szCs w:val="24"/>
        </w:rPr>
        <w:t xml:space="preserve">выполнившим       </w:t>
      </w:r>
      <w:r>
        <w:rPr>
          <w:rFonts w:ascii="Arial" w:hAnsi="Arial" w:cs="Arial"/>
          <w:b/>
          <w:sz w:val="24"/>
          <w:szCs w:val="24"/>
          <w:u w:val="single"/>
        </w:rPr>
        <w:t>___</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t>_________________________</w:t>
      </w:r>
      <w:r>
        <w:rPr>
          <w:rFonts w:ascii="Arial" w:hAnsi="Arial" w:cs="Arial"/>
          <w:sz w:val="24"/>
          <w:szCs w:val="24"/>
          <w:u w:val="single"/>
        </w:rPr>
        <w:tab/>
      </w:r>
      <w:r>
        <w:rPr>
          <w:rFonts w:ascii="Arial" w:hAnsi="Arial" w:cs="Arial"/>
          <w:sz w:val="24"/>
          <w:szCs w:val="24"/>
          <w:u w:val="single"/>
        </w:rPr>
        <w:tab/>
      </w:r>
    </w:p>
    <w:p w:rsidR="004C6ECA" w:rsidRDefault="00FC7DEE">
      <w:pPr>
        <w:jc w:val="both"/>
        <w:rPr>
          <w:rFonts w:ascii="Arial" w:hAnsi="Arial" w:cs="Arial"/>
        </w:rPr>
      </w:pPr>
      <w:r>
        <w:rPr>
          <w:rFonts w:ascii="Arial" w:hAnsi="Arial" w:cs="Arial"/>
          <w:sz w:val="24"/>
          <w:szCs w:val="24"/>
        </w:rPr>
        <w:t xml:space="preserve">                                    </w:t>
      </w:r>
      <w:r>
        <w:rPr>
          <w:rFonts w:ascii="Arial" w:hAnsi="Arial" w:cs="Arial"/>
          <w:sz w:val="24"/>
          <w:szCs w:val="24"/>
        </w:rPr>
        <w:tab/>
      </w:r>
      <w:r>
        <w:rPr>
          <w:rFonts w:ascii="Arial" w:hAnsi="Arial" w:cs="Arial"/>
        </w:rPr>
        <w:t>(наименование частей или разделов документации)</w:t>
      </w:r>
    </w:p>
    <w:p w:rsidR="004C6ECA" w:rsidRDefault="004C6ECA">
      <w:pPr>
        <w:pStyle w:val="30"/>
        <w:tabs>
          <w:tab w:val="left" w:pos="1843"/>
        </w:tabs>
        <w:jc w:val="both"/>
        <w:rPr>
          <w:rFonts w:ascii="Arial" w:hAnsi="Arial" w:cs="Arial"/>
          <w:sz w:val="20"/>
          <w:szCs w:val="20"/>
        </w:rPr>
      </w:pPr>
    </w:p>
    <w:p w:rsidR="004C6ECA" w:rsidRDefault="00FC7DEE">
      <w:pPr>
        <w:widowControl/>
        <w:jc w:val="both"/>
        <w:rPr>
          <w:rFonts w:ascii="Arial" w:hAnsi="Arial" w:cs="Arial"/>
          <w:sz w:val="24"/>
          <w:szCs w:val="24"/>
          <w:u w:val="single"/>
        </w:rPr>
      </w:pPr>
      <w:r>
        <w:rPr>
          <w:rFonts w:ascii="Arial" w:hAnsi="Arial" w:cs="Arial"/>
          <w:sz w:val="24"/>
          <w:szCs w:val="24"/>
        </w:rPr>
        <w:t>Исходные данные для проектирования выданы:</w:t>
      </w:r>
    </w:p>
    <w:tbl>
      <w:tblPr>
        <w:tblW w:w="9746" w:type="dxa"/>
        <w:tblBorders>
          <w:top w:val="single" w:sz="4" w:space="0" w:color="00000A"/>
          <w:bottom w:val="single" w:sz="4" w:space="0" w:color="00000A"/>
          <w:insideH w:val="single" w:sz="4" w:space="0" w:color="00000A"/>
        </w:tblBorders>
        <w:tblCellMar>
          <w:left w:w="113" w:type="dxa"/>
        </w:tblCellMar>
        <w:tblLook w:val="0000" w:firstRow="0" w:lastRow="0" w:firstColumn="0" w:lastColumn="0" w:noHBand="0" w:noVBand="0"/>
      </w:tblPr>
      <w:tblGrid>
        <w:gridCol w:w="9746"/>
      </w:tblGrid>
      <w:tr w:rsidR="004C6ECA">
        <w:trPr>
          <w:trHeight w:val="326"/>
        </w:trPr>
        <w:tc>
          <w:tcPr>
            <w:tcW w:w="9746" w:type="dxa"/>
            <w:tcBorders>
              <w:top w:val="single" w:sz="4" w:space="0" w:color="00000A"/>
              <w:bottom w:val="single" w:sz="4" w:space="0" w:color="00000A"/>
            </w:tcBorders>
            <w:shd w:val="clear" w:color="auto" w:fill="auto"/>
          </w:tcPr>
          <w:p w:rsidR="004C6ECA" w:rsidRDefault="00FC7DEE">
            <w:pPr>
              <w:pStyle w:val="9"/>
              <w:jc w:val="both"/>
              <w:rPr>
                <w:rFonts w:ascii="Arial" w:hAnsi="Arial" w:cs="Arial"/>
                <w:sz w:val="24"/>
                <w:szCs w:val="24"/>
              </w:rPr>
            </w:pPr>
            <w:r>
              <w:rPr>
                <w:rFonts w:ascii="Arial" w:hAnsi="Arial" w:cs="Arial"/>
                <w:sz w:val="24"/>
                <w:szCs w:val="24"/>
              </w:rPr>
              <w:t xml:space="preserve"> </w:t>
            </w:r>
          </w:p>
        </w:tc>
      </w:tr>
      <w:tr w:rsidR="004C6ECA">
        <w:trPr>
          <w:trHeight w:val="279"/>
        </w:trPr>
        <w:tc>
          <w:tcPr>
            <w:tcW w:w="9746" w:type="dxa"/>
            <w:tcBorders>
              <w:top w:val="single" w:sz="4" w:space="0" w:color="00000A"/>
              <w:bottom w:val="single" w:sz="4" w:space="0" w:color="00000A"/>
            </w:tcBorders>
            <w:shd w:val="clear" w:color="auto" w:fill="auto"/>
          </w:tcPr>
          <w:p w:rsidR="004C6ECA" w:rsidRDefault="004C6ECA">
            <w:pPr>
              <w:jc w:val="both"/>
              <w:rPr>
                <w:rFonts w:ascii="Arial" w:hAnsi="Arial" w:cs="Arial"/>
                <w:sz w:val="24"/>
                <w:szCs w:val="24"/>
              </w:rPr>
            </w:pPr>
          </w:p>
        </w:tc>
      </w:tr>
      <w:tr w:rsidR="004C6ECA">
        <w:trPr>
          <w:trHeight w:val="279"/>
        </w:trPr>
        <w:tc>
          <w:tcPr>
            <w:tcW w:w="9746" w:type="dxa"/>
            <w:tcBorders>
              <w:top w:val="single" w:sz="4" w:space="0" w:color="00000A"/>
              <w:bottom w:val="single" w:sz="4" w:space="0" w:color="00000A"/>
            </w:tcBorders>
            <w:shd w:val="clear" w:color="auto" w:fill="auto"/>
          </w:tcPr>
          <w:p w:rsidR="004C6ECA" w:rsidRDefault="004C6ECA">
            <w:pPr>
              <w:jc w:val="both"/>
              <w:rPr>
                <w:rFonts w:ascii="Arial" w:hAnsi="Arial" w:cs="Arial"/>
                <w:sz w:val="24"/>
                <w:szCs w:val="24"/>
              </w:rPr>
            </w:pPr>
          </w:p>
        </w:tc>
      </w:tr>
      <w:tr w:rsidR="004C6ECA">
        <w:trPr>
          <w:trHeight w:val="279"/>
        </w:trPr>
        <w:tc>
          <w:tcPr>
            <w:tcW w:w="9746" w:type="dxa"/>
            <w:tcBorders>
              <w:top w:val="single" w:sz="4" w:space="0" w:color="00000A"/>
              <w:bottom w:val="single" w:sz="4" w:space="0" w:color="00000A"/>
            </w:tcBorders>
            <w:shd w:val="clear" w:color="auto" w:fill="auto"/>
          </w:tcPr>
          <w:p w:rsidR="004C6ECA" w:rsidRDefault="004C6ECA">
            <w:pPr>
              <w:jc w:val="both"/>
              <w:rPr>
                <w:rFonts w:ascii="Arial" w:hAnsi="Arial" w:cs="Arial"/>
                <w:sz w:val="24"/>
                <w:szCs w:val="24"/>
              </w:rPr>
            </w:pPr>
          </w:p>
        </w:tc>
      </w:tr>
      <w:tr w:rsidR="004C6ECA">
        <w:trPr>
          <w:trHeight w:val="279"/>
        </w:trPr>
        <w:tc>
          <w:tcPr>
            <w:tcW w:w="9746" w:type="dxa"/>
            <w:tcBorders>
              <w:top w:val="single" w:sz="4" w:space="0" w:color="00000A"/>
              <w:bottom w:val="single" w:sz="4" w:space="0" w:color="00000A"/>
            </w:tcBorders>
            <w:shd w:val="clear" w:color="auto" w:fill="auto"/>
          </w:tcPr>
          <w:p w:rsidR="004C6ECA" w:rsidRDefault="004C6ECA">
            <w:pPr>
              <w:jc w:val="both"/>
              <w:rPr>
                <w:rFonts w:ascii="Arial" w:hAnsi="Arial" w:cs="Arial"/>
                <w:sz w:val="24"/>
                <w:szCs w:val="24"/>
              </w:rPr>
            </w:pPr>
          </w:p>
        </w:tc>
      </w:tr>
      <w:tr w:rsidR="004C6ECA">
        <w:trPr>
          <w:trHeight w:val="295"/>
        </w:trPr>
        <w:tc>
          <w:tcPr>
            <w:tcW w:w="9746" w:type="dxa"/>
            <w:tcBorders>
              <w:top w:val="single" w:sz="4" w:space="0" w:color="00000A"/>
              <w:bottom w:val="single" w:sz="4" w:space="0" w:color="00000A"/>
            </w:tcBorders>
            <w:shd w:val="clear" w:color="auto" w:fill="auto"/>
          </w:tcPr>
          <w:p w:rsidR="004C6ECA" w:rsidRDefault="004C6ECA">
            <w:pPr>
              <w:jc w:val="both"/>
              <w:rPr>
                <w:rFonts w:ascii="Arial" w:hAnsi="Arial" w:cs="Arial"/>
                <w:sz w:val="24"/>
                <w:szCs w:val="24"/>
              </w:rPr>
            </w:pPr>
          </w:p>
        </w:tc>
      </w:tr>
    </w:tbl>
    <w:p w:rsidR="004C6ECA" w:rsidRDefault="004C6ECA">
      <w:pPr>
        <w:jc w:val="both"/>
        <w:rPr>
          <w:rFonts w:ascii="Arial" w:hAnsi="Arial" w:cs="Arial"/>
          <w:sz w:val="24"/>
          <w:szCs w:val="24"/>
        </w:rPr>
      </w:pPr>
    </w:p>
    <w:p w:rsidR="004C6ECA" w:rsidRDefault="00FC7DEE">
      <w:pPr>
        <w:jc w:val="both"/>
        <w:rPr>
          <w:rFonts w:ascii="Arial" w:hAnsi="Arial" w:cs="Arial"/>
          <w:b/>
          <w:bCs/>
          <w:sz w:val="24"/>
          <w:szCs w:val="24"/>
          <w:u w:val="single"/>
        </w:rPr>
      </w:pPr>
      <w:r>
        <w:rPr>
          <w:rFonts w:ascii="Arial" w:hAnsi="Arial" w:cs="Arial"/>
          <w:sz w:val="24"/>
          <w:szCs w:val="24"/>
        </w:rPr>
        <w:t>Перепланировка и (или) переустройство  осуществлялась по проекту (типовому, индивидуальному)</w:t>
      </w:r>
      <w:r>
        <w:rPr>
          <w:rFonts w:ascii="Arial" w:hAnsi="Arial" w:cs="Arial"/>
          <w:b/>
          <w:bCs/>
          <w:sz w:val="24"/>
          <w:szCs w:val="24"/>
          <w:u w:val="single"/>
        </w:rPr>
        <w:tab/>
        <w:t xml:space="preserve">                   </w:t>
      </w:r>
      <w:r>
        <w:rPr>
          <w:rFonts w:ascii="Arial" w:hAnsi="Arial" w:cs="Arial"/>
          <w:b/>
          <w:bCs/>
          <w:sz w:val="24"/>
          <w:szCs w:val="24"/>
          <w:u w:val="single"/>
        </w:rPr>
        <w:tab/>
      </w:r>
      <w:r>
        <w:rPr>
          <w:rFonts w:ascii="Arial" w:hAnsi="Arial" w:cs="Arial"/>
          <w:b/>
          <w:bCs/>
          <w:sz w:val="24"/>
          <w:szCs w:val="24"/>
          <w:u w:val="single"/>
        </w:rPr>
        <w:tab/>
        <w:t xml:space="preserve">                                                         </w:t>
      </w:r>
      <w:r>
        <w:rPr>
          <w:rFonts w:ascii="Arial" w:hAnsi="Arial" w:cs="Arial"/>
          <w:b/>
          <w:bCs/>
          <w:sz w:val="24"/>
          <w:szCs w:val="24"/>
          <w:u w:val="single"/>
        </w:rPr>
        <w:tab/>
      </w:r>
      <w:r>
        <w:rPr>
          <w:rFonts w:ascii="Arial" w:hAnsi="Arial" w:cs="Arial"/>
          <w:b/>
          <w:bCs/>
          <w:sz w:val="24"/>
          <w:szCs w:val="24"/>
          <w:u w:val="single"/>
        </w:rPr>
        <w:tab/>
      </w:r>
    </w:p>
    <w:p w:rsidR="004C6ECA" w:rsidRDefault="00FC7DEE">
      <w:pPr>
        <w:tabs>
          <w:tab w:val="left" w:pos="1843"/>
        </w:tabs>
        <w:ind w:firstLine="1843"/>
        <w:jc w:val="both"/>
        <w:rPr>
          <w:rFonts w:ascii="Arial" w:hAnsi="Arial" w:cs="Arial"/>
          <w:sz w:val="24"/>
          <w:szCs w:val="24"/>
        </w:rPr>
      </w:pPr>
      <w:r>
        <w:rPr>
          <w:rFonts w:ascii="Arial" w:hAnsi="Arial" w:cs="Arial"/>
          <w:sz w:val="24"/>
          <w:szCs w:val="24"/>
          <w:u w:val="single"/>
        </w:rPr>
        <w:t xml:space="preserve"> </w:t>
      </w:r>
    </w:p>
    <w:p w:rsidR="004C6ECA" w:rsidRDefault="00FC7DEE">
      <w:pPr>
        <w:jc w:val="both"/>
        <w:rPr>
          <w:rFonts w:ascii="Arial" w:hAnsi="Arial" w:cs="Arial"/>
          <w:sz w:val="24"/>
          <w:szCs w:val="24"/>
        </w:rPr>
      </w:pPr>
      <w:proofErr w:type="spellStart"/>
      <w:r>
        <w:rPr>
          <w:rFonts w:ascii="Arial" w:hAnsi="Arial" w:cs="Arial"/>
          <w:sz w:val="24"/>
          <w:szCs w:val="24"/>
        </w:rPr>
        <w:t>Проектно</w:t>
      </w:r>
      <w:proofErr w:type="spellEnd"/>
      <w:r>
        <w:rPr>
          <w:rFonts w:ascii="Arial" w:hAnsi="Arial" w:cs="Arial"/>
          <w:sz w:val="24"/>
          <w:szCs w:val="24"/>
        </w:rPr>
        <w:t xml:space="preserve"> – сметная документация согласована</w:t>
      </w:r>
    </w:p>
    <w:p w:rsidR="004C6ECA" w:rsidRDefault="00FC7DEE">
      <w:pPr>
        <w:pStyle w:val="1"/>
        <w:keepLines w:val="0"/>
        <w:widowControl/>
        <w:tabs>
          <w:tab w:val="left" w:pos="0"/>
        </w:tabs>
        <w:spacing w:before="0"/>
        <w:jc w:val="both"/>
        <w:rPr>
          <w:rFonts w:ascii="Arial" w:eastAsia="Arial Unicode MS" w:hAnsi="Arial" w:cs="Arial"/>
          <w:bCs w:val="0"/>
          <w:sz w:val="24"/>
          <w:szCs w:val="24"/>
          <w:u w:val="single"/>
        </w:rPr>
      </w:pPr>
      <w:r>
        <w:rPr>
          <w:rFonts w:ascii="Arial" w:hAnsi="Arial" w:cs="Arial"/>
          <w:b w:val="0"/>
          <w:bCs w:val="0"/>
          <w:sz w:val="24"/>
          <w:szCs w:val="24"/>
        </w:rPr>
        <w:t xml:space="preserve"> </w:t>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r>
      <w:r>
        <w:rPr>
          <w:rFonts w:ascii="Arial" w:hAnsi="Arial" w:cs="Arial"/>
          <w:bCs w:val="0"/>
          <w:sz w:val="24"/>
          <w:szCs w:val="24"/>
          <w:u w:val="single"/>
        </w:rPr>
        <w:tab/>
        <w:t xml:space="preserve">                   </w:t>
      </w:r>
      <w:r>
        <w:rPr>
          <w:rFonts w:ascii="Arial" w:hAnsi="Arial" w:cs="Arial"/>
          <w:bCs w:val="0"/>
          <w:sz w:val="24"/>
          <w:szCs w:val="24"/>
          <w:u w:val="single"/>
        </w:rPr>
        <w:tab/>
      </w:r>
      <w:r>
        <w:rPr>
          <w:rFonts w:ascii="Arial" w:hAnsi="Arial" w:cs="Arial"/>
          <w:bCs w:val="0"/>
          <w:sz w:val="24"/>
          <w:szCs w:val="24"/>
          <w:u w:val="single"/>
        </w:rPr>
        <w:tab/>
      </w:r>
    </w:p>
    <w:p w:rsidR="004C6ECA" w:rsidRDefault="00FC7DEE">
      <w:pPr>
        <w:pStyle w:val="1"/>
        <w:keepLines w:val="0"/>
        <w:widowControl/>
        <w:tabs>
          <w:tab w:val="left" w:pos="0"/>
        </w:tabs>
        <w:spacing w:before="0"/>
        <w:jc w:val="both"/>
        <w:rPr>
          <w:rFonts w:ascii="Arial" w:eastAsia="Arial Unicode MS" w:hAnsi="Arial" w:cs="Arial"/>
          <w:bCs w:val="0"/>
          <w:sz w:val="20"/>
          <w:szCs w:val="20"/>
        </w:rPr>
      </w:pPr>
      <w:r>
        <w:rPr>
          <w:rFonts w:ascii="Arial" w:hAnsi="Arial" w:cs="Arial"/>
          <w:b w:val="0"/>
          <w:bCs w:val="0"/>
          <w:sz w:val="20"/>
          <w:szCs w:val="20"/>
        </w:rPr>
        <w:t>(наименование органа, утвердившего проектную документацию на объект)</w:t>
      </w:r>
    </w:p>
    <w:p w:rsidR="004C6ECA" w:rsidRDefault="004C6ECA">
      <w:pPr>
        <w:jc w:val="both"/>
        <w:rPr>
          <w:rFonts w:ascii="Arial" w:hAnsi="Arial" w:cs="Arial"/>
        </w:rPr>
      </w:pPr>
    </w:p>
    <w:p w:rsidR="004C6ECA" w:rsidRDefault="00FC7DEE">
      <w:pPr>
        <w:jc w:val="both"/>
        <w:rPr>
          <w:rFonts w:ascii="Arial" w:hAnsi="Arial" w:cs="Arial"/>
          <w:sz w:val="24"/>
          <w:szCs w:val="24"/>
          <w:u w:val="single"/>
        </w:rPr>
      </w:pPr>
      <w:r>
        <w:rPr>
          <w:rFonts w:ascii="Arial" w:hAnsi="Arial" w:cs="Arial"/>
          <w:sz w:val="24"/>
          <w:szCs w:val="24"/>
        </w:rPr>
        <w:t xml:space="preserve">от </w:t>
      </w:r>
      <w:r>
        <w:rPr>
          <w:rFonts w:ascii="Arial" w:hAnsi="Arial" w:cs="Arial"/>
          <w:b/>
          <w:sz w:val="24"/>
          <w:szCs w:val="24"/>
        </w:rPr>
        <w:t xml:space="preserve">« </w:t>
      </w:r>
      <w:r>
        <w:rPr>
          <w:rFonts w:ascii="Arial" w:hAnsi="Arial" w:cs="Arial"/>
          <w:b/>
          <w:sz w:val="24"/>
          <w:szCs w:val="24"/>
          <w:u w:val="single"/>
        </w:rPr>
        <w:tab/>
      </w:r>
      <w:r>
        <w:rPr>
          <w:rFonts w:ascii="Arial" w:hAnsi="Arial" w:cs="Arial"/>
          <w:b/>
          <w:sz w:val="24"/>
          <w:szCs w:val="24"/>
        </w:rPr>
        <w:t xml:space="preserve"> »  </w:t>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u w:val="single"/>
        </w:rPr>
        <w:tab/>
      </w:r>
      <w:r>
        <w:rPr>
          <w:rFonts w:ascii="Arial" w:hAnsi="Arial" w:cs="Arial"/>
          <w:b/>
          <w:sz w:val="24"/>
          <w:szCs w:val="24"/>
        </w:rPr>
        <w:t xml:space="preserve">  </w:t>
      </w:r>
      <w:r>
        <w:rPr>
          <w:rFonts w:ascii="Arial" w:hAnsi="Arial" w:cs="Arial"/>
          <w:bCs/>
          <w:sz w:val="24"/>
          <w:szCs w:val="24"/>
        </w:rPr>
        <w:t xml:space="preserve">200   г. № </w:t>
      </w:r>
      <w:r>
        <w:rPr>
          <w:rFonts w:ascii="Arial" w:hAnsi="Arial" w:cs="Arial"/>
          <w:bCs/>
          <w:sz w:val="24"/>
          <w:szCs w:val="24"/>
          <w:u w:val="single"/>
        </w:rPr>
        <w:tab/>
      </w:r>
      <w:r>
        <w:rPr>
          <w:rFonts w:ascii="Arial" w:hAnsi="Arial" w:cs="Arial"/>
          <w:bCs/>
          <w:sz w:val="24"/>
          <w:szCs w:val="24"/>
          <w:u w:val="single"/>
        </w:rPr>
        <w:tab/>
      </w:r>
      <w:r>
        <w:rPr>
          <w:rFonts w:ascii="Arial" w:hAnsi="Arial" w:cs="Arial"/>
          <w:b/>
          <w:sz w:val="24"/>
          <w:szCs w:val="24"/>
          <w:u w:val="single"/>
        </w:rPr>
        <w:t xml:space="preserve">        </w:t>
      </w:r>
    </w:p>
    <w:p w:rsidR="004C6ECA" w:rsidRDefault="004C6ECA">
      <w:pPr>
        <w:jc w:val="both"/>
        <w:rPr>
          <w:rFonts w:ascii="Arial" w:hAnsi="Arial" w:cs="Arial"/>
          <w:sz w:val="24"/>
          <w:szCs w:val="24"/>
        </w:rPr>
      </w:pPr>
    </w:p>
    <w:p w:rsidR="004C6ECA" w:rsidRDefault="00FC7DEE">
      <w:pPr>
        <w:pStyle w:val="25"/>
        <w:jc w:val="both"/>
        <w:rPr>
          <w:rFonts w:ascii="Arial" w:hAnsi="Arial" w:cs="Arial"/>
          <w:sz w:val="24"/>
          <w:szCs w:val="24"/>
        </w:rPr>
      </w:pPr>
      <w:r>
        <w:rPr>
          <w:rFonts w:ascii="Arial" w:hAnsi="Arial" w:cs="Arial"/>
          <w:sz w:val="24"/>
          <w:szCs w:val="24"/>
        </w:rPr>
        <w:lastRenderedPageBreak/>
        <w:t xml:space="preserve">Переустройство и (или) перепланировка помещения осуществлено в сроки: </w:t>
      </w:r>
    </w:p>
    <w:p w:rsidR="004C6ECA" w:rsidRDefault="00FC7DEE">
      <w:pPr>
        <w:jc w:val="both"/>
        <w:rPr>
          <w:rFonts w:ascii="Arial" w:hAnsi="Arial" w:cs="Arial"/>
          <w:sz w:val="24"/>
          <w:szCs w:val="24"/>
          <w:u w:val="single"/>
        </w:rPr>
      </w:pPr>
      <w:r>
        <w:rPr>
          <w:rFonts w:ascii="Arial" w:hAnsi="Arial" w:cs="Arial"/>
          <w:sz w:val="24"/>
          <w:szCs w:val="24"/>
        </w:rPr>
        <w:t xml:space="preserve">начало работ   </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C6ECA" w:rsidRDefault="00FC7DEE">
      <w:pPr>
        <w:jc w:val="both"/>
        <w:rPr>
          <w:rFonts w:ascii="Arial" w:hAnsi="Arial" w:cs="Arial"/>
          <w:sz w:val="24"/>
          <w:szCs w:val="24"/>
          <w:u w:val="single"/>
        </w:rPr>
      </w:pPr>
      <w:r>
        <w:rPr>
          <w:rFonts w:ascii="Arial" w:hAnsi="Arial" w:cs="Arial"/>
          <w:sz w:val="24"/>
          <w:szCs w:val="24"/>
        </w:rPr>
        <w:t xml:space="preserve">окончание работ  </w:t>
      </w:r>
      <w:r>
        <w:rPr>
          <w:rFonts w:ascii="Arial" w:hAnsi="Arial" w:cs="Arial"/>
          <w:sz w:val="24"/>
          <w:szCs w:val="24"/>
          <w:u w:val="single"/>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C6ECA" w:rsidRDefault="00FC7DEE">
      <w:pPr>
        <w:jc w:val="both"/>
        <w:rPr>
          <w:rFonts w:ascii="Arial" w:hAnsi="Arial" w:cs="Arial"/>
          <w:sz w:val="24"/>
          <w:szCs w:val="24"/>
        </w:rPr>
      </w:pPr>
      <w:r>
        <w:rPr>
          <w:rFonts w:ascii="Arial" w:hAnsi="Arial" w:cs="Arial"/>
          <w:sz w:val="24"/>
          <w:szCs w:val="24"/>
        </w:rPr>
        <w:t xml:space="preserve"> </w:t>
      </w:r>
    </w:p>
    <w:p w:rsidR="004C6ECA" w:rsidRDefault="00FC7DEE">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Предъявленный</w:t>
      </w:r>
      <w:proofErr w:type="gramEnd"/>
      <w:r>
        <w:rPr>
          <w:rFonts w:ascii="Arial" w:hAnsi="Arial" w:cs="Arial"/>
          <w:sz w:val="24"/>
          <w:szCs w:val="24"/>
        </w:rPr>
        <w:t xml:space="preserve"> к приемке в эксплуатацию нежилое (жилое) помещение  имеет следующие показатели: </w:t>
      </w:r>
    </w:p>
    <w:p w:rsidR="004C6ECA" w:rsidRDefault="004C6ECA">
      <w:pPr>
        <w:jc w:val="both"/>
        <w:rPr>
          <w:rFonts w:ascii="Arial" w:hAnsi="Arial" w:cs="Arial"/>
          <w:sz w:val="24"/>
          <w:szCs w:val="24"/>
        </w:rPr>
      </w:pPr>
    </w:p>
    <w:tbl>
      <w:tblPr>
        <w:tblW w:w="9808" w:type="dxa"/>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000" w:firstRow="0" w:lastRow="0" w:firstColumn="0" w:lastColumn="0" w:noHBand="0" w:noVBand="0"/>
      </w:tblPr>
      <w:tblGrid>
        <w:gridCol w:w="3454"/>
        <w:gridCol w:w="1382"/>
        <w:gridCol w:w="2486"/>
        <w:gridCol w:w="2486"/>
      </w:tblGrid>
      <w:tr w:rsidR="004C6ECA">
        <w:trPr>
          <w:trHeight w:val="206"/>
        </w:trPr>
        <w:tc>
          <w:tcPr>
            <w:tcW w:w="3453"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C6ECA" w:rsidRDefault="00FC7DEE">
            <w:pPr>
              <w:jc w:val="both"/>
              <w:rPr>
                <w:rFonts w:ascii="Arial" w:hAnsi="Arial" w:cs="Arial"/>
                <w:sz w:val="24"/>
                <w:szCs w:val="24"/>
              </w:rPr>
            </w:pPr>
            <w:r>
              <w:rPr>
                <w:rFonts w:ascii="Arial" w:hAnsi="Arial" w:cs="Arial"/>
                <w:sz w:val="24"/>
                <w:szCs w:val="24"/>
              </w:rPr>
              <w:t>Показатели</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C6ECA" w:rsidRDefault="00FC7DEE">
            <w:pPr>
              <w:jc w:val="both"/>
              <w:rPr>
                <w:rFonts w:ascii="Arial" w:hAnsi="Arial" w:cs="Arial"/>
                <w:sz w:val="24"/>
                <w:szCs w:val="24"/>
              </w:rPr>
            </w:pPr>
            <w:r>
              <w:rPr>
                <w:rFonts w:ascii="Arial" w:hAnsi="Arial" w:cs="Arial"/>
                <w:sz w:val="24"/>
                <w:szCs w:val="24"/>
              </w:rPr>
              <w:t>Ед. изм.</w:t>
            </w:r>
          </w:p>
        </w:tc>
        <w:tc>
          <w:tcPr>
            <w:tcW w:w="2486"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C6ECA" w:rsidRDefault="00FC7DEE">
            <w:pPr>
              <w:jc w:val="both"/>
              <w:rPr>
                <w:rFonts w:ascii="Arial" w:hAnsi="Arial" w:cs="Arial"/>
                <w:sz w:val="24"/>
                <w:szCs w:val="24"/>
              </w:rPr>
            </w:pPr>
            <w:r>
              <w:rPr>
                <w:rFonts w:ascii="Arial" w:hAnsi="Arial" w:cs="Arial"/>
                <w:sz w:val="24"/>
                <w:szCs w:val="24"/>
              </w:rPr>
              <w:t>По проекту</w:t>
            </w:r>
          </w:p>
        </w:tc>
        <w:tc>
          <w:tcPr>
            <w:tcW w:w="2486"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C6ECA" w:rsidRDefault="00FC7DEE">
            <w:pPr>
              <w:jc w:val="both"/>
              <w:rPr>
                <w:rFonts w:ascii="Arial" w:hAnsi="Arial" w:cs="Arial"/>
                <w:sz w:val="24"/>
                <w:szCs w:val="24"/>
              </w:rPr>
            </w:pPr>
            <w:r>
              <w:rPr>
                <w:rFonts w:ascii="Arial" w:hAnsi="Arial" w:cs="Arial"/>
                <w:sz w:val="24"/>
                <w:szCs w:val="24"/>
              </w:rPr>
              <w:t>Фактически</w:t>
            </w:r>
          </w:p>
        </w:tc>
      </w:tr>
      <w:tr w:rsidR="004C6ECA">
        <w:trPr>
          <w:trHeight w:val="1154"/>
        </w:trPr>
        <w:tc>
          <w:tcPr>
            <w:tcW w:w="3453"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C6ECA" w:rsidRDefault="00FC7DEE">
            <w:pPr>
              <w:jc w:val="both"/>
              <w:rPr>
                <w:rFonts w:ascii="Arial" w:hAnsi="Arial" w:cs="Arial"/>
                <w:sz w:val="24"/>
                <w:szCs w:val="24"/>
              </w:rPr>
            </w:pPr>
            <w:r>
              <w:rPr>
                <w:rFonts w:ascii="Arial" w:hAnsi="Arial" w:cs="Arial"/>
                <w:sz w:val="24"/>
                <w:szCs w:val="24"/>
              </w:rPr>
              <w:t>Общая площадь</w:t>
            </w:r>
          </w:p>
          <w:p w:rsidR="004C6ECA" w:rsidRDefault="00FC7DEE">
            <w:pPr>
              <w:jc w:val="both"/>
              <w:rPr>
                <w:rFonts w:ascii="Arial" w:hAnsi="Arial" w:cs="Arial"/>
                <w:sz w:val="24"/>
                <w:szCs w:val="24"/>
              </w:rPr>
            </w:pPr>
            <w:r>
              <w:rPr>
                <w:rFonts w:ascii="Arial" w:hAnsi="Arial" w:cs="Arial"/>
                <w:sz w:val="24"/>
                <w:szCs w:val="24"/>
              </w:rPr>
              <w:t>Число этажей</w:t>
            </w:r>
          </w:p>
          <w:p w:rsidR="004C6ECA" w:rsidRDefault="00FC7DEE">
            <w:pPr>
              <w:jc w:val="both"/>
              <w:rPr>
                <w:rFonts w:ascii="Arial" w:hAnsi="Arial" w:cs="Arial"/>
                <w:sz w:val="24"/>
                <w:szCs w:val="24"/>
              </w:rPr>
            </w:pPr>
            <w:r>
              <w:rPr>
                <w:rFonts w:ascii="Arial" w:hAnsi="Arial" w:cs="Arial"/>
                <w:sz w:val="24"/>
                <w:szCs w:val="24"/>
              </w:rPr>
              <w:t>Общий строительный объем</w:t>
            </w:r>
          </w:p>
          <w:p w:rsidR="004C6ECA" w:rsidRDefault="00FC7DEE">
            <w:pPr>
              <w:pStyle w:val="2"/>
              <w:keepLines w:val="0"/>
              <w:widowControl/>
              <w:tabs>
                <w:tab w:val="left" w:pos="0"/>
              </w:tabs>
              <w:spacing w:before="0" w:line="240" w:lineRule="exact"/>
              <w:jc w:val="both"/>
              <w:rPr>
                <w:rFonts w:ascii="Arial" w:eastAsia="Arial Unicode MS" w:hAnsi="Arial" w:cs="Arial"/>
                <w:b w:val="0"/>
                <w:color w:val="00000A"/>
                <w:sz w:val="24"/>
                <w:szCs w:val="24"/>
              </w:rPr>
            </w:pPr>
            <w:r>
              <w:rPr>
                <w:rFonts w:ascii="Arial" w:eastAsia="Arial Unicode MS" w:hAnsi="Arial" w:cs="Arial"/>
                <w:b w:val="0"/>
                <w:color w:val="00000A"/>
                <w:sz w:val="24"/>
                <w:szCs w:val="24"/>
              </w:rPr>
              <w:t xml:space="preserve">В том числе подземной части </w:t>
            </w:r>
          </w:p>
          <w:p w:rsidR="004C6ECA" w:rsidRDefault="00FC7DEE">
            <w:pPr>
              <w:jc w:val="both"/>
              <w:rPr>
                <w:rFonts w:ascii="Arial" w:hAnsi="Arial" w:cs="Arial"/>
                <w:sz w:val="24"/>
                <w:szCs w:val="24"/>
              </w:rPr>
            </w:pPr>
            <w:r>
              <w:rPr>
                <w:rFonts w:ascii="Arial" w:hAnsi="Arial" w:cs="Arial"/>
                <w:sz w:val="24"/>
                <w:szCs w:val="24"/>
              </w:rPr>
              <w:t xml:space="preserve"> </w:t>
            </w:r>
          </w:p>
        </w:tc>
        <w:tc>
          <w:tcPr>
            <w:tcW w:w="1382"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C6ECA" w:rsidRDefault="00FC7DEE">
            <w:pPr>
              <w:jc w:val="both"/>
              <w:rPr>
                <w:rFonts w:ascii="Arial" w:hAnsi="Arial" w:cs="Arial"/>
                <w:sz w:val="24"/>
                <w:szCs w:val="24"/>
              </w:rPr>
            </w:pPr>
            <w:r>
              <w:rPr>
                <w:rFonts w:ascii="Arial" w:hAnsi="Arial" w:cs="Arial"/>
                <w:sz w:val="24"/>
                <w:szCs w:val="24"/>
              </w:rPr>
              <w:t>кв. м</w:t>
            </w:r>
          </w:p>
          <w:p w:rsidR="004C6ECA" w:rsidRDefault="00FC7DEE">
            <w:pPr>
              <w:jc w:val="both"/>
              <w:rPr>
                <w:rFonts w:ascii="Arial" w:hAnsi="Arial" w:cs="Arial"/>
                <w:sz w:val="24"/>
                <w:szCs w:val="24"/>
              </w:rPr>
            </w:pPr>
            <w:r>
              <w:rPr>
                <w:rFonts w:ascii="Arial" w:hAnsi="Arial" w:cs="Arial"/>
                <w:sz w:val="24"/>
                <w:szCs w:val="24"/>
              </w:rPr>
              <w:t>этаж</w:t>
            </w:r>
          </w:p>
          <w:p w:rsidR="004C6ECA" w:rsidRDefault="00FC7DEE">
            <w:pPr>
              <w:jc w:val="both"/>
              <w:rPr>
                <w:rFonts w:ascii="Arial" w:hAnsi="Arial" w:cs="Arial"/>
                <w:sz w:val="24"/>
                <w:szCs w:val="24"/>
              </w:rPr>
            </w:pPr>
            <w:r>
              <w:rPr>
                <w:rFonts w:ascii="Arial" w:hAnsi="Arial" w:cs="Arial"/>
                <w:sz w:val="24"/>
                <w:szCs w:val="24"/>
              </w:rPr>
              <w:t>куб. м</w:t>
            </w:r>
          </w:p>
          <w:p w:rsidR="004C6ECA" w:rsidRDefault="00FC7DEE">
            <w:pPr>
              <w:jc w:val="both"/>
              <w:rPr>
                <w:rFonts w:ascii="Arial" w:hAnsi="Arial" w:cs="Arial"/>
                <w:sz w:val="24"/>
                <w:szCs w:val="24"/>
              </w:rPr>
            </w:pPr>
            <w:r>
              <w:rPr>
                <w:rFonts w:ascii="Arial" w:hAnsi="Arial" w:cs="Arial"/>
                <w:sz w:val="24"/>
                <w:szCs w:val="24"/>
              </w:rPr>
              <w:t>куб. м</w:t>
            </w:r>
          </w:p>
          <w:p w:rsidR="004C6ECA" w:rsidRDefault="00FC7DEE">
            <w:pPr>
              <w:jc w:val="both"/>
              <w:rPr>
                <w:rFonts w:ascii="Arial" w:hAnsi="Arial" w:cs="Arial"/>
                <w:sz w:val="24"/>
                <w:szCs w:val="24"/>
              </w:rPr>
            </w:pPr>
            <w:r>
              <w:rPr>
                <w:rFonts w:ascii="Arial" w:hAnsi="Arial" w:cs="Arial"/>
                <w:sz w:val="24"/>
                <w:szCs w:val="24"/>
              </w:rPr>
              <w:t xml:space="preserve"> </w:t>
            </w:r>
          </w:p>
        </w:tc>
        <w:tc>
          <w:tcPr>
            <w:tcW w:w="2486"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C6ECA" w:rsidRDefault="00FC7DEE">
            <w:pPr>
              <w:jc w:val="both"/>
              <w:rPr>
                <w:rFonts w:ascii="Arial" w:hAnsi="Arial" w:cs="Arial"/>
                <w:sz w:val="24"/>
                <w:szCs w:val="24"/>
              </w:rPr>
            </w:pPr>
            <w:r>
              <w:rPr>
                <w:rFonts w:ascii="Arial" w:hAnsi="Arial" w:cs="Arial"/>
                <w:sz w:val="24"/>
                <w:szCs w:val="24"/>
              </w:rPr>
              <w:t xml:space="preserve"> </w:t>
            </w:r>
          </w:p>
          <w:p w:rsidR="004C6ECA" w:rsidRDefault="004C6ECA">
            <w:pPr>
              <w:jc w:val="both"/>
              <w:rPr>
                <w:rFonts w:ascii="Arial" w:hAnsi="Arial" w:cs="Arial"/>
                <w:sz w:val="24"/>
                <w:szCs w:val="24"/>
              </w:rPr>
            </w:pPr>
          </w:p>
          <w:p w:rsidR="004C6ECA" w:rsidRDefault="00FC7DEE">
            <w:pPr>
              <w:jc w:val="both"/>
              <w:rPr>
                <w:rFonts w:ascii="Arial" w:hAnsi="Arial" w:cs="Arial"/>
                <w:sz w:val="24"/>
                <w:szCs w:val="24"/>
              </w:rPr>
            </w:pPr>
            <w:r>
              <w:rPr>
                <w:rFonts w:ascii="Arial" w:hAnsi="Arial" w:cs="Arial"/>
                <w:sz w:val="24"/>
                <w:szCs w:val="24"/>
              </w:rPr>
              <w:t xml:space="preserve"> </w:t>
            </w:r>
          </w:p>
          <w:p w:rsidR="004C6ECA" w:rsidRDefault="004C6ECA">
            <w:pPr>
              <w:jc w:val="both"/>
              <w:rPr>
                <w:rFonts w:ascii="Arial" w:hAnsi="Arial" w:cs="Arial"/>
                <w:sz w:val="24"/>
                <w:szCs w:val="24"/>
              </w:rPr>
            </w:pPr>
          </w:p>
          <w:p w:rsidR="004C6ECA" w:rsidRDefault="004C6ECA">
            <w:pPr>
              <w:jc w:val="both"/>
              <w:rPr>
                <w:rFonts w:ascii="Arial" w:hAnsi="Arial" w:cs="Arial"/>
                <w:sz w:val="24"/>
                <w:szCs w:val="24"/>
              </w:rPr>
            </w:pPr>
          </w:p>
        </w:tc>
        <w:tc>
          <w:tcPr>
            <w:tcW w:w="2486" w:type="dxa"/>
            <w:tcBorders>
              <w:top w:val="single" w:sz="4" w:space="0" w:color="00000A"/>
              <w:left w:val="single" w:sz="4" w:space="0" w:color="00000A"/>
              <w:bottom w:val="single" w:sz="4" w:space="0" w:color="00000A"/>
              <w:right w:val="single" w:sz="4" w:space="0" w:color="00000A"/>
            </w:tcBorders>
            <w:shd w:val="clear" w:color="auto" w:fill="auto"/>
            <w:tcMar>
              <w:left w:w="38" w:type="dxa"/>
            </w:tcMar>
          </w:tcPr>
          <w:p w:rsidR="004C6ECA" w:rsidRDefault="00FC7DEE">
            <w:pPr>
              <w:jc w:val="both"/>
              <w:rPr>
                <w:rFonts w:ascii="Arial" w:hAnsi="Arial" w:cs="Arial"/>
                <w:sz w:val="24"/>
                <w:szCs w:val="24"/>
              </w:rPr>
            </w:pPr>
            <w:r>
              <w:rPr>
                <w:rFonts w:ascii="Arial" w:hAnsi="Arial" w:cs="Arial"/>
                <w:sz w:val="24"/>
                <w:szCs w:val="24"/>
              </w:rPr>
              <w:t xml:space="preserve"> </w:t>
            </w:r>
          </w:p>
          <w:p w:rsidR="004C6ECA" w:rsidRDefault="004C6ECA">
            <w:pPr>
              <w:jc w:val="both"/>
              <w:rPr>
                <w:rFonts w:ascii="Arial" w:hAnsi="Arial" w:cs="Arial"/>
                <w:sz w:val="24"/>
                <w:szCs w:val="24"/>
              </w:rPr>
            </w:pPr>
          </w:p>
          <w:p w:rsidR="004C6ECA" w:rsidRDefault="004C6ECA">
            <w:pPr>
              <w:jc w:val="both"/>
              <w:rPr>
                <w:rFonts w:ascii="Arial" w:hAnsi="Arial" w:cs="Arial"/>
                <w:sz w:val="24"/>
                <w:szCs w:val="24"/>
              </w:rPr>
            </w:pPr>
          </w:p>
        </w:tc>
      </w:tr>
    </w:tbl>
    <w:p w:rsidR="004C6ECA" w:rsidRDefault="00FC7DEE">
      <w:pPr>
        <w:jc w:val="both"/>
        <w:rPr>
          <w:rFonts w:ascii="Arial" w:hAnsi="Arial" w:cs="Arial"/>
          <w:sz w:val="24"/>
          <w:szCs w:val="24"/>
        </w:rPr>
      </w:pPr>
      <w:r>
        <w:rPr>
          <w:rFonts w:ascii="Arial" w:hAnsi="Arial" w:cs="Arial"/>
          <w:sz w:val="24"/>
          <w:szCs w:val="24"/>
        </w:rPr>
        <w:t xml:space="preserve"> </w:t>
      </w:r>
    </w:p>
    <w:p w:rsidR="004C6ECA" w:rsidRDefault="004C6ECA">
      <w:pPr>
        <w:jc w:val="both"/>
        <w:rPr>
          <w:rFonts w:ascii="Arial" w:hAnsi="Arial" w:cs="Arial"/>
          <w:sz w:val="24"/>
          <w:szCs w:val="24"/>
        </w:rPr>
      </w:pPr>
    </w:p>
    <w:p w:rsidR="004C6ECA" w:rsidRDefault="00FC7DEE">
      <w:pPr>
        <w:jc w:val="both"/>
        <w:rPr>
          <w:rFonts w:ascii="Arial" w:hAnsi="Arial" w:cs="Arial"/>
          <w:sz w:val="24"/>
          <w:szCs w:val="24"/>
        </w:rPr>
      </w:pPr>
      <w:r>
        <w:rPr>
          <w:rFonts w:ascii="Arial" w:hAnsi="Arial" w:cs="Arial"/>
          <w:sz w:val="24"/>
          <w:szCs w:val="24"/>
        </w:rPr>
        <w:t>Технологические и  архитектурно – строительные решения по объекту характеризуются следующими данными:</w:t>
      </w:r>
    </w:p>
    <w:p w:rsidR="004C6ECA" w:rsidRDefault="004C6ECA">
      <w:pPr>
        <w:jc w:val="both"/>
        <w:rPr>
          <w:rFonts w:ascii="Arial" w:hAnsi="Arial" w:cs="Arial"/>
          <w:b/>
          <w:sz w:val="24"/>
          <w:szCs w:val="24"/>
        </w:rPr>
      </w:pPr>
    </w:p>
    <w:tbl>
      <w:tblPr>
        <w:tblW w:w="9828" w:type="dxa"/>
        <w:tblBorders>
          <w:top w:val="single" w:sz="4" w:space="0" w:color="00000A"/>
          <w:bottom w:val="single" w:sz="4" w:space="0" w:color="00000A"/>
          <w:insideH w:val="single" w:sz="4" w:space="0" w:color="00000A"/>
        </w:tblBorders>
        <w:tblCellMar>
          <w:left w:w="113" w:type="dxa"/>
        </w:tblCellMar>
        <w:tblLook w:val="0000" w:firstRow="0" w:lastRow="0" w:firstColumn="0" w:lastColumn="0" w:noHBand="0" w:noVBand="0"/>
      </w:tblPr>
      <w:tblGrid>
        <w:gridCol w:w="9828"/>
      </w:tblGrid>
      <w:tr w:rsidR="004C6ECA">
        <w:trPr>
          <w:trHeight w:val="284"/>
        </w:trPr>
        <w:tc>
          <w:tcPr>
            <w:tcW w:w="9828" w:type="dxa"/>
            <w:tcBorders>
              <w:top w:val="single" w:sz="4" w:space="0" w:color="00000A"/>
              <w:bottom w:val="single" w:sz="4" w:space="0" w:color="00000A"/>
            </w:tcBorders>
            <w:shd w:val="clear" w:color="auto" w:fill="auto"/>
          </w:tcPr>
          <w:p w:rsidR="004C6ECA" w:rsidRDefault="00FC7DEE">
            <w:pPr>
              <w:jc w:val="both"/>
              <w:rPr>
                <w:rFonts w:ascii="Arial" w:hAnsi="Arial" w:cs="Arial"/>
                <w:sz w:val="24"/>
                <w:szCs w:val="24"/>
              </w:rPr>
            </w:pPr>
            <w:r>
              <w:rPr>
                <w:rFonts w:ascii="Arial" w:hAnsi="Arial" w:cs="Arial"/>
                <w:sz w:val="24"/>
                <w:szCs w:val="24"/>
              </w:rPr>
              <w:t xml:space="preserve"> </w:t>
            </w:r>
          </w:p>
        </w:tc>
      </w:tr>
      <w:tr w:rsidR="004C6ECA">
        <w:trPr>
          <w:trHeight w:val="299"/>
        </w:trPr>
        <w:tc>
          <w:tcPr>
            <w:tcW w:w="9828" w:type="dxa"/>
            <w:tcBorders>
              <w:top w:val="single" w:sz="4" w:space="0" w:color="00000A"/>
              <w:bottom w:val="single" w:sz="4" w:space="0" w:color="00000A"/>
            </w:tcBorders>
            <w:shd w:val="clear" w:color="auto" w:fill="auto"/>
          </w:tcPr>
          <w:p w:rsidR="004C6ECA" w:rsidRDefault="004C6ECA">
            <w:pPr>
              <w:jc w:val="both"/>
              <w:rPr>
                <w:rFonts w:ascii="Arial" w:hAnsi="Arial" w:cs="Arial"/>
                <w:sz w:val="24"/>
                <w:szCs w:val="24"/>
              </w:rPr>
            </w:pPr>
          </w:p>
        </w:tc>
      </w:tr>
    </w:tbl>
    <w:p w:rsidR="004C6ECA" w:rsidRDefault="00FC7DEE">
      <w:pPr>
        <w:jc w:val="both"/>
        <w:rPr>
          <w:rFonts w:ascii="Arial" w:hAnsi="Arial" w:cs="Arial"/>
          <w:sz w:val="24"/>
          <w:szCs w:val="24"/>
        </w:rPr>
      </w:pPr>
      <w:r>
        <w:rPr>
          <w:rFonts w:ascii="Arial" w:hAnsi="Arial" w:cs="Arial"/>
          <w:sz w:val="24"/>
          <w:szCs w:val="24"/>
          <w:u w:val="single"/>
        </w:rPr>
        <w:t>(</w:t>
      </w:r>
      <w:r>
        <w:rPr>
          <w:rFonts w:ascii="Arial" w:hAnsi="Arial" w:cs="Arial"/>
          <w:sz w:val="24"/>
          <w:szCs w:val="24"/>
        </w:rPr>
        <w:t>краткие технические характеристики по особенностям его размещения, по планировке, этажности, основным материалам и конструкциям, инженерному и техническому оборудованию)</w:t>
      </w:r>
    </w:p>
    <w:p w:rsidR="004C6ECA" w:rsidRDefault="004C6ECA">
      <w:pPr>
        <w:jc w:val="both"/>
        <w:rPr>
          <w:rFonts w:ascii="Arial" w:hAnsi="Arial" w:cs="Arial"/>
          <w:sz w:val="24"/>
          <w:szCs w:val="24"/>
        </w:rPr>
      </w:pPr>
    </w:p>
    <w:p w:rsidR="004C6ECA" w:rsidRDefault="00FC7DEE">
      <w:pPr>
        <w:pStyle w:val="ae"/>
        <w:rPr>
          <w:rFonts w:ascii="Arial" w:hAnsi="Arial" w:cs="Arial"/>
          <w:sz w:val="24"/>
          <w:szCs w:val="24"/>
        </w:rPr>
      </w:pPr>
      <w:r>
        <w:rPr>
          <w:rFonts w:ascii="Arial" w:hAnsi="Arial" w:cs="Arial"/>
          <w:sz w:val="24"/>
          <w:szCs w:val="24"/>
        </w:rPr>
        <w:t xml:space="preserve"> </w:t>
      </w:r>
    </w:p>
    <w:p w:rsidR="004C6ECA" w:rsidRDefault="00FC7DEE">
      <w:pPr>
        <w:jc w:val="both"/>
        <w:rPr>
          <w:rFonts w:ascii="Arial" w:hAnsi="Arial" w:cs="Arial"/>
          <w:sz w:val="24"/>
          <w:szCs w:val="24"/>
        </w:rPr>
      </w:pPr>
      <w:r>
        <w:rPr>
          <w:rFonts w:ascii="Arial" w:hAnsi="Arial" w:cs="Arial"/>
          <w:sz w:val="24"/>
          <w:szCs w:val="24"/>
        </w:rPr>
        <w:t>На основании осмотра объекта  и ознакомления с соответствующей документацией даны оценки прогрессивности решений:</w:t>
      </w:r>
    </w:p>
    <w:p w:rsidR="004C6ECA" w:rsidRDefault="00FC7DEE">
      <w:pPr>
        <w:jc w:val="both"/>
        <w:rPr>
          <w:rFonts w:ascii="Arial" w:hAnsi="Arial" w:cs="Arial"/>
          <w:sz w:val="24"/>
          <w:szCs w:val="24"/>
        </w:rPr>
      </w:pPr>
      <w:r>
        <w:rPr>
          <w:rFonts w:ascii="Arial" w:hAnsi="Arial" w:cs="Arial"/>
          <w:sz w:val="24"/>
          <w:szCs w:val="24"/>
        </w:rPr>
        <w:t xml:space="preserve"> </w:t>
      </w:r>
    </w:p>
    <w:tbl>
      <w:tblPr>
        <w:tblW w:w="9828" w:type="dxa"/>
        <w:tblBorders>
          <w:top w:val="single" w:sz="4" w:space="0" w:color="00000A"/>
          <w:bottom w:val="single" w:sz="4" w:space="0" w:color="00000A"/>
          <w:insideH w:val="single" w:sz="4" w:space="0" w:color="00000A"/>
        </w:tblBorders>
        <w:tblCellMar>
          <w:left w:w="113" w:type="dxa"/>
        </w:tblCellMar>
        <w:tblLook w:val="0000" w:firstRow="0" w:lastRow="0" w:firstColumn="0" w:lastColumn="0" w:noHBand="0" w:noVBand="0"/>
      </w:tblPr>
      <w:tblGrid>
        <w:gridCol w:w="9828"/>
      </w:tblGrid>
      <w:tr w:rsidR="004C6ECA">
        <w:tc>
          <w:tcPr>
            <w:tcW w:w="9828" w:type="dxa"/>
            <w:tcBorders>
              <w:top w:val="single" w:sz="4" w:space="0" w:color="00000A"/>
              <w:bottom w:val="single" w:sz="4" w:space="0" w:color="00000A"/>
            </w:tcBorders>
            <w:shd w:val="clear" w:color="auto" w:fill="auto"/>
          </w:tcPr>
          <w:p w:rsidR="004C6ECA" w:rsidRDefault="004C6ECA">
            <w:pPr>
              <w:ind w:right="485"/>
              <w:jc w:val="both"/>
              <w:rPr>
                <w:rFonts w:ascii="Arial" w:hAnsi="Arial" w:cs="Arial"/>
                <w:sz w:val="24"/>
                <w:szCs w:val="24"/>
              </w:rPr>
            </w:pPr>
          </w:p>
        </w:tc>
      </w:tr>
      <w:tr w:rsidR="004C6ECA">
        <w:tc>
          <w:tcPr>
            <w:tcW w:w="9828" w:type="dxa"/>
            <w:tcBorders>
              <w:top w:val="single" w:sz="4" w:space="0" w:color="00000A"/>
              <w:bottom w:val="single" w:sz="4" w:space="0" w:color="00000A"/>
            </w:tcBorders>
            <w:shd w:val="clear" w:color="auto" w:fill="auto"/>
          </w:tcPr>
          <w:p w:rsidR="004C6ECA" w:rsidRDefault="004C6ECA">
            <w:pPr>
              <w:ind w:right="485"/>
              <w:jc w:val="both"/>
              <w:rPr>
                <w:rFonts w:ascii="Arial" w:hAnsi="Arial" w:cs="Arial"/>
                <w:sz w:val="24"/>
                <w:szCs w:val="24"/>
              </w:rPr>
            </w:pPr>
          </w:p>
        </w:tc>
      </w:tr>
    </w:tbl>
    <w:p w:rsidR="004C6ECA" w:rsidRDefault="00FC7DEE">
      <w:pPr>
        <w:pStyle w:val="1"/>
        <w:keepLines w:val="0"/>
        <w:widowControl/>
        <w:tabs>
          <w:tab w:val="left" w:pos="0"/>
        </w:tabs>
        <w:spacing w:before="0"/>
        <w:jc w:val="both"/>
        <w:rPr>
          <w:rFonts w:ascii="Arial" w:eastAsia="Arial Unicode MS" w:hAnsi="Arial" w:cs="Arial"/>
          <w:sz w:val="24"/>
          <w:szCs w:val="24"/>
        </w:rPr>
      </w:pPr>
      <w:r>
        <w:rPr>
          <w:rFonts w:ascii="Arial" w:hAnsi="Arial" w:cs="Arial"/>
          <w:b w:val="0"/>
          <w:bCs w:val="0"/>
          <w:sz w:val="24"/>
          <w:szCs w:val="24"/>
        </w:rPr>
        <w:t>Решение приемочной комиссии</w:t>
      </w:r>
    </w:p>
    <w:p w:rsidR="004C6ECA" w:rsidRDefault="004C6ECA">
      <w:pPr>
        <w:jc w:val="both"/>
        <w:rPr>
          <w:rFonts w:ascii="Arial" w:hAnsi="Arial" w:cs="Arial"/>
          <w:sz w:val="24"/>
          <w:szCs w:val="24"/>
        </w:rPr>
      </w:pPr>
    </w:p>
    <w:p w:rsidR="004C6ECA" w:rsidRDefault="00FC7DEE">
      <w:pPr>
        <w:pBdr>
          <w:bottom w:val="single" w:sz="12" w:space="0" w:color="00000A"/>
        </w:pBdr>
        <w:jc w:val="both"/>
        <w:rPr>
          <w:rFonts w:ascii="Arial" w:hAnsi="Arial" w:cs="Arial"/>
          <w:b/>
          <w:sz w:val="24"/>
          <w:szCs w:val="24"/>
        </w:rPr>
      </w:pPr>
      <w:proofErr w:type="gramStart"/>
      <w:r>
        <w:rPr>
          <w:rFonts w:ascii="Arial" w:hAnsi="Arial" w:cs="Arial"/>
          <w:sz w:val="24"/>
          <w:szCs w:val="24"/>
        </w:rPr>
        <w:t>Предъявленный</w:t>
      </w:r>
      <w:proofErr w:type="gramEnd"/>
      <w:r>
        <w:rPr>
          <w:rFonts w:ascii="Arial" w:hAnsi="Arial" w:cs="Arial"/>
          <w:sz w:val="24"/>
          <w:szCs w:val="24"/>
        </w:rPr>
        <w:t xml:space="preserve"> к приемке: </w:t>
      </w:r>
      <w:r>
        <w:rPr>
          <w:rFonts w:ascii="Arial" w:hAnsi="Arial" w:cs="Arial"/>
          <w:b/>
          <w:sz w:val="24"/>
          <w:szCs w:val="24"/>
          <w:u w:val="single"/>
        </w:rPr>
        <w:t xml:space="preserve">  </w:t>
      </w:r>
    </w:p>
    <w:p w:rsidR="004C6ECA" w:rsidRDefault="00FC7DEE">
      <w:pPr>
        <w:pStyle w:val="2"/>
        <w:keepLines w:val="0"/>
        <w:widowControl/>
        <w:tabs>
          <w:tab w:val="left" w:pos="0"/>
          <w:tab w:val="left" w:pos="1843"/>
        </w:tabs>
        <w:spacing w:before="0" w:line="240" w:lineRule="exact"/>
        <w:jc w:val="both"/>
        <w:rPr>
          <w:rFonts w:ascii="Arial" w:eastAsia="Arial Unicode MS" w:hAnsi="Arial" w:cs="Arial"/>
          <w:b w:val="0"/>
          <w:sz w:val="20"/>
          <w:szCs w:val="20"/>
        </w:rPr>
      </w:pPr>
      <w:r>
        <w:rPr>
          <w:rFonts w:ascii="Arial" w:hAnsi="Arial" w:cs="Arial"/>
          <w:b w:val="0"/>
          <w:sz w:val="24"/>
          <w:szCs w:val="24"/>
        </w:rPr>
        <w:tab/>
      </w:r>
      <w:r>
        <w:rPr>
          <w:rFonts w:ascii="Arial" w:hAnsi="Arial" w:cs="Arial"/>
          <w:b w:val="0"/>
          <w:sz w:val="20"/>
          <w:szCs w:val="20"/>
        </w:rPr>
        <w:t>(наименование объекта)</w:t>
      </w:r>
    </w:p>
    <w:p w:rsidR="004C6ECA" w:rsidRDefault="004C6ECA">
      <w:pPr>
        <w:pStyle w:val="afd"/>
        <w:jc w:val="both"/>
        <w:rPr>
          <w:rFonts w:ascii="Arial" w:hAnsi="Arial" w:cs="Arial"/>
          <w:szCs w:val="20"/>
        </w:rPr>
      </w:pPr>
    </w:p>
    <w:p w:rsidR="004C6ECA" w:rsidRDefault="00FC7DEE">
      <w:pPr>
        <w:pStyle w:val="afd"/>
        <w:jc w:val="both"/>
      </w:pPr>
      <w:r>
        <w:rPr>
          <w:rFonts w:ascii="Arial" w:hAnsi="Arial" w:cs="Arial"/>
          <w:sz w:val="24"/>
        </w:rPr>
        <w:t>______________________________________________________________________</w:t>
      </w:r>
    </w:p>
    <w:p w:rsidR="004C6ECA" w:rsidRDefault="004C6ECA">
      <w:pPr>
        <w:pStyle w:val="afd"/>
        <w:jc w:val="both"/>
        <w:rPr>
          <w:rFonts w:ascii="Arial" w:hAnsi="Arial" w:cs="Arial"/>
          <w:sz w:val="24"/>
        </w:rPr>
      </w:pPr>
    </w:p>
    <w:p w:rsidR="004C6ECA" w:rsidRDefault="00FC7DEE">
      <w:pPr>
        <w:pStyle w:val="2"/>
        <w:keepLines w:val="0"/>
        <w:widowControl/>
        <w:tabs>
          <w:tab w:val="left" w:pos="0"/>
        </w:tabs>
        <w:spacing w:before="0" w:line="240" w:lineRule="exact"/>
        <w:jc w:val="both"/>
        <w:rPr>
          <w:rFonts w:ascii="Arial" w:eastAsia="Arial Unicode MS" w:hAnsi="Arial" w:cs="Arial"/>
          <w:b w:val="0"/>
          <w:sz w:val="24"/>
          <w:szCs w:val="24"/>
        </w:rPr>
      </w:pPr>
      <w:r>
        <w:rPr>
          <w:rFonts w:ascii="Arial" w:hAnsi="Arial" w:cs="Arial"/>
          <w:sz w:val="24"/>
          <w:szCs w:val="24"/>
        </w:rPr>
        <w:t xml:space="preserve">ПРИНЯТЬ В ЭКСПЛУАТАЦИЮ </w:t>
      </w:r>
    </w:p>
    <w:p w:rsidR="004C6ECA" w:rsidRDefault="004C6ECA">
      <w:pPr>
        <w:jc w:val="both"/>
        <w:rPr>
          <w:rFonts w:ascii="Arial" w:hAnsi="Arial" w:cs="Arial"/>
          <w:sz w:val="24"/>
          <w:szCs w:val="24"/>
        </w:rPr>
      </w:pPr>
    </w:p>
    <w:p w:rsidR="004C6ECA" w:rsidRDefault="00FC7DEE">
      <w:pPr>
        <w:tabs>
          <w:tab w:val="left" w:pos="6237"/>
        </w:tabs>
        <w:jc w:val="both"/>
        <w:rPr>
          <w:rFonts w:ascii="Arial" w:hAnsi="Arial" w:cs="Arial"/>
          <w:sz w:val="24"/>
          <w:szCs w:val="24"/>
          <w:u w:val="single"/>
        </w:rPr>
      </w:pPr>
      <w:r>
        <w:rPr>
          <w:rFonts w:ascii="Arial" w:hAnsi="Arial" w:cs="Arial"/>
          <w:sz w:val="24"/>
          <w:szCs w:val="24"/>
        </w:rPr>
        <w:t xml:space="preserve">Председатель приемочной комиссии:           </w:t>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C6ECA" w:rsidRDefault="00FC7DEE">
      <w:pPr>
        <w:pStyle w:val="ae"/>
        <w:rPr>
          <w:rFonts w:ascii="Arial" w:hAnsi="Arial" w:cs="Arial"/>
        </w:rPr>
      </w:pPr>
      <w:r>
        <w:rPr>
          <w:rFonts w:ascii="Arial" w:hAnsi="Arial" w:cs="Arial"/>
          <w:sz w:val="24"/>
          <w:szCs w:val="24"/>
        </w:rPr>
        <w:t xml:space="preserve">                                                                           </w:t>
      </w:r>
      <w:r>
        <w:rPr>
          <w:rFonts w:ascii="Arial" w:hAnsi="Arial" w:cs="Arial"/>
        </w:rPr>
        <w:t>(Подпись)                   (Ф.И.О.)</w:t>
      </w:r>
    </w:p>
    <w:p w:rsidR="004C6ECA" w:rsidRDefault="00FC7DEE">
      <w:pPr>
        <w:tabs>
          <w:tab w:val="left" w:pos="6237"/>
        </w:tabs>
        <w:jc w:val="both"/>
        <w:rPr>
          <w:rFonts w:ascii="Arial" w:hAnsi="Arial" w:cs="Arial"/>
          <w:sz w:val="24"/>
          <w:szCs w:val="24"/>
          <w:u w:val="single"/>
        </w:rPr>
      </w:pPr>
      <w:r>
        <w:rPr>
          <w:rFonts w:ascii="Arial" w:hAnsi="Arial" w:cs="Arial"/>
          <w:sz w:val="24"/>
          <w:szCs w:val="24"/>
        </w:rPr>
        <w:t>Зам. председателя приемочной комиссии</w:t>
      </w:r>
      <w:proofErr w:type="gramStart"/>
      <w:r>
        <w:rPr>
          <w:rFonts w:ascii="Arial" w:hAnsi="Arial" w:cs="Arial"/>
          <w:sz w:val="24"/>
          <w:szCs w:val="24"/>
        </w:rPr>
        <w:t xml:space="preserve">:  :  </w:t>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roofErr w:type="gramEnd"/>
    </w:p>
    <w:p w:rsidR="004C6ECA" w:rsidRDefault="00FC7DEE">
      <w:pPr>
        <w:pStyle w:val="ae"/>
        <w:rPr>
          <w:rFonts w:ascii="Arial" w:hAnsi="Arial" w:cs="Arial"/>
        </w:rPr>
      </w:pPr>
      <w:r>
        <w:rPr>
          <w:rFonts w:ascii="Arial" w:hAnsi="Arial" w:cs="Arial"/>
          <w:sz w:val="24"/>
          <w:szCs w:val="24"/>
        </w:rPr>
        <w:t xml:space="preserve">                                                                           </w:t>
      </w:r>
      <w:r>
        <w:rPr>
          <w:rFonts w:ascii="Arial" w:hAnsi="Arial" w:cs="Arial"/>
        </w:rPr>
        <w:t>(Подпись)                    (Ф.И.О.)</w:t>
      </w:r>
    </w:p>
    <w:p w:rsidR="004C6ECA" w:rsidRDefault="00FC7DEE">
      <w:pPr>
        <w:tabs>
          <w:tab w:val="left" w:pos="6237"/>
        </w:tabs>
        <w:jc w:val="both"/>
        <w:rPr>
          <w:rFonts w:ascii="Arial" w:hAnsi="Arial" w:cs="Arial"/>
          <w:sz w:val="24"/>
          <w:szCs w:val="24"/>
          <w:u w:val="single"/>
        </w:rPr>
      </w:pPr>
      <w:r>
        <w:rPr>
          <w:rFonts w:ascii="Arial" w:hAnsi="Arial" w:cs="Arial"/>
          <w:sz w:val="24"/>
          <w:szCs w:val="24"/>
        </w:rPr>
        <w:t xml:space="preserve">Члены приемочной комиссии:  </w:t>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u w:val="single"/>
        </w:rPr>
        <w:tab/>
        <w:t xml:space="preserve">                    </w:t>
      </w:r>
      <w:r>
        <w:rPr>
          <w:rFonts w:ascii="Arial" w:hAnsi="Arial" w:cs="Arial"/>
          <w:sz w:val="24"/>
          <w:szCs w:val="24"/>
          <w:u w:val="single"/>
        </w:rPr>
        <w:tab/>
      </w:r>
    </w:p>
    <w:p w:rsidR="004C6ECA" w:rsidRDefault="00FC7DEE">
      <w:pPr>
        <w:pStyle w:val="ae"/>
        <w:rPr>
          <w:rFonts w:ascii="Arial" w:hAnsi="Arial" w:cs="Arial"/>
        </w:rPr>
      </w:pPr>
      <w:r>
        <w:rPr>
          <w:rFonts w:ascii="Arial" w:hAnsi="Arial" w:cs="Arial"/>
        </w:rPr>
        <w:t xml:space="preserve">                                                                           (Подпись)                                   (Ф.И.О.)</w:t>
      </w:r>
    </w:p>
    <w:p w:rsidR="004C6ECA" w:rsidRDefault="00FC7DEE">
      <w:pPr>
        <w:tabs>
          <w:tab w:val="left" w:pos="6237"/>
        </w:tabs>
        <w:jc w:val="both"/>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C6ECA" w:rsidRDefault="00FC7DEE">
      <w:pPr>
        <w:pStyle w:val="ae"/>
        <w:rPr>
          <w:rFonts w:ascii="Arial" w:hAnsi="Arial" w:cs="Arial"/>
        </w:rPr>
      </w:pPr>
      <w:r>
        <w:rPr>
          <w:rFonts w:ascii="Arial" w:hAnsi="Arial" w:cs="Arial"/>
        </w:rPr>
        <w:t xml:space="preserve">                                                                           (Подпись)                                   (Ф.И.О.)</w:t>
      </w:r>
    </w:p>
    <w:p w:rsidR="004C6ECA" w:rsidRDefault="00FC7DEE">
      <w:pPr>
        <w:tabs>
          <w:tab w:val="left" w:pos="6237"/>
        </w:tabs>
        <w:jc w:val="both"/>
        <w:rPr>
          <w:rFonts w:ascii="Arial" w:hAnsi="Arial" w:cs="Arial"/>
          <w:sz w:val="24"/>
          <w:szCs w:val="24"/>
          <w:u w:val="single"/>
        </w:rPr>
      </w:pP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rPr>
        <w:t xml:space="preserve">        </w:t>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C6ECA" w:rsidRDefault="00FC7DEE">
      <w:pPr>
        <w:pStyle w:val="ae"/>
        <w:rPr>
          <w:rFonts w:ascii="Arial" w:hAnsi="Arial" w:cs="Arial"/>
        </w:rPr>
      </w:pPr>
      <w:r>
        <w:rPr>
          <w:rFonts w:ascii="Arial" w:hAnsi="Arial" w:cs="Arial"/>
        </w:rPr>
        <w:t xml:space="preserve">                                                                           (Подпись)                                    (Ф.И.О.)</w:t>
      </w:r>
    </w:p>
    <w:p w:rsidR="004C6ECA" w:rsidRDefault="004C6ECA">
      <w:pPr>
        <w:pStyle w:val="ae"/>
        <w:rPr>
          <w:rFonts w:ascii="Arial" w:hAnsi="Arial" w:cs="Arial"/>
        </w:rPr>
      </w:pPr>
    </w:p>
    <w:p w:rsidR="004C6ECA" w:rsidRDefault="004C6ECA">
      <w:pPr>
        <w:pStyle w:val="ae"/>
        <w:rPr>
          <w:rFonts w:ascii="Arial" w:hAnsi="Arial" w:cs="Arial"/>
        </w:rPr>
      </w:pPr>
    </w:p>
    <w:p w:rsidR="004C6ECA" w:rsidRDefault="00FC7DEE">
      <w:pPr>
        <w:pStyle w:val="ae"/>
        <w:rPr>
          <w:rFonts w:ascii="Arial" w:hAnsi="Arial" w:cs="Arial"/>
        </w:rPr>
      </w:pPr>
      <w:r>
        <w:br w:type="page"/>
      </w:r>
    </w:p>
    <w:p w:rsidR="004C6ECA" w:rsidRDefault="00FC7DEE">
      <w:pPr>
        <w:widowControl/>
        <w:spacing w:after="200" w:line="276" w:lineRule="auto"/>
        <w:jc w:val="right"/>
      </w:pPr>
      <w:r>
        <w:rPr>
          <w:rFonts w:ascii="Arial" w:hAnsi="Arial" w:cs="Arial"/>
          <w:bCs/>
          <w:sz w:val="24"/>
          <w:szCs w:val="24"/>
        </w:rPr>
        <w:lastRenderedPageBreak/>
        <w:t>Приложение №6</w:t>
      </w:r>
    </w:p>
    <w:p w:rsidR="004C6ECA" w:rsidRDefault="004C6ECA">
      <w:pPr>
        <w:jc w:val="both"/>
        <w:rPr>
          <w:sz w:val="24"/>
          <w:szCs w:val="24"/>
        </w:rPr>
      </w:pPr>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Кому _________________________________</w:t>
      </w:r>
    </w:p>
    <w:p w:rsidR="004C6ECA" w:rsidRDefault="00FC7DEE">
      <w:pPr>
        <w:pStyle w:val="ConsPlusNonformat"/>
        <w:jc w:val="right"/>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(фамилия, имя, отчество -</w:t>
      </w:r>
      <w:proofErr w:type="gramEnd"/>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4C6ECA" w:rsidRDefault="00FC7DEE">
      <w:pPr>
        <w:pStyle w:val="ConsPlusNonformat"/>
        <w:jc w:val="right"/>
        <w:rPr>
          <w:rFonts w:ascii="Times New Roman" w:hAnsi="Times New Roman" w:cs="Times New Roman"/>
          <w:sz w:val="16"/>
          <w:szCs w:val="16"/>
        </w:rPr>
      </w:pPr>
      <w:r>
        <w:rPr>
          <w:rFonts w:ascii="Times New Roman" w:hAnsi="Times New Roman" w:cs="Times New Roman"/>
          <w:sz w:val="16"/>
          <w:szCs w:val="16"/>
        </w:rPr>
        <w:t>для граждан;</w:t>
      </w:r>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4C6ECA" w:rsidRDefault="00FC7DEE">
      <w:pPr>
        <w:pStyle w:val="ConsPlusNonformat"/>
        <w:jc w:val="right"/>
        <w:rPr>
          <w:rFonts w:ascii="Times New Roman" w:hAnsi="Times New Roman" w:cs="Times New Roman"/>
          <w:sz w:val="16"/>
          <w:szCs w:val="16"/>
        </w:rPr>
      </w:pPr>
      <w:r>
        <w:rPr>
          <w:rFonts w:ascii="Times New Roman" w:hAnsi="Times New Roman" w:cs="Times New Roman"/>
          <w:sz w:val="16"/>
          <w:szCs w:val="16"/>
        </w:rPr>
        <w:t>полное наименование организации -</w:t>
      </w:r>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4C6ECA" w:rsidRDefault="00FC7DEE">
      <w:pPr>
        <w:pStyle w:val="ConsPlusNonformat"/>
        <w:jc w:val="right"/>
        <w:rPr>
          <w:rFonts w:ascii="Times New Roman" w:hAnsi="Times New Roman" w:cs="Times New Roman"/>
          <w:sz w:val="16"/>
          <w:szCs w:val="16"/>
        </w:rPr>
      </w:pPr>
      <w:r>
        <w:rPr>
          <w:rFonts w:ascii="Times New Roman" w:hAnsi="Times New Roman" w:cs="Times New Roman"/>
          <w:sz w:val="16"/>
          <w:szCs w:val="16"/>
        </w:rPr>
        <w:t>для юридических лиц)</w:t>
      </w:r>
    </w:p>
    <w:p w:rsidR="004C6ECA" w:rsidRDefault="004C6ECA">
      <w:pPr>
        <w:pStyle w:val="ConsPlusNonformat"/>
        <w:jc w:val="right"/>
        <w:rPr>
          <w:rFonts w:ascii="Times New Roman" w:hAnsi="Times New Roman" w:cs="Times New Roman"/>
          <w:sz w:val="24"/>
          <w:szCs w:val="24"/>
        </w:rPr>
      </w:pPr>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Куда _________________________________</w:t>
      </w:r>
    </w:p>
    <w:p w:rsidR="004C6ECA" w:rsidRDefault="00FC7DEE">
      <w:pPr>
        <w:pStyle w:val="ConsPlusNonformat"/>
        <w:jc w:val="right"/>
        <w:rPr>
          <w:rFonts w:ascii="Times New Roman" w:hAnsi="Times New Roman" w:cs="Times New Roman"/>
          <w:sz w:val="16"/>
          <w:szCs w:val="16"/>
        </w:rPr>
      </w:pPr>
      <w:proofErr w:type="gramStart"/>
      <w:r>
        <w:rPr>
          <w:rFonts w:ascii="Times New Roman" w:hAnsi="Times New Roman" w:cs="Times New Roman"/>
          <w:sz w:val="16"/>
          <w:szCs w:val="16"/>
        </w:rPr>
        <w:t>(почтовый индекс и адрес</w:t>
      </w:r>
      <w:proofErr w:type="gramEnd"/>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4C6ECA" w:rsidRDefault="00FC7DEE">
      <w:pPr>
        <w:pStyle w:val="ConsPlusNonformat"/>
        <w:jc w:val="right"/>
      </w:pPr>
      <w:r>
        <w:rPr>
          <w:rFonts w:ascii="Times New Roman" w:hAnsi="Times New Roman" w:cs="Times New Roman"/>
          <w:sz w:val="16"/>
          <w:szCs w:val="16"/>
        </w:rPr>
        <w:t xml:space="preserve"> заявителя согласно заявлению</w:t>
      </w:r>
    </w:p>
    <w:p w:rsidR="004C6ECA" w:rsidRDefault="00FC7DEE">
      <w:pPr>
        <w:pStyle w:val="ConsPlusNonformat"/>
        <w:jc w:val="right"/>
        <w:rPr>
          <w:rFonts w:ascii="Times New Roman" w:hAnsi="Times New Roman" w:cs="Times New Roman"/>
          <w:sz w:val="24"/>
          <w:szCs w:val="24"/>
        </w:rPr>
      </w:pPr>
      <w:r>
        <w:rPr>
          <w:rFonts w:ascii="Times New Roman" w:hAnsi="Times New Roman" w:cs="Times New Roman"/>
          <w:sz w:val="24"/>
          <w:szCs w:val="24"/>
        </w:rPr>
        <w:t>______________________________________</w:t>
      </w:r>
    </w:p>
    <w:p w:rsidR="004C6ECA" w:rsidRDefault="00FC7DEE">
      <w:pPr>
        <w:pStyle w:val="ConsPlusNonformat"/>
        <w:jc w:val="right"/>
      </w:pPr>
      <w:r>
        <w:rPr>
          <w:rFonts w:ascii="Times New Roman" w:hAnsi="Times New Roman" w:cs="Times New Roman"/>
          <w:sz w:val="16"/>
          <w:szCs w:val="16"/>
        </w:rPr>
        <w:t xml:space="preserve">  о переводе)</w:t>
      </w:r>
    </w:p>
    <w:p w:rsidR="004C6ECA" w:rsidRDefault="00FC7DEE">
      <w:pPr>
        <w:pStyle w:val="ConsPlusNonformat"/>
        <w:jc w:val="right"/>
      </w:pPr>
      <w:r>
        <w:rPr>
          <w:rFonts w:ascii="Times New Roman" w:hAnsi="Times New Roman" w:cs="Times New Roman"/>
          <w:sz w:val="24"/>
          <w:szCs w:val="24"/>
        </w:rPr>
        <w:t xml:space="preserve"> ______________________________________</w:t>
      </w:r>
    </w:p>
    <w:p w:rsidR="004C6ECA" w:rsidRDefault="004C6ECA">
      <w:pPr>
        <w:pStyle w:val="ConsPlusNonformat"/>
        <w:jc w:val="right"/>
        <w:rPr>
          <w:rFonts w:ascii="Times New Roman" w:hAnsi="Times New Roman" w:cs="Times New Roman"/>
          <w:sz w:val="24"/>
          <w:szCs w:val="24"/>
        </w:rPr>
      </w:pPr>
    </w:p>
    <w:p w:rsidR="004C6ECA" w:rsidRDefault="004C6ECA">
      <w:pPr>
        <w:pStyle w:val="ConsPlusNormal"/>
        <w:ind w:firstLine="0"/>
        <w:jc w:val="center"/>
        <w:rPr>
          <w:rFonts w:ascii="Times New Roman" w:hAnsi="Times New Roman" w:cs="Times New Roman"/>
          <w:b/>
          <w:sz w:val="24"/>
          <w:szCs w:val="24"/>
        </w:rPr>
      </w:pPr>
      <w:bookmarkStart w:id="11" w:name="Par64812"/>
      <w:bookmarkEnd w:id="11"/>
    </w:p>
    <w:p w:rsidR="004C6ECA" w:rsidRDefault="00FC7DEE">
      <w:pPr>
        <w:pStyle w:val="ConsPlusNormal"/>
        <w:ind w:firstLine="0"/>
        <w:jc w:val="center"/>
        <w:rPr>
          <w:b/>
          <w:sz w:val="24"/>
          <w:szCs w:val="24"/>
        </w:rPr>
      </w:pPr>
      <w:r>
        <w:rPr>
          <w:b/>
          <w:sz w:val="24"/>
          <w:szCs w:val="24"/>
        </w:rPr>
        <w:t>УВЕДОМЛЕНИЕ</w:t>
      </w:r>
    </w:p>
    <w:p w:rsidR="004C6ECA" w:rsidRDefault="00FC7DEE">
      <w:pPr>
        <w:pStyle w:val="ConsPlusNormal"/>
        <w:ind w:firstLine="0"/>
        <w:jc w:val="center"/>
      </w:pPr>
      <w:r>
        <w:rPr>
          <w:b/>
          <w:sz w:val="24"/>
          <w:szCs w:val="24"/>
        </w:rPr>
        <w:t xml:space="preserve">об отказе приемки документов, необходимых для предоставления муниципальной услуги </w:t>
      </w:r>
    </w:p>
    <w:p w:rsidR="004C6ECA" w:rsidRDefault="004C6ECA">
      <w:pPr>
        <w:pStyle w:val="ConsPlusNonformat"/>
        <w:rPr>
          <w:rFonts w:ascii="Arial" w:hAnsi="Arial" w:cs="Arial"/>
          <w:sz w:val="24"/>
          <w:szCs w:val="24"/>
        </w:rPr>
      </w:pPr>
    </w:p>
    <w:p w:rsidR="004C6ECA" w:rsidRDefault="00FC7DEE">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4C6ECA" w:rsidRDefault="00FC7DEE">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4C6ECA" w:rsidRDefault="00FC7DEE">
      <w:pPr>
        <w:pStyle w:val="ConsPlusNonformat"/>
        <w:jc w:val="both"/>
      </w:pPr>
      <w:r>
        <w:rPr>
          <w:rFonts w:ascii="Arial" w:eastAsia="Arial" w:hAnsi="Arial" w:cs="Arial"/>
        </w:rPr>
        <w:t xml:space="preserve">                                                </w:t>
      </w:r>
      <w:r>
        <w:rPr>
          <w:rFonts w:ascii="Arial" w:hAnsi="Arial" w:cs="Arial"/>
        </w:rPr>
        <w:t>(полное наименование муниципальной услуги)</w:t>
      </w:r>
    </w:p>
    <w:p w:rsidR="004C6ECA" w:rsidRDefault="00FC7DEE">
      <w:pPr>
        <w:pStyle w:val="ConsPlusNonformat"/>
        <w:jc w:val="both"/>
        <w:rPr>
          <w:rFonts w:ascii="Arial" w:hAnsi="Arial" w:cs="Arial"/>
          <w:sz w:val="24"/>
          <w:szCs w:val="24"/>
        </w:rPr>
      </w:pPr>
      <w:r>
        <w:rPr>
          <w:rFonts w:ascii="Arial" w:hAnsi="Arial" w:cs="Arial"/>
          <w:sz w:val="24"/>
          <w:szCs w:val="24"/>
        </w:rPr>
        <w:tab/>
        <w:t>Администрация муниципального образования Дубенский район/многофункциональный центр предоставления государственных и муниципальных услуг в соответствии с Административным регламентом предоставления муниципальной услуги ____________________________________</w:t>
      </w:r>
    </w:p>
    <w:p w:rsidR="004C6ECA" w:rsidRDefault="00FC7DEE">
      <w:pPr>
        <w:pStyle w:val="ConsPlusNonformat"/>
        <w:jc w:val="both"/>
        <w:rPr>
          <w:rFonts w:ascii="Arial" w:hAnsi="Arial" w:cs="Arial"/>
          <w:sz w:val="24"/>
          <w:szCs w:val="24"/>
        </w:rPr>
      </w:pPr>
      <w:r>
        <w:rPr>
          <w:rFonts w:ascii="Arial" w:hAnsi="Arial" w:cs="Arial"/>
          <w:sz w:val="24"/>
          <w:szCs w:val="24"/>
        </w:rPr>
        <w:t>______________________________________________________________________</w:t>
      </w:r>
    </w:p>
    <w:p w:rsidR="004C6ECA" w:rsidRDefault="00FC7DEE">
      <w:pPr>
        <w:pStyle w:val="ConsPlusNonformat"/>
        <w:jc w:val="both"/>
        <w:rPr>
          <w:rFonts w:ascii="Arial" w:hAnsi="Arial" w:cs="Arial"/>
          <w:sz w:val="24"/>
          <w:szCs w:val="24"/>
        </w:rPr>
      </w:pPr>
      <w:r>
        <w:rPr>
          <w:rFonts w:ascii="Arial" w:hAnsi="Arial" w:cs="Arial"/>
          <w:sz w:val="24"/>
          <w:szCs w:val="24"/>
        </w:rPr>
        <w:t>отказывает Вам в приемке документов, необходимых для предоставления муниципальной услуги, по причине________________________________________ ______________________________________________________________________</w:t>
      </w:r>
    </w:p>
    <w:p w:rsidR="004C6ECA" w:rsidRDefault="00FC7DEE">
      <w:pPr>
        <w:pStyle w:val="ConsPlusNonformat"/>
        <w:jc w:val="both"/>
        <w:rPr>
          <w:rFonts w:ascii="Arial" w:hAnsi="Arial" w:cs="Arial"/>
          <w:sz w:val="24"/>
          <w:szCs w:val="24"/>
        </w:rPr>
      </w:pPr>
      <w:r>
        <w:rPr>
          <w:rFonts w:ascii="Arial" w:hAnsi="Arial" w:cs="Arial"/>
          <w:sz w:val="24"/>
          <w:szCs w:val="24"/>
        </w:rPr>
        <w:t>_____________________________________________________________________.</w:t>
      </w:r>
    </w:p>
    <w:p w:rsidR="004C6ECA" w:rsidRDefault="004C6ECA">
      <w:pPr>
        <w:pStyle w:val="ConsPlusNonformat"/>
        <w:jc w:val="both"/>
      </w:pPr>
    </w:p>
    <w:p w:rsidR="004C6ECA" w:rsidRDefault="00FC7DEE">
      <w:pPr>
        <w:pStyle w:val="ConsPlusNonformat"/>
        <w:jc w:val="both"/>
        <w:rPr>
          <w:rFonts w:ascii="Arial" w:eastAsia="Arial" w:hAnsi="Arial" w:cs="Arial"/>
          <w:sz w:val="24"/>
          <w:szCs w:val="24"/>
        </w:rPr>
      </w:pPr>
      <w:r>
        <w:rPr>
          <w:rFonts w:ascii="Arial" w:eastAsia="Arial" w:hAnsi="Arial" w:cs="Arial"/>
          <w:sz w:val="24"/>
          <w:szCs w:val="24"/>
        </w:rPr>
        <w:t xml:space="preserve"> </w:t>
      </w:r>
    </w:p>
    <w:p w:rsidR="004C6ECA" w:rsidRDefault="00FC7DEE">
      <w:pPr>
        <w:pStyle w:val="ConsPlusNonformat"/>
        <w:jc w:val="both"/>
        <w:rPr>
          <w:rFonts w:ascii="Arial" w:hAnsi="Arial" w:cs="Arial"/>
          <w:sz w:val="24"/>
          <w:szCs w:val="24"/>
        </w:rPr>
      </w:pPr>
      <w:r>
        <w:rPr>
          <w:rFonts w:ascii="Arial" w:hAnsi="Arial" w:cs="Arial"/>
          <w:sz w:val="24"/>
          <w:szCs w:val="24"/>
        </w:rPr>
        <w:t>____________________________                                               ________________/  _____________________</w:t>
      </w:r>
    </w:p>
    <w:p w:rsidR="004C6ECA" w:rsidRDefault="00FC7DEE">
      <w:pPr>
        <w:pStyle w:val="ConsPlusNonformat"/>
        <w:jc w:val="both"/>
        <w:rPr>
          <w:rFonts w:ascii="Arial" w:hAnsi="Arial" w:cs="Arial"/>
        </w:rPr>
      </w:pPr>
      <w:r>
        <w:rPr>
          <w:rFonts w:ascii="Arial" w:hAnsi="Arial" w:cs="Arial"/>
        </w:rPr>
        <w:t>(должность лица,  подписавшего уведомление)                                                      (подпись)                                                                                 (расшифровка подписи)</w:t>
      </w:r>
    </w:p>
    <w:p w:rsidR="004C6ECA" w:rsidRDefault="004C6ECA">
      <w:pPr>
        <w:pStyle w:val="ConsPlusNonformat"/>
        <w:jc w:val="both"/>
        <w:rPr>
          <w:rFonts w:ascii="Arial" w:hAnsi="Arial" w:cs="Arial"/>
          <w:sz w:val="24"/>
          <w:szCs w:val="24"/>
        </w:rPr>
      </w:pPr>
    </w:p>
    <w:p w:rsidR="004C6ECA" w:rsidRDefault="00FC7DEE">
      <w:pPr>
        <w:pStyle w:val="ConsPlusNonformat"/>
        <w:jc w:val="both"/>
        <w:rPr>
          <w:rFonts w:ascii="Arial" w:hAnsi="Arial" w:cs="Arial"/>
          <w:sz w:val="24"/>
          <w:szCs w:val="24"/>
        </w:rPr>
      </w:pPr>
      <w:r>
        <w:rPr>
          <w:rFonts w:ascii="Arial" w:hAnsi="Arial" w:cs="Arial"/>
          <w:sz w:val="24"/>
          <w:szCs w:val="24"/>
        </w:rPr>
        <w:t>"___" ____________ 201__ г.</w:t>
      </w:r>
    </w:p>
    <w:p w:rsidR="004C6ECA" w:rsidRDefault="004C6ECA">
      <w:pPr>
        <w:pStyle w:val="ConsPlusNonformat"/>
        <w:jc w:val="both"/>
        <w:rPr>
          <w:rFonts w:ascii="Arial" w:hAnsi="Arial" w:cs="Arial"/>
          <w:sz w:val="24"/>
          <w:szCs w:val="24"/>
        </w:rPr>
      </w:pPr>
    </w:p>
    <w:p w:rsidR="004C6ECA" w:rsidRDefault="004C6ECA">
      <w:pPr>
        <w:pStyle w:val="ConsPlusNonformat"/>
        <w:rPr>
          <w:rFonts w:ascii="Arial" w:hAnsi="Arial" w:cs="Arial"/>
          <w:sz w:val="24"/>
          <w:szCs w:val="24"/>
        </w:rPr>
      </w:pPr>
    </w:p>
    <w:p w:rsidR="004C6ECA" w:rsidRDefault="00FC7DEE">
      <w:pPr>
        <w:pStyle w:val="ConsPlusNonformat"/>
        <w:rPr>
          <w:rFonts w:ascii="Arial" w:hAnsi="Arial" w:cs="Arial"/>
          <w:sz w:val="24"/>
          <w:szCs w:val="24"/>
        </w:rPr>
      </w:pPr>
      <w:r>
        <w:rPr>
          <w:rFonts w:ascii="Arial" w:hAnsi="Arial" w:cs="Arial"/>
          <w:sz w:val="24"/>
          <w:szCs w:val="24"/>
        </w:rPr>
        <w:t>М.П.</w:t>
      </w:r>
    </w:p>
    <w:p w:rsidR="004C6ECA" w:rsidRDefault="004C6ECA">
      <w:pPr>
        <w:jc w:val="both"/>
        <w:rPr>
          <w:sz w:val="24"/>
          <w:szCs w:val="24"/>
        </w:rPr>
      </w:pPr>
    </w:p>
    <w:p w:rsidR="004C6ECA" w:rsidRDefault="004C6ECA">
      <w:pPr>
        <w:widowControl/>
        <w:shd w:val="clear" w:color="auto" w:fill="FFFFFF"/>
        <w:spacing w:after="200" w:line="276" w:lineRule="auto"/>
        <w:jc w:val="both"/>
        <w:rPr>
          <w:rFonts w:ascii="Arial" w:hAnsi="Arial" w:cs="Arial"/>
          <w:sz w:val="24"/>
          <w:szCs w:val="24"/>
        </w:rPr>
      </w:pPr>
    </w:p>
    <w:p w:rsidR="004C6ECA" w:rsidRDefault="004C6ECA">
      <w:pPr>
        <w:widowControl/>
        <w:tabs>
          <w:tab w:val="left" w:pos="4500"/>
        </w:tabs>
        <w:ind w:left="5954"/>
        <w:jc w:val="both"/>
      </w:pPr>
    </w:p>
    <w:sectPr w:rsidR="004C6ECA">
      <w:pgSz w:w="11906" w:h="16838"/>
      <w:pgMar w:top="1134" w:right="850" w:bottom="1134" w:left="1701" w:header="0" w:footer="0" w:gutter="0"/>
      <w:pgNumType w:start="1"/>
      <w:cols w:space="720"/>
      <w:formProt w:val="0"/>
      <w:docGrid w:linePitch="272"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D3E"/>
    <w:multiLevelType w:val="multilevel"/>
    <w:tmpl w:val="31760A88"/>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
    <w:nsid w:val="0882265B"/>
    <w:multiLevelType w:val="multilevel"/>
    <w:tmpl w:val="720A8008"/>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
    <w:nsid w:val="1A364314"/>
    <w:multiLevelType w:val="multilevel"/>
    <w:tmpl w:val="1EF29A20"/>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3">
    <w:nsid w:val="1A9F7D14"/>
    <w:multiLevelType w:val="multilevel"/>
    <w:tmpl w:val="9D30CA98"/>
    <w:lvl w:ilvl="0">
      <w:start w:val="1"/>
      <w:numFmt w:val="bullet"/>
      <w:lvlText w:val=""/>
      <w:lvlJc w:val="left"/>
      <w:pPr>
        <w:ind w:left="1287" w:hanging="360"/>
      </w:pPr>
      <w:rPr>
        <w:rFonts w:ascii="Symbol" w:hAnsi="Symbol" w:cs="Symbol" w:hint="default"/>
        <w:b/>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4">
    <w:nsid w:val="1F5E0EB5"/>
    <w:multiLevelType w:val="multilevel"/>
    <w:tmpl w:val="D8024A38"/>
    <w:lvl w:ilvl="0">
      <w:start w:val="1"/>
      <w:numFmt w:val="bullet"/>
      <w:lvlText w:val=""/>
      <w:lvlJc w:val="left"/>
      <w:pPr>
        <w:ind w:left="1259" w:hanging="360"/>
      </w:pPr>
      <w:rPr>
        <w:rFonts w:ascii="Symbol" w:hAnsi="Symbol" w:cs="Symbol" w:hint="default"/>
        <w:sz w:val="24"/>
      </w:rPr>
    </w:lvl>
    <w:lvl w:ilvl="1">
      <w:start w:val="1"/>
      <w:numFmt w:val="bullet"/>
      <w:lvlText w:val="o"/>
      <w:lvlJc w:val="left"/>
      <w:pPr>
        <w:ind w:left="1979" w:hanging="360"/>
      </w:pPr>
      <w:rPr>
        <w:rFonts w:ascii="Courier New" w:hAnsi="Courier New" w:cs="Courier New" w:hint="default"/>
      </w:rPr>
    </w:lvl>
    <w:lvl w:ilvl="2">
      <w:start w:val="1"/>
      <w:numFmt w:val="bullet"/>
      <w:lvlText w:val=""/>
      <w:lvlJc w:val="left"/>
      <w:pPr>
        <w:ind w:left="2699" w:hanging="360"/>
      </w:pPr>
      <w:rPr>
        <w:rFonts w:ascii="Wingdings" w:hAnsi="Wingdings" w:cs="Wingdings" w:hint="default"/>
      </w:rPr>
    </w:lvl>
    <w:lvl w:ilvl="3">
      <w:start w:val="1"/>
      <w:numFmt w:val="bullet"/>
      <w:lvlText w:val=""/>
      <w:lvlJc w:val="left"/>
      <w:pPr>
        <w:ind w:left="3419" w:hanging="360"/>
      </w:pPr>
      <w:rPr>
        <w:rFonts w:ascii="Symbol" w:hAnsi="Symbol" w:cs="Symbol" w:hint="default"/>
        <w:sz w:val="24"/>
      </w:rPr>
    </w:lvl>
    <w:lvl w:ilvl="4">
      <w:start w:val="1"/>
      <w:numFmt w:val="bullet"/>
      <w:lvlText w:val="o"/>
      <w:lvlJc w:val="left"/>
      <w:pPr>
        <w:ind w:left="4139" w:hanging="360"/>
      </w:pPr>
      <w:rPr>
        <w:rFonts w:ascii="Courier New" w:hAnsi="Courier New" w:cs="Courier New" w:hint="default"/>
      </w:rPr>
    </w:lvl>
    <w:lvl w:ilvl="5">
      <w:start w:val="1"/>
      <w:numFmt w:val="bullet"/>
      <w:lvlText w:val=""/>
      <w:lvlJc w:val="left"/>
      <w:pPr>
        <w:ind w:left="4859" w:hanging="360"/>
      </w:pPr>
      <w:rPr>
        <w:rFonts w:ascii="Wingdings" w:hAnsi="Wingdings" w:cs="Wingdings" w:hint="default"/>
      </w:rPr>
    </w:lvl>
    <w:lvl w:ilvl="6">
      <w:start w:val="1"/>
      <w:numFmt w:val="bullet"/>
      <w:lvlText w:val=""/>
      <w:lvlJc w:val="left"/>
      <w:pPr>
        <w:ind w:left="5579" w:hanging="360"/>
      </w:pPr>
      <w:rPr>
        <w:rFonts w:ascii="Symbol" w:hAnsi="Symbol" w:cs="Symbol" w:hint="default"/>
        <w:sz w:val="24"/>
      </w:rPr>
    </w:lvl>
    <w:lvl w:ilvl="7">
      <w:start w:val="1"/>
      <w:numFmt w:val="bullet"/>
      <w:lvlText w:val="o"/>
      <w:lvlJc w:val="left"/>
      <w:pPr>
        <w:ind w:left="6299" w:hanging="360"/>
      </w:pPr>
      <w:rPr>
        <w:rFonts w:ascii="Courier New" w:hAnsi="Courier New" w:cs="Courier New" w:hint="default"/>
      </w:rPr>
    </w:lvl>
    <w:lvl w:ilvl="8">
      <w:start w:val="1"/>
      <w:numFmt w:val="bullet"/>
      <w:lvlText w:val=""/>
      <w:lvlJc w:val="left"/>
      <w:pPr>
        <w:ind w:left="7019" w:hanging="360"/>
      </w:pPr>
      <w:rPr>
        <w:rFonts w:ascii="Wingdings" w:hAnsi="Wingdings" w:cs="Wingdings" w:hint="default"/>
      </w:rPr>
    </w:lvl>
  </w:abstractNum>
  <w:abstractNum w:abstractNumId="5">
    <w:nsid w:val="21B43B19"/>
    <w:multiLevelType w:val="multilevel"/>
    <w:tmpl w:val="B860ECFA"/>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6">
    <w:nsid w:val="23A0611C"/>
    <w:multiLevelType w:val="multilevel"/>
    <w:tmpl w:val="591E7058"/>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7">
    <w:nsid w:val="24E47A6F"/>
    <w:multiLevelType w:val="multilevel"/>
    <w:tmpl w:val="966664D2"/>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8">
    <w:nsid w:val="2A2B007A"/>
    <w:multiLevelType w:val="multilevel"/>
    <w:tmpl w:val="0ECE7202"/>
    <w:lvl w:ilvl="0">
      <w:start w:val="1"/>
      <w:numFmt w:val="bullet"/>
      <w:lvlText w:val=""/>
      <w:lvlJc w:val="left"/>
      <w:pPr>
        <w:ind w:left="786" w:hanging="360"/>
      </w:pPr>
      <w:rPr>
        <w:rFonts w:ascii="Symbol" w:hAnsi="Symbol" w:cs="Symbol" w:hint="default"/>
        <w:b/>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9">
    <w:nsid w:val="4BD86CF9"/>
    <w:multiLevelType w:val="hybridMultilevel"/>
    <w:tmpl w:val="9D74D7F0"/>
    <w:lvl w:ilvl="0" w:tplc="D994C06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E960560"/>
    <w:multiLevelType w:val="multilevel"/>
    <w:tmpl w:val="BA4815EC"/>
    <w:lvl w:ilvl="0">
      <w:start w:val="1"/>
      <w:numFmt w:val="bullet"/>
      <w:lvlText w:val=""/>
      <w:lvlJc w:val="left"/>
      <w:pPr>
        <w:ind w:left="1495" w:hanging="360"/>
      </w:pPr>
      <w:rPr>
        <w:rFonts w:ascii="Symbol" w:hAnsi="Symbol" w:cs="Symbol" w:hint="default"/>
        <w:sz w:val="24"/>
      </w:rPr>
    </w:lvl>
    <w:lvl w:ilvl="1">
      <w:start w:val="1"/>
      <w:numFmt w:val="bullet"/>
      <w:lvlText w:val="o"/>
      <w:lvlJc w:val="left"/>
      <w:pPr>
        <w:ind w:left="2215" w:hanging="360"/>
      </w:pPr>
      <w:rPr>
        <w:rFonts w:ascii="Courier New" w:hAnsi="Courier New" w:cs="Courier New" w:hint="default"/>
      </w:rPr>
    </w:lvl>
    <w:lvl w:ilvl="2">
      <w:start w:val="1"/>
      <w:numFmt w:val="bullet"/>
      <w:lvlText w:val=""/>
      <w:lvlJc w:val="left"/>
      <w:pPr>
        <w:ind w:left="2935" w:hanging="360"/>
      </w:pPr>
      <w:rPr>
        <w:rFonts w:ascii="Wingdings" w:hAnsi="Wingdings" w:cs="Wingdings" w:hint="default"/>
      </w:rPr>
    </w:lvl>
    <w:lvl w:ilvl="3">
      <w:start w:val="1"/>
      <w:numFmt w:val="bullet"/>
      <w:lvlText w:val=""/>
      <w:lvlJc w:val="left"/>
      <w:pPr>
        <w:ind w:left="3655" w:hanging="360"/>
      </w:pPr>
      <w:rPr>
        <w:rFonts w:ascii="Symbol" w:hAnsi="Symbol" w:cs="Symbol" w:hint="default"/>
        <w:sz w:val="24"/>
      </w:rPr>
    </w:lvl>
    <w:lvl w:ilvl="4">
      <w:start w:val="1"/>
      <w:numFmt w:val="bullet"/>
      <w:lvlText w:val="o"/>
      <w:lvlJc w:val="left"/>
      <w:pPr>
        <w:ind w:left="4375" w:hanging="360"/>
      </w:pPr>
      <w:rPr>
        <w:rFonts w:ascii="Courier New" w:hAnsi="Courier New" w:cs="Courier New" w:hint="default"/>
      </w:rPr>
    </w:lvl>
    <w:lvl w:ilvl="5">
      <w:start w:val="1"/>
      <w:numFmt w:val="bullet"/>
      <w:lvlText w:val=""/>
      <w:lvlJc w:val="left"/>
      <w:pPr>
        <w:ind w:left="5095" w:hanging="360"/>
      </w:pPr>
      <w:rPr>
        <w:rFonts w:ascii="Wingdings" w:hAnsi="Wingdings" w:cs="Wingdings" w:hint="default"/>
      </w:rPr>
    </w:lvl>
    <w:lvl w:ilvl="6">
      <w:start w:val="1"/>
      <w:numFmt w:val="bullet"/>
      <w:lvlText w:val=""/>
      <w:lvlJc w:val="left"/>
      <w:pPr>
        <w:ind w:left="5815" w:hanging="360"/>
      </w:pPr>
      <w:rPr>
        <w:rFonts w:ascii="Symbol" w:hAnsi="Symbol" w:cs="Symbol" w:hint="default"/>
        <w:sz w:val="24"/>
      </w:rPr>
    </w:lvl>
    <w:lvl w:ilvl="7">
      <w:start w:val="1"/>
      <w:numFmt w:val="bullet"/>
      <w:lvlText w:val="o"/>
      <w:lvlJc w:val="left"/>
      <w:pPr>
        <w:ind w:left="6535" w:hanging="360"/>
      </w:pPr>
      <w:rPr>
        <w:rFonts w:ascii="Courier New" w:hAnsi="Courier New" w:cs="Courier New" w:hint="default"/>
      </w:rPr>
    </w:lvl>
    <w:lvl w:ilvl="8">
      <w:start w:val="1"/>
      <w:numFmt w:val="bullet"/>
      <w:lvlText w:val=""/>
      <w:lvlJc w:val="left"/>
      <w:pPr>
        <w:ind w:left="7255" w:hanging="360"/>
      </w:pPr>
      <w:rPr>
        <w:rFonts w:ascii="Wingdings" w:hAnsi="Wingdings" w:cs="Wingdings" w:hint="default"/>
      </w:rPr>
    </w:lvl>
  </w:abstractNum>
  <w:abstractNum w:abstractNumId="11">
    <w:nsid w:val="538D11A7"/>
    <w:multiLevelType w:val="multilevel"/>
    <w:tmpl w:val="D722EBAC"/>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551A0899"/>
    <w:multiLevelType w:val="multilevel"/>
    <w:tmpl w:val="F0882222"/>
    <w:lvl w:ilvl="0">
      <w:start w:val="1"/>
      <w:numFmt w:val="bullet"/>
      <w:lvlText w:val=""/>
      <w:lvlJc w:val="left"/>
      <w:pPr>
        <w:ind w:left="1429" w:hanging="360"/>
      </w:pPr>
      <w:rPr>
        <w:rFonts w:ascii="Symbol" w:hAnsi="Symbol" w:cs="Symbol" w:hint="default"/>
        <w:sz w:val="24"/>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sz w:val="24"/>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sz w:val="24"/>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3">
    <w:nsid w:val="5D055F2F"/>
    <w:multiLevelType w:val="multilevel"/>
    <w:tmpl w:val="D6DC39F4"/>
    <w:lvl w:ilvl="0">
      <w:start w:val="1"/>
      <w:numFmt w:val="decimal"/>
      <w:lvlText w:val="%1)"/>
      <w:lvlJc w:val="left"/>
      <w:pPr>
        <w:ind w:left="1287" w:hanging="360"/>
      </w:pPr>
      <w:rPr>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4">
    <w:nsid w:val="65B80863"/>
    <w:multiLevelType w:val="multilevel"/>
    <w:tmpl w:val="E588365E"/>
    <w:lvl w:ilvl="0">
      <w:start w:val="1"/>
      <w:numFmt w:val="bullet"/>
      <w:lvlText w:val=""/>
      <w:lvlJc w:val="left"/>
      <w:pPr>
        <w:ind w:left="1287" w:hanging="360"/>
      </w:pPr>
      <w:rPr>
        <w:rFonts w:ascii="Symbol" w:hAnsi="Symbol" w:cs="Symbol" w:hint="default"/>
        <w:sz w:val="24"/>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sz w:val="24"/>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sz w:val="24"/>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15">
    <w:nsid w:val="6ADB3361"/>
    <w:multiLevelType w:val="multilevel"/>
    <w:tmpl w:val="92BE219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6">
    <w:nsid w:val="7BC74B15"/>
    <w:multiLevelType w:val="multilevel"/>
    <w:tmpl w:val="6E30B0DA"/>
    <w:lvl w:ilvl="0">
      <w:start w:val="1"/>
      <w:numFmt w:val="bullet"/>
      <w:lvlText w:val=""/>
      <w:lvlJc w:val="left"/>
      <w:pPr>
        <w:ind w:left="1260" w:hanging="360"/>
      </w:pPr>
      <w:rPr>
        <w:rFonts w:ascii="Symbol" w:hAnsi="Symbol" w:cs="Symbol" w:hint="default"/>
        <w:b/>
        <w:sz w:val="24"/>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sz w:val="24"/>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sz w:val="24"/>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num w:numId="1">
    <w:abstractNumId w:val="16"/>
  </w:num>
  <w:num w:numId="2">
    <w:abstractNumId w:val="0"/>
  </w:num>
  <w:num w:numId="3">
    <w:abstractNumId w:val="6"/>
  </w:num>
  <w:num w:numId="4">
    <w:abstractNumId w:val="8"/>
  </w:num>
  <w:num w:numId="5">
    <w:abstractNumId w:val="2"/>
  </w:num>
  <w:num w:numId="6">
    <w:abstractNumId w:val="7"/>
  </w:num>
  <w:num w:numId="7">
    <w:abstractNumId w:val="3"/>
  </w:num>
  <w:num w:numId="8">
    <w:abstractNumId w:val="10"/>
  </w:num>
  <w:num w:numId="9">
    <w:abstractNumId w:val="4"/>
  </w:num>
  <w:num w:numId="10">
    <w:abstractNumId w:val="12"/>
  </w:num>
  <w:num w:numId="11">
    <w:abstractNumId w:val="13"/>
  </w:num>
  <w:num w:numId="12">
    <w:abstractNumId w:val="11"/>
  </w:num>
  <w:num w:numId="13">
    <w:abstractNumId w:val="14"/>
  </w:num>
  <w:num w:numId="14">
    <w:abstractNumId w:val="1"/>
  </w:num>
  <w:num w:numId="15">
    <w:abstractNumId w:val="5"/>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C6ECA"/>
    <w:rsid w:val="000A6F3D"/>
    <w:rsid w:val="004C6ECA"/>
    <w:rsid w:val="00612927"/>
    <w:rsid w:val="00972AAF"/>
    <w:rsid w:val="0097379C"/>
    <w:rsid w:val="009B7E47"/>
    <w:rsid w:val="009E6CB3"/>
    <w:rsid w:val="00AA6FD3"/>
    <w:rsid w:val="00FC7DE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suppressAutoHyphens/>
      <w:spacing w:line="240" w:lineRule="auto"/>
    </w:pPr>
    <w:rPr>
      <w:rFonts w:ascii="Times New Roman" w:eastAsia="Times New Roman" w:hAnsi="Times New Roman" w:cs="Times New Roman"/>
      <w:color w:val="00000A"/>
      <w:szCs w:val="20"/>
      <w:lang w:eastAsia="ru-RU"/>
    </w:rPr>
  </w:style>
  <w:style w:type="paragraph" w:styleId="1">
    <w:name w:val="heading 1"/>
    <w:basedOn w:val="a"/>
    <w:link w:val="10"/>
    <w:uiPriority w:val="9"/>
    <w:qFormat/>
    <w:rsid w:val="00DB59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uiPriority w:val="9"/>
    <w:semiHidden/>
    <w:unhideWhenUsed/>
    <w:qFormat/>
    <w:rsid w:val="00DB59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semiHidden/>
    <w:unhideWhenUsed/>
    <w:qFormat/>
    <w:rsid w:val="00317290"/>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link w:val="80"/>
    <w:uiPriority w:val="9"/>
    <w:semiHidden/>
    <w:unhideWhenUsed/>
    <w:qFormat/>
    <w:rsid w:val="00DB59FB"/>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link w:val="90"/>
    <w:uiPriority w:val="9"/>
    <w:semiHidden/>
    <w:unhideWhenUsed/>
    <w:qFormat/>
    <w:rsid w:val="00DB59F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qFormat/>
    <w:rsid w:val="00317290"/>
    <w:rPr>
      <w:rFonts w:asciiTheme="majorHAnsi" w:eastAsiaTheme="majorEastAsia" w:hAnsiTheme="majorHAnsi" w:cstheme="majorBidi"/>
      <w:b/>
      <w:bCs/>
      <w:i/>
      <w:iCs/>
      <w:color w:val="4F81BD" w:themeColor="accent1"/>
      <w:sz w:val="20"/>
      <w:szCs w:val="20"/>
      <w:lang w:eastAsia="ru-RU"/>
    </w:rPr>
  </w:style>
  <w:style w:type="character" w:customStyle="1" w:styleId="a3">
    <w:name w:val="Верхний колонтитул Знак"/>
    <w:basedOn w:val="a0"/>
    <w:uiPriority w:val="99"/>
    <w:qFormat/>
    <w:rsid w:val="00317290"/>
    <w:rPr>
      <w:rFonts w:ascii="Times New Roman" w:eastAsia="Times New Roman" w:hAnsi="Times New Roman" w:cs="Times New Roman"/>
      <w:sz w:val="20"/>
      <w:szCs w:val="20"/>
      <w:lang w:eastAsia="ru-RU"/>
    </w:rPr>
  </w:style>
  <w:style w:type="character" w:customStyle="1" w:styleId="a4">
    <w:name w:val="Нижний колонтитул Знак"/>
    <w:basedOn w:val="a0"/>
    <w:uiPriority w:val="99"/>
    <w:qFormat/>
    <w:rsid w:val="00317290"/>
    <w:rPr>
      <w:rFonts w:ascii="Times New Roman" w:eastAsia="Times New Roman" w:hAnsi="Times New Roman" w:cs="Times New Roman"/>
      <w:sz w:val="20"/>
      <w:szCs w:val="20"/>
      <w:lang w:eastAsia="ru-RU"/>
    </w:rPr>
  </w:style>
  <w:style w:type="character" w:customStyle="1" w:styleId="a5">
    <w:name w:val="Основной текст с отступом Знак"/>
    <w:basedOn w:val="a0"/>
    <w:qFormat/>
    <w:rsid w:val="00317290"/>
    <w:rPr>
      <w:rFonts w:ascii="Times New Roman" w:eastAsia="Times New Roman" w:hAnsi="Times New Roman" w:cs="Times New Roman"/>
      <w:sz w:val="28"/>
      <w:szCs w:val="20"/>
      <w:lang w:eastAsia="ru-RU"/>
    </w:rPr>
  </w:style>
  <w:style w:type="character" w:styleId="a6">
    <w:name w:val="page number"/>
    <w:basedOn w:val="a0"/>
    <w:qFormat/>
    <w:rsid w:val="00317290"/>
  </w:style>
  <w:style w:type="character" w:customStyle="1" w:styleId="a7">
    <w:name w:val="Текст Знак"/>
    <w:basedOn w:val="a0"/>
    <w:uiPriority w:val="99"/>
    <w:qFormat/>
    <w:rsid w:val="00317290"/>
    <w:rPr>
      <w:rFonts w:ascii="Courier New" w:eastAsia="Times New Roman" w:hAnsi="Courier New" w:cs="Times New Roman"/>
      <w:sz w:val="20"/>
      <w:szCs w:val="20"/>
      <w:lang w:eastAsia="ru-RU"/>
    </w:rPr>
  </w:style>
  <w:style w:type="character" w:customStyle="1" w:styleId="a8">
    <w:name w:val="Основной текст Знак"/>
    <w:basedOn w:val="a0"/>
    <w:qFormat/>
    <w:rsid w:val="00317290"/>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0"/>
    <w:qFormat/>
    <w:rsid w:val="00317290"/>
    <w:rPr>
      <w:rFonts w:ascii="Times New Roman" w:eastAsia="Times New Roman" w:hAnsi="Times New Roman" w:cs="Times New Roman"/>
      <w:sz w:val="20"/>
      <w:szCs w:val="20"/>
      <w:lang w:eastAsia="ru-RU"/>
    </w:rPr>
  </w:style>
  <w:style w:type="character" w:customStyle="1" w:styleId="a9">
    <w:name w:val="Текст выноски Знак"/>
    <w:basedOn w:val="a0"/>
    <w:uiPriority w:val="99"/>
    <w:semiHidden/>
    <w:qFormat/>
    <w:rsid w:val="00317290"/>
    <w:rPr>
      <w:rFonts w:ascii="Tahoma" w:eastAsia="Times New Roman" w:hAnsi="Tahoma" w:cs="Tahoma"/>
      <w:sz w:val="16"/>
      <w:szCs w:val="16"/>
      <w:lang w:eastAsia="ru-RU"/>
    </w:rPr>
  </w:style>
  <w:style w:type="character" w:customStyle="1" w:styleId="aa">
    <w:name w:val="Текст сноски Знак"/>
    <w:basedOn w:val="a0"/>
    <w:semiHidden/>
    <w:qFormat/>
    <w:rsid w:val="00B1384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qFormat/>
    <w:rsid w:val="00DB59FB"/>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с отступом 2 Знак1"/>
    <w:basedOn w:val="a0"/>
    <w:link w:val="22"/>
    <w:uiPriority w:val="9"/>
    <w:semiHidden/>
    <w:qFormat/>
    <w:rsid w:val="00DB59FB"/>
    <w:rPr>
      <w:rFonts w:asciiTheme="majorHAnsi" w:eastAsiaTheme="majorEastAsia" w:hAnsiTheme="majorHAnsi" w:cstheme="majorBidi"/>
      <w:b/>
      <w:bCs/>
      <w:color w:val="4F81BD" w:themeColor="accent1"/>
      <w:sz w:val="26"/>
      <w:szCs w:val="26"/>
      <w:lang w:eastAsia="ru-RU"/>
    </w:rPr>
  </w:style>
  <w:style w:type="character" w:customStyle="1" w:styleId="80">
    <w:name w:val="Заголовок 8 Знак"/>
    <w:basedOn w:val="a0"/>
    <w:link w:val="8"/>
    <w:uiPriority w:val="9"/>
    <w:semiHidden/>
    <w:qFormat/>
    <w:rsid w:val="00DB59F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semiHidden/>
    <w:qFormat/>
    <w:rsid w:val="00DB59FB"/>
    <w:rPr>
      <w:rFonts w:asciiTheme="majorHAnsi" w:eastAsiaTheme="majorEastAsia" w:hAnsiTheme="majorHAnsi" w:cstheme="majorBidi"/>
      <w:i/>
      <w:iCs/>
      <w:color w:val="404040" w:themeColor="text1" w:themeTint="BF"/>
      <w:sz w:val="20"/>
      <w:szCs w:val="20"/>
      <w:lang w:eastAsia="ru-RU"/>
    </w:rPr>
  </w:style>
  <w:style w:type="character" w:customStyle="1" w:styleId="23">
    <w:name w:val="Основной текст 2 Знак"/>
    <w:basedOn w:val="a0"/>
    <w:link w:val="24"/>
    <w:uiPriority w:val="99"/>
    <w:semiHidden/>
    <w:qFormat/>
    <w:rsid w:val="00DB59FB"/>
    <w:rPr>
      <w:rFonts w:ascii="Times New Roman" w:eastAsia="Times New Roman" w:hAnsi="Times New Roman" w:cs="Times New Roman"/>
      <w:sz w:val="20"/>
      <w:szCs w:val="20"/>
      <w:lang w:eastAsia="ru-RU"/>
    </w:rPr>
  </w:style>
  <w:style w:type="character" w:customStyle="1" w:styleId="3">
    <w:name w:val="Основной текст 3 Знак"/>
    <w:basedOn w:val="a0"/>
    <w:link w:val="3"/>
    <w:uiPriority w:val="99"/>
    <w:semiHidden/>
    <w:qFormat/>
    <w:rsid w:val="00DB59FB"/>
    <w:rPr>
      <w:rFonts w:ascii="Times New Roman" w:eastAsia="Times New Roman" w:hAnsi="Times New Roman" w:cs="Times New Roman"/>
      <w:sz w:val="16"/>
      <w:szCs w:val="16"/>
      <w:lang w:eastAsia="ru-RU"/>
    </w:rPr>
  </w:style>
  <w:style w:type="character" w:customStyle="1" w:styleId="ab">
    <w:name w:val="Текст примечания Знак"/>
    <w:basedOn w:val="a0"/>
    <w:semiHidden/>
    <w:qFormat/>
    <w:rsid w:val="00DB59FB"/>
    <w:rPr>
      <w:rFonts w:ascii="Times New Roman" w:eastAsia="Times New Roman" w:hAnsi="Times New Roman" w:cs="Times New Roman"/>
      <w:sz w:val="20"/>
      <w:szCs w:val="24"/>
      <w:lang w:eastAsia="ru-RU"/>
    </w:rPr>
  </w:style>
  <w:style w:type="character" w:customStyle="1" w:styleId="-">
    <w:name w:val="Интернет-ссылка"/>
    <w:semiHidden/>
    <w:unhideWhenUsed/>
    <w:rsid w:val="00251715"/>
    <w:rPr>
      <w:color w:val="0000FF"/>
      <w:u w:val="single"/>
    </w:rPr>
  </w:style>
  <w:style w:type="character" w:customStyle="1" w:styleId="ListLabel1">
    <w:name w:val="ListLabel 1"/>
    <w:qFormat/>
    <w:rPr>
      <w:rFonts w:ascii="Arial" w:hAnsi="Arial"/>
      <w:color w:val="00000A"/>
      <w:sz w:val="24"/>
    </w:rPr>
  </w:style>
  <w:style w:type="character" w:customStyle="1" w:styleId="ListLabel2">
    <w:name w:val="ListLabel 2"/>
    <w:qFormat/>
    <w:rPr>
      <w:rFonts w:cs="Courier New"/>
    </w:rPr>
  </w:style>
  <w:style w:type="character" w:customStyle="1" w:styleId="ListLabel3">
    <w:name w:val="ListLabel 3"/>
    <w:qFormat/>
    <w:rPr>
      <w:rFonts w:ascii="Arial" w:hAnsi="Arial"/>
      <w:b/>
      <w:color w:val="00000A"/>
      <w:sz w:val="24"/>
    </w:rPr>
  </w:style>
  <w:style w:type="character" w:customStyle="1" w:styleId="ListLabel4">
    <w:name w:val="ListLabel 4"/>
    <w:qFormat/>
    <w:rPr>
      <w:b w:val="0"/>
      <w:color w:val="00000A"/>
      <w:sz w:val="24"/>
    </w:rPr>
  </w:style>
  <w:style w:type="character" w:customStyle="1" w:styleId="ListLabel5">
    <w:name w:val="ListLabel 5"/>
    <w:qFormat/>
    <w:rPr>
      <w:strike w:val="0"/>
      <w:dstrike w:val="0"/>
      <w:u w:val="none"/>
      <w:effect w:val="blinkBackground"/>
    </w:rPr>
  </w:style>
  <w:style w:type="character" w:customStyle="1" w:styleId="ac">
    <w:name w:val="Символы концевой сноски"/>
    <w:qFormat/>
  </w:style>
  <w:style w:type="character" w:customStyle="1" w:styleId="ListLabel6">
    <w:name w:val="ListLabel 6"/>
    <w:qFormat/>
    <w:rPr>
      <w:rFonts w:ascii="Arial" w:hAnsi="Arial" w:cs="Symbo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ascii="Arial" w:hAnsi="Arial" w:cs="Symbol"/>
      <w:sz w:val="24"/>
    </w:rPr>
  </w:style>
  <w:style w:type="character" w:customStyle="1" w:styleId="ListLabel10">
    <w:name w:val="ListLabel 10"/>
    <w:qFormat/>
    <w:rPr>
      <w:rFonts w:cs="Symbol"/>
      <w:b/>
      <w:sz w:val="24"/>
    </w:rPr>
  </w:style>
  <w:style w:type="character" w:customStyle="1" w:styleId="ListLabel11">
    <w:name w:val="ListLabel 11"/>
    <w:qFormat/>
    <w:rPr>
      <w:rFonts w:ascii="Arial" w:hAnsi="Arial"/>
      <w:sz w:val="24"/>
    </w:rPr>
  </w:style>
  <w:style w:type="character" w:customStyle="1" w:styleId="ListLabel12">
    <w:name w:val="ListLabel 12"/>
    <w:qFormat/>
    <w:rPr>
      <w:b w:val="0"/>
      <w:sz w:val="24"/>
    </w:rPr>
  </w:style>
  <w:style w:type="character" w:customStyle="1" w:styleId="ListLabel13">
    <w:name w:val="ListLabel 13"/>
    <w:qFormat/>
    <w:rPr>
      <w:rFonts w:ascii="Arial" w:hAnsi="Arial" w:cs="Wingdings"/>
      <w:b/>
      <w:sz w:val="24"/>
    </w:rPr>
  </w:style>
  <w:style w:type="character" w:customStyle="1" w:styleId="ListLabel14">
    <w:name w:val="ListLabel 14"/>
    <w:qFormat/>
    <w:rPr>
      <w:rFonts w:ascii="Arial" w:hAnsi="Arial" w:cs="Symbol"/>
      <w:sz w:val="24"/>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b/>
      <w:sz w:val="24"/>
    </w:rPr>
  </w:style>
  <w:style w:type="character" w:customStyle="1" w:styleId="ListLabel18">
    <w:name w:val="ListLabel 18"/>
    <w:qFormat/>
    <w:rPr>
      <w:rFonts w:ascii="Arial" w:hAnsi="Arial"/>
      <w:sz w:val="24"/>
    </w:rPr>
  </w:style>
  <w:style w:type="character" w:customStyle="1" w:styleId="ListLabel19">
    <w:name w:val="ListLabel 19"/>
    <w:qFormat/>
    <w:rPr>
      <w:rFonts w:cs="Symbol"/>
      <w:b/>
      <w:sz w:val="24"/>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ascii="Arial" w:hAnsi="Arial" w:cs="Symbol"/>
      <w:sz w:val="24"/>
    </w:rPr>
  </w:style>
  <w:style w:type="character" w:customStyle="1" w:styleId="ListLabel23">
    <w:name w:val="ListLabel 23"/>
    <w:qFormat/>
    <w:rPr>
      <w:rFonts w:ascii="Arial" w:hAnsi="Arial"/>
      <w:sz w:val="24"/>
    </w:rPr>
  </w:style>
  <w:style w:type="character" w:customStyle="1" w:styleId="ListLabel24">
    <w:name w:val="ListLabel 24"/>
    <w:qFormat/>
    <w:rPr>
      <w:rFonts w:cs="Symbol"/>
      <w:b/>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ascii="Arial" w:hAnsi="Arial" w:cs="Symbol"/>
      <w:sz w:val="24"/>
    </w:rPr>
  </w:style>
  <w:style w:type="character" w:customStyle="1" w:styleId="ListLabel28">
    <w:name w:val="ListLabel 28"/>
    <w:qFormat/>
    <w:rPr>
      <w:rFonts w:ascii="Arial" w:hAnsi="Arial"/>
      <w:sz w:val="24"/>
    </w:rPr>
  </w:style>
  <w:style w:type="character" w:customStyle="1" w:styleId="ListLabel29">
    <w:name w:val="ListLabel 29"/>
    <w:qFormat/>
    <w:rPr>
      <w:rFonts w:cs="Symbol"/>
      <w:b/>
      <w:sz w:val="24"/>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ascii="Arial" w:hAnsi="Arial" w:cs="Symbol"/>
      <w:sz w:val="24"/>
    </w:rPr>
  </w:style>
  <w:style w:type="character" w:customStyle="1" w:styleId="ListLabel33">
    <w:name w:val="ListLabel 33"/>
    <w:qFormat/>
    <w:rPr>
      <w:rFonts w:ascii="Arial" w:hAnsi="Arial"/>
      <w:sz w:val="24"/>
    </w:rPr>
  </w:style>
  <w:style w:type="character" w:customStyle="1" w:styleId="ListLabel34">
    <w:name w:val="ListLabel 34"/>
    <w:qFormat/>
    <w:rPr>
      <w:rFonts w:cs="Symbol"/>
      <w:b/>
      <w:sz w:val="24"/>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ascii="Arial" w:hAnsi="Arial" w:cs="Symbol"/>
      <w:sz w:val="24"/>
    </w:rPr>
  </w:style>
  <w:style w:type="character" w:customStyle="1" w:styleId="ListLabel38">
    <w:name w:val="ListLabel 38"/>
    <w:qFormat/>
    <w:rPr>
      <w:rFonts w:ascii="Arial" w:hAnsi="Arial"/>
      <w:sz w:val="24"/>
    </w:rPr>
  </w:style>
  <w:style w:type="character" w:customStyle="1" w:styleId="ListLabel39">
    <w:name w:val="ListLabel 39"/>
    <w:qFormat/>
    <w:rPr>
      <w:rFonts w:cs="Symbol"/>
      <w:b/>
      <w:sz w:val="24"/>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ascii="Arial" w:hAnsi="Arial" w:cs="Symbol"/>
      <w:sz w:val="24"/>
    </w:rPr>
  </w:style>
  <w:style w:type="character" w:customStyle="1" w:styleId="ListLabel43">
    <w:name w:val="ListLabel 43"/>
    <w:qFormat/>
    <w:rPr>
      <w:rFonts w:ascii="Arial" w:hAnsi="Arial"/>
      <w:sz w:val="24"/>
    </w:rPr>
  </w:style>
  <w:style w:type="character" w:customStyle="1" w:styleId="ListLabel44">
    <w:name w:val="ListLabel 44"/>
    <w:qFormat/>
    <w:rPr>
      <w:rFonts w:cs="Symbol"/>
      <w:b/>
      <w:sz w:val="24"/>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ascii="Arial" w:hAnsi="Arial" w:cs="Symbol"/>
      <w:sz w:val="24"/>
    </w:rPr>
  </w:style>
  <w:style w:type="character" w:customStyle="1" w:styleId="ListLabel48">
    <w:name w:val="ListLabel 48"/>
    <w:qFormat/>
    <w:rPr>
      <w:rFonts w:ascii="Arial" w:hAnsi="Arial"/>
      <w:sz w:val="24"/>
    </w:rPr>
  </w:style>
  <w:style w:type="character" w:customStyle="1" w:styleId="ListLabel49">
    <w:name w:val="ListLabel 49"/>
    <w:qFormat/>
    <w:rPr>
      <w:rFonts w:cs="Symbol"/>
      <w:b/>
      <w:sz w:val="24"/>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ascii="Arial" w:hAnsi="Arial" w:cs="Symbol"/>
      <w:sz w:val="24"/>
    </w:rPr>
  </w:style>
  <w:style w:type="character" w:customStyle="1" w:styleId="ListLabel53">
    <w:name w:val="ListLabel 53"/>
    <w:qFormat/>
    <w:rPr>
      <w:rFonts w:ascii="Arial" w:hAnsi="Arial"/>
      <w:sz w:val="24"/>
    </w:rPr>
  </w:style>
  <w:style w:type="character" w:customStyle="1" w:styleId="ListLabel54">
    <w:name w:val="ListLabel 54"/>
    <w:qFormat/>
    <w:rPr>
      <w:rFonts w:cs="Symbol"/>
      <w:b/>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ascii="Arial" w:hAnsi="Arial" w:cs="Symbol"/>
      <w:sz w:val="24"/>
    </w:rPr>
  </w:style>
  <w:style w:type="character" w:customStyle="1" w:styleId="ListLabel58">
    <w:name w:val="ListLabel 58"/>
    <w:qFormat/>
    <w:rPr>
      <w:rFonts w:ascii="Arial" w:hAnsi="Arial"/>
      <w:sz w:val="24"/>
    </w:rPr>
  </w:style>
  <w:style w:type="character" w:customStyle="1" w:styleId="ListLabel59">
    <w:name w:val="ListLabel 59"/>
    <w:qFormat/>
    <w:rPr>
      <w:rFonts w:cs="Symbol"/>
      <w:b/>
      <w:sz w:val="24"/>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ascii="Arial" w:hAnsi="Arial" w:cs="Symbol"/>
      <w:sz w:val="24"/>
    </w:rPr>
  </w:style>
  <w:style w:type="character" w:customStyle="1" w:styleId="ListLabel63">
    <w:name w:val="ListLabel 63"/>
    <w:qFormat/>
    <w:rPr>
      <w:rFonts w:ascii="Arial" w:hAnsi="Arial"/>
      <w:sz w:val="24"/>
    </w:rPr>
  </w:style>
  <w:style w:type="character" w:customStyle="1" w:styleId="ListLabel64">
    <w:name w:val="ListLabel 64"/>
    <w:qFormat/>
    <w:rPr>
      <w:rFonts w:cs="Symbol"/>
      <w:b/>
      <w:sz w:val="24"/>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ascii="Arial" w:hAnsi="Arial" w:cs="Symbol"/>
      <w:sz w:val="24"/>
    </w:rPr>
  </w:style>
  <w:style w:type="character" w:customStyle="1" w:styleId="ListLabel68">
    <w:name w:val="ListLabel 68"/>
    <w:qFormat/>
    <w:rPr>
      <w:rFonts w:ascii="Arial" w:hAnsi="Arial"/>
      <w:sz w:val="24"/>
    </w:rPr>
  </w:style>
  <w:style w:type="character" w:customStyle="1" w:styleId="ListLabel69">
    <w:name w:val="ListLabel 69"/>
    <w:qFormat/>
    <w:rPr>
      <w:rFonts w:cs="Symbol"/>
      <w:b/>
      <w:sz w:val="24"/>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ascii="Arial" w:hAnsi="Arial" w:cs="Symbol"/>
      <w:sz w:val="24"/>
    </w:rPr>
  </w:style>
  <w:style w:type="character" w:customStyle="1" w:styleId="ListLabel73">
    <w:name w:val="ListLabel 73"/>
    <w:qFormat/>
    <w:rPr>
      <w:rFonts w:ascii="Arial" w:hAnsi="Arial"/>
      <w:sz w:val="24"/>
    </w:rPr>
  </w:style>
  <w:style w:type="character" w:customStyle="1" w:styleId="ListLabel74">
    <w:name w:val="ListLabel 74"/>
    <w:qFormat/>
    <w:rPr>
      <w:rFonts w:cs="Symbol"/>
      <w:b/>
      <w:sz w:val="24"/>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ascii="Arial" w:hAnsi="Arial" w:cs="Symbol"/>
      <w:sz w:val="24"/>
    </w:rPr>
  </w:style>
  <w:style w:type="character" w:customStyle="1" w:styleId="ListLabel78">
    <w:name w:val="ListLabel 78"/>
    <w:qFormat/>
    <w:rPr>
      <w:rFonts w:ascii="Arial" w:hAnsi="Arial"/>
      <w:sz w:val="24"/>
    </w:rPr>
  </w:style>
  <w:style w:type="paragraph" w:customStyle="1" w:styleId="ad">
    <w:name w:val="Заголовок"/>
    <w:basedOn w:val="a"/>
    <w:next w:val="ae"/>
    <w:qFormat/>
    <w:pPr>
      <w:keepNext/>
      <w:spacing w:before="240" w:after="120"/>
    </w:pPr>
    <w:rPr>
      <w:rFonts w:ascii="Liberation Sans" w:eastAsia="Microsoft YaHei" w:hAnsi="Liberation Sans" w:cs="Mangal"/>
      <w:sz w:val="28"/>
      <w:szCs w:val="28"/>
    </w:rPr>
  </w:style>
  <w:style w:type="paragraph" w:styleId="ae">
    <w:name w:val="Body Text"/>
    <w:basedOn w:val="a"/>
    <w:rsid w:val="00317290"/>
    <w:pPr>
      <w:spacing w:after="120"/>
    </w:pPr>
  </w:style>
  <w:style w:type="paragraph" w:styleId="af">
    <w:name w:val="List"/>
    <w:basedOn w:val="ae"/>
    <w:rPr>
      <w:rFonts w:cs="Mangal"/>
    </w:rPr>
  </w:style>
  <w:style w:type="paragraph" w:styleId="af0">
    <w:name w:val="Title"/>
    <w:basedOn w:val="a"/>
    <w:pPr>
      <w:suppressLineNumbers/>
      <w:spacing w:before="120" w:after="120"/>
    </w:pPr>
    <w:rPr>
      <w:rFonts w:cs="Mangal"/>
      <w:i/>
      <w:iCs/>
      <w:sz w:val="24"/>
      <w:szCs w:val="24"/>
    </w:rPr>
  </w:style>
  <w:style w:type="paragraph" w:styleId="af1">
    <w:name w:val="index heading"/>
    <w:basedOn w:val="a"/>
    <w:qFormat/>
    <w:pPr>
      <w:suppressLineNumbers/>
    </w:pPr>
    <w:rPr>
      <w:rFonts w:cs="Mangal"/>
    </w:rPr>
  </w:style>
  <w:style w:type="paragraph" w:styleId="af2">
    <w:name w:val="header"/>
    <w:basedOn w:val="a"/>
    <w:uiPriority w:val="99"/>
    <w:rsid w:val="00317290"/>
    <w:pPr>
      <w:tabs>
        <w:tab w:val="center" w:pos="4153"/>
        <w:tab w:val="right" w:pos="8306"/>
      </w:tabs>
    </w:pPr>
  </w:style>
  <w:style w:type="paragraph" w:styleId="af3">
    <w:name w:val="footer"/>
    <w:basedOn w:val="a"/>
    <w:uiPriority w:val="99"/>
    <w:rsid w:val="00317290"/>
    <w:pPr>
      <w:tabs>
        <w:tab w:val="center" w:pos="4153"/>
        <w:tab w:val="right" w:pos="8306"/>
      </w:tabs>
    </w:pPr>
  </w:style>
  <w:style w:type="paragraph" w:customStyle="1" w:styleId="ConsPlusNormal">
    <w:name w:val="ConsPlusNormal"/>
    <w:qFormat/>
    <w:rsid w:val="00317290"/>
    <w:pPr>
      <w:widowControl w:val="0"/>
      <w:suppressAutoHyphens/>
      <w:spacing w:line="240" w:lineRule="auto"/>
      <w:ind w:firstLine="720"/>
    </w:pPr>
    <w:rPr>
      <w:rFonts w:ascii="Arial" w:eastAsia="Times New Roman" w:hAnsi="Arial" w:cs="Arial"/>
      <w:color w:val="00000A"/>
      <w:szCs w:val="20"/>
      <w:lang w:eastAsia="ru-RU"/>
    </w:rPr>
  </w:style>
  <w:style w:type="paragraph" w:styleId="af4">
    <w:name w:val="Body Text Indent"/>
    <w:basedOn w:val="a"/>
    <w:rsid w:val="00317290"/>
    <w:pPr>
      <w:widowControl/>
      <w:ind w:firstLine="851"/>
      <w:jc w:val="both"/>
    </w:pPr>
    <w:rPr>
      <w:sz w:val="28"/>
    </w:rPr>
  </w:style>
  <w:style w:type="paragraph" w:customStyle="1" w:styleId="ConsPlusNonformat">
    <w:name w:val="ConsPlusNonformat"/>
    <w:uiPriority w:val="99"/>
    <w:qFormat/>
    <w:rsid w:val="00317290"/>
    <w:pPr>
      <w:widowControl w:val="0"/>
      <w:suppressAutoHyphens/>
      <w:spacing w:line="240" w:lineRule="auto"/>
    </w:pPr>
    <w:rPr>
      <w:rFonts w:ascii="Courier New" w:eastAsia="Times New Roman" w:hAnsi="Courier New" w:cs="Courier New"/>
      <w:color w:val="00000A"/>
      <w:szCs w:val="20"/>
      <w:lang w:eastAsia="ru-RU"/>
    </w:rPr>
  </w:style>
  <w:style w:type="paragraph" w:styleId="af5">
    <w:name w:val="Plain Text"/>
    <w:basedOn w:val="a"/>
    <w:uiPriority w:val="99"/>
    <w:qFormat/>
    <w:rsid w:val="00317290"/>
    <w:pPr>
      <w:widowControl/>
    </w:pPr>
    <w:rPr>
      <w:rFonts w:ascii="Courier New" w:hAnsi="Courier New"/>
    </w:rPr>
  </w:style>
  <w:style w:type="paragraph" w:styleId="22">
    <w:name w:val="Body Text Indent 2"/>
    <w:basedOn w:val="a"/>
    <w:link w:val="21"/>
    <w:qFormat/>
    <w:rsid w:val="00317290"/>
    <w:pPr>
      <w:spacing w:after="120" w:line="480" w:lineRule="auto"/>
      <w:ind w:left="283"/>
    </w:pPr>
  </w:style>
  <w:style w:type="paragraph" w:styleId="af6">
    <w:name w:val="No Spacing"/>
    <w:uiPriority w:val="1"/>
    <w:qFormat/>
    <w:rsid w:val="00317290"/>
    <w:pPr>
      <w:suppressAutoHyphens/>
      <w:spacing w:line="240" w:lineRule="auto"/>
    </w:pPr>
    <w:rPr>
      <w:rFonts w:ascii="Times New Roman" w:eastAsia="Times New Roman" w:hAnsi="Times New Roman" w:cs="Times New Roman"/>
      <w:color w:val="00000A"/>
      <w:szCs w:val="20"/>
      <w:lang w:eastAsia="ru-RU"/>
    </w:rPr>
  </w:style>
  <w:style w:type="paragraph" w:styleId="af7">
    <w:name w:val="List Paragraph"/>
    <w:basedOn w:val="a"/>
    <w:uiPriority w:val="34"/>
    <w:qFormat/>
    <w:rsid w:val="00317290"/>
    <w:pPr>
      <w:ind w:left="720"/>
      <w:contextualSpacing/>
    </w:pPr>
  </w:style>
  <w:style w:type="paragraph" w:customStyle="1" w:styleId="24">
    <w:name w:val="Обычный2"/>
    <w:link w:val="23"/>
    <w:uiPriority w:val="99"/>
    <w:qFormat/>
    <w:rsid w:val="00317290"/>
    <w:pPr>
      <w:suppressAutoHyphens/>
      <w:spacing w:line="240" w:lineRule="auto"/>
    </w:pPr>
    <w:rPr>
      <w:rFonts w:ascii="Times New Roman" w:eastAsia="ヒラギノ角ゴ Pro W3" w:hAnsi="Times New Roman" w:cs="Times New Roman"/>
      <w:color w:val="000000"/>
      <w:sz w:val="24"/>
      <w:szCs w:val="20"/>
      <w:lang w:eastAsia="ru-RU"/>
    </w:rPr>
  </w:style>
  <w:style w:type="paragraph" w:styleId="af8">
    <w:name w:val="Normal (Web)"/>
    <w:basedOn w:val="a"/>
    <w:uiPriority w:val="99"/>
    <w:unhideWhenUsed/>
    <w:qFormat/>
    <w:rsid w:val="00317290"/>
    <w:pPr>
      <w:widowControl/>
      <w:spacing w:beforeAutospacing="1" w:afterAutospacing="1"/>
    </w:pPr>
    <w:rPr>
      <w:sz w:val="24"/>
      <w:szCs w:val="24"/>
    </w:rPr>
  </w:style>
  <w:style w:type="paragraph" w:styleId="af9">
    <w:name w:val="Balloon Text"/>
    <w:basedOn w:val="a"/>
    <w:uiPriority w:val="99"/>
    <w:semiHidden/>
    <w:unhideWhenUsed/>
    <w:qFormat/>
    <w:rsid w:val="00317290"/>
    <w:rPr>
      <w:rFonts w:ascii="Tahoma" w:hAnsi="Tahoma" w:cs="Tahoma"/>
      <w:sz w:val="16"/>
      <w:szCs w:val="16"/>
    </w:rPr>
  </w:style>
  <w:style w:type="paragraph" w:styleId="afa">
    <w:name w:val="footnote text"/>
    <w:basedOn w:val="a"/>
    <w:semiHidden/>
    <w:unhideWhenUsed/>
    <w:qFormat/>
    <w:rsid w:val="00B1384F"/>
    <w:pPr>
      <w:widowControl/>
    </w:pPr>
  </w:style>
  <w:style w:type="paragraph" w:customStyle="1" w:styleId="afb">
    <w:name w:val="Знак Знак Знак Знак"/>
    <w:basedOn w:val="a"/>
    <w:qFormat/>
    <w:rsid w:val="004831BB"/>
    <w:pPr>
      <w:widowControl/>
      <w:spacing w:after="160" w:line="240" w:lineRule="exact"/>
    </w:pPr>
    <w:rPr>
      <w:rFonts w:ascii="Verdana" w:hAnsi="Verdana" w:cs="Verdana"/>
      <w:lang w:val="en-US" w:eastAsia="en-US"/>
    </w:rPr>
  </w:style>
  <w:style w:type="paragraph" w:customStyle="1" w:styleId="afc">
    <w:name w:val="Знак Знак Знак Знак Знак Знак Знак"/>
    <w:basedOn w:val="a"/>
    <w:qFormat/>
    <w:rsid w:val="00E25ABF"/>
    <w:pPr>
      <w:spacing w:after="160" w:line="240" w:lineRule="exact"/>
      <w:jc w:val="right"/>
    </w:pPr>
    <w:rPr>
      <w:lang w:val="en-GB" w:eastAsia="en-US"/>
    </w:rPr>
  </w:style>
  <w:style w:type="paragraph" w:customStyle="1" w:styleId="ConsPlusCell">
    <w:name w:val="ConsPlusCell"/>
    <w:uiPriority w:val="99"/>
    <w:qFormat/>
    <w:rsid w:val="007002D6"/>
    <w:pPr>
      <w:widowControl w:val="0"/>
      <w:suppressAutoHyphens/>
      <w:spacing w:line="240" w:lineRule="auto"/>
    </w:pPr>
    <w:rPr>
      <w:rFonts w:ascii="Calibri" w:eastAsiaTheme="minorEastAsia" w:hAnsi="Calibri" w:cs="Calibri"/>
      <w:color w:val="00000A"/>
      <w:lang w:eastAsia="ru-RU"/>
    </w:rPr>
  </w:style>
  <w:style w:type="paragraph" w:styleId="25">
    <w:name w:val="Body Text 2"/>
    <w:basedOn w:val="a"/>
    <w:link w:val="210"/>
    <w:uiPriority w:val="99"/>
    <w:semiHidden/>
    <w:unhideWhenUsed/>
    <w:qFormat/>
    <w:rsid w:val="00DB59FB"/>
    <w:pPr>
      <w:spacing w:after="120" w:line="480" w:lineRule="auto"/>
    </w:pPr>
  </w:style>
  <w:style w:type="paragraph" w:styleId="30">
    <w:name w:val="Body Text 3"/>
    <w:basedOn w:val="a"/>
    <w:uiPriority w:val="99"/>
    <w:semiHidden/>
    <w:unhideWhenUsed/>
    <w:qFormat/>
    <w:rsid w:val="00DB59FB"/>
    <w:pPr>
      <w:spacing w:after="120"/>
    </w:pPr>
    <w:rPr>
      <w:sz w:val="16"/>
      <w:szCs w:val="16"/>
    </w:rPr>
  </w:style>
  <w:style w:type="paragraph" w:customStyle="1" w:styleId="210">
    <w:name w:val="Основной текст 2 Знак1"/>
    <w:basedOn w:val="a"/>
    <w:link w:val="25"/>
    <w:qFormat/>
    <w:rsid w:val="00DB59FB"/>
    <w:pPr>
      <w:widowControl/>
      <w:spacing w:beforeAutospacing="1" w:afterAutospacing="1"/>
    </w:pPr>
    <w:rPr>
      <w:rFonts w:ascii="Tahoma" w:hAnsi="Tahoma"/>
      <w:lang w:val="en-US" w:eastAsia="en-US"/>
    </w:rPr>
  </w:style>
  <w:style w:type="paragraph" w:styleId="afd">
    <w:name w:val="annotation text"/>
    <w:basedOn w:val="a"/>
    <w:semiHidden/>
    <w:qFormat/>
    <w:rsid w:val="00DB59FB"/>
    <w:pPr>
      <w:widowControl/>
    </w:pPr>
    <w:rPr>
      <w:szCs w:val="24"/>
    </w:rPr>
  </w:style>
  <w:style w:type="character" w:styleId="afe">
    <w:name w:val="Hyperlink"/>
    <w:basedOn w:val="a0"/>
    <w:uiPriority w:val="99"/>
    <w:unhideWhenUsed/>
    <w:rsid w:val="00FC7DE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374562">
      <w:bodyDiv w:val="1"/>
      <w:marLeft w:val="0"/>
      <w:marRight w:val="0"/>
      <w:marTop w:val="0"/>
      <w:marBottom w:val="0"/>
      <w:divBdr>
        <w:top w:val="none" w:sz="0" w:space="0" w:color="auto"/>
        <w:left w:val="none" w:sz="0" w:space="0" w:color="auto"/>
        <w:bottom w:val="none" w:sz="0" w:space="0" w:color="auto"/>
        <w:right w:val="none" w:sz="0" w:space="0" w:color="auto"/>
      </w:divBdr>
    </w:div>
    <w:div w:id="19890955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71.ru/" TargetMode="External"/><Relationship Id="rId13" Type="http://schemas.openxmlformats.org/officeDocument/2006/relationships/hyperlink" Target="consultantplus://offline/main?base=LAW;n=112746;fld=134;dst=10002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sed_mo_dubna@tularegion.ru" TargetMode="External"/><Relationship Id="rId12" Type="http://schemas.openxmlformats.org/officeDocument/2006/relationships/hyperlink" Target="consultantplus://offline/main?base=LAW;n=103155;fld=13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dst=100173" TargetMode="Externa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yperlink" Target="consultantplus://offline/ref=03F7BBCEBDD5B191D8EB6BF37065B6AF1EF83B2BC8A75F553C47BB47B33A747F40C59213C8674752AAE2FDeCn3J" TargetMode="External"/><Relationship Id="rId4" Type="http://schemas.microsoft.com/office/2007/relationships/stylesWithEffects" Target="stylesWithEffects.xml"/><Relationship Id="rId9" Type="http://schemas.openxmlformats.org/officeDocument/2006/relationships/hyperlink" Target="consultantplus://offline/ref=03F7BBCEBDD5B191D8EB6BF37065B6AF1EF83B2BC8A75F553C47BB47B33A747F40C59213C8674752AAE2FAeCnAJ" TargetMode="External"/><Relationship Id="rId14" Type="http://schemas.openxmlformats.org/officeDocument/2006/relationships/hyperlink" Target="consultantplus://offline/ref=4085E0C756A47BB2B4A3E4FCBDB1D96ECB8958F7B918F65592C4424B59498C0E01E0507B50BF69D3d7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0D65E-9349-431A-8DB9-59111DF7C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1</Pages>
  <Words>12517</Words>
  <Characters>71348</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vt:lpstr>
    </vt:vector>
  </TitlesOfParts>
  <Company/>
  <LinksUpToDate>false</LinksUpToDate>
  <CharactersWithSpaces>83698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dc:title>
  <dc:creator>Аверкова Татьяна Евгеньевна</dc:creator>
  <cp:lastModifiedBy>Апухтина Анастасия Андриановна</cp:lastModifiedBy>
  <cp:revision>124</cp:revision>
  <cp:lastPrinted>2016-05-27T06:50:00Z</cp:lastPrinted>
  <dcterms:created xsi:type="dcterms:W3CDTF">2013-06-24T09:22:00Z</dcterms:created>
  <dcterms:modified xsi:type="dcterms:W3CDTF">2017-01-27T08:07:00Z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