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A4" w:rsidRDefault="001547A4" w:rsidP="001547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2411D" w:rsidRDefault="00C2411D" w:rsidP="001547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547A4" w:rsidRDefault="001547A4" w:rsidP="001547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547A4" w:rsidRDefault="001547A4" w:rsidP="001547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547A4" w:rsidRDefault="001547A4" w:rsidP="001547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547A4" w:rsidRDefault="001547A4" w:rsidP="001547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547A4" w:rsidRDefault="001547A4" w:rsidP="001547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547A4" w:rsidRDefault="001547A4" w:rsidP="001547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547A4" w:rsidRDefault="001547A4" w:rsidP="001547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547A4" w:rsidRDefault="001547A4" w:rsidP="001547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547A4" w:rsidRPr="00C813E9" w:rsidRDefault="00C813E9" w:rsidP="00C813E9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C813E9">
        <w:rPr>
          <w:rFonts w:ascii="Arial" w:hAnsi="Arial" w:cs="Arial"/>
          <w:sz w:val="32"/>
          <w:szCs w:val="32"/>
        </w:rPr>
        <w:t>от 24.07.2018</w:t>
      </w:r>
      <w:r w:rsidRPr="00C813E9">
        <w:rPr>
          <w:rFonts w:ascii="Arial" w:hAnsi="Arial" w:cs="Arial"/>
          <w:sz w:val="32"/>
          <w:szCs w:val="32"/>
        </w:rPr>
        <w:tab/>
      </w:r>
      <w:r w:rsidRPr="00C813E9">
        <w:rPr>
          <w:rFonts w:ascii="Arial" w:hAnsi="Arial" w:cs="Arial"/>
          <w:sz w:val="32"/>
          <w:szCs w:val="32"/>
        </w:rPr>
        <w:tab/>
      </w:r>
      <w:r w:rsidRPr="00C813E9">
        <w:rPr>
          <w:rFonts w:ascii="Arial" w:hAnsi="Arial" w:cs="Arial"/>
          <w:sz w:val="32"/>
          <w:szCs w:val="32"/>
        </w:rPr>
        <w:tab/>
      </w:r>
      <w:r w:rsidRPr="00C813E9">
        <w:rPr>
          <w:rFonts w:ascii="Arial" w:hAnsi="Arial" w:cs="Arial"/>
          <w:sz w:val="32"/>
          <w:szCs w:val="32"/>
        </w:rPr>
        <w:tab/>
      </w:r>
      <w:r w:rsidRPr="00C813E9">
        <w:rPr>
          <w:rFonts w:ascii="Arial" w:hAnsi="Arial" w:cs="Arial"/>
          <w:sz w:val="32"/>
          <w:szCs w:val="32"/>
        </w:rPr>
        <w:tab/>
      </w:r>
      <w:r w:rsidRPr="00C813E9">
        <w:rPr>
          <w:rFonts w:ascii="Arial" w:hAnsi="Arial" w:cs="Arial"/>
          <w:sz w:val="32"/>
          <w:szCs w:val="32"/>
        </w:rPr>
        <w:tab/>
      </w:r>
      <w:r w:rsidRPr="00C813E9">
        <w:rPr>
          <w:rFonts w:ascii="Arial" w:hAnsi="Arial" w:cs="Arial"/>
          <w:sz w:val="32"/>
          <w:szCs w:val="32"/>
        </w:rPr>
        <w:tab/>
      </w:r>
      <w:r w:rsidRPr="00C813E9">
        <w:rPr>
          <w:rFonts w:ascii="Arial" w:hAnsi="Arial" w:cs="Arial"/>
          <w:sz w:val="32"/>
          <w:szCs w:val="32"/>
        </w:rPr>
        <w:tab/>
      </w:r>
      <w:r w:rsidRPr="00C813E9">
        <w:rPr>
          <w:rFonts w:ascii="Arial" w:hAnsi="Arial" w:cs="Arial"/>
          <w:sz w:val="32"/>
          <w:szCs w:val="32"/>
        </w:rPr>
        <w:tab/>
        <w:t>№ 730</w:t>
      </w:r>
    </w:p>
    <w:p w:rsidR="001547A4" w:rsidRDefault="001547A4" w:rsidP="001547A4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1547A4" w:rsidRDefault="001547A4" w:rsidP="001547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547A4" w:rsidRDefault="001547A4" w:rsidP="001547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Дубенский </w:t>
      </w:r>
      <w:r w:rsidRPr="007A65EE">
        <w:rPr>
          <w:rFonts w:ascii="Arial" w:hAnsi="Arial" w:cs="Arial"/>
          <w:b/>
          <w:sz w:val="32"/>
          <w:szCs w:val="32"/>
        </w:rPr>
        <w:t>район  от 19.07.2013 № 770 «Об утверждении административного регл</w:t>
      </w:r>
      <w:r w:rsidRPr="00F55985">
        <w:rPr>
          <w:rFonts w:ascii="Arial" w:hAnsi="Arial" w:cs="Arial"/>
          <w:b/>
          <w:sz w:val="32"/>
          <w:szCs w:val="32"/>
        </w:rPr>
        <w:t>амента предоставления муниципальной услуги «</w:t>
      </w:r>
      <w:r>
        <w:rPr>
          <w:rFonts w:ascii="Arial" w:hAnsi="Arial" w:cs="Arial"/>
          <w:b/>
          <w:sz w:val="32"/>
          <w:szCs w:val="32"/>
        </w:rPr>
        <w:t>Предоставление поддержки субъектам малого и среднего предпринимательства в рамках реализации муниципальных программ»</w:t>
      </w:r>
    </w:p>
    <w:p w:rsidR="001547A4" w:rsidRPr="00F55985" w:rsidRDefault="001547A4" w:rsidP="001547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547A4" w:rsidRPr="00660C8D" w:rsidRDefault="001547A4" w:rsidP="001547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547A4" w:rsidRPr="00390F95" w:rsidRDefault="001547A4" w:rsidP="001547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0C8D">
        <w:rPr>
          <w:rFonts w:ascii="Arial" w:hAnsi="Arial" w:cs="Arial"/>
          <w:sz w:val="24"/>
          <w:szCs w:val="24"/>
        </w:rPr>
        <w:tab/>
      </w:r>
      <w:r w:rsidRPr="00390F95">
        <w:rPr>
          <w:rFonts w:ascii="Arial" w:hAnsi="Arial" w:cs="Arial"/>
          <w:sz w:val="24"/>
          <w:szCs w:val="24"/>
        </w:rPr>
        <w:t xml:space="preserve">  В соответствии с Федеральными законами от 27.07.2010 года № 210-ФЗ «Об организации предоставления государственных и муниципальных услуг», Постановлением администрации муниципального образования Дубенский район от 21.04.2011 № 309 «Об утверждении Порядка разработки и утверждения административных регламентов предоставления муниципальных </w:t>
      </w:r>
      <w:r>
        <w:rPr>
          <w:rFonts w:ascii="Arial" w:hAnsi="Arial" w:cs="Arial"/>
          <w:sz w:val="24"/>
          <w:szCs w:val="24"/>
        </w:rPr>
        <w:t xml:space="preserve">услуг», на основании  Федерального закона от </w:t>
      </w:r>
      <w:r w:rsidRPr="00390F95">
        <w:rPr>
          <w:rFonts w:ascii="Arial" w:hAnsi="Arial" w:cs="Arial"/>
          <w:sz w:val="24"/>
          <w:szCs w:val="24"/>
        </w:rPr>
        <w:t>06.10.2003 года № 131-ФЗ «Об общих принципах организации местного самоуправления в Российской Федерации»,  Устава муниципального образования Дубенский район, администрация муниципального образования Дубенский район ПОСТАНОВЛЯЕТ:</w:t>
      </w:r>
    </w:p>
    <w:p w:rsidR="001547A4" w:rsidRDefault="001547A4" w:rsidP="001547A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в приложение к постановлению администрации муниципального образования Дубенский район от 19.07.2013 № 770 </w:t>
      </w:r>
      <w:r w:rsidRPr="00390F95">
        <w:rPr>
          <w:rFonts w:ascii="Arial" w:hAnsi="Arial" w:cs="Arial"/>
          <w:sz w:val="24"/>
          <w:szCs w:val="24"/>
        </w:rPr>
        <w:t>«Предоставление поддержки субъектам малого и среднего предпринимательства в рамках реализации муниципальных программ»</w:t>
      </w:r>
      <w:r w:rsidRPr="00F575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следующие изменения:</w:t>
      </w:r>
    </w:p>
    <w:p w:rsidR="001547A4" w:rsidRDefault="001547A4" w:rsidP="001547A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1</w:t>
      </w:r>
      <w:r w:rsidR="001E1B5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раздела </w:t>
      </w:r>
      <w:r>
        <w:rPr>
          <w:rFonts w:ascii="Arial" w:hAnsi="Arial" w:cs="Arial"/>
          <w:sz w:val="24"/>
          <w:szCs w:val="24"/>
          <w:lang w:val="en-US"/>
        </w:rPr>
        <w:t>II</w:t>
      </w:r>
      <w:r w:rsidRPr="009A0E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изложить в новой редакции:</w:t>
      </w:r>
    </w:p>
    <w:p w:rsidR="001547A4" w:rsidRDefault="001E1B51" w:rsidP="001547A4">
      <w:pPr>
        <w:pStyle w:val="ConsPlusNormal"/>
        <w:ind w:firstLine="851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«10</w:t>
      </w:r>
      <w:r w:rsidR="001547A4" w:rsidRPr="009A0E48">
        <w:rPr>
          <w:sz w:val="24"/>
          <w:szCs w:val="24"/>
        </w:rPr>
        <w:t xml:space="preserve">. </w:t>
      </w:r>
      <w:r>
        <w:rPr>
          <w:sz w:val="24"/>
          <w:szCs w:val="24"/>
        </w:rPr>
        <w:t>О</w:t>
      </w:r>
      <w:r w:rsidR="001547A4" w:rsidRPr="009A0E48">
        <w:rPr>
          <w:sz w:val="24"/>
          <w:szCs w:val="24"/>
        </w:rPr>
        <w:t>сновани</w:t>
      </w:r>
      <w:r>
        <w:rPr>
          <w:sz w:val="24"/>
          <w:szCs w:val="24"/>
        </w:rPr>
        <w:t>я</w:t>
      </w:r>
      <w:r w:rsidR="001547A4" w:rsidRPr="009A0E48">
        <w:rPr>
          <w:sz w:val="24"/>
          <w:szCs w:val="24"/>
        </w:rPr>
        <w:t xml:space="preserve"> для приостановления предоставлени</w:t>
      </w:r>
      <w:r>
        <w:rPr>
          <w:sz w:val="24"/>
          <w:szCs w:val="24"/>
        </w:rPr>
        <w:t>я</w:t>
      </w:r>
      <w:r w:rsidR="001547A4" w:rsidRPr="009A0E48">
        <w:rPr>
          <w:sz w:val="24"/>
          <w:szCs w:val="24"/>
        </w:rPr>
        <w:t xml:space="preserve"> муниципальной услуги</w:t>
      </w:r>
      <w:r>
        <w:rPr>
          <w:sz w:val="24"/>
          <w:szCs w:val="24"/>
        </w:rPr>
        <w:t xml:space="preserve">. </w:t>
      </w:r>
      <w:r w:rsidR="001547A4">
        <w:rPr>
          <w:sz w:val="24"/>
          <w:szCs w:val="24"/>
        </w:rPr>
        <w:t xml:space="preserve"> </w:t>
      </w:r>
    </w:p>
    <w:p w:rsidR="001547A4" w:rsidRPr="00F575DD" w:rsidRDefault="001547A4" w:rsidP="001547A4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75DD">
        <w:rPr>
          <w:rFonts w:ascii="Arial" w:hAnsi="Arial" w:cs="Arial"/>
          <w:sz w:val="24"/>
          <w:szCs w:val="24"/>
        </w:rPr>
        <w:t>Предоставление муниципальной услуги приостанавливается в связи с  изменениями в законодательстве Российской Федерации, Тульской области и Муниципального образования Дубенский район, регламентирующем предоставление муниципальной услуги, на срок, устанавливаемый законом, вносящим данные изменения;</w:t>
      </w:r>
    </w:p>
    <w:p w:rsidR="001547A4" w:rsidRPr="00F575DD" w:rsidRDefault="001547A4" w:rsidP="001547A4">
      <w:pPr>
        <w:pStyle w:val="a3"/>
        <w:tabs>
          <w:tab w:val="left" w:pos="993"/>
        </w:tabs>
        <w:suppressAutoHyphens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F575DD">
        <w:rPr>
          <w:rFonts w:ascii="Arial" w:hAnsi="Arial" w:cs="Arial"/>
          <w:sz w:val="24"/>
          <w:szCs w:val="24"/>
        </w:rPr>
        <w:t>Дополнительно, сбой в работе сети Интернет может вызвать увеличение времени предоставления муниципальной услуги при использовании портала государственных услуг не более чем на сутки.</w:t>
      </w:r>
    </w:p>
    <w:p w:rsidR="001547A4" w:rsidRPr="00F575DD" w:rsidRDefault="00B9748E" w:rsidP="00B9748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Пункт 23.1 </w:t>
      </w:r>
      <w:r w:rsidR="001547A4" w:rsidRPr="00F575DD">
        <w:rPr>
          <w:rFonts w:ascii="Arial" w:hAnsi="Arial" w:cs="Arial"/>
          <w:sz w:val="24"/>
          <w:szCs w:val="24"/>
        </w:rPr>
        <w:t>раздел</w:t>
      </w:r>
      <w:r>
        <w:rPr>
          <w:rFonts w:ascii="Arial" w:hAnsi="Arial" w:cs="Arial"/>
          <w:sz w:val="24"/>
          <w:szCs w:val="24"/>
        </w:rPr>
        <w:t>а</w:t>
      </w:r>
      <w:r w:rsidR="001547A4" w:rsidRPr="00F575DD">
        <w:rPr>
          <w:rFonts w:ascii="Arial" w:hAnsi="Arial" w:cs="Arial"/>
          <w:sz w:val="24"/>
          <w:szCs w:val="24"/>
        </w:rPr>
        <w:t xml:space="preserve"> </w:t>
      </w:r>
      <w:r w:rsidR="001547A4" w:rsidRPr="00F575DD">
        <w:rPr>
          <w:rFonts w:ascii="Arial" w:hAnsi="Arial" w:cs="Arial"/>
          <w:sz w:val="24"/>
          <w:szCs w:val="24"/>
          <w:lang w:val="en-US"/>
        </w:rPr>
        <w:t>V</w:t>
      </w:r>
      <w:r w:rsidR="001547A4" w:rsidRPr="00F575DD">
        <w:rPr>
          <w:rFonts w:ascii="Arial" w:hAnsi="Arial" w:cs="Arial"/>
          <w:sz w:val="24"/>
          <w:szCs w:val="24"/>
        </w:rPr>
        <w:t xml:space="preserve"> дополнить</w:t>
      </w:r>
      <w:r>
        <w:rPr>
          <w:rFonts w:ascii="Arial" w:hAnsi="Arial" w:cs="Arial"/>
          <w:sz w:val="24"/>
          <w:szCs w:val="24"/>
        </w:rPr>
        <w:t xml:space="preserve"> подпунктом следующего содержания</w:t>
      </w:r>
      <w:r w:rsidR="001547A4" w:rsidRPr="00F575DD">
        <w:rPr>
          <w:rFonts w:ascii="Arial" w:hAnsi="Arial" w:cs="Arial"/>
          <w:sz w:val="24"/>
          <w:szCs w:val="24"/>
        </w:rPr>
        <w:t xml:space="preserve">: </w:t>
      </w:r>
    </w:p>
    <w:p w:rsidR="00B9748E" w:rsidRPr="004102CD" w:rsidRDefault="001547A4" w:rsidP="00B974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B9748E">
        <w:rPr>
          <w:rFonts w:ascii="Arial" w:hAnsi="Arial" w:cs="Arial"/>
          <w:sz w:val="24"/>
          <w:szCs w:val="24"/>
        </w:rPr>
        <w:t xml:space="preserve">23.1.1. </w:t>
      </w:r>
      <w:r w:rsidR="00B9748E" w:rsidRPr="004102CD">
        <w:rPr>
          <w:rFonts w:ascii="Arial" w:hAnsi="Arial" w:cs="Arial"/>
          <w:sz w:val="24"/>
          <w:szCs w:val="24"/>
        </w:rPr>
        <w:t>Заявитель может обратиться с жалобой, в том числе, в следующих случаях:</w:t>
      </w:r>
    </w:p>
    <w:p w:rsidR="001547A4" w:rsidRDefault="00B9748E" w:rsidP="00B9748E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547A4">
        <w:rPr>
          <w:rFonts w:ascii="Arial" w:hAnsi="Arial" w:cs="Arial"/>
          <w:sz w:val="24"/>
          <w:szCs w:val="24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1547A4" w:rsidRDefault="00B9748E" w:rsidP="001547A4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547A4">
        <w:rPr>
          <w:rFonts w:ascii="Arial" w:hAnsi="Arial" w:cs="Arial"/>
          <w:sz w:val="24"/>
          <w:szCs w:val="24"/>
        </w:rPr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актами».</w:t>
      </w:r>
    </w:p>
    <w:p w:rsidR="001547A4" w:rsidRPr="00390F95" w:rsidRDefault="001547A4" w:rsidP="001547A4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Отделу </w:t>
      </w:r>
      <w:r w:rsidRPr="00390F95">
        <w:rPr>
          <w:rFonts w:ascii="Arial" w:hAnsi="Arial" w:cs="Arial"/>
          <w:sz w:val="24"/>
          <w:szCs w:val="24"/>
        </w:rPr>
        <w:t>кадр</w:t>
      </w:r>
      <w:r>
        <w:rPr>
          <w:rFonts w:ascii="Arial" w:hAnsi="Arial" w:cs="Arial"/>
          <w:sz w:val="24"/>
          <w:szCs w:val="24"/>
        </w:rPr>
        <w:t>ов</w:t>
      </w:r>
      <w:r w:rsidRPr="00390F9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делопроизводства, информатизации и взаимодействия с ОМС АМО</w:t>
      </w:r>
      <w:r w:rsidRPr="00390F95">
        <w:rPr>
          <w:rFonts w:ascii="Arial" w:hAnsi="Arial" w:cs="Arial"/>
          <w:sz w:val="24"/>
          <w:szCs w:val="24"/>
        </w:rPr>
        <w:t xml:space="preserve"> Дубенск</w:t>
      </w:r>
      <w:r>
        <w:rPr>
          <w:rFonts w:ascii="Arial" w:hAnsi="Arial" w:cs="Arial"/>
          <w:sz w:val="24"/>
          <w:szCs w:val="24"/>
        </w:rPr>
        <w:t>ий</w:t>
      </w:r>
      <w:r w:rsidRPr="00390F95">
        <w:rPr>
          <w:rFonts w:ascii="Arial" w:hAnsi="Arial" w:cs="Arial"/>
          <w:sz w:val="24"/>
          <w:szCs w:val="24"/>
        </w:rPr>
        <w:t xml:space="preserve"> район обнародовать настоящее постановление</w:t>
      </w:r>
      <w:r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Дубенский район в информационно-телекоммуникационной сети Интернет</w:t>
      </w:r>
      <w:r w:rsidRPr="00390F95">
        <w:rPr>
          <w:rFonts w:ascii="Arial" w:hAnsi="Arial" w:cs="Arial"/>
          <w:sz w:val="24"/>
          <w:szCs w:val="24"/>
        </w:rPr>
        <w:t xml:space="preserve">. </w:t>
      </w:r>
    </w:p>
    <w:p w:rsidR="001547A4" w:rsidRPr="00F575DD" w:rsidRDefault="001547A4" w:rsidP="001547A4">
      <w:pPr>
        <w:pStyle w:val="a3"/>
        <w:numPr>
          <w:ilvl w:val="0"/>
          <w:numId w:val="3"/>
        </w:numPr>
        <w:spacing w:after="0" w:line="240" w:lineRule="auto"/>
        <w:ind w:hanging="214"/>
        <w:jc w:val="both"/>
        <w:rPr>
          <w:rFonts w:ascii="Arial" w:hAnsi="Arial" w:cs="Arial"/>
          <w:sz w:val="24"/>
          <w:szCs w:val="24"/>
        </w:rPr>
      </w:pPr>
      <w:r w:rsidRPr="00F575DD">
        <w:rPr>
          <w:rFonts w:ascii="Arial" w:hAnsi="Arial" w:cs="Arial"/>
          <w:sz w:val="24"/>
          <w:szCs w:val="24"/>
        </w:rPr>
        <w:t>Постановление вступает в силу со дня обнародования.</w:t>
      </w:r>
    </w:p>
    <w:p w:rsidR="001547A4" w:rsidRPr="00390F95" w:rsidRDefault="001547A4" w:rsidP="001547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47A4" w:rsidRDefault="001547A4" w:rsidP="001547A4">
      <w:pPr>
        <w:spacing w:after="0" w:line="240" w:lineRule="auto"/>
        <w:jc w:val="both"/>
        <w:rPr>
          <w:rFonts w:ascii="Arial" w:hAnsi="Arial" w:cs="Arial"/>
        </w:rPr>
      </w:pPr>
    </w:p>
    <w:p w:rsidR="001547A4" w:rsidRDefault="001547A4" w:rsidP="001547A4">
      <w:pPr>
        <w:spacing w:after="0" w:line="240" w:lineRule="auto"/>
        <w:jc w:val="both"/>
        <w:rPr>
          <w:rFonts w:ascii="Arial" w:hAnsi="Arial" w:cs="Arial"/>
        </w:rPr>
      </w:pPr>
    </w:p>
    <w:p w:rsidR="001547A4" w:rsidRDefault="001547A4" w:rsidP="001547A4">
      <w:pPr>
        <w:spacing w:after="0" w:line="240" w:lineRule="auto"/>
        <w:jc w:val="both"/>
        <w:rPr>
          <w:rFonts w:ascii="Arial" w:hAnsi="Arial" w:cs="Arial"/>
        </w:rPr>
      </w:pPr>
    </w:p>
    <w:p w:rsidR="001547A4" w:rsidRPr="00E36EEB" w:rsidRDefault="001547A4" w:rsidP="001547A4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547A4" w:rsidRPr="00660C8D" w:rsidTr="00F2464D">
        <w:tc>
          <w:tcPr>
            <w:tcW w:w="4785" w:type="dxa"/>
          </w:tcPr>
          <w:p w:rsidR="001547A4" w:rsidRPr="00660C8D" w:rsidRDefault="001547A4" w:rsidP="00F2464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</w:t>
            </w:r>
            <w:r w:rsidRPr="00660C8D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</w:p>
          <w:p w:rsidR="001547A4" w:rsidRPr="00660C8D" w:rsidRDefault="001547A4" w:rsidP="00F2464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8D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1547A4" w:rsidRPr="00660C8D" w:rsidRDefault="001547A4" w:rsidP="00F2464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8D">
              <w:rPr>
                <w:rFonts w:ascii="Arial" w:hAnsi="Arial" w:cs="Arial"/>
                <w:sz w:val="24"/>
                <w:szCs w:val="24"/>
              </w:rPr>
              <w:t>Дубенский район</w:t>
            </w:r>
          </w:p>
        </w:tc>
        <w:tc>
          <w:tcPr>
            <w:tcW w:w="4786" w:type="dxa"/>
          </w:tcPr>
          <w:p w:rsidR="001547A4" w:rsidRPr="00660C8D" w:rsidRDefault="001547A4" w:rsidP="00F2464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47A4" w:rsidRPr="00660C8D" w:rsidRDefault="001547A4" w:rsidP="00F2464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47A4" w:rsidRPr="00660C8D" w:rsidRDefault="001547A4" w:rsidP="00F2464D">
            <w:pPr>
              <w:pStyle w:val="a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К.О. Гузов</w:t>
            </w:r>
          </w:p>
        </w:tc>
      </w:tr>
    </w:tbl>
    <w:p w:rsidR="001547A4" w:rsidRDefault="001547A4" w:rsidP="001547A4">
      <w:pPr>
        <w:pStyle w:val="a3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1547A4" w:rsidRDefault="001547A4" w:rsidP="001547A4">
      <w:pPr>
        <w:pStyle w:val="a3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1547A4" w:rsidRDefault="001547A4" w:rsidP="001547A4">
      <w:pPr>
        <w:pStyle w:val="a3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1547A4" w:rsidRDefault="001547A4" w:rsidP="001547A4">
      <w:pPr>
        <w:pStyle w:val="a3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1547A4" w:rsidRDefault="001547A4" w:rsidP="001547A4">
      <w:pPr>
        <w:pStyle w:val="a3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1547A4" w:rsidRDefault="001547A4" w:rsidP="001547A4">
      <w:pPr>
        <w:pStyle w:val="a3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1547A4" w:rsidRDefault="001547A4" w:rsidP="001547A4">
      <w:pPr>
        <w:pStyle w:val="a3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1547A4" w:rsidRDefault="001547A4" w:rsidP="001547A4">
      <w:pPr>
        <w:pStyle w:val="a3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250554" w:rsidRDefault="00250554"/>
    <w:p w:rsidR="00C2411D" w:rsidRDefault="00C2411D"/>
    <w:p w:rsidR="00C2411D" w:rsidRDefault="00C2411D"/>
    <w:p w:rsidR="00C2411D" w:rsidRDefault="00C2411D"/>
    <w:p w:rsidR="00C2411D" w:rsidRDefault="00C2411D"/>
    <w:p w:rsidR="00C2411D" w:rsidRDefault="00C2411D"/>
    <w:p w:rsidR="00C2411D" w:rsidRDefault="00C2411D"/>
    <w:p w:rsidR="00C2411D" w:rsidRDefault="00C2411D"/>
    <w:p w:rsidR="00C2411D" w:rsidRDefault="00C2411D"/>
    <w:p w:rsidR="00C2411D" w:rsidRDefault="00C2411D"/>
    <w:p w:rsidR="00C2411D" w:rsidRDefault="00C2411D" w:rsidP="00C2411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272A">
        <w:rPr>
          <w:rFonts w:ascii="Arial" w:hAnsi="Arial" w:cs="Arial"/>
          <w:color w:val="000000" w:themeColor="text1"/>
          <w:sz w:val="24"/>
          <w:szCs w:val="24"/>
        </w:rPr>
        <w:lastRenderedPageBreak/>
        <w:t>Исполнитель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C2411D" w:rsidRDefault="00C2411D" w:rsidP="00C2411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4"/>
        <w:gridCol w:w="5077"/>
      </w:tblGrid>
      <w:tr w:rsidR="00C2411D" w:rsidRPr="002509FD" w:rsidTr="00AC58AF">
        <w:tc>
          <w:tcPr>
            <w:tcW w:w="4785" w:type="dxa"/>
          </w:tcPr>
          <w:p w:rsidR="00C2411D" w:rsidRPr="002509FD" w:rsidRDefault="00C2411D" w:rsidP="00AC58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9FD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Начальник отдела экономического развития, предпринимательства и сельского хозяйства комитета по жизнеобеспечению</w:t>
            </w:r>
          </w:p>
          <w:p w:rsidR="00C2411D" w:rsidRPr="002509FD" w:rsidRDefault="00C2411D" w:rsidP="00AC58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:rsidR="00C2411D" w:rsidRPr="002509FD" w:rsidRDefault="00C2411D" w:rsidP="00AC58A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2411D" w:rsidRPr="002509FD" w:rsidRDefault="00C2411D" w:rsidP="00AC58A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2411D" w:rsidRPr="002509FD" w:rsidRDefault="00C2411D" w:rsidP="00AC58AF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2411D" w:rsidRPr="002509FD" w:rsidRDefault="00C2411D" w:rsidP="00AC58AF">
            <w:pPr>
              <w:ind w:right="-10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9FD">
              <w:rPr>
                <w:rFonts w:ascii="Arial" w:hAnsi="Arial" w:cs="Arial"/>
                <w:color w:val="000000" w:themeColor="text1"/>
                <w:sz w:val="24"/>
                <w:szCs w:val="24"/>
              </w:rPr>
              <w:t>Т.А. Москаленко</w:t>
            </w:r>
          </w:p>
        </w:tc>
      </w:tr>
      <w:tr w:rsidR="00C2411D" w:rsidRPr="002509FD" w:rsidTr="00AC58AF">
        <w:tc>
          <w:tcPr>
            <w:tcW w:w="4785" w:type="dxa"/>
          </w:tcPr>
          <w:p w:rsidR="00C2411D" w:rsidRPr="002509FD" w:rsidRDefault="00C2411D" w:rsidP="00AC58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:rsidR="00C2411D" w:rsidRPr="002509FD" w:rsidRDefault="00C2411D" w:rsidP="00AC58A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2411D" w:rsidRPr="002509FD" w:rsidRDefault="00C2411D" w:rsidP="00AC58A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2411D" w:rsidRPr="002509FD" w:rsidRDefault="00C2411D" w:rsidP="00AC58AF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C2411D" w:rsidRDefault="00C2411D" w:rsidP="00C2411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7EF0">
        <w:rPr>
          <w:rFonts w:ascii="Arial" w:hAnsi="Arial" w:cs="Arial"/>
          <w:color w:val="000000" w:themeColor="text1"/>
          <w:sz w:val="24"/>
          <w:szCs w:val="24"/>
        </w:rPr>
        <w:t xml:space="preserve">Согласовано: </w:t>
      </w:r>
    </w:p>
    <w:p w:rsidR="00C2411D" w:rsidRPr="00747EF0" w:rsidRDefault="00C2411D" w:rsidP="00C2411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6"/>
        <w:gridCol w:w="5095"/>
      </w:tblGrid>
      <w:tr w:rsidR="00C2411D" w:rsidRPr="002509FD" w:rsidTr="00AC58AF">
        <w:tc>
          <w:tcPr>
            <w:tcW w:w="4785" w:type="dxa"/>
          </w:tcPr>
          <w:p w:rsidR="00C2411D" w:rsidRPr="002509FD" w:rsidRDefault="00C2411D" w:rsidP="00AC58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9F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br/>
            </w:r>
            <w:r w:rsidRPr="002509FD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Председатель комитета по жизнеобеспечению</w:t>
            </w:r>
          </w:p>
        </w:tc>
        <w:tc>
          <w:tcPr>
            <w:tcW w:w="5671" w:type="dxa"/>
          </w:tcPr>
          <w:p w:rsidR="00C2411D" w:rsidRPr="002509FD" w:rsidRDefault="00C2411D" w:rsidP="00AC58A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2411D" w:rsidRDefault="00C2411D" w:rsidP="00AC58AF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2411D" w:rsidRDefault="00C2411D" w:rsidP="00AC58AF">
            <w:pPr>
              <w:ind w:right="-10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Н.А. Яцышена</w:t>
            </w:r>
          </w:p>
          <w:p w:rsidR="00C2411D" w:rsidRPr="002509FD" w:rsidRDefault="00C2411D" w:rsidP="00AC58AF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C2411D" w:rsidRPr="002509FD" w:rsidRDefault="00C2411D" w:rsidP="00C2411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2411D" w:rsidRPr="002509FD" w:rsidRDefault="00C2411D" w:rsidP="00C2411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2411D" w:rsidRPr="002509FD" w:rsidRDefault="00C2411D" w:rsidP="00C2411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2411D" w:rsidRPr="002509FD" w:rsidRDefault="00C2411D" w:rsidP="00C2411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5"/>
        <w:gridCol w:w="5096"/>
      </w:tblGrid>
      <w:tr w:rsidR="00C2411D" w:rsidTr="00AC58AF">
        <w:tc>
          <w:tcPr>
            <w:tcW w:w="4785" w:type="dxa"/>
          </w:tcPr>
          <w:p w:rsidR="00C2411D" w:rsidRDefault="00C2411D" w:rsidP="00AC58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отдела кадров, делопроизводства, информатизации и взаимодействия с ОМС </w:t>
            </w:r>
          </w:p>
        </w:tc>
        <w:tc>
          <w:tcPr>
            <w:tcW w:w="5671" w:type="dxa"/>
          </w:tcPr>
          <w:p w:rsidR="00C2411D" w:rsidRDefault="00C2411D" w:rsidP="00AC58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411D" w:rsidRDefault="00C2411D" w:rsidP="00AC58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411D" w:rsidRDefault="00C2411D" w:rsidP="00AC58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Я.В. Лысенко</w:t>
            </w:r>
          </w:p>
        </w:tc>
      </w:tr>
    </w:tbl>
    <w:p w:rsidR="00C2411D" w:rsidRDefault="00C2411D" w:rsidP="00C2411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6"/>
        <w:gridCol w:w="5115"/>
      </w:tblGrid>
      <w:tr w:rsidR="00C2411D" w:rsidTr="00AC58AF">
        <w:tc>
          <w:tcPr>
            <w:tcW w:w="4785" w:type="dxa"/>
          </w:tcPr>
          <w:p w:rsidR="00C2411D" w:rsidRDefault="00C2411D" w:rsidP="00AC58AF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11D" w:rsidRDefault="00C2411D" w:rsidP="00AC58AF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11D" w:rsidRDefault="00C2411D" w:rsidP="00AC58AF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11D" w:rsidRDefault="00C2411D" w:rsidP="00AC58AF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11D" w:rsidRDefault="00C2411D" w:rsidP="00AC58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Консультант отдела кадров, делопроизводства, информатизации и взаимодействия с ОМС</w:t>
            </w:r>
          </w:p>
        </w:tc>
        <w:tc>
          <w:tcPr>
            <w:tcW w:w="5671" w:type="dxa"/>
          </w:tcPr>
          <w:p w:rsidR="00C2411D" w:rsidRDefault="00C2411D" w:rsidP="00AC58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411D" w:rsidRDefault="00C2411D" w:rsidP="00AC58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411D" w:rsidRDefault="00C2411D" w:rsidP="00AC58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411D" w:rsidRDefault="00C2411D" w:rsidP="00AC58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411D" w:rsidRDefault="00C2411D" w:rsidP="00AC58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2411D" w:rsidRDefault="00C2411D" w:rsidP="00AC58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2411D" w:rsidRDefault="00C2411D" w:rsidP="00AC58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С.А.Шалепа</w:t>
            </w:r>
          </w:p>
        </w:tc>
      </w:tr>
    </w:tbl>
    <w:p w:rsidR="00C2411D" w:rsidRDefault="00C2411D" w:rsidP="00C2411D"/>
    <w:p w:rsidR="00C2411D" w:rsidRDefault="00C2411D" w:rsidP="00C2411D"/>
    <w:p w:rsidR="00C2411D" w:rsidRDefault="00C2411D" w:rsidP="00C2411D"/>
    <w:p w:rsidR="00C2411D" w:rsidRDefault="00C2411D" w:rsidP="00C2411D"/>
    <w:p w:rsidR="00C2411D" w:rsidRDefault="00C2411D" w:rsidP="00C2411D">
      <w:pPr>
        <w:pStyle w:val="a3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C2411D" w:rsidRDefault="00C2411D"/>
    <w:sectPr w:rsidR="00C2411D" w:rsidSect="00C2411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001" w:rsidRDefault="00E75001" w:rsidP="00C2411D">
      <w:pPr>
        <w:spacing w:after="0" w:line="240" w:lineRule="auto"/>
      </w:pPr>
      <w:r>
        <w:separator/>
      </w:r>
    </w:p>
  </w:endnote>
  <w:endnote w:type="continuationSeparator" w:id="1">
    <w:p w:rsidR="00E75001" w:rsidRDefault="00E75001" w:rsidP="00C2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001" w:rsidRDefault="00E75001" w:rsidP="00C2411D">
      <w:pPr>
        <w:spacing w:after="0" w:line="240" w:lineRule="auto"/>
      </w:pPr>
      <w:r>
        <w:separator/>
      </w:r>
    </w:p>
  </w:footnote>
  <w:footnote w:type="continuationSeparator" w:id="1">
    <w:p w:rsidR="00E75001" w:rsidRDefault="00E75001" w:rsidP="00C24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19032"/>
      <w:docPartObj>
        <w:docPartGallery w:val="Page Numbers (Top of Page)"/>
        <w:docPartUnique/>
      </w:docPartObj>
    </w:sdtPr>
    <w:sdtContent>
      <w:p w:rsidR="00C2411D" w:rsidRDefault="00F84116">
        <w:pPr>
          <w:pStyle w:val="a5"/>
          <w:jc w:val="center"/>
        </w:pPr>
        <w:fldSimple w:instr=" PAGE   \* MERGEFORMAT ">
          <w:r w:rsidR="00C813E9">
            <w:rPr>
              <w:noProof/>
            </w:rPr>
            <w:t>2</w:t>
          </w:r>
        </w:fldSimple>
      </w:p>
    </w:sdtContent>
  </w:sdt>
  <w:p w:rsidR="00C2411D" w:rsidRDefault="00C2411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F1048"/>
    <w:multiLevelType w:val="multilevel"/>
    <w:tmpl w:val="B7F6C8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">
    <w:nsid w:val="543D7F7A"/>
    <w:multiLevelType w:val="multilevel"/>
    <w:tmpl w:val="E0EA16F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color w:val="000000" w:themeColor="text1"/>
        <w:sz w:val="24"/>
        <w:szCs w:val="24"/>
      </w:rPr>
    </w:lvl>
    <w:lvl w:ilvl="1">
      <w:start w:val="9"/>
      <w:numFmt w:val="decimal"/>
      <w:isLgl/>
      <w:lvlText w:val="%1.%2"/>
      <w:lvlJc w:val="left"/>
      <w:pPr>
        <w:ind w:left="11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2">
    <w:nsid w:val="74095453"/>
    <w:multiLevelType w:val="hybridMultilevel"/>
    <w:tmpl w:val="9FE23EAC"/>
    <w:lvl w:ilvl="0" w:tplc="3B5E13F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47A4"/>
    <w:rsid w:val="001547A4"/>
    <w:rsid w:val="001E1B51"/>
    <w:rsid w:val="00250554"/>
    <w:rsid w:val="003032F8"/>
    <w:rsid w:val="00392709"/>
    <w:rsid w:val="00B9748E"/>
    <w:rsid w:val="00C2411D"/>
    <w:rsid w:val="00C813E9"/>
    <w:rsid w:val="00DB3725"/>
    <w:rsid w:val="00E75001"/>
    <w:rsid w:val="00F84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547A4"/>
    <w:pPr>
      <w:ind w:left="720"/>
      <w:contextualSpacing/>
    </w:pPr>
  </w:style>
  <w:style w:type="table" w:styleId="a4">
    <w:name w:val="Table Grid"/>
    <w:basedOn w:val="a1"/>
    <w:uiPriority w:val="59"/>
    <w:rsid w:val="00154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547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24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411D"/>
  </w:style>
  <w:style w:type="paragraph" w:styleId="a7">
    <w:name w:val="footer"/>
    <w:basedOn w:val="a"/>
    <w:link w:val="a8"/>
    <w:uiPriority w:val="99"/>
    <w:semiHidden/>
    <w:unhideWhenUsed/>
    <w:rsid w:val="00C24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241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Baranova</dc:creator>
  <cp:keywords/>
  <dc:description/>
  <cp:lastModifiedBy>Baranova</cp:lastModifiedBy>
  <cp:revision>5</cp:revision>
  <cp:lastPrinted>2018-07-19T13:49:00Z</cp:lastPrinted>
  <dcterms:created xsi:type="dcterms:W3CDTF">2018-06-08T09:51:00Z</dcterms:created>
  <dcterms:modified xsi:type="dcterms:W3CDTF">2018-08-03T12:21:00Z</dcterms:modified>
</cp:coreProperties>
</file>