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9" w:type="dxa"/>
        <w:tblInd w:w="-432" w:type="dxa"/>
        <w:tblLook w:val="01E0"/>
      </w:tblPr>
      <w:tblGrid>
        <w:gridCol w:w="5927"/>
        <w:gridCol w:w="4252"/>
      </w:tblGrid>
      <w:tr w:rsidR="00072F51" w:rsidRPr="00530872" w:rsidTr="00587DD8">
        <w:trPr>
          <w:trHeight w:val="1480"/>
        </w:trPr>
        <w:tc>
          <w:tcPr>
            <w:tcW w:w="5927" w:type="dxa"/>
          </w:tcPr>
          <w:p w:rsidR="00072F51" w:rsidRPr="00530872" w:rsidRDefault="00072F51" w:rsidP="005308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072F51" w:rsidRDefault="009D0B4E" w:rsidP="0043747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Приложение 2 </w:t>
            </w:r>
          </w:p>
          <w:p w:rsidR="009D0B4E" w:rsidRDefault="009D0B4E" w:rsidP="0043747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 письму главы администрации </w:t>
            </w:r>
          </w:p>
          <w:p w:rsidR="00587DD8" w:rsidRDefault="009D0B4E" w:rsidP="00587DD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 Дубенский район</w:t>
            </w:r>
            <w:r w:rsidR="00587DD8">
              <w:rPr>
                <w:bCs/>
                <w:sz w:val="24"/>
                <w:szCs w:val="24"/>
              </w:rPr>
              <w:t xml:space="preserve"> </w:t>
            </w:r>
          </w:p>
          <w:p w:rsidR="009D0B4E" w:rsidRDefault="009D0B4E" w:rsidP="00587DD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_________________№_______</w:t>
            </w:r>
          </w:p>
          <w:p w:rsidR="009D0B4E" w:rsidRDefault="009D0B4E" w:rsidP="00437470">
            <w:pPr>
              <w:jc w:val="right"/>
              <w:rPr>
                <w:bCs/>
                <w:sz w:val="24"/>
                <w:szCs w:val="24"/>
              </w:rPr>
            </w:pPr>
          </w:p>
          <w:p w:rsidR="00133CDD" w:rsidRPr="00133CDD" w:rsidRDefault="00133CDD" w:rsidP="00437470">
            <w:pPr>
              <w:jc w:val="right"/>
              <w:rPr>
                <w:bCs/>
                <w:sz w:val="24"/>
                <w:szCs w:val="24"/>
                <w:lang w:val="en-US"/>
              </w:rPr>
            </w:pPr>
          </w:p>
        </w:tc>
      </w:tr>
    </w:tbl>
    <w:p w:rsidR="00072F51" w:rsidRPr="002F0BDA" w:rsidRDefault="00072F51" w:rsidP="00072F51">
      <w:pPr>
        <w:jc w:val="center"/>
        <w:rPr>
          <w:b/>
          <w:bCs/>
          <w:sz w:val="28"/>
          <w:szCs w:val="28"/>
        </w:rPr>
      </w:pPr>
      <w:r w:rsidRPr="002F0BDA">
        <w:rPr>
          <w:b/>
          <w:bCs/>
          <w:sz w:val="28"/>
          <w:szCs w:val="28"/>
        </w:rPr>
        <w:t>ПОЯСНИТЕЛЬНАЯ ЗАПИСКА</w:t>
      </w:r>
    </w:p>
    <w:p w:rsidR="00072F51" w:rsidRPr="002F0BDA" w:rsidRDefault="00072F51" w:rsidP="00072F51">
      <w:pPr>
        <w:jc w:val="center"/>
        <w:rPr>
          <w:b/>
          <w:bCs/>
          <w:sz w:val="28"/>
          <w:szCs w:val="28"/>
        </w:rPr>
      </w:pPr>
      <w:r w:rsidRPr="002F0BDA">
        <w:rPr>
          <w:b/>
          <w:bCs/>
          <w:sz w:val="28"/>
          <w:szCs w:val="28"/>
        </w:rPr>
        <w:t>к проекту решения Собрания представителей муниципального образования Дубенский район «О бюджете муниципального образования Дубенский район на 20</w:t>
      </w:r>
      <w:r>
        <w:rPr>
          <w:b/>
          <w:bCs/>
          <w:sz w:val="28"/>
          <w:szCs w:val="28"/>
        </w:rPr>
        <w:t>1</w:t>
      </w:r>
      <w:r w:rsidR="00F6357B">
        <w:rPr>
          <w:b/>
          <w:bCs/>
          <w:sz w:val="28"/>
          <w:szCs w:val="28"/>
        </w:rPr>
        <w:t>8</w:t>
      </w:r>
      <w:r w:rsidRPr="002F0BDA">
        <w:rPr>
          <w:b/>
          <w:bCs/>
          <w:sz w:val="28"/>
          <w:szCs w:val="28"/>
        </w:rPr>
        <w:t xml:space="preserve"> год и на плановый период 201</w:t>
      </w:r>
      <w:r w:rsidR="00F6357B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 w:rsidRPr="002F0BDA">
        <w:rPr>
          <w:b/>
          <w:bCs/>
          <w:sz w:val="28"/>
          <w:szCs w:val="28"/>
        </w:rPr>
        <w:t>и 20</w:t>
      </w:r>
      <w:r w:rsidR="00F6357B">
        <w:rPr>
          <w:b/>
          <w:bCs/>
          <w:sz w:val="28"/>
          <w:szCs w:val="28"/>
        </w:rPr>
        <w:t>20</w:t>
      </w:r>
      <w:r w:rsidRPr="002F0BDA">
        <w:rPr>
          <w:b/>
          <w:bCs/>
          <w:sz w:val="28"/>
          <w:szCs w:val="28"/>
        </w:rPr>
        <w:t>годов»</w:t>
      </w:r>
    </w:p>
    <w:p w:rsidR="00D4662D" w:rsidRDefault="00D4662D" w:rsidP="00D27FD3">
      <w:pPr>
        <w:jc w:val="center"/>
        <w:rPr>
          <w:b/>
          <w:sz w:val="28"/>
          <w:szCs w:val="28"/>
        </w:rPr>
      </w:pPr>
    </w:p>
    <w:p w:rsidR="00D27FD3" w:rsidRDefault="00D27FD3" w:rsidP="00D27F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характеристики бюджета муниципального </w:t>
      </w:r>
      <w:proofErr w:type="gramStart"/>
      <w:r>
        <w:rPr>
          <w:b/>
          <w:sz w:val="28"/>
          <w:szCs w:val="28"/>
        </w:rPr>
        <w:t>образовании</w:t>
      </w:r>
      <w:proofErr w:type="gramEnd"/>
      <w:r>
        <w:rPr>
          <w:b/>
          <w:sz w:val="28"/>
          <w:szCs w:val="28"/>
        </w:rPr>
        <w:t xml:space="preserve"> Дубенский район </w:t>
      </w:r>
    </w:p>
    <w:p w:rsidR="00D27FD3" w:rsidRPr="004B42E1" w:rsidRDefault="00D27FD3" w:rsidP="00D27FD3">
      <w:pPr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Pr="004B42E1">
        <w:rPr>
          <w:sz w:val="24"/>
          <w:szCs w:val="24"/>
        </w:rPr>
        <w:t>ыс. рублей</w:t>
      </w:r>
    </w:p>
    <w:tbl>
      <w:tblPr>
        <w:tblW w:w="99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1559"/>
        <w:gridCol w:w="1417"/>
        <w:gridCol w:w="1418"/>
        <w:gridCol w:w="1402"/>
      </w:tblGrid>
      <w:tr w:rsidR="006A6997" w:rsidRPr="0038678E" w:rsidTr="00D4662D">
        <w:tc>
          <w:tcPr>
            <w:tcW w:w="4112" w:type="dxa"/>
            <w:shd w:val="clear" w:color="auto" w:fill="auto"/>
          </w:tcPr>
          <w:p w:rsidR="006A6997" w:rsidRPr="008C2E44" w:rsidRDefault="006A6997" w:rsidP="006A6997">
            <w:pPr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Показатель</w:t>
            </w:r>
          </w:p>
        </w:tc>
        <w:tc>
          <w:tcPr>
            <w:tcW w:w="1559" w:type="dxa"/>
            <w:shd w:val="clear" w:color="auto" w:fill="auto"/>
          </w:tcPr>
          <w:p w:rsidR="006A6997" w:rsidRPr="008C2E44" w:rsidRDefault="006A6997" w:rsidP="006A6997">
            <w:pPr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2017 год</w:t>
            </w:r>
          </w:p>
          <w:p w:rsidR="006A6997" w:rsidRPr="008C2E44" w:rsidRDefault="006A6997" w:rsidP="006A69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(решение*)</w:t>
            </w:r>
          </w:p>
        </w:tc>
        <w:tc>
          <w:tcPr>
            <w:tcW w:w="1417" w:type="dxa"/>
            <w:shd w:val="clear" w:color="auto" w:fill="auto"/>
          </w:tcPr>
          <w:p w:rsidR="006A6997" w:rsidRPr="008C2E44" w:rsidRDefault="006A6997" w:rsidP="006A6997">
            <w:pPr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2018 год (проект)</w:t>
            </w:r>
          </w:p>
        </w:tc>
        <w:tc>
          <w:tcPr>
            <w:tcW w:w="1418" w:type="dxa"/>
            <w:shd w:val="clear" w:color="auto" w:fill="auto"/>
          </w:tcPr>
          <w:p w:rsidR="006A6997" w:rsidRPr="008C2E44" w:rsidRDefault="006A6997" w:rsidP="006A6997">
            <w:pPr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2019 год (проект)</w:t>
            </w:r>
          </w:p>
        </w:tc>
        <w:tc>
          <w:tcPr>
            <w:tcW w:w="1402" w:type="dxa"/>
            <w:shd w:val="clear" w:color="auto" w:fill="auto"/>
          </w:tcPr>
          <w:p w:rsidR="006A6997" w:rsidRPr="008C2E44" w:rsidRDefault="006A6997" w:rsidP="006A6997">
            <w:pPr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2020 год (проект)</w:t>
            </w:r>
          </w:p>
        </w:tc>
      </w:tr>
      <w:tr w:rsidR="006A6997" w:rsidRPr="0038678E" w:rsidTr="00D4662D">
        <w:tc>
          <w:tcPr>
            <w:tcW w:w="4112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Доходы, всего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337320,7</w:t>
            </w:r>
          </w:p>
        </w:tc>
        <w:tc>
          <w:tcPr>
            <w:tcW w:w="1417" w:type="dxa"/>
            <w:shd w:val="clear" w:color="auto" w:fill="auto"/>
          </w:tcPr>
          <w:p w:rsidR="006A6997" w:rsidRPr="0038678E" w:rsidRDefault="00E60EBD" w:rsidP="00E60EBD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362689,4</w:t>
            </w:r>
          </w:p>
        </w:tc>
        <w:tc>
          <w:tcPr>
            <w:tcW w:w="1418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357040,1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6A6997" w:rsidP="006A6997">
            <w:pPr>
              <w:ind w:right="-123"/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368388,5</w:t>
            </w:r>
          </w:p>
        </w:tc>
      </w:tr>
      <w:tr w:rsidR="006A6997" w:rsidRPr="0038678E" w:rsidTr="00D4662D">
        <w:tc>
          <w:tcPr>
            <w:tcW w:w="4112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340320,7</w:t>
            </w:r>
          </w:p>
        </w:tc>
        <w:tc>
          <w:tcPr>
            <w:tcW w:w="1417" w:type="dxa"/>
            <w:shd w:val="clear" w:color="auto" w:fill="auto"/>
          </w:tcPr>
          <w:p w:rsidR="006A6997" w:rsidRPr="0038678E" w:rsidRDefault="00E60EBD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371888,1</w:t>
            </w:r>
          </w:p>
        </w:tc>
        <w:tc>
          <w:tcPr>
            <w:tcW w:w="1418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367035,1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6A6997" w:rsidP="006A6997">
            <w:pPr>
              <w:ind w:right="-123"/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377085,4</w:t>
            </w:r>
          </w:p>
        </w:tc>
      </w:tr>
      <w:tr w:rsidR="006A6997" w:rsidRPr="0038678E" w:rsidTr="00D4662D">
        <w:tc>
          <w:tcPr>
            <w:tcW w:w="4112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 xml:space="preserve">в том числе условно </w:t>
            </w:r>
            <w:proofErr w:type="gramStart"/>
            <w:r w:rsidRPr="0038678E">
              <w:rPr>
                <w:sz w:val="28"/>
                <w:szCs w:val="28"/>
              </w:rPr>
              <w:t>утверждаемые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8915,2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6A6997" w:rsidP="006A6997">
            <w:pPr>
              <w:ind w:right="-123"/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17883,1</w:t>
            </w:r>
          </w:p>
        </w:tc>
      </w:tr>
      <w:tr w:rsidR="006A6997" w:rsidRPr="0038678E" w:rsidTr="00D4662D">
        <w:tc>
          <w:tcPr>
            <w:tcW w:w="4112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Дефицит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3000,0</w:t>
            </w:r>
          </w:p>
        </w:tc>
        <w:tc>
          <w:tcPr>
            <w:tcW w:w="1417" w:type="dxa"/>
            <w:shd w:val="clear" w:color="auto" w:fill="auto"/>
          </w:tcPr>
          <w:p w:rsidR="006A6997" w:rsidRPr="0038678E" w:rsidRDefault="00E60EBD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9198,7</w:t>
            </w:r>
          </w:p>
        </w:tc>
        <w:tc>
          <w:tcPr>
            <w:tcW w:w="1418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9995,0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6A6997" w:rsidP="006A6997">
            <w:pPr>
              <w:ind w:right="-123"/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8696,9</w:t>
            </w:r>
          </w:p>
        </w:tc>
      </w:tr>
      <w:tr w:rsidR="006A6997" w:rsidRPr="0038678E" w:rsidTr="00D4662D">
        <w:tc>
          <w:tcPr>
            <w:tcW w:w="4112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% к общему годовому объему доходов без учета объема безвозмездных поступлений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3,3</w:t>
            </w:r>
          </w:p>
        </w:tc>
        <w:tc>
          <w:tcPr>
            <w:tcW w:w="1417" w:type="dxa"/>
            <w:shd w:val="clear" w:color="auto" w:fill="auto"/>
          </w:tcPr>
          <w:p w:rsidR="006A6997" w:rsidRPr="0038678E" w:rsidRDefault="00E60EBD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9,9</w:t>
            </w:r>
          </w:p>
        </w:tc>
        <w:tc>
          <w:tcPr>
            <w:tcW w:w="1418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6,5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6A6997" w:rsidP="006A6997">
            <w:pPr>
              <w:ind w:right="-123"/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5,5</w:t>
            </w:r>
          </w:p>
        </w:tc>
      </w:tr>
    </w:tbl>
    <w:p w:rsidR="00247C06" w:rsidRDefault="00247C06" w:rsidP="0038678E">
      <w:pPr>
        <w:ind w:right="-1"/>
        <w:jc w:val="both"/>
      </w:pPr>
      <w:r w:rsidRPr="004B4F21">
        <w:t>*/ - здесь и далее указывается Решение Собрания предст</w:t>
      </w:r>
      <w:r w:rsidR="00B940BA">
        <w:t xml:space="preserve">авителей МО Дубенский район от </w:t>
      </w:r>
      <w:r w:rsidR="009357B6">
        <w:t>2</w:t>
      </w:r>
      <w:r w:rsidR="006A6997">
        <w:t>3</w:t>
      </w:r>
      <w:r w:rsidRPr="004B4F21">
        <w:t>.</w:t>
      </w:r>
      <w:r w:rsidR="00B940BA">
        <w:t>12</w:t>
      </w:r>
      <w:r w:rsidRPr="004B4F21">
        <w:t>.201</w:t>
      </w:r>
      <w:r w:rsidR="006A6997">
        <w:t>6</w:t>
      </w:r>
      <w:r w:rsidRPr="004B4F21">
        <w:t>г. №</w:t>
      </w:r>
      <w:r w:rsidR="006A6997">
        <w:t>65-2</w:t>
      </w:r>
      <w:r w:rsidRPr="004B4F21">
        <w:t xml:space="preserve"> «О бюджете муниципального образования Дубенский район на </w:t>
      </w:r>
      <w:r w:rsidR="00B940BA">
        <w:t>201</w:t>
      </w:r>
      <w:r w:rsidR="006A6997">
        <w:t>7</w:t>
      </w:r>
      <w:r w:rsidRPr="004B4F21">
        <w:t xml:space="preserve"> год и на плановый период 201</w:t>
      </w:r>
      <w:r w:rsidR="006A6997">
        <w:t>8</w:t>
      </w:r>
      <w:r w:rsidRPr="004B4F21">
        <w:t xml:space="preserve"> и 201</w:t>
      </w:r>
      <w:r w:rsidR="006A6997">
        <w:t>9</w:t>
      </w:r>
      <w:r w:rsidRPr="004B4F21">
        <w:t xml:space="preserve"> годы»</w:t>
      </w:r>
    </w:p>
    <w:p w:rsidR="00247C06" w:rsidRDefault="00247C06" w:rsidP="00247C06">
      <w:pPr>
        <w:jc w:val="both"/>
        <w:rPr>
          <w:b/>
          <w:bCs/>
          <w:sz w:val="24"/>
          <w:szCs w:val="24"/>
        </w:rPr>
      </w:pPr>
    </w:p>
    <w:p w:rsidR="00E60EBD" w:rsidRDefault="00D27FD3" w:rsidP="00D27FD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B4456">
        <w:rPr>
          <w:b/>
          <w:sz w:val="26"/>
          <w:szCs w:val="26"/>
        </w:rPr>
        <w:t>ДОХОДЫ БЮДЖЕТА</w:t>
      </w:r>
    </w:p>
    <w:p w:rsidR="00E60EBD" w:rsidRDefault="00D27FD3" w:rsidP="00D27FD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B4456">
        <w:rPr>
          <w:b/>
          <w:sz w:val="26"/>
          <w:szCs w:val="26"/>
        </w:rPr>
        <w:t xml:space="preserve">МУНИЦИПАЛЬНОГО ОБРАЗОВАНИЯ ДУБЕНСКИЙ РАЙОН </w:t>
      </w:r>
    </w:p>
    <w:p w:rsidR="00D27FD3" w:rsidRDefault="00D27FD3" w:rsidP="00E60EBD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B4456">
        <w:rPr>
          <w:b/>
          <w:sz w:val="26"/>
          <w:szCs w:val="26"/>
        </w:rPr>
        <w:t>НА 201</w:t>
      </w:r>
      <w:r w:rsidR="006A6997">
        <w:rPr>
          <w:b/>
          <w:sz w:val="26"/>
          <w:szCs w:val="26"/>
        </w:rPr>
        <w:t>8</w:t>
      </w:r>
      <w:r w:rsidRPr="003B4456">
        <w:rPr>
          <w:b/>
          <w:sz w:val="26"/>
          <w:szCs w:val="26"/>
        </w:rPr>
        <w:t xml:space="preserve"> ГОД</w:t>
      </w:r>
      <w:r w:rsidR="00E60EBD">
        <w:rPr>
          <w:b/>
          <w:sz w:val="26"/>
          <w:szCs w:val="26"/>
        </w:rPr>
        <w:t xml:space="preserve"> </w:t>
      </w:r>
      <w:r w:rsidR="008A6EAA">
        <w:rPr>
          <w:b/>
          <w:sz w:val="26"/>
          <w:szCs w:val="26"/>
        </w:rPr>
        <w:t>И НА ПЛАНОВЫЙ ПЕРИОД 201</w:t>
      </w:r>
      <w:r w:rsidR="006A6997">
        <w:rPr>
          <w:b/>
          <w:sz w:val="26"/>
          <w:szCs w:val="26"/>
        </w:rPr>
        <w:t>9</w:t>
      </w:r>
      <w:r w:rsidR="00A4241C">
        <w:rPr>
          <w:b/>
          <w:sz w:val="26"/>
          <w:szCs w:val="26"/>
        </w:rPr>
        <w:t xml:space="preserve"> и</w:t>
      </w:r>
      <w:r w:rsidRPr="003B4456">
        <w:rPr>
          <w:b/>
          <w:sz w:val="26"/>
          <w:szCs w:val="26"/>
        </w:rPr>
        <w:t xml:space="preserve"> 20</w:t>
      </w:r>
      <w:r w:rsidR="006A6997">
        <w:rPr>
          <w:b/>
          <w:sz w:val="26"/>
          <w:szCs w:val="26"/>
        </w:rPr>
        <w:t>20</w:t>
      </w:r>
      <w:r w:rsidRPr="003B4456">
        <w:rPr>
          <w:b/>
          <w:sz w:val="26"/>
          <w:szCs w:val="26"/>
        </w:rPr>
        <w:t xml:space="preserve"> ГОДОВ </w:t>
      </w:r>
    </w:p>
    <w:p w:rsidR="00E065E8" w:rsidRPr="00A4241C" w:rsidRDefault="00E065E8" w:rsidP="00D27FD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10F86" w:rsidRDefault="00010F86" w:rsidP="00010F86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основу формирования доходной базы консолидированного бюджета муниципального образования Дубенский район на 201</w:t>
      </w:r>
      <w:r w:rsidR="00F6357B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F6357B">
        <w:rPr>
          <w:sz w:val="28"/>
          <w:szCs w:val="28"/>
          <w:lang w:val="ru-RU"/>
        </w:rPr>
        <w:t>9</w:t>
      </w:r>
      <w:r w:rsidR="00F6357B">
        <w:rPr>
          <w:sz w:val="28"/>
          <w:szCs w:val="28"/>
        </w:rPr>
        <w:t xml:space="preserve"> и 20</w:t>
      </w:r>
      <w:r w:rsidR="00F6357B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годов положены:</w:t>
      </w:r>
    </w:p>
    <w:p w:rsidR="00010F86" w:rsidRDefault="00010F86" w:rsidP="00010F86">
      <w:pPr>
        <w:pStyle w:val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прогнозные показатели социально-экономического развития района на 201</w:t>
      </w:r>
      <w:r w:rsidR="00F6357B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F6357B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и 20</w:t>
      </w:r>
      <w:r w:rsidR="00F6357B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годов;</w:t>
      </w:r>
    </w:p>
    <w:p w:rsidR="00010F86" w:rsidRDefault="00010F86" w:rsidP="00010F86">
      <w:pPr>
        <w:pStyle w:val="1"/>
        <w:ind w:firstLine="567"/>
        <w:jc w:val="both"/>
        <w:rPr>
          <w:sz w:val="28"/>
          <w:szCs w:val="28"/>
        </w:rPr>
      </w:pPr>
      <w:r w:rsidRPr="00A566FC">
        <w:rPr>
          <w:sz w:val="28"/>
          <w:szCs w:val="28"/>
        </w:rPr>
        <w:t>- отчеты налоговых органов о начисленных и уплаченных в бюджет налогах и сборах за 201</w:t>
      </w:r>
      <w:r w:rsidR="00F6357B">
        <w:rPr>
          <w:sz w:val="28"/>
          <w:szCs w:val="28"/>
          <w:lang w:val="ru-RU"/>
        </w:rPr>
        <w:t>6</w:t>
      </w:r>
      <w:r w:rsidRPr="00A566FC">
        <w:rPr>
          <w:sz w:val="28"/>
          <w:szCs w:val="28"/>
        </w:rPr>
        <w:t>год;</w:t>
      </w:r>
    </w:p>
    <w:p w:rsidR="00010F86" w:rsidRDefault="00010F86" w:rsidP="00010F86">
      <w:r>
        <w:t xml:space="preserve">            </w:t>
      </w:r>
      <w:r>
        <w:rPr>
          <w:sz w:val="28"/>
          <w:szCs w:val="28"/>
        </w:rPr>
        <w:t>-динамика поступления доходов в 201</w:t>
      </w:r>
      <w:r w:rsidR="00F6357B">
        <w:rPr>
          <w:sz w:val="28"/>
          <w:szCs w:val="28"/>
        </w:rPr>
        <w:t>7</w:t>
      </w:r>
      <w:r w:rsidR="00E065E8">
        <w:rPr>
          <w:sz w:val="28"/>
          <w:szCs w:val="28"/>
        </w:rPr>
        <w:t xml:space="preserve"> </w:t>
      </w:r>
      <w:r>
        <w:rPr>
          <w:sz w:val="28"/>
          <w:szCs w:val="28"/>
        </w:rPr>
        <w:t>году;</w:t>
      </w:r>
      <w:r>
        <w:t xml:space="preserve"> </w:t>
      </w:r>
    </w:p>
    <w:p w:rsidR="00010F86" w:rsidRDefault="00010F86" w:rsidP="00010F86">
      <w:pPr>
        <w:pStyle w:val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поступления отдельных видов налогов и сборов в текущем году и прогноз на 201</w:t>
      </w:r>
      <w:r w:rsidR="00F6357B">
        <w:rPr>
          <w:sz w:val="28"/>
          <w:szCs w:val="28"/>
          <w:lang w:val="ru-RU"/>
        </w:rPr>
        <w:t>8</w:t>
      </w:r>
      <w:r w:rsidR="00F6357B">
        <w:rPr>
          <w:sz w:val="28"/>
          <w:szCs w:val="28"/>
        </w:rPr>
        <w:t>-20</w:t>
      </w:r>
      <w:r w:rsidR="00F6357B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годы.</w:t>
      </w:r>
    </w:p>
    <w:p w:rsidR="00010F86" w:rsidRDefault="00010F86" w:rsidP="00010F86">
      <w:pPr>
        <w:pStyle w:val="30"/>
        <w:ind w:firstLine="567"/>
        <w:rPr>
          <w:szCs w:val="20"/>
        </w:rPr>
      </w:pPr>
      <w:r>
        <w:rPr>
          <w:szCs w:val="20"/>
        </w:rPr>
        <w:t>Формирование консолидированного бюджета района проводилось в условиях действующего бюджетного законодательства и законодательства о налогах и сборах, а также с учетом вносимых с 1 января 2015 года изменений и дополнений в налоговое и бюджетное законодательство.</w:t>
      </w:r>
    </w:p>
    <w:p w:rsidR="00010F86" w:rsidRDefault="00010F86" w:rsidP="00010F86">
      <w:pPr>
        <w:pStyle w:val="30"/>
        <w:ind w:firstLine="567"/>
        <w:rPr>
          <w:szCs w:val="20"/>
          <w:lang w:val="ru-RU"/>
        </w:rPr>
      </w:pPr>
      <w:r>
        <w:rPr>
          <w:szCs w:val="20"/>
        </w:rPr>
        <w:t>Поступления налоговых и неналоговых доходов в бюджет  прогнозируются  в следующих объемах:</w:t>
      </w:r>
    </w:p>
    <w:p w:rsidR="00010F86" w:rsidRDefault="00CF6092" w:rsidP="00010F86">
      <w:pPr>
        <w:pStyle w:val="30"/>
        <w:ind w:firstLine="567"/>
        <w:rPr>
          <w:szCs w:val="20"/>
        </w:rPr>
      </w:pPr>
      <w:r>
        <w:rPr>
          <w:szCs w:val="20"/>
        </w:rPr>
        <w:t xml:space="preserve">в </w:t>
      </w:r>
      <w:r w:rsidR="00010F86">
        <w:rPr>
          <w:szCs w:val="20"/>
        </w:rPr>
        <w:t>201</w:t>
      </w:r>
      <w:r w:rsidR="00F6357B">
        <w:rPr>
          <w:szCs w:val="20"/>
          <w:lang w:val="ru-RU"/>
        </w:rPr>
        <w:t>8</w:t>
      </w:r>
      <w:r w:rsidR="00010F86">
        <w:rPr>
          <w:szCs w:val="20"/>
        </w:rPr>
        <w:t xml:space="preserve">году –  </w:t>
      </w:r>
      <w:r w:rsidR="00F6357B">
        <w:rPr>
          <w:szCs w:val="20"/>
        </w:rPr>
        <w:t>9</w:t>
      </w:r>
      <w:r w:rsidR="00F6357B">
        <w:rPr>
          <w:szCs w:val="20"/>
          <w:lang w:val="ru-RU"/>
        </w:rPr>
        <w:t>2</w:t>
      </w:r>
      <w:r w:rsidR="00164716">
        <w:rPr>
          <w:szCs w:val="20"/>
          <w:lang w:val="ru-RU"/>
        </w:rPr>
        <w:t>597,2</w:t>
      </w:r>
      <w:r w:rsidR="00010F86">
        <w:rPr>
          <w:szCs w:val="20"/>
        </w:rPr>
        <w:t xml:space="preserve"> тыс. рублей;</w:t>
      </w:r>
    </w:p>
    <w:p w:rsidR="00010F86" w:rsidRDefault="00F6357B" w:rsidP="00010F86">
      <w:pPr>
        <w:pStyle w:val="30"/>
        <w:ind w:firstLine="567"/>
        <w:rPr>
          <w:szCs w:val="20"/>
        </w:rPr>
      </w:pPr>
      <w:r>
        <w:rPr>
          <w:szCs w:val="20"/>
        </w:rPr>
        <w:t>в 201</w:t>
      </w:r>
      <w:r>
        <w:rPr>
          <w:szCs w:val="20"/>
          <w:lang w:val="ru-RU"/>
        </w:rPr>
        <w:t>9</w:t>
      </w:r>
      <w:r w:rsidR="00010F86">
        <w:rPr>
          <w:szCs w:val="20"/>
        </w:rPr>
        <w:t xml:space="preserve"> году – </w:t>
      </w:r>
      <w:r>
        <w:rPr>
          <w:szCs w:val="20"/>
          <w:lang w:val="ru-RU"/>
        </w:rPr>
        <w:t>100011,4</w:t>
      </w:r>
      <w:r w:rsidR="00010F86">
        <w:rPr>
          <w:szCs w:val="20"/>
        </w:rPr>
        <w:t xml:space="preserve"> тыс. рублей;</w:t>
      </w:r>
    </w:p>
    <w:p w:rsidR="00010F86" w:rsidRDefault="009357B6" w:rsidP="00010F86">
      <w:pPr>
        <w:pStyle w:val="30"/>
        <w:ind w:firstLine="567"/>
        <w:rPr>
          <w:szCs w:val="20"/>
        </w:rPr>
      </w:pPr>
      <w:r>
        <w:rPr>
          <w:szCs w:val="20"/>
        </w:rPr>
        <w:lastRenderedPageBreak/>
        <w:t>в 20</w:t>
      </w:r>
      <w:r w:rsidR="00F6357B">
        <w:rPr>
          <w:szCs w:val="20"/>
          <w:lang w:val="ru-RU"/>
        </w:rPr>
        <w:t>20</w:t>
      </w:r>
      <w:r w:rsidR="00010F86">
        <w:rPr>
          <w:szCs w:val="20"/>
        </w:rPr>
        <w:t xml:space="preserve"> году –  </w:t>
      </w:r>
      <w:r w:rsidR="00F6357B">
        <w:rPr>
          <w:szCs w:val="20"/>
          <w:lang w:val="ru-RU"/>
        </w:rPr>
        <w:t xml:space="preserve">102210,0 </w:t>
      </w:r>
      <w:r w:rsidR="00010F86">
        <w:rPr>
          <w:szCs w:val="20"/>
        </w:rPr>
        <w:t xml:space="preserve">тыс. рублей. </w:t>
      </w:r>
    </w:p>
    <w:p w:rsidR="00E065E8" w:rsidRDefault="00E065E8" w:rsidP="00010F86">
      <w:pPr>
        <w:pStyle w:val="30"/>
        <w:ind w:firstLine="567"/>
        <w:rPr>
          <w:szCs w:val="20"/>
        </w:rPr>
      </w:pPr>
    </w:p>
    <w:p w:rsidR="00010F86" w:rsidRDefault="00010F86" w:rsidP="00010F86">
      <w:pPr>
        <w:pStyle w:val="30"/>
        <w:ind w:firstLine="567"/>
        <w:rPr>
          <w:szCs w:val="20"/>
        </w:rPr>
      </w:pPr>
      <w:r>
        <w:rPr>
          <w:szCs w:val="20"/>
        </w:rPr>
        <w:t>Доходы бюджета района формируются за счет поступления средств по нормативам отчислений от регулирующих федеральных налогов и сборов и региональных налогов, отчисления по которым в соответствии с законодательством Российской Федерации и Тульской области производятся в бюджет района.</w:t>
      </w:r>
    </w:p>
    <w:p w:rsidR="00010F86" w:rsidRPr="001A5D4F" w:rsidRDefault="00010F86" w:rsidP="00010F86">
      <w:pPr>
        <w:pStyle w:val="1"/>
        <w:ind w:firstLine="567"/>
        <w:jc w:val="both"/>
        <w:rPr>
          <w:sz w:val="28"/>
        </w:rPr>
      </w:pPr>
      <w:r>
        <w:rPr>
          <w:sz w:val="28"/>
        </w:rPr>
        <w:t>Структура налоговых и неналоговых доходов бюджета района характеризуется следующими показателями:</w:t>
      </w:r>
    </w:p>
    <w:p w:rsidR="00010F86" w:rsidRPr="001A5D4F" w:rsidRDefault="00010F86" w:rsidP="00010F86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134"/>
        <w:gridCol w:w="993"/>
        <w:gridCol w:w="1134"/>
        <w:gridCol w:w="1134"/>
        <w:gridCol w:w="1134"/>
        <w:gridCol w:w="992"/>
      </w:tblGrid>
      <w:tr w:rsidR="00010F86" w:rsidRPr="00E60EBD" w:rsidTr="008C2E44"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8C2E44" w:rsidRDefault="00010F86">
            <w:pPr>
              <w:jc w:val="center"/>
              <w:rPr>
                <w:rFonts w:eastAsia="MS Mincho"/>
                <w:sz w:val="22"/>
                <w:szCs w:val="22"/>
              </w:rPr>
            </w:pPr>
          </w:p>
          <w:p w:rsidR="00010F86" w:rsidRPr="008C2E44" w:rsidRDefault="00010F86">
            <w:pPr>
              <w:jc w:val="center"/>
              <w:rPr>
                <w:sz w:val="22"/>
                <w:szCs w:val="22"/>
              </w:rPr>
            </w:pPr>
            <w:r w:rsidRPr="008C2E44">
              <w:rPr>
                <w:rFonts w:eastAsia="MS Mincho"/>
                <w:sz w:val="22"/>
                <w:szCs w:val="22"/>
              </w:rPr>
              <w:t>Наименование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 w:rsidP="00F6357B">
            <w:pPr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Прогноз на 201</w:t>
            </w:r>
            <w:r w:rsidR="00F6357B" w:rsidRPr="008C2E44">
              <w:rPr>
                <w:sz w:val="22"/>
                <w:szCs w:val="22"/>
              </w:rPr>
              <w:t>8</w:t>
            </w:r>
            <w:r w:rsidRPr="008C2E4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 w:rsidP="00F6357B">
            <w:pPr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Прогноз на 201</w:t>
            </w:r>
            <w:r w:rsidR="00F6357B" w:rsidRPr="008C2E44">
              <w:rPr>
                <w:sz w:val="22"/>
                <w:szCs w:val="22"/>
              </w:rPr>
              <w:t>9</w:t>
            </w:r>
            <w:r w:rsidRPr="008C2E4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 w:rsidP="00F6357B">
            <w:pPr>
              <w:jc w:val="center"/>
              <w:rPr>
                <w:sz w:val="22"/>
                <w:szCs w:val="22"/>
              </w:rPr>
            </w:pPr>
            <w:r w:rsidRPr="008C2E44">
              <w:rPr>
                <w:sz w:val="22"/>
                <w:szCs w:val="22"/>
              </w:rPr>
              <w:t>Прогноз на 20</w:t>
            </w:r>
            <w:r w:rsidR="00F6357B" w:rsidRPr="008C2E44">
              <w:rPr>
                <w:sz w:val="22"/>
                <w:szCs w:val="22"/>
              </w:rPr>
              <w:t>20</w:t>
            </w:r>
            <w:r w:rsidRPr="008C2E44">
              <w:rPr>
                <w:sz w:val="22"/>
                <w:szCs w:val="22"/>
              </w:rPr>
              <w:t xml:space="preserve"> год</w:t>
            </w:r>
          </w:p>
        </w:tc>
      </w:tr>
      <w:tr w:rsidR="00010F86" w:rsidRPr="00E60EBD" w:rsidTr="008C2E44"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F86" w:rsidRPr="008C2E44" w:rsidRDefault="00010F8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>
            <w:pPr>
              <w:pStyle w:val="a3"/>
              <w:jc w:val="center"/>
              <w:rPr>
                <w:rFonts w:ascii="Times New Roman" w:eastAsia="MS Mincho" w:hAnsi="Times New Roman" w:cs="Courier New"/>
                <w:sz w:val="22"/>
                <w:szCs w:val="22"/>
                <w:lang w:val="en-US" w:eastAsia="ru-RU"/>
              </w:rPr>
            </w:pPr>
            <w:r w:rsidRPr="008C2E44">
              <w:rPr>
                <w:rFonts w:ascii="Times New Roman" w:eastAsia="MS Mincho" w:hAnsi="Times New Roman" w:cs="Courier New"/>
                <w:sz w:val="22"/>
                <w:szCs w:val="22"/>
                <w:lang w:val="ru-RU" w:eastAsia="ru-RU"/>
              </w:rPr>
              <w:t>Сумма,</w:t>
            </w:r>
          </w:p>
          <w:p w:rsidR="00010F86" w:rsidRPr="008C2E44" w:rsidRDefault="00010F86">
            <w:pPr>
              <w:jc w:val="center"/>
              <w:rPr>
                <w:sz w:val="22"/>
                <w:szCs w:val="22"/>
              </w:rPr>
            </w:pPr>
            <w:r w:rsidRPr="008C2E44">
              <w:rPr>
                <w:rFonts w:eastAsia="MS Mincho"/>
                <w:sz w:val="22"/>
                <w:szCs w:val="22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>
            <w:pPr>
              <w:jc w:val="center"/>
              <w:rPr>
                <w:sz w:val="22"/>
                <w:szCs w:val="22"/>
              </w:rPr>
            </w:pPr>
            <w:r w:rsidRPr="008C2E44">
              <w:rPr>
                <w:rFonts w:eastAsia="MS Mincho"/>
                <w:sz w:val="22"/>
                <w:szCs w:val="22"/>
              </w:rPr>
              <w:t>Удельный вес,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>
            <w:pPr>
              <w:pStyle w:val="a3"/>
              <w:jc w:val="center"/>
              <w:rPr>
                <w:rFonts w:ascii="Times New Roman" w:eastAsia="MS Mincho" w:hAnsi="Times New Roman" w:cs="Courier New"/>
                <w:sz w:val="22"/>
                <w:szCs w:val="22"/>
                <w:lang w:val="en-US" w:eastAsia="ru-RU"/>
              </w:rPr>
            </w:pPr>
            <w:r w:rsidRPr="008C2E44">
              <w:rPr>
                <w:rFonts w:ascii="Times New Roman" w:eastAsia="MS Mincho" w:hAnsi="Times New Roman" w:cs="Courier New"/>
                <w:sz w:val="22"/>
                <w:szCs w:val="22"/>
                <w:lang w:val="ru-RU" w:eastAsia="ru-RU"/>
              </w:rPr>
              <w:t>Сумма,</w:t>
            </w:r>
          </w:p>
          <w:p w:rsidR="00010F86" w:rsidRPr="008C2E44" w:rsidRDefault="00010F86">
            <w:pPr>
              <w:jc w:val="center"/>
              <w:rPr>
                <w:sz w:val="22"/>
                <w:szCs w:val="22"/>
              </w:rPr>
            </w:pPr>
            <w:r w:rsidRPr="008C2E44">
              <w:rPr>
                <w:rFonts w:eastAsia="MS Mincho"/>
                <w:sz w:val="22"/>
                <w:szCs w:val="22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>
            <w:pPr>
              <w:jc w:val="center"/>
              <w:rPr>
                <w:sz w:val="22"/>
                <w:szCs w:val="22"/>
              </w:rPr>
            </w:pPr>
            <w:r w:rsidRPr="008C2E44">
              <w:rPr>
                <w:rFonts w:eastAsia="MS Mincho"/>
                <w:sz w:val="22"/>
                <w:szCs w:val="22"/>
              </w:rPr>
              <w:t>Удельный вес,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>
            <w:pPr>
              <w:pStyle w:val="a3"/>
              <w:jc w:val="center"/>
              <w:rPr>
                <w:rFonts w:ascii="Times New Roman" w:eastAsia="MS Mincho" w:hAnsi="Times New Roman" w:cs="Courier New"/>
                <w:sz w:val="22"/>
                <w:szCs w:val="22"/>
                <w:lang w:val="en-US" w:eastAsia="ru-RU"/>
              </w:rPr>
            </w:pPr>
            <w:r w:rsidRPr="008C2E44">
              <w:rPr>
                <w:rFonts w:ascii="Times New Roman" w:eastAsia="MS Mincho" w:hAnsi="Times New Roman" w:cs="Courier New"/>
                <w:sz w:val="22"/>
                <w:szCs w:val="22"/>
                <w:lang w:val="ru-RU" w:eastAsia="ru-RU"/>
              </w:rPr>
              <w:t>Сумма,</w:t>
            </w:r>
          </w:p>
          <w:p w:rsidR="00010F86" w:rsidRPr="008C2E44" w:rsidRDefault="00010F86">
            <w:pPr>
              <w:jc w:val="center"/>
              <w:rPr>
                <w:sz w:val="22"/>
                <w:szCs w:val="22"/>
              </w:rPr>
            </w:pPr>
            <w:r w:rsidRPr="008C2E44">
              <w:rPr>
                <w:rFonts w:eastAsia="MS Mincho"/>
                <w:sz w:val="22"/>
                <w:szCs w:val="22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8C2E44" w:rsidRDefault="00010F86">
            <w:pPr>
              <w:jc w:val="center"/>
              <w:rPr>
                <w:sz w:val="22"/>
                <w:szCs w:val="22"/>
              </w:rPr>
            </w:pPr>
            <w:r w:rsidRPr="008C2E44">
              <w:rPr>
                <w:rFonts w:eastAsia="MS Mincho"/>
                <w:sz w:val="22"/>
                <w:szCs w:val="22"/>
              </w:rPr>
              <w:t>Удельный вес, %</w:t>
            </w:r>
          </w:p>
        </w:tc>
      </w:tr>
      <w:tr w:rsidR="00010F86" w:rsidRPr="00E60EBD" w:rsidTr="008C2E4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8C2E44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Налоговые и неналоговые доходы  - всего</w:t>
            </w:r>
            <w:r w:rsidR="008C2E44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 xml:space="preserve">, </w:t>
            </w: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9357B6" w:rsidP="0016471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9</w:t>
            </w:r>
            <w:r w:rsidR="00F6357B" w:rsidRPr="00E60EBD">
              <w:rPr>
                <w:sz w:val="28"/>
                <w:szCs w:val="28"/>
              </w:rPr>
              <w:t>2</w:t>
            </w:r>
            <w:r w:rsidR="00164716" w:rsidRPr="00E60EBD">
              <w:rPr>
                <w:sz w:val="28"/>
                <w:szCs w:val="28"/>
              </w:rPr>
              <w:t>597,2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100011,4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102210,0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100,0</w:t>
            </w:r>
          </w:p>
        </w:tc>
      </w:tr>
      <w:tr w:rsidR="00010F86" w:rsidRPr="00E60EBD" w:rsidTr="008C2E44">
        <w:trPr>
          <w:trHeight w:val="2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8C2E44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- 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16471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29</w:t>
            </w:r>
            <w:r w:rsidR="00164716" w:rsidRPr="00E60EBD">
              <w:rPr>
                <w:sz w:val="28"/>
                <w:szCs w:val="28"/>
              </w:rPr>
              <w:t>942,8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</w:t>
            </w:r>
            <w:r w:rsidR="00F6357B" w:rsidRPr="00E60EBD">
              <w:rPr>
                <w:sz w:val="28"/>
                <w:szCs w:val="28"/>
              </w:rPr>
              <w:t>2,</w:t>
            </w:r>
            <w:r w:rsidR="00164716" w:rsidRPr="00E60EB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31095,3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31,</w:t>
            </w:r>
            <w:r w:rsidR="00452DE6" w:rsidRPr="00E60EBD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9357B6" w:rsidP="00B379D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</w:t>
            </w:r>
            <w:r w:rsidR="00F6357B" w:rsidRPr="00E60EBD">
              <w:rPr>
                <w:sz w:val="28"/>
                <w:szCs w:val="28"/>
              </w:rPr>
              <w:t>2468,2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B379D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</w:t>
            </w:r>
            <w:r w:rsidR="00452DE6" w:rsidRPr="00E60EBD">
              <w:rPr>
                <w:sz w:val="28"/>
                <w:szCs w:val="28"/>
              </w:rPr>
              <w:t>1,8</w:t>
            </w:r>
          </w:p>
        </w:tc>
      </w:tr>
      <w:tr w:rsidR="00010F86" w:rsidRPr="00E60EBD" w:rsidTr="008C2E4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>
            <w:pPr>
              <w:rPr>
                <w:rFonts w:eastAsia="MS Mincho"/>
                <w:sz w:val="28"/>
                <w:szCs w:val="28"/>
              </w:rPr>
            </w:pPr>
            <w:r w:rsidRPr="00E60EBD">
              <w:rPr>
                <w:rFonts w:eastAsia="MS Mincho"/>
                <w:sz w:val="28"/>
                <w:szCs w:val="28"/>
              </w:rPr>
              <w:t>-налоги на товары (работы,</w:t>
            </w:r>
            <w:r w:rsidR="00587DD8" w:rsidRPr="00E60EBD">
              <w:rPr>
                <w:rFonts w:eastAsia="MS Mincho"/>
                <w:sz w:val="28"/>
                <w:szCs w:val="28"/>
              </w:rPr>
              <w:t xml:space="preserve"> </w:t>
            </w:r>
            <w:r w:rsidRPr="00E60EBD">
              <w:rPr>
                <w:rFonts w:eastAsia="MS Mincho"/>
                <w:sz w:val="28"/>
                <w:szCs w:val="28"/>
              </w:rPr>
              <w:t>услуги),</w:t>
            </w:r>
            <w:r w:rsidR="00587DD8" w:rsidRPr="00E60EBD">
              <w:rPr>
                <w:rFonts w:eastAsia="MS Mincho"/>
                <w:sz w:val="28"/>
                <w:szCs w:val="28"/>
              </w:rPr>
              <w:t xml:space="preserve"> реализуемые на территории </w:t>
            </w:r>
            <w:r w:rsidRPr="00E60EBD">
              <w:rPr>
                <w:rFonts w:eastAsia="MS Mincho"/>
                <w:sz w:val="28"/>
                <w:szCs w:val="28"/>
              </w:rPr>
              <w:t>Российской</w:t>
            </w:r>
            <w:r w:rsidR="00587DD8" w:rsidRPr="00E60EBD">
              <w:rPr>
                <w:rFonts w:eastAsia="MS Mincho"/>
                <w:sz w:val="28"/>
                <w:szCs w:val="28"/>
              </w:rPr>
              <w:t xml:space="preserve"> </w:t>
            </w:r>
            <w:r w:rsidRPr="00E60EBD">
              <w:rPr>
                <w:rFonts w:eastAsia="MS Mincho"/>
                <w:sz w:val="28"/>
                <w:szCs w:val="28"/>
              </w:rPr>
              <w:t>Федераци</w:t>
            </w:r>
            <w:r w:rsidR="00133CDD">
              <w:rPr>
                <w:rFonts w:eastAsia="MS Mincho"/>
                <w:sz w:val="28"/>
                <w:szCs w:val="28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9357B6">
            <w:pPr>
              <w:jc w:val="center"/>
              <w:rPr>
                <w:sz w:val="28"/>
                <w:szCs w:val="28"/>
                <w:lang w:val="en-US"/>
              </w:rPr>
            </w:pPr>
            <w:r w:rsidRPr="00E60EBD">
              <w:rPr>
                <w:sz w:val="28"/>
                <w:szCs w:val="28"/>
              </w:rPr>
              <w:t>28343,0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</w:t>
            </w:r>
            <w:r w:rsidR="00F6357B" w:rsidRPr="00E60EBD">
              <w:rPr>
                <w:sz w:val="28"/>
                <w:szCs w:val="28"/>
              </w:rPr>
              <w:t>0,</w:t>
            </w:r>
            <w:r w:rsidR="00164716" w:rsidRPr="00E60EBD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34336,8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</w:t>
            </w:r>
            <w:r w:rsidR="00452DE6" w:rsidRPr="00E60EBD">
              <w:rPr>
                <w:sz w:val="28"/>
                <w:szCs w:val="28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B379D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</w:t>
            </w:r>
            <w:r w:rsidR="00F6357B" w:rsidRPr="00E60EBD">
              <w:rPr>
                <w:sz w:val="28"/>
                <w:szCs w:val="28"/>
              </w:rPr>
              <w:t>4804,4</w:t>
            </w:r>
          </w:p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B379D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34,</w:t>
            </w:r>
            <w:r w:rsidR="00452DE6" w:rsidRPr="00E60EBD">
              <w:rPr>
                <w:sz w:val="28"/>
                <w:szCs w:val="28"/>
              </w:rPr>
              <w:t>1</w:t>
            </w:r>
          </w:p>
        </w:tc>
      </w:tr>
      <w:tr w:rsidR="00010F86" w:rsidRPr="00E60EBD" w:rsidTr="008C2E4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>
            <w:pPr>
              <w:rPr>
                <w:sz w:val="28"/>
                <w:szCs w:val="28"/>
              </w:rPr>
            </w:pPr>
            <w:r w:rsidRPr="00E60EBD">
              <w:rPr>
                <w:rFonts w:eastAsia="MS Mincho"/>
                <w:sz w:val="28"/>
                <w:szCs w:val="28"/>
              </w:rPr>
              <w:t>- 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16471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71</w:t>
            </w:r>
            <w:r w:rsidR="00164716" w:rsidRPr="00E60EBD">
              <w:rPr>
                <w:sz w:val="28"/>
                <w:szCs w:val="28"/>
              </w:rPr>
              <w:t>43,2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7397,3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452DE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1B0BF1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7691,7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452DE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7,5</w:t>
            </w:r>
          </w:p>
        </w:tc>
      </w:tr>
      <w:tr w:rsidR="00010F86" w:rsidRPr="00E60EBD" w:rsidTr="008C2E4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>
            <w:pPr>
              <w:pStyle w:val="a3"/>
              <w:jc w:val="both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- 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16471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4</w:t>
            </w:r>
            <w:r w:rsidR="00164716" w:rsidRPr="00E60EBD">
              <w:rPr>
                <w:sz w:val="28"/>
                <w:szCs w:val="28"/>
              </w:rPr>
              <w:t>436,2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4,</w:t>
            </w:r>
            <w:r w:rsidR="00F6357B" w:rsidRPr="00E60EBD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4576,5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B379D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 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B379D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4</w:t>
            </w:r>
            <w:r w:rsidR="00F6357B" w:rsidRPr="00E60EBD">
              <w:rPr>
                <w:sz w:val="28"/>
                <w:szCs w:val="28"/>
              </w:rPr>
              <w:t>759,6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B379D0" w:rsidP="00B379D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4,</w:t>
            </w:r>
            <w:r w:rsidR="00452DE6" w:rsidRPr="00E60EBD">
              <w:rPr>
                <w:sz w:val="28"/>
                <w:szCs w:val="28"/>
              </w:rPr>
              <w:t>7</w:t>
            </w:r>
          </w:p>
        </w:tc>
      </w:tr>
      <w:tr w:rsidR="00010F86" w:rsidRPr="00E60EBD" w:rsidTr="008C2E44">
        <w:trPr>
          <w:trHeight w:val="3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133CDD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- 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164716" w:rsidP="0016471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1149,3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16471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1,</w:t>
            </w:r>
            <w:r w:rsidR="00164716" w:rsidRPr="00E60EB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452DE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9357B6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  </w:t>
            </w:r>
            <w:r w:rsidR="00F6357B" w:rsidRPr="00E60EBD">
              <w:rPr>
                <w:sz w:val="28"/>
                <w:szCs w:val="28"/>
              </w:rPr>
              <w:t>1037,6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452DE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1,0</w:t>
            </w:r>
          </w:p>
        </w:tc>
      </w:tr>
      <w:tr w:rsidR="00010F86" w:rsidRPr="00E60EBD" w:rsidTr="008C2E4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133CDD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-доходы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9616,0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10,4</w:t>
            </w:r>
          </w:p>
          <w:p w:rsidR="00F6357B" w:rsidRPr="00E60EBD" w:rsidRDefault="00F63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F6357B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9616,0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9,</w:t>
            </w:r>
            <w:r w:rsidR="00452DE6" w:rsidRPr="00E60EBD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9616,0</w:t>
            </w:r>
          </w:p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  <w:p w:rsidR="00010F86" w:rsidRPr="00E60EBD" w:rsidRDefault="00B379D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9,</w:t>
            </w:r>
            <w:r w:rsidR="00452DE6" w:rsidRPr="00E60EBD">
              <w:rPr>
                <w:sz w:val="28"/>
                <w:szCs w:val="28"/>
              </w:rPr>
              <w:t>4</w:t>
            </w:r>
          </w:p>
        </w:tc>
      </w:tr>
      <w:tr w:rsidR="00010F86" w:rsidRPr="00E60EBD" w:rsidTr="008C2E4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133CDD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-платежи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16471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332,0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0,</w:t>
            </w:r>
            <w:r w:rsidR="00F6357B" w:rsidRPr="00E60EB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296,8</w:t>
            </w:r>
          </w:p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  0,</w:t>
            </w:r>
            <w:r w:rsidR="00452DE6" w:rsidRPr="00E60EB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296,8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B379D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0,</w:t>
            </w:r>
            <w:r w:rsidR="00452DE6" w:rsidRPr="00E60EBD">
              <w:rPr>
                <w:sz w:val="28"/>
                <w:szCs w:val="28"/>
              </w:rPr>
              <w:t>3</w:t>
            </w:r>
          </w:p>
        </w:tc>
      </w:tr>
      <w:tr w:rsidR="00010F86" w:rsidRPr="00E60EBD" w:rsidTr="008C2E44">
        <w:trPr>
          <w:trHeight w:val="37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133CDD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-доходы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7747,0</w:t>
            </w:r>
          </w:p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8,</w:t>
            </w:r>
            <w:r w:rsidR="00F6357B" w:rsidRPr="00E60EBD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8212,0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 w:rsidP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8,</w:t>
            </w:r>
            <w:r w:rsidR="00452DE6" w:rsidRPr="00E60EBD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8212,0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B379D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8,</w:t>
            </w:r>
            <w:r w:rsidR="00452DE6" w:rsidRPr="00E60EBD">
              <w:rPr>
                <w:sz w:val="28"/>
                <w:szCs w:val="28"/>
              </w:rPr>
              <w:t>0</w:t>
            </w:r>
          </w:p>
        </w:tc>
      </w:tr>
      <w:tr w:rsidR="00010F86" w:rsidRPr="00E60EBD" w:rsidTr="008C2E44">
        <w:trPr>
          <w:trHeight w:val="5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133CDD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 xml:space="preserve">-доходы от продажи материальных и нематериальных активов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9357B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2</w:t>
            </w:r>
            <w:r w:rsidR="00F6357B" w:rsidRPr="00E60EBD">
              <w:rPr>
                <w:sz w:val="28"/>
                <w:szCs w:val="28"/>
              </w:rPr>
              <w:t>675,0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 w:rsidP="00164716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 </w:t>
            </w:r>
            <w:r w:rsidR="00F6357B" w:rsidRPr="00E60EBD">
              <w:rPr>
                <w:sz w:val="28"/>
                <w:szCs w:val="28"/>
              </w:rPr>
              <w:t>2,</w:t>
            </w:r>
            <w:r w:rsidR="00164716" w:rsidRPr="00E60EBD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</w:t>
            </w:r>
            <w:r w:rsidR="00F6357B" w:rsidRPr="00E60EBD">
              <w:rPr>
                <w:sz w:val="28"/>
                <w:szCs w:val="28"/>
              </w:rPr>
              <w:t>2675,0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452DE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2</w:t>
            </w:r>
            <w:r w:rsidR="00F6357B" w:rsidRPr="00E60EBD">
              <w:rPr>
                <w:sz w:val="28"/>
                <w:szCs w:val="28"/>
              </w:rPr>
              <w:t>675,0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452DE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2,6</w:t>
            </w:r>
          </w:p>
        </w:tc>
      </w:tr>
      <w:tr w:rsidR="00010F86" w:rsidRPr="00E60EBD" w:rsidTr="008C2E4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010F86" w:rsidP="00133CDD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- 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164716" w:rsidP="00E60EBD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 212,7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16471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1,</w:t>
            </w:r>
            <w:r w:rsidR="00164716" w:rsidRPr="00E60EB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9357B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768,1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8B7004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F6357B" w:rsidP="001B0BF1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648,7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F86" w:rsidRPr="00E60EBD" w:rsidRDefault="00B379D0" w:rsidP="00452DE6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0,</w:t>
            </w:r>
            <w:r w:rsidR="00452DE6" w:rsidRPr="00E60EBD">
              <w:rPr>
                <w:sz w:val="28"/>
                <w:szCs w:val="28"/>
              </w:rPr>
              <w:t>6</w:t>
            </w:r>
          </w:p>
        </w:tc>
      </w:tr>
    </w:tbl>
    <w:p w:rsidR="00133CDD" w:rsidRDefault="00133CDD" w:rsidP="00133CDD">
      <w:pPr>
        <w:rPr>
          <w:rFonts w:eastAsia="MS Mincho"/>
          <w:b/>
          <w:sz w:val="28"/>
          <w:szCs w:val="28"/>
        </w:rPr>
      </w:pPr>
    </w:p>
    <w:p w:rsidR="008C2E44" w:rsidRDefault="008C2E44" w:rsidP="00133CDD">
      <w:pPr>
        <w:jc w:val="center"/>
        <w:rPr>
          <w:rFonts w:eastAsia="MS Mincho"/>
          <w:b/>
          <w:sz w:val="28"/>
          <w:szCs w:val="28"/>
        </w:rPr>
      </w:pPr>
    </w:p>
    <w:p w:rsidR="00010F86" w:rsidRDefault="00133CDD" w:rsidP="00133CDD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О</w:t>
      </w:r>
      <w:r w:rsidR="00010F86">
        <w:rPr>
          <w:rFonts w:eastAsia="MS Mincho"/>
          <w:b/>
          <w:sz w:val="28"/>
          <w:szCs w:val="28"/>
        </w:rPr>
        <w:t>собенности расчетов поступлений</w:t>
      </w:r>
    </w:p>
    <w:p w:rsidR="00010F86" w:rsidRDefault="00010F86" w:rsidP="00010F86">
      <w:pPr>
        <w:pStyle w:val="a3"/>
        <w:jc w:val="center"/>
        <w:rPr>
          <w:rFonts w:ascii="Times New Roman" w:eastAsia="MS Mincho" w:hAnsi="Times New Roman"/>
          <w:b/>
          <w:sz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отдельным видам доходных</w:t>
      </w:r>
      <w:r>
        <w:rPr>
          <w:rFonts w:ascii="Times New Roman" w:eastAsia="MS Mincho" w:hAnsi="Times New Roman"/>
          <w:b/>
          <w:sz w:val="28"/>
        </w:rPr>
        <w:t xml:space="preserve"> источников</w:t>
      </w:r>
    </w:p>
    <w:p w:rsidR="00010F86" w:rsidRDefault="00010F86" w:rsidP="00010F86">
      <w:pPr>
        <w:pStyle w:val="a3"/>
        <w:jc w:val="center"/>
        <w:rPr>
          <w:rFonts w:ascii="Times New Roman" w:eastAsia="MS Mincho" w:hAnsi="Times New Roman"/>
          <w:b/>
          <w:sz w:val="28"/>
        </w:rPr>
      </w:pPr>
    </w:p>
    <w:p w:rsidR="00010F86" w:rsidRDefault="00010F86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</w:rPr>
      </w:pPr>
      <w:r>
        <w:rPr>
          <w:rFonts w:ascii="Times New Roman" w:eastAsia="MS Mincho" w:hAnsi="Times New Roman"/>
          <w:b/>
          <w:sz w:val="28"/>
        </w:rPr>
        <w:t>Налог на доходы физических лиц</w:t>
      </w:r>
    </w:p>
    <w:p w:rsidR="00010F86" w:rsidRDefault="00010F86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  <w:highlight w:val="lightGray"/>
        </w:rPr>
      </w:pPr>
    </w:p>
    <w:p w:rsidR="00010F86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iCs/>
          <w:sz w:val="28"/>
          <w:szCs w:val="28"/>
        </w:rPr>
        <w:t xml:space="preserve">Расчет налога на доходы физических лиц производился в условиях действия главы 23 Налогового кодекса Российской Федерации «Налог на доходы физических лиц» </w:t>
      </w:r>
      <w:r>
        <w:rPr>
          <w:rFonts w:ascii="Times New Roman" w:eastAsia="MS Mincho" w:hAnsi="Times New Roman"/>
          <w:sz w:val="28"/>
        </w:rPr>
        <w:t>исходя из ожидаемой оценки поступлений в 201</w:t>
      </w:r>
      <w:r w:rsidR="00452DE6">
        <w:rPr>
          <w:rFonts w:ascii="Times New Roman" w:eastAsia="MS Mincho" w:hAnsi="Times New Roman"/>
          <w:sz w:val="28"/>
          <w:lang w:val="ru-RU"/>
        </w:rPr>
        <w:t>7</w:t>
      </w:r>
      <w:r>
        <w:rPr>
          <w:rFonts w:ascii="Times New Roman" w:eastAsia="MS Mincho" w:hAnsi="Times New Roman"/>
          <w:sz w:val="28"/>
        </w:rPr>
        <w:t xml:space="preserve"> году с учетом темпов роста фонда оплаты труда и выплат социального характера на 201</w:t>
      </w:r>
      <w:r w:rsidR="00452DE6">
        <w:rPr>
          <w:rFonts w:ascii="Times New Roman" w:eastAsia="MS Mincho" w:hAnsi="Times New Roman"/>
          <w:sz w:val="28"/>
          <w:lang w:val="ru-RU"/>
        </w:rPr>
        <w:t>8</w:t>
      </w:r>
      <w:r w:rsidR="00B379D0">
        <w:rPr>
          <w:rFonts w:ascii="Times New Roman" w:eastAsia="MS Mincho" w:hAnsi="Times New Roman"/>
          <w:sz w:val="28"/>
        </w:rPr>
        <w:t>-20</w:t>
      </w:r>
      <w:r w:rsidR="00452DE6">
        <w:rPr>
          <w:rFonts w:ascii="Times New Roman" w:eastAsia="MS Mincho" w:hAnsi="Times New Roman"/>
          <w:sz w:val="28"/>
          <w:lang w:val="ru-RU"/>
        </w:rPr>
        <w:t>20</w:t>
      </w:r>
      <w:r>
        <w:rPr>
          <w:rFonts w:ascii="Times New Roman" w:eastAsia="MS Mincho" w:hAnsi="Times New Roman"/>
          <w:sz w:val="28"/>
        </w:rPr>
        <w:t xml:space="preserve"> годы, </w:t>
      </w:r>
      <w:r>
        <w:rPr>
          <w:rFonts w:ascii="Times New Roman" w:hAnsi="Times New Roman"/>
          <w:sz w:val="28"/>
          <w:szCs w:val="28"/>
        </w:rPr>
        <w:t>учтенных в показателях социально-экономического развития района на 201</w:t>
      </w:r>
      <w:r w:rsidR="00452DE6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452DE6">
        <w:rPr>
          <w:rFonts w:ascii="Times New Roman" w:hAnsi="Times New Roman"/>
          <w:sz w:val="28"/>
          <w:szCs w:val="28"/>
          <w:lang w:val="ru-RU"/>
        </w:rPr>
        <w:t>9</w:t>
      </w:r>
      <w:r w:rsidR="00452DE6">
        <w:rPr>
          <w:rFonts w:ascii="Times New Roman" w:hAnsi="Times New Roman"/>
          <w:sz w:val="28"/>
          <w:szCs w:val="28"/>
        </w:rPr>
        <w:t xml:space="preserve"> и 20</w:t>
      </w:r>
      <w:r w:rsidR="00452DE6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годов.</w:t>
      </w:r>
    </w:p>
    <w:p w:rsidR="00010F86" w:rsidRPr="00CF6092" w:rsidRDefault="00010F86" w:rsidP="00010F8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 отчислений налога на доходы физических лиц в бюджет района учитывается в соответствии с Бюджетным кодексом Российской Федерации и Законом Тульской области от 11.11.2005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  налог на доходы физических лиц с доходов, источников которых является налоговый агент, за исключен</w:t>
      </w:r>
      <w:r w:rsidR="00744C56">
        <w:rPr>
          <w:sz w:val="28"/>
          <w:szCs w:val="28"/>
        </w:rPr>
        <w:t>ием доходов</w:t>
      </w:r>
      <w:r>
        <w:rPr>
          <w:sz w:val="28"/>
          <w:szCs w:val="28"/>
        </w:rPr>
        <w:t>,</w:t>
      </w:r>
      <w:r w:rsidR="00744C56" w:rsidRPr="00744C56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которых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исчисление и уплата налога осуществляется в соответствии со статьями 227,227,1 и 228 Налогового кодекса Российской Федерации  расположенных на территориях городских поселений в размере 20 процентов,</w:t>
      </w:r>
      <w:r w:rsidR="00744C56" w:rsidRPr="00744C56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территориях сельских поселений 28 процентов, налог на доходы физических лиц с доходов в виде фиксированных авансовых платежей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</w:t>
      </w:r>
      <w:proofErr w:type="gramEnd"/>
      <w:r>
        <w:rPr>
          <w:sz w:val="28"/>
          <w:szCs w:val="28"/>
        </w:rPr>
        <w:t xml:space="preserve"> деятельность </w:t>
      </w:r>
      <w:proofErr w:type="gramStart"/>
      <w:r>
        <w:rPr>
          <w:sz w:val="28"/>
          <w:szCs w:val="28"/>
        </w:rPr>
        <w:t>по найму у физических лиц на основании патента в соответствии со статьей</w:t>
      </w:r>
      <w:proofErr w:type="gramEnd"/>
      <w:r>
        <w:rPr>
          <w:sz w:val="28"/>
          <w:szCs w:val="28"/>
        </w:rPr>
        <w:t xml:space="preserve"> 227.1 Налогового кодекса </w:t>
      </w:r>
      <w:r w:rsidRPr="00CF6092">
        <w:rPr>
          <w:sz w:val="28"/>
          <w:szCs w:val="28"/>
        </w:rPr>
        <w:t>Российской Федерации в размере 50 процентов.</w:t>
      </w:r>
    </w:p>
    <w:p w:rsidR="00010F86" w:rsidRPr="00A566FC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 w:rsidRPr="00A566FC">
        <w:rPr>
          <w:rFonts w:ascii="Times New Roman" w:eastAsia="MS Mincho" w:hAnsi="Times New Roman"/>
          <w:sz w:val="28"/>
        </w:rPr>
        <w:t>Сумма налога на доходы физических лиц прогнозируется в бюджет района:</w:t>
      </w:r>
    </w:p>
    <w:p w:rsidR="00010F86" w:rsidRPr="00A566FC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 w:rsidRPr="00A566FC">
        <w:rPr>
          <w:rFonts w:ascii="Times New Roman" w:eastAsia="MS Mincho" w:hAnsi="Times New Roman"/>
          <w:sz w:val="28"/>
        </w:rPr>
        <w:t>на 201</w:t>
      </w:r>
      <w:r w:rsidR="00452DE6">
        <w:rPr>
          <w:rFonts w:ascii="Times New Roman" w:eastAsia="MS Mincho" w:hAnsi="Times New Roman"/>
          <w:sz w:val="28"/>
          <w:lang w:val="ru-RU"/>
        </w:rPr>
        <w:t>8</w:t>
      </w:r>
      <w:r w:rsidRPr="00A566FC">
        <w:rPr>
          <w:rFonts w:ascii="Times New Roman" w:eastAsia="MS Mincho" w:hAnsi="Times New Roman"/>
          <w:sz w:val="28"/>
        </w:rPr>
        <w:t xml:space="preserve"> год- 2</w:t>
      </w:r>
      <w:r w:rsidR="00452DE6">
        <w:rPr>
          <w:rFonts w:ascii="Times New Roman" w:eastAsia="MS Mincho" w:hAnsi="Times New Roman"/>
          <w:sz w:val="28"/>
          <w:lang w:val="ru-RU"/>
        </w:rPr>
        <w:t>9</w:t>
      </w:r>
      <w:r w:rsidR="00E35497">
        <w:rPr>
          <w:rFonts w:ascii="Times New Roman" w:eastAsia="MS Mincho" w:hAnsi="Times New Roman"/>
          <w:sz w:val="28"/>
          <w:lang w:val="ru-RU"/>
        </w:rPr>
        <w:t>942,8</w:t>
      </w:r>
      <w:r w:rsidRPr="00A566FC">
        <w:rPr>
          <w:rFonts w:ascii="Times New Roman" w:eastAsia="MS Mincho" w:hAnsi="Times New Roman"/>
          <w:sz w:val="28"/>
        </w:rPr>
        <w:t xml:space="preserve"> тыс. рублей; </w:t>
      </w:r>
    </w:p>
    <w:p w:rsidR="00010F86" w:rsidRPr="00A566FC" w:rsidRDefault="009D2C7A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 w:rsidRPr="00A566FC">
        <w:rPr>
          <w:rFonts w:ascii="Times New Roman" w:eastAsia="MS Mincho" w:hAnsi="Times New Roman"/>
          <w:sz w:val="28"/>
        </w:rPr>
        <w:t>на 201</w:t>
      </w:r>
      <w:r w:rsidR="00452DE6">
        <w:rPr>
          <w:rFonts w:ascii="Times New Roman" w:eastAsia="MS Mincho" w:hAnsi="Times New Roman"/>
          <w:sz w:val="28"/>
          <w:lang w:val="ru-RU"/>
        </w:rPr>
        <w:t>9</w:t>
      </w:r>
      <w:r w:rsidR="00452DE6">
        <w:rPr>
          <w:rFonts w:ascii="Times New Roman" w:eastAsia="MS Mincho" w:hAnsi="Times New Roman"/>
          <w:sz w:val="28"/>
        </w:rPr>
        <w:t xml:space="preserve"> год –</w:t>
      </w:r>
      <w:r w:rsidR="00452DE6">
        <w:rPr>
          <w:rFonts w:ascii="Times New Roman" w:eastAsia="MS Mincho" w:hAnsi="Times New Roman"/>
          <w:sz w:val="28"/>
          <w:lang w:val="ru-RU"/>
        </w:rPr>
        <w:t>31095,3</w:t>
      </w:r>
      <w:r w:rsidR="00010F86" w:rsidRPr="00A566FC">
        <w:rPr>
          <w:rFonts w:ascii="Times New Roman" w:eastAsia="MS Mincho" w:hAnsi="Times New Roman"/>
          <w:sz w:val="28"/>
        </w:rPr>
        <w:t xml:space="preserve"> тыс. рублей; </w:t>
      </w:r>
    </w:p>
    <w:p w:rsidR="00010F86" w:rsidRPr="001A5D4F" w:rsidRDefault="00452DE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на 20</w:t>
      </w:r>
      <w:r>
        <w:rPr>
          <w:rFonts w:ascii="Times New Roman" w:eastAsia="MS Mincho" w:hAnsi="Times New Roman"/>
          <w:sz w:val="28"/>
          <w:lang w:val="ru-RU"/>
        </w:rPr>
        <w:t>20</w:t>
      </w:r>
      <w:r>
        <w:rPr>
          <w:rFonts w:ascii="Times New Roman" w:eastAsia="MS Mincho" w:hAnsi="Times New Roman"/>
          <w:sz w:val="28"/>
        </w:rPr>
        <w:t xml:space="preserve"> год – 3</w:t>
      </w:r>
      <w:r>
        <w:rPr>
          <w:rFonts w:ascii="Times New Roman" w:eastAsia="MS Mincho" w:hAnsi="Times New Roman"/>
          <w:sz w:val="28"/>
          <w:lang w:val="ru-RU"/>
        </w:rPr>
        <w:t>2468,2</w:t>
      </w:r>
      <w:r w:rsidR="00010F86" w:rsidRPr="00A566FC">
        <w:rPr>
          <w:rFonts w:ascii="Times New Roman" w:eastAsia="MS Mincho" w:hAnsi="Times New Roman"/>
          <w:sz w:val="28"/>
        </w:rPr>
        <w:t xml:space="preserve"> тыс. рублей.</w:t>
      </w:r>
    </w:p>
    <w:p w:rsidR="00744C56" w:rsidRPr="001A5D4F" w:rsidRDefault="00744C5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</w:p>
    <w:p w:rsidR="00744C56" w:rsidRDefault="00744C56" w:rsidP="00744C5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Налог на товары (работы, услуги), реализуемые на территории Российской  Федерации.</w:t>
      </w:r>
    </w:p>
    <w:p w:rsidR="00744C56" w:rsidRDefault="00744C56" w:rsidP="00744C56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44C56" w:rsidRDefault="00744C56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Проектом закона Тульской области о бюджете на 201</w:t>
      </w:r>
      <w:r w:rsidR="00452DE6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>г и плановый период 201</w:t>
      </w:r>
      <w:r w:rsidR="00452DE6">
        <w:rPr>
          <w:rFonts w:ascii="Times New Roman" w:hAnsi="Times New Roman"/>
          <w:sz w:val="28"/>
          <w:szCs w:val="28"/>
          <w:lang w:val="ru-RU"/>
        </w:rPr>
        <w:t>9</w:t>
      </w:r>
      <w:r w:rsidR="00452DE6">
        <w:rPr>
          <w:rFonts w:ascii="Times New Roman" w:hAnsi="Times New Roman"/>
          <w:sz w:val="28"/>
          <w:szCs w:val="28"/>
        </w:rPr>
        <w:t xml:space="preserve"> и 20</w:t>
      </w:r>
      <w:r w:rsidR="00452DE6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для муниципального образования Дубенский район установлены нормативы распределения доходов от акцизов на нефтепродукты на 201</w:t>
      </w:r>
      <w:r w:rsidR="00452DE6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9D2C7A">
        <w:rPr>
          <w:rFonts w:ascii="Times New Roman" w:hAnsi="Times New Roman"/>
          <w:sz w:val="28"/>
          <w:szCs w:val="28"/>
        </w:rPr>
        <w:t>год в размере 0,7</w:t>
      </w:r>
      <w:r w:rsidR="00452DE6">
        <w:rPr>
          <w:rFonts w:ascii="Times New Roman" w:hAnsi="Times New Roman"/>
          <w:sz w:val="28"/>
          <w:szCs w:val="28"/>
          <w:lang w:val="ru-RU"/>
        </w:rPr>
        <w:t>635</w:t>
      </w:r>
      <w:r>
        <w:rPr>
          <w:rFonts w:ascii="Times New Roman" w:hAnsi="Times New Roman"/>
          <w:sz w:val="28"/>
          <w:szCs w:val="28"/>
        </w:rPr>
        <w:t xml:space="preserve"> ; на 201</w:t>
      </w:r>
      <w:r w:rsidR="00452DE6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>год в размере 0,</w:t>
      </w:r>
      <w:r w:rsidR="009D2C7A">
        <w:rPr>
          <w:rFonts w:ascii="Times New Roman" w:hAnsi="Times New Roman"/>
          <w:sz w:val="28"/>
          <w:szCs w:val="28"/>
        </w:rPr>
        <w:t>7</w:t>
      </w:r>
      <w:r w:rsidR="00452DE6">
        <w:rPr>
          <w:rFonts w:ascii="Times New Roman" w:hAnsi="Times New Roman"/>
          <w:sz w:val="28"/>
          <w:szCs w:val="28"/>
          <w:lang w:val="ru-RU"/>
        </w:rPr>
        <w:t>635</w:t>
      </w:r>
      <w:r>
        <w:rPr>
          <w:rFonts w:ascii="Times New Roman" w:hAnsi="Times New Roman"/>
          <w:sz w:val="28"/>
          <w:szCs w:val="28"/>
        </w:rPr>
        <w:t>; на 20</w:t>
      </w:r>
      <w:r w:rsidR="00452DE6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</w:rPr>
        <w:t xml:space="preserve"> год 0,</w:t>
      </w:r>
      <w:r w:rsidR="009D2C7A">
        <w:rPr>
          <w:rFonts w:ascii="Times New Roman" w:hAnsi="Times New Roman"/>
          <w:sz w:val="28"/>
          <w:szCs w:val="28"/>
        </w:rPr>
        <w:t>7</w:t>
      </w:r>
      <w:r w:rsidR="00452DE6">
        <w:rPr>
          <w:rFonts w:ascii="Times New Roman" w:hAnsi="Times New Roman"/>
          <w:sz w:val="28"/>
          <w:szCs w:val="28"/>
          <w:lang w:val="ru-RU"/>
        </w:rPr>
        <w:t>635</w:t>
      </w:r>
      <w:r>
        <w:rPr>
          <w:rFonts w:ascii="Times New Roman" w:hAnsi="Times New Roman"/>
          <w:sz w:val="28"/>
          <w:szCs w:val="28"/>
        </w:rPr>
        <w:t>. Общая сумма прогнозируемых поступлений акцизов по подакцизным  товарам (продукции), зачисляемая в бюджет области составит:</w:t>
      </w:r>
    </w:p>
    <w:p w:rsidR="00744C56" w:rsidRPr="00133CDD" w:rsidRDefault="00744C56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 201</w:t>
      </w:r>
      <w:r w:rsidR="009679F9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9679F9">
        <w:rPr>
          <w:rFonts w:ascii="Times New Roman" w:hAnsi="Times New Roman"/>
          <w:sz w:val="28"/>
          <w:szCs w:val="28"/>
          <w:lang w:val="ru-RU"/>
        </w:rPr>
        <w:t>3712248,9</w:t>
      </w:r>
      <w:r>
        <w:rPr>
          <w:rFonts w:ascii="Times New Roman" w:hAnsi="Times New Roman"/>
          <w:sz w:val="28"/>
          <w:szCs w:val="28"/>
        </w:rPr>
        <w:t xml:space="preserve"> тыс.руб</w:t>
      </w:r>
      <w:r w:rsidR="00133CDD">
        <w:rPr>
          <w:rFonts w:ascii="Times New Roman" w:hAnsi="Times New Roman"/>
          <w:sz w:val="28"/>
          <w:szCs w:val="28"/>
          <w:lang w:val="ru-RU"/>
        </w:rPr>
        <w:t>.</w:t>
      </w:r>
    </w:p>
    <w:p w:rsidR="00744C56" w:rsidRPr="00133CDD" w:rsidRDefault="009679F9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году-    </w:t>
      </w:r>
      <w:r>
        <w:rPr>
          <w:rFonts w:ascii="Times New Roman" w:hAnsi="Times New Roman"/>
          <w:sz w:val="28"/>
          <w:szCs w:val="28"/>
          <w:lang w:val="ru-RU"/>
        </w:rPr>
        <w:t>4497294,5</w:t>
      </w:r>
      <w:r w:rsidR="00744C56">
        <w:rPr>
          <w:rFonts w:ascii="Times New Roman" w:hAnsi="Times New Roman"/>
          <w:sz w:val="28"/>
          <w:szCs w:val="28"/>
        </w:rPr>
        <w:t>тыс.руб</w:t>
      </w:r>
      <w:r w:rsidR="00133CDD">
        <w:rPr>
          <w:rFonts w:ascii="Times New Roman" w:hAnsi="Times New Roman"/>
          <w:sz w:val="28"/>
          <w:szCs w:val="28"/>
          <w:lang w:val="ru-RU"/>
        </w:rPr>
        <w:t>.</w:t>
      </w:r>
    </w:p>
    <w:p w:rsidR="00744C56" w:rsidRDefault="009679F9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</w:rPr>
        <w:t xml:space="preserve"> году-     </w:t>
      </w:r>
      <w:r>
        <w:rPr>
          <w:rFonts w:ascii="Times New Roman" w:hAnsi="Times New Roman"/>
          <w:sz w:val="28"/>
          <w:szCs w:val="28"/>
          <w:lang w:val="ru-RU"/>
        </w:rPr>
        <w:t>4558534,4</w:t>
      </w:r>
      <w:r w:rsidR="009D2C7A">
        <w:rPr>
          <w:rFonts w:ascii="Times New Roman" w:hAnsi="Times New Roman"/>
          <w:sz w:val="28"/>
          <w:szCs w:val="28"/>
        </w:rPr>
        <w:t xml:space="preserve"> </w:t>
      </w:r>
      <w:r w:rsidR="00744C56">
        <w:rPr>
          <w:rFonts w:ascii="Times New Roman" w:hAnsi="Times New Roman"/>
          <w:sz w:val="28"/>
          <w:szCs w:val="28"/>
        </w:rPr>
        <w:t>тыс.руб.</w:t>
      </w:r>
    </w:p>
    <w:p w:rsidR="00133CDD" w:rsidRPr="00133CDD" w:rsidRDefault="00133CDD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4C56" w:rsidRDefault="00744C56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Поступление в бюджет района  налога на товары (работы, услуги) реализуемых на территории Российс</w:t>
      </w:r>
      <w:r w:rsidR="00E60EBD">
        <w:rPr>
          <w:rFonts w:ascii="Times New Roman" w:hAnsi="Times New Roman"/>
          <w:sz w:val="28"/>
          <w:szCs w:val="28"/>
        </w:rPr>
        <w:t>кой Федерации</w:t>
      </w:r>
      <w:r>
        <w:rPr>
          <w:rFonts w:ascii="Times New Roman" w:hAnsi="Times New Roman"/>
          <w:sz w:val="28"/>
          <w:szCs w:val="28"/>
        </w:rPr>
        <w:t>:</w:t>
      </w:r>
    </w:p>
    <w:p w:rsidR="00744C56" w:rsidRDefault="00744C56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9679F9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9679F9">
        <w:rPr>
          <w:rFonts w:ascii="Times New Roman" w:hAnsi="Times New Roman"/>
          <w:sz w:val="28"/>
          <w:szCs w:val="28"/>
          <w:lang w:val="ru-RU"/>
        </w:rPr>
        <w:t>28343,0</w:t>
      </w:r>
      <w:r>
        <w:rPr>
          <w:rFonts w:ascii="Times New Roman" w:hAnsi="Times New Roman"/>
          <w:sz w:val="28"/>
          <w:szCs w:val="28"/>
        </w:rPr>
        <w:t xml:space="preserve"> тыс.руб.</w:t>
      </w:r>
    </w:p>
    <w:p w:rsidR="00744C56" w:rsidRDefault="009D2C7A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9679F9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году  -3</w:t>
      </w:r>
      <w:r w:rsidR="009679F9">
        <w:rPr>
          <w:rFonts w:ascii="Times New Roman" w:hAnsi="Times New Roman"/>
          <w:sz w:val="28"/>
          <w:szCs w:val="28"/>
          <w:lang w:val="ru-RU"/>
        </w:rPr>
        <w:t>4336,8</w:t>
      </w:r>
      <w:r w:rsidR="00744C56">
        <w:rPr>
          <w:rFonts w:ascii="Times New Roman" w:hAnsi="Times New Roman"/>
          <w:sz w:val="28"/>
          <w:szCs w:val="28"/>
        </w:rPr>
        <w:t>тыс.руб.</w:t>
      </w:r>
    </w:p>
    <w:p w:rsidR="00744C56" w:rsidRDefault="009D2C7A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9679F9">
        <w:rPr>
          <w:rFonts w:ascii="Times New Roman" w:hAnsi="Times New Roman"/>
          <w:sz w:val="28"/>
          <w:szCs w:val="28"/>
          <w:lang w:val="ru-RU"/>
        </w:rPr>
        <w:t>20</w:t>
      </w:r>
      <w:r w:rsidR="009679F9">
        <w:rPr>
          <w:rFonts w:ascii="Times New Roman" w:hAnsi="Times New Roman"/>
          <w:sz w:val="28"/>
          <w:szCs w:val="28"/>
        </w:rPr>
        <w:t xml:space="preserve"> году -3</w:t>
      </w:r>
      <w:r w:rsidR="009679F9">
        <w:rPr>
          <w:rFonts w:ascii="Times New Roman" w:hAnsi="Times New Roman"/>
          <w:sz w:val="28"/>
          <w:szCs w:val="28"/>
          <w:lang w:val="ru-RU"/>
        </w:rPr>
        <w:t>4804,4</w:t>
      </w:r>
      <w:r w:rsidR="00744C56">
        <w:rPr>
          <w:rFonts w:ascii="Times New Roman" w:hAnsi="Times New Roman"/>
          <w:sz w:val="28"/>
          <w:szCs w:val="28"/>
        </w:rPr>
        <w:t>тыс.руб.</w:t>
      </w:r>
    </w:p>
    <w:p w:rsidR="00010F86" w:rsidRDefault="00010F86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</w:rPr>
      </w:pPr>
    </w:p>
    <w:p w:rsidR="00010F86" w:rsidRDefault="00010F86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  <w:lang w:val="ru-RU"/>
        </w:rPr>
      </w:pPr>
      <w:r>
        <w:rPr>
          <w:rFonts w:ascii="Times New Roman" w:eastAsia="MS Mincho" w:hAnsi="Times New Roman"/>
          <w:b/>
          <w:sz w:val="28"/>
        </w:rPr>
        <w:t xml:space="preserve"> Налоги на совокупный доход</w:t>
      </w:r>
    </w:p>
    <w:p w:rsidR="00E60EBD" w:rsidRPr="00E60EBD" w:rsidRDefault="00E60EBD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  <w:lang w:val="ru-RU"/>
        </w:rPr>
      </w:pPr>
    </w:p>
    <w:p w:rsidR="006F52DC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  <w:lang w:val="ru-RU"/>
        </w:rPr>
      </w:pPr>
      <w:r>
        <w:rPr>
          <w:rFonts w:ascii="Times New Roman" w:eastAsia="MS Mincho" w:hAnsi="Times New Roman"/>
          <w:sz w:val="28"/>
        </w:rPr>
        <w:t>Налоги на совокупный доход состоят из налога взимаемый в связи с применением упрощенной системы налогообложения, единый налог на вмененный доход для отдельных видов деятельности и единый сельскохозяйственный налог.</w:t>
      </w:r>
    </w:p>
    <w:p w:rsidR="003E6F1C" w:rsidRPr="003E6F1C" w:rsidRDefault="003E6F1C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  <w:lang w:val="ru-RU"/>
        </w:rPr>
      </w:pPr>
    </w:p>
    <w:p w:rsidR="00010F86" w:rsidRDefault="00010F86" w:rsidP="00010F8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/>
          <w:b/>
          <w:bCs/>
          <w:sz w:val="28"/>
        </w:rPr>
        <w:t xml:space="preserve">Налог, взимаемый в связи с применением упрощенной системы налогообложения, и </w:t>
      </w:r>
      <w:r>
        <w:rPr>
          <w:rFonts w:ascii="Times New Roman" w:eastAsia="MS Mincho" w:hAnsi="Times New Roman"/>
          <w:b/>
          <w:sz w:val="28"/>
        </w:rPr>
        <w:t>единый налог на вмененный доход для отдельных видов деятельности</w:t>
      </w:r>
      <w:r>
        <w:rPr>
          <w:rFonts w:ascii="Times New Roman" w:eastAsia="MS Mincho" w:hAnsi="Times New Roman"/>
          <w:b/>
          <w:bCs/>
          <w:sz w:val="28"/>
        </w:rPr>
        <w:t xml:space="preserve"> </w:t>
      </w:r>
      <w:r>
        <w:rPr>
          <w:rFonts w:ascii="Times New Roman" w:eastAsia="MS Mincho" w:hAnsi="Times New Roman"/>
          <w:bCs/>
          <w:sz w:val="28"/>
        </w:rPr>
        <w:t>прогнозировались</w:t>
      </w:r>
      <w:r>
        <w:rPr>
          <w:rFonts w:ascii="Times New Roman" w:eastAsia="MS Mincho" w:hAnsi="Times New Roman"/>
          <w:b/>
          <w:bCs/>
          <w:sz w:val="28"/>
        </w:rPr>
        <w:t xml:space="preserve"> </w:t>
      </w:r>
      <w:r>
        <w:rPr>
          <w:rFonts w:ascii="Times New Roman" w:eastAsia="MS Mincho" w:hAnsi="Times New Roman"/>
          <w:bCs/>
          <w:sz w:val="28"/>
        </w:rPr>
        <w:t xml:space="preserve">в условиях действия </w:t>
      </w:r>
      <w:r>
        <w:rPr>
          <w:rFonts w:ascii="Times New Roman" w:eastAsia="MS Mincho" w:hAnsi="Times New Roman"/>
          <w:sz w:val="28"/>
        </w:rPr>
        <w:t>главы 26.2 «Упрощенная система налогообложения» и главы 26.3 «Система налогообложения в виде единого налога на вмененный доход для отдельных видов деятельности» части второй Налогового кодекса Российской Федерации,</w:t>
      </w:r>
      <w:r>
        <w:rPr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>исходя из оценки предполагаемых поступлений налогов в 201</w:t>
      </w:r>
      <w:r w:rsidR="009679F9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 xml:space="preserve"> году. При расчете прогноза по налогу, взимаемому в связи с применением упрощенной системы налогообложения, применен индекс потребительских цен, учтенный в показателях социально-экономического развития области на 201</w:t>
      </w:r>
      <w:r w:rsidR="009679F9">
        <w:rPr>
          <w:rFonts w:ascii="Times New Roman" w:hAnsi="Times New Roman"/>
          <w:sz w:val="28"/>
          <w:szCs w:val="28"/>
          <w:lang w:val="ru-RU"/>
        </w:rPr>
        <w:t>8</w:t>
      </w:r>
      <w:r w:rsidR="009D2C7A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9679F9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9679F9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годов.</w:t>
      </w:r>
    </w:p>
    <w:p w:rsidR="00010F86" w:rsidRDefault="00010F86" w:rsidP="00010F8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Законом Тульской области от 11.11.2005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 налог </w:t>
      </w:r>
      <w:r>
        <w:rPr>
          <w:rFonts w:ascii="Times New Roman" w:hAnsi="Times New Roman"/>
          <w:bCs/>
          <w:sz w:val="28"/>
          <w:szCs w:val="28"/>
        </w:rPr>
        <w:t xml:space="preserve">взимаемый в связи с применением упрощенной системы налогообложения </w:t>
      </w:r>
      <w:r>
        <w:rPr>
          <w:rFonts w:ascii="Times New Roman" w:hAnsi="Times New Roman"/>
          <w:sz w:val="28"/>
          <w:szCs w:val="28"/>
        </w:rPr>
        <w:t xml:space="preserve">подлежит зачислению в бюджет муниципального района по нормативу </w:t>
      </w:r>
      <w:r w:rsidR="009679F9">
        <w:rPr>
          <w:rFonts w:ascii="Times New Roman" w:hAnsi="Times New Roman"/>
          <w:sz w:val="28"/>
          <w:szCs w:val="28"/>
          <w:lang w:val="ru-RU"/>
        </w:rPr>
        <w:t>65</w:t>
      </w:r>
      <w:r>
        <w:rPr>
          <w:rFonts w:ascii="Times New Roman" w:hAnsi="Times New Roman"/>
          <w:sz w:val="28"/>
          <w:szCs w:val="28"/>
        </w:rPr>
        <w:t xml:space="preserve"> процентов.</w:t>
      </w:r>
    </w:p>
    <w:p w:rsidR="00010F86" w:rsidRDefault="00010F86" w:rsidP="00010F86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бюджет муниципального образования Дубенский район </w:t>
      </w:r>
      <w:r>
        <w:rPr>
          <w:rFonts w:ascii="Times New Roman" w:hAnsi="Times New Roman"/>
          <w:bCs/>
          <w:sz w:val="28"/>
          <w:szCs w:val="28"/>
        </w:rPr>
        <w:t>налог, взимаемый в связи с применением упрощенной системы налогообложения, прогнозируется на 201</w:t>
      </w:r>
      <w:r w:rsidR="009679F9">
        <w:rPr>
          <w:rFonts w:ascii="Times New Roman" w:hAnsi="Times New Roman"/>
          <w:bCs/>
          <w:sz w:val="28"/>
          <w:szCs w:val="28"/>
          <w:lang w:val="ru-RU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год – </w:t>
      </w:r>
      <w:r w:rsidR="00E35497">
        <w:rPr>
          <w:rFonts w:ascii="Times New Roman" w:hAnsi="Times New Roman"/>
          <w:bCs/>
          <w:sz w:val="28"/>
          <w:szCs w:val="28"/>
          <w:lang w:val="ru-RU"/>
        </w:rPr>
        <w:t>3535,9</w:t>
      </w:r>
      <w:r>
        <w:rPr>
          <w:rFonts w:ascii="Times New Roman" w:hAnsi="Times New Roman"/>
          <w:bCs/>
          <w:sz w:val="28"/>
          <w:szCs w:val="28"/>
        </w:rPr>
        <w:t xml:space="preserve"> тыс. рублей, на 201</w:t>
      </w:r>
      <w:r w:rsidR="009679F9">
        <w:rPr>
          <w:rFonts w:ascii="Times New Roman" w:hAnsi="Times New Roman"/>
          <w:bCs/>
          <w:sz w:val="28"/>
          <w:szCs w:val="28"/>
          <w:lang w:val="ru-RU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год –</w:t>
      </w:r>
      <w:r w:rsidR="00E35497">
        <w:rPr>
          <w:rFonts w:ascii="Times New Roman" w:hAnsi="Times New Roman"/>
          <w:bCs/>
          <w:sz w:val="28"/>
          <w:szCs w:val="28"/>
          <w:lang w:val="ru-RU"/>
        </w:rPr>
        <w:t>3681,4</w:t>
      </w:r>
      <w:r>
        <w:rPr>
          <w:rFonts w:ascii="Times New Roman" w:hAnsi="Times New Roman"/>
          <w:bCs/>
          <w:sz w:val="28"/>
          <w:szCs w:val="28"/>
        </w:rPr>
        <w:t xml:space="preserve">  тыс. рублей, на 2</w:t>
      </w:r>
      <w:r w:rsidR="009D2C7A">
        <w:rPr>
          <w:rFonts w:ascii="Times New Roman" w:hAnsi="Times New Roman"/>
          <w:bCs/>
          <w:sz w:val="28"/>
          <w:szCs w:val="28"/>
        </w:rPr>
        <w:t>0</w:t>
      </w:r>
      <w:r w:rsidR="009679F9">
        <w:rPr>
          <w:rFonts w:ascii="Times New Roman" w:hAnsi="Times New Roman"/>
          <w:bCs/>
          <w:sz w:val="28"/>
          <w:szCs w:val="28"/>
          <w:lang w:val="ru-RU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год –</w:t>
      </w:r>
      <w:r w:rsidR="00E35497">
        <w:rPr>
          <w:rFonts w:ascii="Times New Roman" w:hAnsi="Times New Roman"/>
          <w:bCs/>
          <w:sz w:val="28"/>
          <w:szCs w:val="28"/>
          <w:lang w:val="ru-RU"/>
        </w:rPr>
        <w:t>3828,2</w:t>
      </w:r>
      <w:r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010F86" w:rsidRDefault="00010F86" w:rsidP="00010F86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Бюджетному кодексу Российской Федерации единый </w:t>
      </w:r>
      <w:r>
        <w:rPr>
          <w:rFonts w:ascii="Times New Roman" w:eastAsia="MS Mincho" w:hAnsi="Times New Roman"/>
          <w:sz w:val="28"/>
        </w:rPr>
        <w:t>налог на вмененный доход для отдельных видов деятельности, подлежит зачислению в местный бюджет</w:t>
      </w:r>
      <w:r>
        <w:rPr>
          <w:rFonts w:ascii="Times New Roman" w:hAnsi="Times New Roman"/>
          <w:sz w:val="28"/>
          <w:szCs w:val="28"/>
        </w:rPr>
        <w:t xml:space="preserve"> в размере 100 процентов. В бюджете района указанный налог прогнозируется на 201</w:t>
      </w:r>
      <w:r w:rsidR="009679F9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9679F9">
        <w:rPr>
          <w:rFonts w:ascii="Times New Roman" w:hAnsi="Times New Roman"/>
          <w:sz w:val="28"/>
          <w:szCs w:val="28"/>
        </w:rPr>
        <w:t>3</w:t>
      </w:r>
      <w:r w:rsidR="009679F9">
        <w:rPr>
          <w:rFonts w:ascii="Times New Roman" w:hAnsi="Times New Roman"/>
          <w:sz w:val="28"/>
          <w:szCs w:val="28"/>
          <w:lang w:val="ru-RU"/>
        </w:rPr>
        <w:t>513,6</w:t>
      </w:r>
      <w:r>
        <w:rPr>
          <w:rFonts w:ascii="Times New Roman" w:hAnsi="Times New Roman"/>
          <w:sz w:val="28"/>
          <w:szCs w:val="28"/>
        </w:rPr>
        <w:t xml:space="preserve"> тыс. рублей, на 201</w:t>
      </w:r>
      <w:r w:rsidR="009679F9">
        <w:rPr>
          <w:rFonts w:ascii="Times New Roman" w:hAnsi="Times New Roman"/>
          <w:sz w:val="28"/>
          <w:szCs w:val="28"/>
          <w:lang w:val="ru-RU"/>
        </w:rPr>
        <w:t>9</w:t>
      </w:r>
      <w:r w:rsidR="009D2C7A">
        <w:rPr>
          <w:rFonts w:ascii="Times New Roman" w:hAnsi="Times New Roman"/>
          <w:sz w:val="28"/>
          <w:szCs w:val="28"/>
        </w:rPr>
        <w:t xml:space="preserve"> год –3</w:t>
      </w:r>
      <w:r w:rsidR="009679F9">
        <w:rPr>
          <w:rFonts w:ascii="Times New Roman" w:hAnsi="Times New Roman"/>
          <w:sz w:val="28"/>
          <w:szCs w:val="28"/>
          <w:lang w:val="ru-RU"/>
        </w:rPr>
        <w:t>657,7</w:t>
      </w:r>
      <w:r w:rsidR="009679F9">
        <w:rPr>
          <w:rFonts w:ascii="Times New Roman" w:hAnsi="Times New Roman"/>
          <w:sz w:val="28"/>
          <w:szCs w:val="28"/>
        </w:rPr>
        <w:t xml:space="preserve"> тыс. рублей, на 20</w:t>
      </w:r>
      <w:r w:rsidR="009679F9">
        <w:rPr>
          <w:rFonts w:ascii="Times New Roman" w:hAnsi="Times New Roman"/>
          <w:sz w:val="28"/>
          <w:szCs w:val="28"/>
          <w:lang w:val="ru-RU"/>
        </w:rPr>
        <w:t>20</w:t>
      </w:r>
      <w:r w:rsidR="009D2C7A">
        <w:rPr>
          <w:rFonts w:ascii="Times New Roman" w:hAnsi="Times New Roman"/>
          <w:sz w:val="28"/>
          <w:szCs w:val="28"/>
        </w:rPr>
        <w:t xml:space="preserve"> год –3</w:t>
      </w:r>
      <w:r w:rsidR="009679F9">
        <w:rPr>
          <w:rFonts w:ascii="Times New Roman" w:hAnsi="Times New Roman"/>
          <w:sz w:val="28"/>
          <w:szCs w:val="28"/>
          <w:lang w:val="ru-RU"/>
        </w:rPr>
        <w:t>803,9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</w:p>
    <w:p w:rsidR="006F52DC" w:rsidRDefault="006F52DC" w:rsidP="00010F86">
      <w:pPr>
        <w:ind w:firstLine="720"/>
        <w:jc w:val="both"/>
        <w:rPr>
          <w:b/>
          <w:bCs/>
          <w:sz w:val="28"/>
          <w:szCs w:val="28"/>
        </w:rPr>
      </w:pPr>
    </w:p>
    <w:p w:rsidR="00010F86" w:rsidRDefault="00010F86" w:rsidP="00010F86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Единый сельскохозяйственный налог</w:t>
      </w:r>
      <w:r>
        <w:rPr>
          <w:sz w:val="28"/>
          <w:szCs w:val="28"/>
        </w:rPr>
        <w:t xml:space="preserve"> прогнозируется в соответствии с главой 26.1 Налогового кодекса Российской Федерации «Система налогообложения для сельскохозяйственных товаропроизводителей (единый сельскохозяйственный налог)», на основании складывающейся динамики поступлений налога в 201</w:t>
      </w:r>
      <w:r w:rsidR="009679F9">
        <w:rPr>
          <w:sz w:val="28"/>
          <w:szCs w:val="28"/>
        </w:rPr>
        <w:t>7</w:t>
      </w:r>
      <w:r>
        <w:rPr>
          <w:sz w:val="28"/>
          <w:szCs w:val="28"/>
        </w:rPr>
        <w:t xml:space="preserve"> году, с учетом роста прибыли прибыльных сельскохозяйственных организаций в 201</w:t>
      </w:r>
      <w:r w:rsidR="009679F9">
        <w:rPr>
          <w:sz w:val="28"/>
          <w:szCs w:val="28"/>
        </w:rPr>
        <w:t>8-2020</w:t>
      </w:r>
      <w:r>
        <w:rPr>
          <w:sz w:val="28"/>
          <w:szCs w:val="28"/>
        </w:rPr>
        <w:t xml:space="preserve"> годах. </w:t>
      </w:r>
    </w:p>
    <w:p w:rsidR="00010F86" w:rsidRDefault="00010F86" w:rsidP="00010F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Норматив отчислений в бюджет района установлен статьей 61.1 Бюджетного кодекса Российской Федерации</w:t>
      </w:r>
      <w:r w:rsidR="0037391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44C56">
        <w:rPr>
          <w:sz w:val="28"/>
          <w:szCs w:val="28"/>
        </w:rPr>
        <w:t xml:space="preserve">расположенных на территориях городских поселений в размере </w:t>
      </w:r>
      <w:r w:rsidR="00744C56" w:rsidRPr="00744C56">
        <w:rPr>
          <w:sz w:val="28"/>
          <w:szCs w:val="28"/>
        </w:rPr>
        <w:t>50</w:t>
      </w:r>
      <w:r w:rsidR="00744C56">
        <w:rPr>
          <w:sz w:val="28"/>
          <w:szCs w:val="28"/>
        </w:rPr>
        <w:t xml:space="preserve"> процентов,</w:t>
      </w:r>
      <w:r w:rsidR="00744C56" w:rsidRPr="00744C56">
        <w:rPr>
          <w:sz w:val="28"/>
          <w:szCs w:val="28"/>
        </w:rPr>
        <w:t xml:space="preserve"> </w:t>
      </w:r>
      <w:r w:rsidR="00744C56">
        <w:rPr>
          <w:sz w:val="28"/>
          <w:szCs w:val="28"/>
        </w:rPr>
        <w:t xml:space="preserve">на территориях сельских поселений </w:t>
      </w:r>
      <w:r w:rsidR="009679F9">
        <w:rPr>
          <w:sz w:val="28"/>
          <w:szCs w:val="28"/>
        </w:rPr>
        <w:t>7</w:t>
      </w:r>
      <w:r w:rsidR="009D2C7A">
        <w:rPr>
          <w:sz w:val="28"/>
          <w:szCs w:val="28"/>
        </w:rPr>
        <w:t>0</w:t>
      </w:r>
      <w:r w:rsidR="00744C56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>.</w:t>
      </w:r>
    </w:p>
    <w:p w:rsidR="009D2C7A" w:rsidRDefault="00010F86" w:rsidP="00010F86">
      <w:pPr>
        <w:pStyle w:val="30"/>
        <w:ind w:firstLine="567"/>
        <w:rPr>
          <w:szCs w:val="27"/>
        </w:rPr>
      </w:pPr>
      <w:r>
        <w:rPr>
          <w:rFonts w:eastAsia="MS Mincho"/>
        </w:rPr>
        <w:t>Поступление в бюджет района единого сельскохозяйственного налога предусматривается на 201</w:t>
      </w:r>
      <w:r w:rsidR="009679F9">
        <w:rPr>
          <w:rFonts w:eastAsia="MS Mincho"/>
          <w:lang w:val="ru-RU"/>
        </w:rPr>
        <w:t>8</w:t>
      </w:r>
      <w:r>
        <w:rPr>
          <w:rFonts w:eastAsia="MS Mincho"/>
        </w:rPr>
        <w:t xml:space="preserve"> год в сумме </w:t>
      </w:r>
      <w:r w:rsidR="009679F9">
        <w:rPr>
          <w:rFonts w:eastAsia="MS Mincho"/>
          <w:lang w:val="ru-RU"/>
        </w:rPr>
        <w:t>74,7</w:t>
      </w:r>
      <w:r>
        <w:rPr>
          <w:rFonts w:eastAsia="MS Mincho"/>
        </w:rPr>
        <w:t xml:space="preserve"> тыс</w:t>
      </w:r>
      <w:r>
        <w:rPr>
          <w:szCs w:val="27"/>
        </w:rPr>
        <w:t>. рублей, на 201</w:t>
      </w:r>
      <w:r w:rsidR="009679F9">
        <w:rPr>
          <w:szCs w:val="27"/>
          <w:lang w:val="ru-RU"/>
        </w:rPr>
        <w:t>9</w:t>
      </w:r>
      <w:r w:rsidR="009D2C7A">
        <w:rPr>
          <w:szCs w:val="27"/>
        </w:rPr>
        <w:t xml:space="preserve"> год в </w:t>
      </w:r>
      <w:r w:rsidR="00373914">
        <w:rPr>
          <w:szCs w:val="27"/>
        </w:rPr>
        <w:t>б</w:t>
      </w:r>
      <w:r w:rsidR="009D2C7A">
        <w:rPr>
          <w:szCs w:val="27"/>
        </w:rPr>
        <w:t>юджет района –</w:t>
      </w:r>
      <w:r w:rsidR="009679F9">
        <w:rPr>
          <w:szCs w:val="27"/>
          <w:lang w:val="ru-RU"/>
        </w:rPr>
        <w:t>76,4</w:t>
      </w:r>
      <w:r w:rsidR="009D2C7A">
        <w:rPr>
          <w:szCs w:val="27"/>
        </w:rPr>
        <w:t xml:space="preserve"> тыс. рублей, на 20</w:t>
      </w:r>
      <w:r w:rsidR="009679F9">
        <w:rPr>
          <w:szCs w:val="27"/>
          <w:lang w:val="ru-RU"/>
        </w:rPr>
        <w:t>20</w:t>
      </w:r>
      <w:r>
        <w:rPr>
          <w:szCs w:val="27"/>
        </w:rPr>
        <w:t xml:space="preserve"> год в бюджет – </w:t>
      </w:r>
      <w:r w:rsidR="009679F9">
        <w:rPr>
          <w:szCs w:val="27"/>
          <w:lang w:val="ru-RU"/>
        </w:rPr>
        <w:t>78,3</w:t>
      </w:r>
      <w:r>
        <w:rPr>
          <w:szCs w:val="27"/>
        </w:rPr>
        <w:t xml:space="preserve"> тыс. рублей.</w:t>
      </w:r>
    </w:p>
    <w:p w:rsidR="00010F86" w:rsidRDefault="009D2C7A" w:rsidP="00010F86">
      <w:pPr>
        <w:pStyle w:val="30"/>
        <w:ind w:firstLine="567"/>
        <w:rPr>
          <w:rFonts w:eastAsia="MS Mincho"/>
          <w:highlight w:val="yellow"/>
        </w:rPr>
      </w:pPr>
      <w:r>
        <w:rPr>
          <w:szCs w:val="27"/>
        </w:rPr>
        <w:t>Поступление налога взимаемого в связи с применением патентной системы налогообложения, зачисляемой в бюджеты муниципальных районов</w:t>
      </w:r>
      <w:r w:rsidR="00010F86">
        <w:rPr>
          <w:szCs w:val="27"/>
        </w:rPr>
        <w:t xml:space="preserve"> </w:t>
      </w:r>
      <w:r>
        <w:rPr>
          <w:szCs w:val="27"/>
        </w:rPr>
        <w:t>предусматривается на 201</w:t>
      </w:r>
      <w:r w:rsidR="009679F9">
        <w:rPr>
          <w:szCs w:val="27"/>
          <w:lang w:val="ru-RU"/>
        </w:rPr>
        <w:t>8</w:t>
      </w:r>
      <w:r>
        <w:rPr>
          <w:szCs w:val="27"/>
        </w:rPr>
        <w:t xml:space="preserve"> год в сумме </w:t>
      </w:r>
      <w:r w:rsidR="009679F9">
        <w:rPr>
          <w:szCs w:val="27"/>
          <w:lang w:val="ru-RU"/>
        </w:rPr>
        <w:t>19,0</w:t>
      </w:r>
      <w:r w:rsidR="00373914">
        <w:rPr>
          <w:szCs w:val="27"/>
        </w:rPr>
        <w:t xml:space="preserve"> </w:t>
      </w:r>
      <w:r>
        <w:rPr>
          <w:szCs w:val="27"/>
        </w:rPr>
        <w:t>тыс.рублей,</w:t>
      </w:r>
      <w:r w:rsidR="009679F9">
        <w:rPr>
          <w:szCs w:val="27"/>
          <w:lang w:val="ru-RU"/>
        </w:rPr>
        <w:t xml:space="preserve"> </w:t>
      </w:r>
      <w:r>
        <w:rPr>
          <w:szCs w:val="27"/>
        </w:rPr>
        <w:t>на 201</w:t>
      </w:r>
      <w:r w:rsidR="009679F9">
        <w:rPr>
          <w:szCs w:val="27"/>
          <w:lang w:val="ru-RU"/>
        </w:rPr>
        <w:t>9</w:t>
      </w:r>
      <w:r>
        <w:rPr>
          <w:szCs w:val="27"/>
        </w:rPr>
        <w:t xml:space="preserve"> год в сумме </w:t>
      </w:r>
      <w:r w:rsidR="009679F9">
        <w:rPr>
          <w:szCs w:val="27"/>
          <w:lang w:val="ru-RU"/>
        </w:rPr>
        <w:t>20,0</w:t>
      </w:r>
      <w:r>
        <w:rPr>
          <w:szCs w:val="27"/>
        </w:rPr>
        <w:t xml:space="preserve"> тыс.рублей, на 20</w:t>
      </w:r>
      <w:r w:rsidR="009679F9">
        <w:rPr>
          <w:szCs w:val="27"/>
          <w:lang w:val="ru-RU"/>
        </w:rPr>
        <w:t>20</w:t>
      </w:r>
      <w:r>
        <w:rPr>
          <w:szCs w:val="27"/>
        </w:rPr>
        <w:t xml:space="preserve"> год в сумме </w:t>
      </w:r>
      <w:r w:rsidR="009679F9">
        <w:rPr>
          <w:szCs w:val="27"/>
          <w:lang w:val="ru-RU"/>
        </w:rPr>
        <w:t>21,0</w:t>
      </w:r>
      <w:r>
        <w:rPr>
          <w:szCs w:val="27"/>
        </w:rPr>
        <w:t>0 тыс.рублей.</w:t>
      </w:r>
      <w:r w:rsidR="00010F86">
        <w:rPr>
          <w:szCs w:val="27"/>
        </w:rPr>
        <w:t xml:space="preserve">                              </w:t>
      </w:r>
    </w:p>
    <w:p w:rsidR="00010F86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sz w:val="28"/>
          <w:szCs w:val="28"/>
        </w:rPr>
        <w:t>Общая сумма поступлений в бюджет района налогов на совокупный доход предусматривается в 201</w:t>
      </w:r>
      <w:r w:rsidR="009679F9">
        <w:rPr>
          <w:rFonts w:ascii="Times New Roman" w:eastAsia="MS Mincho" w:hAnsi="Times New Roman"/>
          <w:sz w:val="28"/>
          <w:szCs w:val="28"/>
          <w:lang w:val="ru-RU"/>
        </w:rPr>
        <w:t>8</w:t>
      </w:r>
      <w:r>
        <w:rPr>
          <w:rFonts w:ascii="Times New Roman" w:eastAsia="MS Mincho" w:hAnsi="Times New Roman"/>
          <w:sz w:val="28"/>
          <w:szCs w:val="28"/>
        </w:rPr>
        <w:t xml:space="preserve"> году в сумме </w:t>
      </w:r>
      <w:r w:rsidR="00223ABE">
        <w:rPr>
          <w:rFonts w:ascii="Times New Roman" w:eastAsia="MS Mincho" w:hAnsi="Times New Roman"/>
          <w:sz w:val="28"/>
          <w:szCs w:val="28"/>
          <w:lang w:val="ru-RU"/>
        </w:rPr>
        <w:t>7106,5</w:t>
      </w:r>
      <w:r>
        <w:rPr>
          <w:rFonts w:ascii="Times New Roman" w:eastAsia="MS Mincho" w:hAnsi="Times New Roman"/>
          <w:sz w:val="28"/>
          <w:szCs w:val="28"/>
        </w:rPr>
        <w:t xml:space="preserve"> тыс</w:t>
      </w:r>
      <w:r w:rsidR="009D2C7A">
        <w:rPr>
          <w:rFonts w:ascii="Times New Roman" w:hAnsi="Times New Roman"/>
          <w:sz w:val="28"/>
          <w:szCs w:val="28"/>
        </w:rPr>
        <w:t>. рублей, в 201</w:t>
      </w:r>
      <w:r w:rsidR="00223ABE">
        <w:rPr>
          <w:rFonts w:ascii="Times New Roman" w:hAnsi="Times New Roman"/>
          <w:sz w:val="28"/>
          <w:szCs w:val="28"/>
          <w:lang w:val="ru-RU"/>
        </w:rPr>
        <w:t>9</w:t>
      </w:r>
      <w:r w:rsidR="009D2C7A">
        <w:rPr>
          <w:rFonts w:ascii="Times New Roman" w:hAnsi="Times New Roman"/>
          <w:sz w:val="28"/>
          <w:szCs w:val="28"/>
        </w:rPr>
        <w:t xml:space="preserve"> году в бюджет района – </w:t>
      </w:r>
      <w:r w:rsidR="00223ABE">
        <w:rPr>
          <w:rFonts w:ascii="Times New Roman" w:hAnsi="Times New Roman"/>
          <w:sz w:val="28"/>
          <w:szCs w:val="28"/>
          <w:lang w:val="ru-RU"/>
        </w:rPr>
        <w:t>7397,3</w:t>
      </w:r>
      <w:r>
        <w:rPr>
          <w:rFonts w:ascii="Times New Roman" w:hAnsi="Times New Roman"/>
          <w:sz w:val="28"/>
          <w:szCs w:val="28"/>
        </w:rPr>
        <w:t xml:space="preserve"> т</w:t>
      </w:r>
      <w:r w:rsidR="00223ABE">
        <w:rPr>
          <w:rFonts w:ascii="Times New Roman" w:hAnsi="Times New Roman"/>
          <w:sz w:val="28"/>
          <w:szCs w:val="28"/>
        </w:rPr>
        <w:t>ыс. рублей, в 20</w:t>
      </w:r>
      <w:r w:rsidR="00223ABE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в бюджет района – </w:t>
      </w:r>
      <w:r w:rsidR="00223ABE">
        <w:rPr>
          <w:rFonts w:ascii="Times New Roman" w:hAnsi="Times New Roman"/>
          <w:sz w:val="28"/>
          <w:szCs w:val="28"/>
          <w:lang w:val="ru-RU"/>
        </w:rPr>
        <w:t>7691,7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10F86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</w:p>
    <w:p w:rsidR="00010F86" w:rsidRDefault="00010F86" w:rsidP="00010F86">
      <w:pPr>
        <w:pStyle w:val="a3"/>
        <w:jc w:val="center"/>
        <w:rPr>
          <w:rFonts w:ascii="Times New Roman" w:eastAsia="MS Mincho" w:hAnsi="Times New Roman"/>
          <w:b/>
          <w:sz w:val="28"/>
        </w:rPr>
      </w:pPr>
      <w:r>
        <w:rPr>
          <w:rFonts w:ascii="Times New Roman" w:eastAsia="MS Mincho" w:hAnsi="Times New Roman"/>
          <w:b/>
          <w:sz w:val="28"/>
        </w:rPr>
        <w:t>Налоги на имущество</w:t>
      </w:r>
    </w:p>
    <w:p w:rsidR="00010F86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</w:p>
    <w:p w:rsidR="00010F86" w:rsidRDefault="00010F86" w:rsidP="00010F86">
      <w:pPr>
        <w:pStyle w:val="30"/>
        <w:ind w:firstLine="567"/>
        <w:rPr>
          <w:rFonts w:eastAsia="MS Mincho"/>
        </w:rPr>
      </w:pPr>
      <w:r>
        <w:rPr>
          <w:rFonts w:eastAsia="MS Mincho"/>
        </w:rPr>
        <w:t>Налоги на имущество включают в себя налог на имущество организаций   налог на имущество физических лиц и земельный налог.</w:t>
      </w:r>
    </w:p>
    <w:p w:rsidR="00010F86" w:rsidRDefault="00010F86" w:rsidP="00010F86">
      <w:pPr>
        <w:pStyle w:val="a5"/>
        <w:rPr>
          <w:i w:val="0"/>
          <w:szCs w:val="28"/>
        </w:rPr>
      </w:pPr>
      <w:r>
        <w:rPr>
          <w:bCs/>
          <w:i w:val="0"/>
          <w:szCs w:val="28"/>
        </w:rPr>
        <w:t xml:space="preserve">Прогноз </w:t>
      </w:r>
      <w:r>
        <w:rPr>
          <w:b/>
          <w:bCs/>
          <w:i w:val="0"/>
          <w:szCs w:val="28"/>
        </w:rPr>
        <w:t>налога на имущество организаций</w:t>
      </w:r>
      <w:r>
        <w:rPr>
          <w:i w:val="0"/>
          <w:szCs w:val="28"/>
        </w:rPr>
        <w:t xml:space="preserve"> рассчитывался с учетом действующих положений главы 30 Налогового кодекса Российской Федерации «Налог на имущество организаций» и действующей редакции Закона Тульской области от 24.11.2003 № 414-ЗТО «О налоге на имущество организаций» (в редакции от 12.11.2007 № 903-ЗТО). </w:t>
      </w:r>
    </w:p>
    <w:p w:rsidR="00010F86" w:rsidRDefault="00010F86" w:rsidP="00010F86">
      <w:pPr>
        <w:pStyle w:val="a5"/>
        <w:rPr>
          <w:i w:val="0"/>
          <w:szCs w:val="28"/>
        </w:rPr>
      </w:pPr>
      <w:r>
        <w:rPr>
          <w:i w:val="0"/>
          <w:szCs w:val="28"/>
        </w:rPr>
        <w:t>Налог на имущество организаций по имуществу, не входящему в Единую систему газоснабжения, рассчитывался исходя из динамики поступлений налога в 201</w:t>
      </w:r>
      <w:r w:rsidR="00223ABE">
        <w:rPr>
          <w:i w:val="0"/>
          <w:szCs w:val="28"/>
        </w:rPr>
        <w:t>7</w:t>
      </w:r>
      <w:r>
        <w:rPr>
          <w:i w:val="0"/>
          <w:szCs w:val="28"/>
        </w:rPr>
        <w:t xml:space="preserve"> году с учетом темпов</w:t>
      </w:r>
      <w:r>
        <w:rPr>
          <w:szCs w:val="28"/>
        </w:rPr>
        <w:t xml:space="preserve"> </w:t>
      </w:r>
      <w:r>
        <w:rPr>
          <w:i w:val="0"/>
          <w:szCs w:val="28"/>
        </w:rPr>
        <w:t>роста основных фондов (за вычетом амортизационных отчислений) в 201</w:t>
      </w:r>
      <w:r w:rsidR="00223ABE">
        <w:rPr>
          <w:i w:val="0"/>
          <w:szCs w:val="28"/>
        </w:rPr>
        <w:t>8</w:t>
      </w:r>
      <w:r>
        <w:rPr>
          <w:i w:val="0"/>
          <w:szCs w:val="28"/>
        </w:rPr>
        <w:t>, 201</w:t>
      </w:r>
      <w:r w:rsidR="00223ABE">
        <w:rPr>
          <w:i w:val="0"/>
          <w:szCs w:val="28"/>
        </w:rPr>
        <w:t>9</w:t>
      </w:r>
      <w:r>
        <w:rPr>
          <w:i w:val="0"/>
          <w:szCs w:val="28"/>
        </w:rPr>
        <w:t xml:space="preserve"> и 20</w:t>
      </w:r>
      <w:r w:rsidR="00223ABE">
        <w:rPr>
          <w:i w:val="0"/>
          <w:szCs w:val="28"/>
        </w:rPr>
        <w:t>20</w:t>
      </w:r>
      <w:r>
        <w:rPr>
          <w:i w:val="0"/>
          <w:szCs w:val="28"/>
        </w:rPr>
        <w:t xml:space="preserve"> годах.</w:t>
      </w:r>
    </w:p>
    <w:p w:rsidR="00010F86" w:rsidRDefault="00010F86" w:rsidP="00010F86">
      <w:pPr>
        <w:pStyle w:val="a5"/>
        <w:rPr>
          <w:i w:val="0"/>
          <w:szCs w:val="28"/>
        </w:rPr>
      </w:pPr>
      <w:r>
        <w:rPr>
          <w:i w:val="0"/>
          <w:szCs w:val="28"/>
        </w:rPr>
        <w:t>Норматив отчислений от налога на имущество организаций в бюджет района учитывается в соответствии с Законом Тульской области от 11.11.2005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 в размере 30 процентов.</w:t>
      </w:r>
    </w:p>
    <w:p w:rsidR="00010F86" w:rsidRDefault="00010F86" w:rsidP="00010F86">
      <w:pPr>
        <w:pStyle w:val="a5"/>
        <w:rPr>
          <w:i w:val="0"/>
          <w:szCs w:val="28"/>
        </w:rPr>
      </w:pPr>
      <w:r>
        <w:rPr>
          <w:i w:val="0"/>
          <w:szCs w:val="28"/>
        </w:rPr>
        <w:t>Сумма налога на имущество организаций спрогнозирована на 201</w:t>
      </w:r>
      <w:r w:rsidR="00223ABE">
        <w:rPr>
          <w:i w:val="0"/>
          <w:szCs w:val="28"/>
        </w:rPr>
        <w:t>8</w:t>
      </w:r>
      <w:r>
        <w:rPr>
          <w:i w:val="0"/>
          <w:szCs w:val="28"/>
        </w:rPr>
        <w:t xml:space="preserve"> год по бюджету района </w:t>
      </w:r>
      <w:r w:rsidR="00223ABE">
        <w:rPr>
          <w:i w:val="0"/>
          <w:szCs w:val="28"/>
        </w:rPr>
        <w:t>4</w:t>
      </w:r>
      <w:r w:rsidR="00E35497">
        <w:rPr>
          <w:i w:val="0"/>
          <w:szCs w:val="28"/>
        </w:rPr>
        <w:t>436,2</w:t>
      </w:r>
      <w:r w:rsidR="009D2C7A">
        <w:rPr>
          <w:i w:val="0"/>
          <w:szCs w:val="28"/>
        </w:rPr>
        <w:t xml:space="preserve"> </w:t>
      </w:r>
      <w:r>
        <w:rPr>
          <w:i w:val="0"/>
          <w:szCs w:val="28"/>
        </w:rPr>
        <w:t>тыс. рублей, на 201</w:t>
      </w:r>
      <w:r w:rsidR="00223ABE">
        <w:rPr>
          <w:i w:val="0"/>
          <w:szCs w:val="28"/>
        </w:rPr>
        <w:t>9</w:t>
      </w:r>
      <w:r w:rsidR="009D2C7A">
        <w:rPr>
          <w:i w:val="0"/>
          <w:szCs w:val="28"/>
        </w:rPr>
        <w:t xml:space="preserve"> год – </w:t>
      </w:r>
      <w:r w:rsidR="00223ABE">
        <w:rPr>
          <w:i w:val="0"/>
          <w:szCs w:val="28"/>
        </w:rPr>
        <w:t>4</w:t>
      </w:r>
      <w:r w:rsidR="00E35497">
        <w:rPr>
          <w:i w:val="0"/>
          <w:szCs w:val="28"/>
        </w:rPr>
        <w:t>573,7</w:t>
      </w:r>
      <w:r w:rsidR="00223ABE">
        <w:rPr>
          <w:i w:val="0"/>
          <w:szCs w:val="28"/>
        </w:rPr>
        <w:t xml:space="preserve"> тыс. рублей, на 2020</w:t>
      </w:r>
      <w:r w:rsidR="009D2C7A">
        <w:rPr>
          <w:i w:val="0"/>
          <w:szCs w:val="28"/>
        </w:rPr>
        <w:t xml:space="preserve"> год  –</w:t>
      </w:r>
      <w:r w:rsidR="00223ABE">
        <w:rPr>
          <w:i w:val="0"/>
          <w:szCs w:val="28"/>
        </w:rPr>
        <w:t>4</w:t>
      </w:r>
      <w:r w:rsidR="00E35497">
        <w:rPr>
          <w:i w:val="0"/>
          <w:szCs w:val="28"/>
        </w:rPr>
        <w:t>715,5</w:t>
      </w:r>
      <w:r>
        <w:rPr>
          <w:i w:val="0"/>
          <w:szCs w:val="28"/>
        </w:rPr>
        <w:t xml:space="preserve"> тыс. рублей. </w:t>
      </w:r>
    </w:p>
    <w:p w:rsidR="00010F86" w:rsidRDefault="00010F86" w:rsidP="00010F86">
      <w:pPr>
        <w:jc w:val="both"/>
        <w:rPr>
          <w:sz w:val="28"/>
          <w:highlight w:val="lightGray"/>
        </w:rPr>
      </w:pP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Государственная пошлина</w:t>
      </w:r>
    </w:p>
    <w:p w:rsidR="00010F86" w:rsidRDefault="00010F86" w:rsidP="00010F86">
      <w:pPr>
        <w:jc w:val="center"/>
        <w:rPr>
          <w:b/>
          <w:bCs/>
          <w:sz w:val="28"/>
          <w:highlight w:val="lightGray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Прогноз поступления в бюджет государственной пошлины осуществлялся в условиях действующей главы 25.3 «Государственная пошлина» Налогового кодекса РФ, в разрезе видов, установленных законодательством.</w:t>
      </w: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 xml:space="preserve"> Расчет государственной пошлины производился на основе динамики поступлений </w:t>
      </w:r>
      <w:r w:rsidR="00170306" w:rsidRPr="00170306">
        <w:rPr>
          <w:sz w:val="28"/>
        </w:rPr>
        <w:t>201</w:t>
      </w:r>
      <w:r w:rsidR="00223ABE">
        <w:rPr>
          <w:sz w:val="28"/>
        </w:rPr>
        <w:t>7</w:t>
      </w:r>
      <w:r w:rsidR="00170306">
        <w:rPr>
          <w:sz w:val="28"/>
        </w:rPr>
        <w:t>г</w:t>
      </w:r>
      <w:r>
        <w:rPr>
          <w:sz w:val="28"/>
        </w:rPr>
        <w:t>ода, а также прогнозных данных.</w:t>
      </w: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Бюджетным кодексом Российской Федерации предусматривается зачисление государственной пошлины по уровням бюджетов в зависимости от ее видов. </w:t>
      </w:r>
    </w:p>
    <w:p w:rsidR="00010F86" w:rsidRDefault="00010F86" w:rsidP="00D4662D">
      <w:pPr>
        <w:ind w:firstLine="709"/>
        <w:jc w:val="both"/>
        <w:rPr>
          <w:sz w:val="28"/>
        </w:rPr>
      </w:pPr>
      <w:r>
        <w:rPr>
          <w:sz w:val="28"/>
        </w:rPr>
        <w:t>Поступление государственной пошлины прогнозируется в бюджет муниципального образования Дубенский район на 201</w:t>
      </w:r>
      <w:r w:rsidR="00223ABE">
        <w:rPr>
          <w:sz w:val="28"/>
        </w:rPr>
        <w:t>8 год в сумме 1</w:t>
      </w:r>
      <w:r w:rsidR="00E35497">
        <w:rPr>
          <w:sz w:val="28"/>
        </w:rPr>
        <w:t>149,3</w:t>
      </w:r>
      <w:r>
        <w:rPr>
          <w:sz w:val="28"/>
        </w:rPr>
        <w:t xml:space="preserve"> тыс. </w:t>
      </w:r>
      <w:r w:rsidR="00223ABE">
        <w:rPr>
          <w:sz w:val="28"/>
        </w:rPr>
        <w:t>рублей; на 2019</w:t>
      </w:r>
      <w:r>
        <w:rPr>
          <w:sz w:val="28"/>
        </w:rPr>
        <w:t xml:space="preserve"> год –</w:t>
      </w:r>
      <w:r w:rsidR="00E35497">
        <w:rPr>
          <w:sz w:val="28"/>
        </w:rPr>
        <w:t>980,0</w:t>
      </w:r>
      <w:r w:rsidR="00223ABE">
        <w:rPr>
          <w:sz w:val="28"/>
        </w:rPr>
        <w:t xml:space="preserve"> тыс. рублей; на 2020</w:t>
      </w:r>
      <w:r>
        <w:rPr>
          <w:sz w:val="28"/>
        </w:rPr>
        <w:t xml:space="preserve"> год – </w:t>
      </w:r>
      <w:r w:rsidR="00E35497">
        <w:rPr>
          <w:sz w:val="28"/>
        </w:rPr>
        <w:t>990,0</w:t>
      </w:r>
      <w:r>
        <w:rPr>
          <w:sz w:val="28"/>
        </w:rPr>
        <w:t xml:space="preserve"> тыс. рублей.</w:t>
      </w:r>
    </w:p>
    <w:p w:rsidR="00010F86" w:rsidRDefault="00010F86" w:rsidP="00010F86">
      <w:pPr>
        <w:jc w:val="center"/>
        <w:rPr>
          <w:b/>
          <w:bCs/>
          <w:sz w:val="28"/>
          <w:highlight w:val="lightGray"/>
        </w:rPr>
      </w:pP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Доходы от использования имущества, находящегося </w:t>
      </w:r>
    </w:p>
    <w:p w:rsidR="00010F86" w:rsidRDefault="00010F86" w:rsidP="00010F86">
      <w:pPr>
        <w:jc w:val="center"/>
        <w:rPr>
          <w:b/>
          <w:bCs/>
          <w:sz w:val="28"/>
          <w:highlight w:val="lightGray"/>
        </w:rPr>
      </w:pPr>
      <w:r>
        <w:rPr>
          <w:b/>
          <w:bCs/>
          <w:sz w:val="28"/>
        </w:rPr>
        <w:t>в государственной и муниципальной собственности</w:t>
      </w:r>
    </w:p>
    <w:p w:rsidR="00010F86" w:rsidRDefault="00010F86" w:rsidP="00010F86">
      <w:pPr>
        <w:jc w:val="center"/>
        <w:rPr>
          <w:b/>
          <w:bCs/>
          <w:sz w:val="28"/>
          <w:highlight w:val="lightGray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Доходы от использования имущества, находящегося в государственной и муниципальной собственности, рассчитывались на основании данных, представленных главными администраторами доходов по закрепленным доходным источникам отделом имущес</w:t>
      </w:r>
      <w:r w:rsidR="00373914">
        <w:rPr>
          <w:sz w:val="28"/>
        </w:rPr>
        <w:t>твенных и земельных отношений  адм</w:t>
      </w:r>
      <w:r>
        <w:rPr>
          <w:sz w:val="28"/>
        </w:rPr>
        <w:t>инистрации МО Дубенский район.</w:t>
      </w:r>
    </w:p>
    <w:p w:rsidR="007E213C" w:rsidRDefault="007E213C" w:rsidP="00010F86">
      <w:pPr>
        <w:ind w:firstLine="567"/>
        <w:jc w:val="both"/>
        <w:rPr>
          <w:sz w:val="28"/>
          <w:highlight w:val="lightGray"/>
        </w:rPr>
      </w:pPr>
    </w:p>
    <w:p w:rsidR="00010F86" w:rsidRDefault="00010F86" w:rsidP="00010F86">
      <w:pPr>
        <w:ind w:firstLine="567"/>
        <w:jc w:val="both"/>
        <w:rPr>
          <w:sz w:val="28"/>
          <w:szCs w:val="28"/>
        </w:rPr>
      </w:pPr>
      <w:proofErr w:type="gramStart"/>
      <w:r>
        <w:rPr>
          <w:b/>
          <w:sz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eastAsia="MS Mincho"/>
          <w:sz w:val="28"/>
          <w:szCs w:val="27"/>
        </w:rPr>
        <w:t xml:space="preserve"> прогнозируются на 201</w:t>
      </w:r>
      <w:r w:rsidR="00223ABE">
        <w:rPr>
          <w:rFonts w:eastAsia="MS Mincho"/>
          <w:sz w:val="28"/>
          <w:szCs w:val="27"/>
        </w:rPr>
        <w:t>8</w:t>
      </w:r>
      <w:r>
        <w:rPr>
          <w:rFonts w:eastAsia="MS Mincho"/>
          <w:sz w:val="28"/>
          <w:szCs w:val="27"/>
        </w:rPr>
        <w:t xml:space="preserve">год в бюджет района в сумме </w:t>
      </w:r>
      <w:r w:rsidR="00223ABE">
        <w:rPr>
          <w:rFonts w:eastAsia="MS Mincho"/>
          <w:sz w:val="28"/>
          <w:szCs w:val="27"/>
        </w:rPr>
        <w:t>9616,0</w:t>
      </w:r>
      <w:r>
        <w:rPr>
          <w:rFonts w:eastAsia="MS Mincho"/>
          <w:sz w:val="28"/>
          <w:szCs w:val="27"/>
        </w:rPr>
        <w:t xml:space="preserve"> тыс. рублей,</w:t>
      </w:r>
      <w:r>
        <w:rPr>
          <w:sz w:val="28"/>
          <w:szCs w:val="28"/>
        </w:rPr>
        <w:t xml:space="preserve"> на 201</w:t>
      </w:r>
      <w:r w:rsidR="00223ABE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  <w:r w:rsidR="00223ABE">
        <w:rPr>
          <w:sz w:val="28"/>
          <w:szCs w:val="28"/>
        </w:rPr>
        <w:t>9616,0</w:t>
      </w:r>
      <w:r>
        <w:rPr>
          <w:sz w:val="28"/>
          <w:szCs w:val="28"/>
        </w:rPr>
        <w:t xml:space="preserve"> тыс. рублей;</w:t>
      </w:r>
      <w:proofErr w:type="gramEnd"/>
      <w:r>
        <w:rPr>
          <w:sz w:val="28"/>
          <w:szCs w:val="28"/>
        </w:rPr>
        <w:t xml:space="preserve"> на 20</w:t>
      </w:r>
      <w:r w:rsidR="00223ABE">
        <w:rPr>
          <w:sz w:val="28"/>
          <w:szCs w:val="28"/>
        </w:rPr>
        <w:t>20 год 9616,0</w:t>
      </w:r>
      <w:r>
        <w:rPr>
          <w:sz w:val="28"/>
          <w:szCs w:val="28"/>
        </w:rPr>
        <w:t xml:space="preserve"> тыс. рублей. </w:t>
      </w:r>
    </w:p>
    <w:p w:rsidR="00010F86" w:rsidRDefault="00010F86" w:rsidP="00010F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составе указанных доходов прогнозируется:</w:t>
      </w:r>
    </w:p>
    <w:p w:rsidR="00010F86" w:rsidRDefault="00010F86" w:rsidP="00010F86">
      <w:pPr>
        <w:ind w:firstLine="567"/>
        <w:jc w:val="both"/>
        <w:rPr>
          <w:b/>
          <w:sz w:val="28"/>
        </w:rPr>
      </w:pPr>
      <w:proofErr w:type="gramStart"/>
      <w:r>
        <w:rPr>
          <w:sz w:val="28"/>
          <w:szCs w:val="28"/>
        </w:rPr>
        <w:t>1) Доходы,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участков, которые в соответствии с Бюджетным</w:t>
      </w:r>
      <w:r w:rsidR="00373914">
        <w:rPr>
          <w:sz w:val="28"/>
          <w:szCs w:val="28"/>
        </w:rPr>
        <w:t xml:space="preserve"> кодексом Российской Федерации </w:t>
      </w:r>
      <w:r>
        <w:rPr>
          <w:sz w:val="28"/>
          <w:szCs w:val="28"/>
        </w:rPr>
        <w:t>поступают</w:t>
      </w:r>
      <w:r>
        <w:rPr>
          <w:rFonts w:eastAsia="MS Mincho"/>
          <w:sz w:val="28"/>
          <w:szCs w:val="27"/>
        </w:rPr>
        <w:t xml:space="preserve"> в размере  100 процентов </w:t>
      </w:r>
      <w:r>
        <w:rPr>
          <w:sz w:val="28"/>
          <w:szCs w:val="28"/>
        </w:rPr>
        <w:t>на 201</w:t>
      </w:r>
      <w:r w:rsidR="00223ABE">
        <w:rPr>
          <w:sz w:val="28"/>
          <w:szCs w:val="28"/>
        </w:rPr>
        <w:t>8</w:t>
      </w:r>
      <w:r>
        <w:rPr>
          <w:sz w:val="28"/>
          <w:szCs w:val="28"/>
        </w:rPr>
        <w:t xml:space="preserve"> год прогнозируется в сумме </w:t>
      </w:r>
      <w:r w:rsidR="00223ABE">
        <w:rPr>
          <w:sz w:val="28"/>
          <w:szCs w:val="28"/>
        </w:rPr>
        <w:t>7205,0</w:t>
      </w:r>
      <w:r>
        <w:rPr>
          <w:sz w:val="28"/>
          <w:szCs w:val="28"/>
        </w:rPr>
        <w:t>тыс. рублей;</w:t>
      </w:r>
      <w:proofErr w:type="gramEnd"/>
      <w:r>
        <w:rPr>
          <w:sz w:val="28"/>
          <w:szCs w:val="28"/>
        </w:rPr>
        <w:t xml:space="preserve"> на 201</w:t>
      </w:r>
      <w:r w:rsidR="00223ABE">
        <w:rPr>
          <w:sz w:val="28"/>
          <w:szCs w:val="28"/>
        </w:rPr>
        <w:t>9</w:t>
      </w:r>
      <w:r w:rsidR="003A2001">
        <w:rPr>
          <w:sz w:val="28"/>
          <w:szCs w:val="28"/>
        </w:rPr>
        <w:t xml:space="preserve"> год – </w:t>
      </w:r>
      <w:r w:rsidR="00223ABE">
        <w:rPr>
          <w:sz w:val="28"/>
          <w:szCs w:val="28"/>
        </w:rPr>
        <w:t>7205</w:t>
      </w:r>
      <w:r w:rsidR="003A2001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 и на 20</w:t>
      </w:r>
      <w:r w:rsidR="00223ABE">
        <w:rPr>
          <w:sz w:val="28"/>
          <w:szCs w:val="28"/>
        </w:rPr>
        <w:t>20</w:t>
      </w:r>
      <w:r>
        <w:rPr>
          <w:sz w:val="28"/>
          <w:szCs w:val="28"/>
        </w:rPr>
        <w:t xml:space="preserve"> год – </w:t>
      </w:r>
      <w:r w:rsidR="00223ABE">
        <w:rPr>
          <w:sz w:val="28"/>
          <w:szCs w:val="28"/>
        </w:rPr>
        <w:t>7205</w:t>
      </w:r>
      <w:r w:rsidR="003A2001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 </w:t>
      </w:r>
    </w:p>
    <w:p w:rsidR="00010F86" w:rsidRDefault="00010F86" w:rsidP="00010F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73914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доходов,</w:t>
      </w:r>
      <w:r w:rsidR="00373914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получаемых в виде арендной платы за земельные участки, государственная собственность на которых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участках прогнозируется на 201</w:t>
      </w:r>
      <w:r w:rsidR="00223ABE">
        <w:rPr>
          <w:sz w:val="28"/>
          <w:szCs w:val="28"/>
        </w:rPr>
        <w:t>8</w:t>
      </w:r>
      <w:r>
        <w:rPr>
          <w:sz w:val="28"/>
          <w:szCs w:val="28"/>
        </w:rPr>
        <w:t xml:space="preserve"> год -</w:t>
      </w:r>
      <w:r w:rsidR="0006033E">
        <w:rPr>
          <w:sz w:val="28"/>
          <w:szCs w:val="28"/>
        </w:rPr>
        <w:t>906,2</w:t>
      </w:r>
      <w:r w:rsidR="003A2001">
        <w:rPr>
          <w:sz w:val="28"/>
          <w:szCs w:val="28"/>
        </w:rPr>
        <w:t xml:space="preserve"> тыс</w:t>
      </w:r>
      <w:proofErr w:type="gramStart"/>
      <w:r w:rsidR="003A2001">
        <w:rPr>
          <w:sz w:val="28"/>
          <w:szCs w:val="28"/>
        </w:rPr>
        <w:t>.р</w:t>
      </w:r>
      <w:proofErr w:type="gramEnd"/>
      <w:r w:rsidR="003A2001">
        <w:rPr>
          <w:sz w:val="28"/>
          <w:szCs w:val="28"/>
        </w:rPr>
        <w:t>ублей, на 201</w:t>
      </w:r>
      <w:r w:rsidR="0006033E">
        <w:rPr>
          <w:sz w:val="28"/>
          <w:szCs w:val="28"/>
        </w:rPr>
        <w:t>9</w:t>
      </w:r>
      <w:r w:rsidR="003A2001">
        <w:rPr>
          <w:sz w:val="28"/>
          <w:szCs w:val="28"/>
        </w:rPr>
        <w:t xml:space="preserve"> год -</w:t>
      </w:r>
      <w:r w:rsidR="0006033E">
        <w:rPr>
          <w:sz w:val="28"/>
          <w:szCs w:val="28"/>
        </w:rPr>
        <w:t>906,2</w:t>
      </w:r>
      <w:r w:rsidR="00373914">
        <w:rPr>
          <w:sz w:val="28"/>
          <w:szCs w:val="28"/>
        </w:rPr>
        <w:t xml:space="preserve"> тыс.</w:t>
      </w:r>
      <w:r w:rsidR="0006033E">
        <w:rPr>
          <w:sz w:val="28"/>
          <w:szCs w:val="28"/>
        </w:rPr>
        <w:t>рублей  и на 2020 год -906,2</w:t>
      </w:r>
      <w:r>
        <w:rPr>
          <w:sz w:val="28"/>
          <w:szCs w:val="28"/>
        </w:rPr>
        <w:t xml:space="preserve"> тыс. рублей.</w:t>
      </w:r>
    </w:p>
    <w:p w:rsidR="00010F86" w:rsidRDefault="00010F86" w:rsidP="00010F86">
      <w:pPr>
        <w:ind w:firstLine="567"/>
        <w:jc w:val="both"/>
        <w:rPr>
          <w:bCs/>
          <w:sz w:val="28"/>
        </w:rPr>
      </w:pPr>
      <w:r>
        <w:rPr>
          <w:b/>
          <w:sz w:val="28"/>
          <w:szCs w:val="28"/>
        </w:rPr>
        <w:t xml:space="preserve"> </w:t>
      </w:r>
      <w:r>
        <w:rPr>
          <w:bCs/>
          <w:sz w:val="28"/>
        </w:rPr>
        <w:t>3)</w:t>
      </w:r>
      <w:r w:rsidR="00373914">
        <w:rPr>
          <w:bCs/>
          <w:sz w:val="28"/>
        </w:rPr>
        <w:t xml:space="preserve"> </w:t>
      </w:r>
      <w:r>
        <w:rPr>
          <w:bCs/>
          <w:sz w:val="28"/>
        </w:rPr>
        <w:t>Доходы от сдачи в аренду имущества, составляющего государственную (муниципальную) казну (за исключением земельных участков) прогнозируются н</w:t>
      </w:r>
      <w:r w:rsidR="003A2001">
        <w:rPr>
          <w:bCs/>
          <w:sz w:val="28"/>
        </w:rPr>
        <w:t>а 201</w:t>
      </w:r>
      <w:r w:rsidR="0006033E">
        <w:rPr>
          <w:bCs/>
          <w:sz w:val="28"/>
        </w:rPr>
        <w:t>8 год в бюджет района – 160,8</w:t>
      </w:r>
      <w:r>
        <w:rPr>
          <w:bCs/>
          <w:sz w:val="28"/>
        </w:rPr>
        <w:t xml:space="preserve"> тыс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ублей; на 201</w:t>
      </w:r>
      <w:r w:rsidR="0006033E">
        <w:rPr>
          <w:bCs/>
          <w:sz w:val="28"/>
        </w:rPr>
        <w:t>9</w:t>
      </w:r>
      <w:r w:rsidR="003A2001">
        <w:rPr>
          <w:bCs/>
          <w:sz w:val="28"/>
        </w:rPr>
        <w:t xml:space="preserve"> год – </w:t>
      </w:r>
      <w:r w:rsidR="0006033E">
        <w:rPr>
          <w:bCs/>
          <w:sz w:val="28"/>
        </w:rPr>
        <w:t>160,8 тыс. рублей; на 2020</w:t>
      </w:r>
      <w:r>
        <w:rPr>
          <w:bCs/>
          <w:sz w:val="28"/>
        </w:rPr>
        <w:t xml:space="preserve"> год – 1</w:t>
      </w:r>
      <w:r w:rsidR="0006033E">
        <w:rPr>
          <w:bCs/>
          <w:sz w:val="28"/>
        </w:rPr>
        <w:t>60,8</w:t>
      </w:r>
      <w:r>
        <w:rPr>
          <w:bCs/>
          <w:sz w:val="28"/>
        </w:rPr>
        <w:t xml:space="preserve"> тыс. рублей.</w:t>
      </w:r>
    </w:p>
    <w:p w:rsidR="00010F86" w:rsidRDefault="00010F86" w:rsidP="00010F8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rPr>
          <w:color w:val="000000"/>
          <w:sz w:val="28"/>
          <w:szCs w:val="28"/>
        </w:rPr>
        <w:t xml:space="preserve">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r>
        <w:rPr>
          <w:color w:val="000000"/>
          <w:sz w:val="28"/>
          <w:szCs w:val="28"/>
        </w:rPr>
        <w:lastRenderedPageBreak/>
        <w:t>прогнозируется на 201</w:t>
      </w:r>
      <w:r w:rsidR="0006033E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год в </w:t>
      </w:r>
      <w:r w:rsidR="003A200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50,0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уб., на 201</w:t>
      </w:r>
      <w:r w:rsidR="0006033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E213A3">
        <w:rPr>
          <w:color w:val="000000"/>
          <w:sz w:val="28"/>
          <w:szCs w:val="28"/>
        </w:rPr>
        <w:t xml:space="preserve"> </w:t>
      </w:r>
      <w:r w:rsidR="003A200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50,0 тыс.руб. на 20</w:t>
      </w:r>
      <w:r w:rsidR="0006033E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 w:rsidR="00E213A3">
        <w:rPr>
          <w:color w:val="000000"/>
          <w:sz w:val="28"/>
          <w:szCs w:val="28"/>
        </w:rPr>
        <w:t xml:space="preserve"> </w:t>
      </w:r>
      <w:r w:rsidR="003A200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50,0</w:t>
      </w:r>
      <w:r w:rsidR="003739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тыс.руб.</w:t>
      </w:r>
    </w:p>
    <w:p w:rsidR="0038678E" w:rsidRDefault="0038678E" w:rsidP="00010F86">
      <w:pPr>
        <w:jc w:val="center"/>
        <w:rPr>
          <w:b/>
          <w:bCs/>
          <w:sz w:val="28"/>
        </w:rPr>
      </w:pP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Платежи при пользовании природными ресурсами</w:t>
      </w:r>
    </w:p>
    <w:p w:rsidR="00010F86" w:rsidRDefault="00010F86" w:rsidP="00010F86">
      <w:pPr>
        <w:ind w:firstLine="567"/>
        <w:jc w:val="both"/>
        <w:rPr>
          <w:sz w:val="28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Платежи при пользовании природными ресурсами включают плату за негативное воздействие на окружающую среду.</w:t>
      </w: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 xml:space="preserve">Плата за негативное воздействие на окружающую среду прогнозируется на основании данных главного администратора дохода - Управления по технологическому и экологическому надзору </w:t>
      </w:r>
      <w:proofErr w:type="spellStart"/>
      <w:r>
        <w:rPr>
          <w:sz w:val="28"/>
        </w:rPr>
        <w:t>Ростехнадзора</w:t>
      </w:r>
      <w:proofErr w:type="spellEnd"/>
      <w:r>
        <w:rPr>
          <w:sz w:val="28"/>
        </w:rPr>
        <w:t xml:space="preserve"> по Тульской области.</w:t>
      </w:r>
    </w:p>
    <w:p w:rsidR="00010F86" w:rsidRDefault="00010F86" w:rsidP="00010F86">
      <w:pPr>
        <w:ind w:firstLine="720"/>
        <w:jc w:val="both"/>
        <w:rPr>
          <w:sz w:val="28"/>
          <w:szCs w:val="27"/>
        </w:rPr>
      </w:pPr>
      <w:r>
        <w:rPr>
          <w:rFonts w:eastAsia="MS Mincho"/>
          <w:sz w:val="28"/>
          <w:szCs w:val="27"/>
        </w:rPr>
        <w:t xml:space="preserve">В соответствии с Бюджетным кодексом Российской Федерации в консолидированный бюджет муниципального образования Дубенский район подлежит зачислению </w:t>
      </w:r>
      <w:r w:rsidR="00225F4C">
        <w:rPr>
          <w:rFonts w:eastAsia="MS Mincho"/>
          <w:sz w:val="28"/>
          <w:szCs w:val="27"/>
        </w:rPr>
        <w:t>40</w:t>
      </w:r>
      <w:r>
        <w:rPr>
          <w:rFonts w:eastAsia="MS Mincho"/>
          <w:sz w:val="28"/>
          <w:szCs w:val="27"/>
        </w:rPr>
        <w:t xml:space="preserve"> процентов данных платежей.</w:t>
      </w:r>
      <w:r>
        <w:rPr>
          <w:sz w:val="28"/>
          <w:szCs w:val="27"/>
        </w:rPr>
        <w:t xml:space="preserve">         </w:t>
      </w:r>
    </w:p>
    <w:p w:rsidR="00010F86" w:rsidRDefault="00010F86" w:rsidP="00010F86">
      <w:pPr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Поступление указанных платежей в бюджет района прогнозируется на 201</w:t>
      </w:r>
      <w:r w:rsidR="0006033E">
        <w:rPr>
          <w:sz w:val="28"/>
          <w:szCs w:val="27"/>
        </w:rPr>
        <w:t>8</w:t>
      </w:r>
      <w:r>
        <w:rPr>
          <w:sz w:val="28"/>
          <w:szCs w:val="27"/>
        </w:rPr>
        <w:t xml:space="preserve"> год в сумме </w:t>
      </w:r>
      <w:r w:rsidR="00E35497">
        <w:rPr>
          <w:sz w:val="28"/>
          <w:szCs w:val="27"/>
        </w:rPr>
        <w:t>332,0</w:t>
      </w:r>
      <w:r>
        <w:rPr>
          <w:sz w:val="28"/>
          <w:szCs w:val="27"/>
        </w:rPr>
        <w:t xml:space="preserve"> тыс. рублей; на 201</w:t>
      </w:r>
      <w:r w:rsidR="0006033E">
        <w:rPr>
          <w:sz w:val="28"/>
          <w:szCs w:val="27"/>
        </w:rPr>
        <w:t>9</w:t>
      </w:r>
      <w:r>
        <w:rPr>
          <w:sz w:val="28"/>
          <w:szCs w:val="27"/>
        </w:rPr>
        <w:t xml:space="preserve"> год -  </w:t>
      </w:r>
      <w:r w:rsidR="0006033E">
        <w:rPr>
          <w:sz w:val="28"/>
          <w:szCs w:val="27"/>
        </w:rPr>
        <w:t>296,8</w:t>
      </w:r>
      <w:r>
        <w:rPr>
          <w:sz w:val="28"/>
          <w:szCs w:val="27"/>
        </w:rPr>
        <w:t xml:space="preserve"> тыс. рублей и  на 20</w:t>
      </w:r>
      <w:r w:rsidR="0006033E">
        <w:rPr>
          <w:sz w:val="28"/>
          <w:szCs w:val="27"/>
        </w:rPr>
        <w:t>20 год  - 296,8</w:t>
      </w:r>
      <w:r>
        <w:rPr>
          <w:sz w:val="28"/>
          <w:szCs w:val="27"/>
        </w:rPr>
        <w:t xml:space="preserve"> тыс. рублей.</w:t>
      </w:r>
    </w:p>
    <w:p w:rsidR="00010F86" w:rsidRDefault="00010F86" w:rsidP="00010F86">
      <w:pPr>
        <w:ind w:firstLine="567"/>
        <w:jc w:val="both"/>
        <w:rPr>
          <w:sz w:val="28"/>
          <w:highlight w:val="lightGray"/>
        </w:rPr>
      </w:pPr>
    </w:p>
    <w:p w:rsidR="00010F86" w:rsidRDefault="00010F86" w:rsidP="00010F86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Доходы от оказания платных услуг (работ) и компенсации затрат    государства</w:t>
      </w:r>
    </w:p>
    <w:p w:rsidR="00010F86" w:rsidRDefault="00010F86" w:rsidP="00010F86">
      <w:pPr>
        <w:ind w:firstLine="567"/>
        <w:jc w:val="both"/>
        <w:rPr>
          <w:b/>
          <w:sz w:val="28"/>
          <w:highlight w:val="lightGray"/>
        </w:rPr>
      </w:pPr>
    </w:p>
    <w:p w:rsidR="00010F86" w:rsidRDefault="00010F86" w:rsidP="00010F86">
      <w:pPr>
        <w:tabs>
          <w:tab w:val="left" w:pos="810"/>
        </w:tabs>
        <w:rPr>
          <w:bCs/>
          <w:sz w:val="28"/>
        </w:rPr>
      </w:pPr>
      <w:r>
        <w:rPr>
          <w:b/>
          <w:bCs/>
          <w:sz w:val="28"/>
        </w:rPr>
        <w:tab/>
      </w:r>
      <w:r>
        <w:rPr>
          <w:bCs/>
          <w:sz w:val="28"/>
        </w:rPr>
        <w:t>Доходы от оказания платных услуг включают в себя:</w:t>
      </w:r>
    </w:p>
    <w:p w:rsidR="00010F86" w:rsidRDefault="00010F86" w:rsidP="00010F86">
      <w:pPr>
        <w:tabs>
          <w:tab w:val="left" w:pos="210"/>
        </w:tabs>
        <w:rPr>
          <w:bCs/>
          <w:sz w:val="28"/>
        </w:rPr>
      </w:pPr>
      <w:r>
        <w:rPr>
          <w:b/>
          <w:bCs/>
          <w:sz w:val="28"/>
        </w:rPr>
        <w:tab/>
        <w:t xml:space="preserve">- </w:t>
      </w:r>
      <w:r>
        <w:rPr>
          <w:bCs/>
          <w:sz w:val="28"/>
        </w:rPr>
        <w:t>прочие доходы от оказания платных услу</w:t>
      </w:r>
      <w:proofErr w:type="gramStart"/>
      <w:r>
        <w:rPr>
          <w:bCs/>
          <w:sz w:val="28"/>
        </w:rPr>
        <w:t>г(</w:t>
      </w:r>
      <w:proofErr w:type="gramEnd"/>
      <w:r>
        <w:rPr>
          <w:bCs/>
          <w:sz w:val="28"/>
        </w:rPr>
        <w:t>работ) получателями средств бюджетов муниципальных районов</w:t>
      </w:r>
    </w:p>
    <w:p w:rsidR="00010F86" w:rsidRDefault="00010F86" w:rsidP="00010F86">
      <w:pPr>
        <w:tabs>
          <w:tab w:val="left" w:pos="690"/>
        </w:tabs>
        <w:rPr>
          <w:rFonts w:eastAsia="MS Mincho"/>
          <w:sz w:val="28"/>
          <w:szCs w:val="28"/>
        </w:rPr>
      </w:pPr>
      <w:r>
        <w:rPr>
          <w:b/>
          <w:bCs/>
        </w:rPr>
        <w:tab/>
      </w:r>
      <w:r>
        <w:rPr>
          <w:bCs/>
          <w:sz w:val="28"/>
          <w:szCs w:val="28"/>
        </w:rPr>
        <w:t>Прогно</w:t>
      </w:r>
      <w:r>
        <w:rPr>
          <w:b/>
          <w:bCs/>
          <w:sz w:val="28"/>
          <w:szCs w:val="28"/>
        </w:rPr>
        <w:t xml:space="preserve">з </w:t>
      </w:r>
      <w:r>
        <w:rPr>
          <w:bCs/>
          <w:sz w:val="28"/>
          <w:szCs w:val="28"/>
        </w:rPr>
        <w:t>дохода определяется по данным администраторов доходов</w:t>
      </w:r>
      <w:r>
        <w:rPr>
          <w:b/>
          <w:bCs/>
          <w:sz w:val="28"/>
          <w:szCs w:val="28"/>
        </w:rPr>
        <w:tab/>
      </w:r>
      <w:r w:rsidR="003A2001">
        <w:rPr>
          <w:rFonts w:eastAsia="MS Mincho"/>
          <w:sz w:val="28"/>
          <w:szCs w:val="28"/>
        </w:rPr>
        <w:t>на 201</w:t>
      </w:r>
      <w:r w:rsidR="0006033E">
        <w:rPr>
          <w:rFonts w:eastAsia="MS Mincho"/>
          <w:sz w:val="28"/>
          <w:szCs w:val="28"/>
        </w:rPr>
        <w:t>8</w:t>
      </w:r>
      <w:r>
        <w:rPr>
          <w:rFonts w:eastAsia="MS Mincho"/>
          <w:sz w:val="28"/>
          <w:szCs w:val="28"/>
        </w:rPr>
        <w:t xml:space="preserve"> год в бюджет района </w:t>
      </w:r>
      <w:r w:rsidR="0006033E">
        <w:rPr>
          <w:rFonts w:eastAsia="MS Mincho"/>
          <w:sz w:val="28"/>
          <w:szCs w:val="28"/>
        </w:rPr>
        <w:t>7747,0</w:t>
      </w:r>
      <w:r>
        <w:rPr>
          <w:rFonts w:eastAsia="MS Mincho"/>
          <w:sz w:val="28"/>
          <w:szCs w:val="28"/>
        </w:rPr>
        <w:t xml:space="preserve"> тыс</w:t>
      </w:r>
      <w:proofErr w:type="gramStart"/>
      <w:r>
        <w:rPr>
          <w:rFonts w:eastAsia="MS Mincho"/>
          <w:sz w:val="28"/>
          <w:szCs w:val="28"/>
        </w:rPr>
        <w:t>.р</w:t>
      </w:r>
      <w:proofErr w:type="gramEnd"/>
      <w:r>
        <w:rPr>
          <w:rFonts w:eastAsia="MS Mincho"/>
          <w:sz w:val="28"/>
          <w:szCs w:val="28"/>
        </w:rPr>
        <w:t>ублей, на 201</w:t>
      </w:r>
      <w:r w:rsidR="0006033E">
        <w:rPr>
          <w:rFonts w:eastAsia="MS Mincho"/>
          <w:sz w:val="28"/>
          <w:szCs w:val="28"/>
        </w:rPr>
        <w:t>9</w:t>
      </w:r>
      <w:r>
        <w:rPr>
          <w:rFonts w:eastAsia="MS Mincho"/>
          <w:sz w:val="28"/>
          <w:szCs w:val="28"/>
        </w:rPr>
        <w:t xml:space="preserve"> год – </w:t>
      </w:r>
      <w:r w:rsidR="0006033E">
        <w:rPr>
          <w:rFonts w:eastAsia="MS Mincho"/>
          <w:sz w:val="28"/>
          <w:szCs w:val="28"/>
        </w:rPr>
        <w:t>8212,0</w:t>
      </w:r>
      <w:r>
        <w:rPr>
          <w:rFonts w:eastAsia="MS Mincho"/>
          <w:sz w:val="28"/>
          <w:szCs w:val="28"/>
        </w:rPr>
        <w:t xml:space="preserve"> тыс.рублей, на 20</w:t>
      </w:r>
      <w:r w:rsidR="0006033E">
        <w:rPr>
          <w:rFonts w:eastAsia="MS Mincho"/>
          <w:sz w:val="28"/>
          <w:szCs w:val="28"/>
        </w:rPr>
        <w:t>20</w:t>
      </w:r>
      <w:r>
        <w:rPr>
          <w:rFonts w:eastAsia="MS Mincho"/>
          <w:sz w:val="28"/>
          <w:szCs w:val="28"/>
        </w:rPr>
        <w:t xml:space="preserve"> </w:t>
      </w:r>
      <w:r w:rsidR="003A2001">
        <w:rPr>
          <w:rFonts w:eastAsia="MS Mincho"/>
          <w:sz w:val="28"/>
          <w:szCs w:val="28"/>
        </w:rPr>
        <w:t>год – 8212</w:t>
      </w:r>
      <w:r>
        <w:rPr>
          <w:rFonts w:eastAsia="MS Mincho"/>
          <w:sz w:val="28"/>
          <w:szCs w:val="28"/>
        </w:rPr>
        <w:t>,0 тыс.рублей.</w:t>
      </w:r>
    </w:p>
    <w:p w:rsidR="00010F86" w:rsidRDefault="00010F86" w:rsidP="00010F86">
      <w:pPr>
        <w:jc w:val="center"/>
        <w:rPr>
          <w:b/>
          <w:bCs/>
          <w:sz w:val="28"/>
        </w:rPr>
      </w:pP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Доходы от продажи материальных и нематериальных активов</w:t>
      </w:r>
    </w:p>
    <w:p w:rsidR="00010F86" w:rsidRDefault="00010F86" w:rsidP="00010F86">
      <w:pPr>
        <w:ind w:firstLine="567"/>
        <w:jc w:val="both"/>
        <w:rPr>
          <w:sz w:val="28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Прогноз указанных доходов определялся по данным администратора платежей – отдела имущественных и земельных отношений администрации муниципального образования Дубенский район.</w:t>
      </w:r>
    </w:p>
    <w:p w:rsidR="00010F86" w:rsidRDefault="00010F86" w:rsidP="00010F86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7"/>
        </w:rPr>
      </w:pPr>
      <w:r>
        <w:rPr>
          <w:rFonts w:ascii="Times New Roman" w:eastAsia="MS Mincho" w:hAnsi="Times New Roman"/>
          <w:sz w:val="28"/>
          <w:szCs w:val="27"/>
        </w:rPr>
        <w:t>Зачисление указанных доходов по уровням бюджетной системы осуществляется в соответствии с Бюджетным кодексом Российской Федерации в зависимости от вида собственности.</w:t>
      </w:r>
    </w:p>
    <w:p w:rsidR="00010F86" w:rsidRDefault="00010F86" w:rsidP="00010F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</w:t>
      </w:r>
      <w:r>
        <w:rPr>
          <w:b/>
          <w:sz w:val="28"/>
          <w:szCs w:val="28"/>
        </w:rPr>
        <w:t>доходов от продажи земельных участков, находящихся в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государственной и муниципальной собственности (за исключением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земельных участков автономных учреждений)</w:t>
      </w:r>
      <w:r>
        <w:rPr>
          <w:sz w:val="28"/>
          <w:szCs w:val="28"/>
        </w:rPr>
        <w:t xml:space="preserve"> на 201</w:t>
      </w:r>
      <w:r w:rsidR="0006033E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бюджет района составят </w:t>
      </w:r>
      <w:r w:rsidR="00373914">
        <w:rPr>
          <w:sz w:val="28"/>
          <w:szCs w:val="28"/>
        </w:rPr>
        <w:t xml:space="preserve">2500,0 тыс. рублей, </w:t>
      </w:r>
      <w:r w:rsidR="003A2001">
        <w:rPr>
          <w:sz w:val="28"/>
          <w:szCs w:val="28"/>
        </w:rPr>
        <w:t>на 201</w:t>
      </w:r>
      <w:r w:rsidR="0006033E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  <w:r w:rsidR="003A2001">
        <w:rPr>
          <w:sz w:val="28"/>
          <w:szCs w:val="28"/>
        </w:rPr>
        <w:t>2500</w:t>
      </w:r>
      <w:r w:rsidR="00373914">
        <w:rPr>
          <w:sz w:val="28"/>
          <w:szCs w:val="28"/>
        </w:rPr>
        <w:t>,0 тыс. рублей</w:t>
      </w:r>
      <w:r>
        <w:rPr>
          <w:sz w:val="28"/>
          <w:szCs w:val="28"/>
        </w:rPr>
        <w:t>; на 20</w:t>
      </w:r>
      <w:r w:rsidR="0006033E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3A2001">
        <w:rPr>
          <w:sz w:val="28"/>
          <w:szCs w:val="28"/>
        </w:rPr>
        <w:t>2500</w:t>
      </w:r>
      <w:r>
        <w:rPr>
          <w:sz w:val="28"/>
          <w:szCs w:val="28"/>
        </w:rPr>
        <w:t xml:space="preserve">,0 тыс. рублей. </w:t>
      </w:r>
    </w:p>
    <w:p w:rsidR="00010F86" w:rsidRDefault="00010F86" w:rsidP="00010F86">
      <w:pPr>
        <w:ind w:firstLine="567"/>
        <w:jc w:val="both"/>
        <w:rPr>
          <w:sz w:val="28"/>
          <w:highlight w:val="lightGray"/>
        </w:rPr>
      </w:pPr>
      <w:r>
        <w:rPr>
          <w:sz w:val="28"/>
          <w:szCs w:val="28"/>
        </w:rPr>
        <w:t>В составе указанных доходов прогнозируется поступление доходов от продажи земельных участков, государственная собственность на которые не разграничена и которые расположены в границах городских поселений в 201</w:t>
      </w:r>
      <w:r w:rsidR="0006033E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прогнозируется в бюджет района </w:t>
      </w:r>
      <w:r w:rsidR="0006033E">
        <w:rPr>
          <w:sz w:val="28"/>
          <w:szCs w:val="28"/>
        </w:rPr>
        <w:t>175,0</w:t>
      </w:r>
      <w:r w:rsidR="003A2001">
        <w:rPr>
          <w:sz w:val="28"/>
          <w:szCs w:val="28"/>
        </w:rPr>
        <w:t xml:space="preserve"> тыс</w:t>
      </w:r>
      <w:proofErr w:type="gramStart"/>
      <w:r w:rsidR="003A2001">
        <w:rPr>
          <w:sz w:val="28"/>
          <w:szCs w:val="28"/>
        </w:rPr>
        <w:t>.р</w:t>
      </w:r>
      <w:proofErr w:type="gramEnd"/>
      <w:r w:rsidR="003A2001">
        <w:rPr>
          <w:sz w:val="28"/>
          <w:szCs w:val="28"/>
        </w:rPr>
        <w:t>ублей,</w:t>
      </w:r>
      <w:r w:rsidR="00373914">
        <w:rPr>
          <w:sz w:val="28"/>
          <w:szCs w:val="28"/>
        </w:rPr>
        <w:t xml:space="preserve"> </w:t>
      </w:r>
      <w:r w:rsidR="003A2001">
        <w:rPr>
          <w:sz w:val="28"/>
          <w:szCs w:val="28"/>
        </w:rPr>
        <w:t>в 201</w:t>
      </w:r>
      <w:r w:rsidR="0006033E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06033E">
        <w:rPr>
          <w:sz w:val="28"/>
          <w:szCs w:val="28"/>
        </w:rPr>
        <w:t>– 175,0</w:t>
      </w:r>
      <w:r>
        <w:rPr>
          <w:sz w:val="28"/>
          <w:szCs w:val="28"/>
        </w:rPr>
        <w:t xml:space="preserve"> тыс.рублей,</w:t>
      </w:r>
      <w:r w:rsidR="003A2001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06033E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-</w:t>
      </w:r>
      <w:r w:rsidR="0006033E">
        <w:rPr>
          <w:sz w:val="28"/>
          <w:szCs w:val="28"/>
        </w:rPr>
        <w:t>175,0</w:t>
      </w:r>
      <w:r>
        <w:rPr>
          <w:sz w:val="28"/>
          <w:szCs w:val="28"/>
        </w:rPr>
        <w:t xml:space="preserve"> тыс.рублей. В соответствии с Бюджетным кодексом Российской Федерации эти доходы </w:t>
      </w:r>
      <w:r>
        <w:rPr>
          <w:rFonts w:eastAsia="MS Mincho"/>
          <w:sz w:val="28"/>
          <w:szCs w:val="28"/>
        </w:rPr>
        <w:t xml:space="preserve">распределяются между бюджетом </w:t>
      </w:r>
      <w:r>
        <w:rPr>
          <w:rFonts w:eastAsia="MS Mincho"/>
          <w:sz w:val="28"/>
          <w:szCs w:val="28"/>
        </w:rPr>
        <w:lastRenderedPageBreak/>
        <w:t xml:space="preserve">района и бюджетом городского поселения в размере 50 и 50 процентов соответственно. </w:t>
      </w: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Штрафы, санкции, возмещение ущерба</w:t>
      </w:r>
    </w:p>
    <w:p w:rsidR="00010F86" w:rsidRDefault="00010F86" w:rsidP="00010F86">
      <w:pPr>
        <w:jc w:val="center"/>
        <w:rPr>
          <w:b/>
          <w:bCs/>
          <w:sz w:val="28"/>
          <w:highlight w:val="lightGray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Штрафы, санкции и возмещение ущерба рассчитывались с учетом складывающейся динамики их поступления в 201</w:t>
      </w:r>
      <w:r w:rsidR="0006033E">
        <w:rPr>
          <w:sz w:val="28"/>
        </w:rPr>
        <w:t>5</w:t>
      </w:r>
      <w:r w:rsidR="00E213A3" w:rsidRPr="00E213A3">
        <w:rPr>
          <w:sz w:val="28"/>
        </w:rPr>
        <w:t>-201</w:t>
      </w:r>
      <w:r w:rsidR="003A2001">
        <w:rPr>
          <w:sz w:val="28"/>
        </w:rPr>
        <w:t>6</w:t>
      </w:r>
      <w:r>
        <w:rPr>
          <w:sz w:val="28"/>
        </w:rPr>
        <w:t xml:space="preserve"> год</w:t>
      </w:r>
      <w:r w:rsidR="00E213A3">
        <w:rPr>
          <w:sz w:val="28"/>
        </w:rPr>
        <w:t>ах</w:t>
      </w:r>
      <w:r>
        <w:rPr>
          <w:sz w:val="28"/>
        </w:rPr>
        <w:t xml:space="preserve"> с учетом порядка их зачисления, предусмотренного статьей 46 Бюджетного кодекса Российской Федерации. </w:t>
      </w:r>
    </w:p>
    <w:p w:rsidR="00010F86" w:rsidRPr="003A2001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Поступление</w:t>
      </w:r>
      <w:r>
        <w:rPr>
          <w:rFonts w:ascii="Times New Roman" w:hAnsi="Times New Roman"/>
          <w:sz w:val="28"/>
        </w:rPr>
        <w:t xml:space="preserve"> штрафов, санкций и возмещение ущерба</w:t>
      </w:r>
      <w:r>
        <w:rPr>
          <w:rFonts w:ascii="Times New Roman" w:eastAsia="MS Mincho" w:hAnsi="Times New Roman"/>
          <w:sz w:val="28"/>
        </w:rPr>
        <w:t xml:space="preserve"> прогнозируется в бюджет района в 201</w:t>
      </w:r>
      <w:r w:rsidR="0006033E">
        <w:rPr>
          <w:rFonts w:ascii="Times New Roman" w:eastAsia="MS Mincho" w:hAnsi="Times New Roman"/>
          <w:sz w:val="28"/>
          <w:lang w:val="ru-RU"/>
        </w:rPr>
        <w:t>8</w:t>
      </w:r>
      <w:r>
        <w:rPr>
          <w:rFonts w:ascii="Times New Roman" w:eastAsia="MS Mincho" w:hAnsi="Times New Roman"/>
          <w:sz w:val="28"/>
        </w:rPr>
        <w:t xml:space="preserve"> году в сумме </w:t>
      </w:r>
      <w:r w:rsidR="0006033E">
        <w:rPr>
          <w:rFonts w:ascii="Times New Roman" w:eastAsia="MS Mincho" w:hAnsi="Times New Roman"/>
          <w:sz w:val="28"/>
          <w:lang w:val="ru-RU"/>
        </w:rPr>
        <w:t>1</w:t>
      </w:r>
      <w:r w:rsidR="00E35497">
        <w:rPr>
          <w:rFonts w:ascii="Times New Roman" w:eastAsia="MS Mincho" w:hAnsi="Times New Roman"/>
          <w:sz w:val="28"/>
          <w:lang w:val="ru-RU"/>
        </w:rPr>
        <w:t>212,7</w:t>
      </w:r>
      <w:r>
        <w:rPr>
          <w:rFonts w:ascii="Times New Roman" w:eastAsia="MS Mincho" w:hAnsi="Times New Roman"/>
          <w:sz w:val="28"/>
        </w:rPr>
        <w:t xml:space="preserve"> тыс. рублей; в 201</w:t>
      </w:r>
      <w:r w:rsidR="0006033E">
        <w:rPr>
          <w:rFonts w:ascii="Times New Roman" w:eastAsia="MS Mincho" w:hAnsi="Times New Roman"/>
          <w:sz w:val="28"/>
          <w:lang w:val="ru-RU"/>
        </w:rPr>
        <w:t>9</w:t>
      </w:r>
      <w:r>
        <w:rPr>
          <w:rFonts w:ascii="Times New Roman" w:eastAsia="MS Mincho" w:hAnsi="Times New Roman"/>
          <w:sz w:val="28"/>
        </w:rPr>
        <w:t xml:space="preserve"> году – </w:t>
      </w:r>
      <w:r w:rsidR="00E35497">
        <w:rPr>
          <w:rFonts w:ascii="Times New Roman" w:eastAsia="MS Mincho" w:hAnsi="Times New Roman"/>
          <w:sz w:val="28"/>
          <w:lang w:val="ru-RU"/>
        </w:rPr>
        <w:t>790,3</w:t>
      </w:r>
      <w:r>
        <w:rPr>
          <w:rFonts w:ascii="Times New Roman" w:eastAsia="MS Mincho" w:hAnsi="Times New Roman"/>
          <w:sz w:val="28"/>
        </w:rPr>
        <w:t xml:space="preserve"> тыс. рублей и в 20</w:t>
      </w:r>
      <w:r w:rsidR="0006033E">
        <w:rPr>
          <w:rFonts w:ascii="Times New Roman" w:eastAsia="MS Mincho" w:hAnsi="Times New Roman"/>
          <w:sz w:val="28"/>
          <w:lang w:val="ru-RU"/>
        </w:rPr>
        <w:t>20</w:t>
      </w:r>
      <w:r w:rsidR="003A2001">
        <w:rPr>
          <w:rFonts w:ascii="Times New Roman" w:eastAsia="MS Mincho" w:hAnsi="Times New Roman"/>
          <w:sz w:val="28"/>
        </w:rPr>
        <w:t xml:space="preserve"> году – </w:t>
      </w:r>
      <w:r w:rsidR="00E35497">
        <w:rPr>
          <w:rFonts w:ascii="Times New Roman" w:eastAsia="MS Mincho" w:hAnsi="Times New Roman"/>
          <w:sz w:val="28"/>
          <w:lang w:val="ru-RU"/>
        </w:rPr>
        <w:t>700,7</w:t>
      </w:r>
      <w:r>
        <w:rPr>
          <w:rFonts w:ascii="Times New Roman" w:eastAsia="MS Mincho" w:hAnsi="Times New Roman"/>
          <w:sz w:val="28"/>
        </w:rPr>
        <w:t xml:space="preserve"> тыс. рублей.</w:t>
      </w:r>
    </w:p>
    <w:p w:rsidR="00AC2619" w:rsidRDefault="00072F51" w:rsidP="00AC2619">
      <w:pPr>
        <w:pStyle w:val="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</w:t>
      </w:r>
    </w:p>
    <w:p w:rsidR="005F4E7A" w:rsidRDefault="005F4E7A" w:rsidP="005F4E7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</w:t>
      </w:r>
    </w:p>
    <w:p w:rsidR="005F4E7A" w:rsidRDefault="005F4E7A" w:rsidP="005F4E7A">
      <w:pPr>
        <w:jc w:val="center"/>
        <w:rPr>
          <w:b/>
          <w:sz w:val="28"/>
          <w:szCs w:val="28"/>
        </w:rPr>
      </w:pPr>
    </w:p>
    <w:p w:rsidR="006A6997" w:rsidRPr="006A6997" w:rsidRDefault="006A6997" w:rsidP="006A6997">
      <w:pPr>
        <w:ind w:firstLine="545"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Безвозмездные поступления в бюджет района предусмотрены на 2018 год в сумме 270092,2 тыс. руб., на 2019 год в сумме 257028,7 тыс</w:t>
      </w:r>
      <w:proofErr w:type="gramStart"/>
      <w:r w:rsidRPr="006A6997">
        <w:rPr>
          <w:sz w:val="28"/>
          <w:szCs w:val="28"/>
        </w:rPr>
        <w:t>.р</w:t>
      </w:r>
      <w:proofErr w:type="gramEnd"/>
      <w:r w:rsidRPr="006A6997">
        <w:rPr>
          <w:sz w:val="28"/>
          <w:szCs w:val="28"/>
        </w:rPr>
        <w:t>уб., на 2020 год в сумме 266178,5 тыс.руб. и включают в себя:</w:t>
      </w:r>
    </w:p>
    <w:p w:rsidR="005F4E7A" w:rsidRPr="006A6997" w:rsidRDefault="005F4E7A" w:rsidP="005F4E7A">
      <w:pPr>
        <w:ind w:firstLine="545"/>
        <w:jc w:val="both"/>
        <w:rPr>
          <w:sz w:val="28"/>
          <w:szCs w:val="28"/>
        </w:rPr>
      </w:pPr>
    </w:p>
    <w:p w:rsidR="005F4E7A" w:rsidRDefault="005F4E7A" w:rsidP="005F4E7A">
      <w:pPr>
        <w:ind w:firstLine="545"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Безвозмездные поступления из бюджета области:</w:t>
      </w:r>
    </w:p>
    <w:p w:rsidR="005F4E7A" w:rsidRDefault="005F4E7A" w:rsidP="005F4E7A">
      <w:pPr>
        <w:ind w:firstLine="545"/>
        <w:jc w:val="both"/>
        <w:rPr>
          <w:sz w:val="28"/>
          <w:szCs w:val="28"/>
        </w:rPr>
      </w:pPr>
      <w:r>
        <w:rPr>
          <w:sz w:val="28"/>
          <w:szCs w:val="28"/>
        </w:rPr>
        <w:t>на 2018 год – 243517,2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5F4E7A" w:rsidRDefault="005F4E7A" w:rsidP="005F4E7A">
      <w:pPr>
        <w:ind w:firstLine="545"/>
        <w:jc w:val="both"/>
        <w:rPr>
          <w:sz w:val="28"/>
          <w:szCs w:val="28"/>
        </w:rPr>
      </w:pPr>
      <w:r>
        <w:rPr>
          <w:sz w:val="28"/>
          <w:szCs w:val="28"/>
        </w:rPr>
        <w:t>на 2019 год – 235928,7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5F4E7A" w:rsidRDefault="005F4E7A" w:rsidP="005F4E7A">
      <w:pPr>
        <w:ind w:firstLine="545"/>
        <w:jc w:val="both"/>
        <w:rPr>
          <w:sz w:val="28"/>
          <w:szCs w:val="28"/>
        </w:rPr>
      </w:pPr>
      <w:r>
        <w:rPr>
          <w:sz w:val="28"/>
          <w:szCs w:val="28"/>
        </w:rPr>
        <w:t>на 2020 год – 245078,5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5F4E7A" w:rsidRPr="00EA283A" w:rsidRDefault="005F4E7A" w:rsidP="005F4E7A">
      <w:pPr>
        <w:ind w:firstLine="567"/>
        <w:jc w:val="both"/>
        <w:rPr>
          <w:sz w:val="28"/>
          <w:szCs w:val="28"/>
        </w:rPr>
      </w:pPr>
      <w:r w:rsidRPr="00EA283A">
        <w:rPr>
          <w:sz w:val="28"/>
          <w:szCs w:val="28"/>
        </w:rPr>
        <w:t xml:space="preserve">Безвозмездные поступления из областного бюджета учитываются в доходах бюджета </w:t>
      </w:r>
      <w:r>
        <w:rPr>
          <w:sz w:val="28"/>
          <w:szCs w:val="28"/>
        </w:rPr>
        <w:t xml:space="preserve">района </w:t>
      </w:r>
      <w:r w:rsidRPr="00EA283A">
        <w:rPr>
          <w:sz w:val="28"/>
          <w:szCs w:val="28"/>
        </w:rPr>
        <w:t xml:space="preserve">в соответствии с проектом </w:t>
      </w:r>
      <w:r w:rsidRPr="00EA283A">
        <w:rPr>
          <w:bCs/>
          <w:sz w:val="28"/>
          <w:szCs w:val="28"/>
        </w:rPr>
        <w:t>закона Тульской области</w:t>
      </w:r>
      <w:r>
        <w:rPr>
          <w:bCs/>
          <w:sz w:val="28"/>
          <w:szCs w:val="28"/>
        </w:rPr>
        <w:t xml:space="preserve"> </w:t>
      </w:r>
      <w:r w:rsidRPr="00EA283A">
        <w:rPr>
          <w:bCs/>
          <w:sz w:val="28"/>
          <w:szCs w:val="28"/>
        </w:rPr>
        <w:t>«О бюджете Тульской области на 2018 год и на плановый период</w:t>
      </w:r>
      <w:r>
        <w:rPr>
          <w:bCs/>
          <w:sz w:val="28"/>
          <w:szCs w:val="28"/>
        </w:rPr>
        <w:t xml:space="preserve"> 2019 и 2020 годов»</w:t>
      </w:r>
      <w:r>
        <w:rPr>
          <w:sz w:val="28"/>
          <w:szCs w:val="28"/>
        </w:rPr>
        <w:t>.</w:t>
      </w:r>
    </w:p>
    <w:p w:rsidR="00133CDD" w:rsidRDefault="005F4E7A" w:rsidP="005F4E7A">
      <w:pPr>
        <w:ind w:firstLine="545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из бюджетов поселений на 2018 год</w:t>
      </w:r>
      <w:r w:rsidR="00133CDD">
        <w:rPr>
          <w:sz w:val="28"/>
          <w:szCs w:val="28"/>
        </w:rPr>
        <w:t xml:space="preserve"> предусмотрены </w:t>
      </w:r>
      <w:r>
        <w:rPr>
          <w:sz w:val="28"/>
          <w:szCs w:val="28"/>
        </w:rPr>
        <w:t>в объеме 22170,0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на плановый период 2019 и 2020 годов в объеме 21100,0 тыс.рублей ежегодно</w:t>
      </w:r>
      <w:r w:rsidR="00133CDD">
        <w:rPr>
          <w:sz w:val="28"/>
          <w:szCs w:val="28"/>
        </w:rPr>
        <w:t>.</w:t>
      </w:r>
    </w:p>
    <w:p w:rsidR="005F4E7A" w:rsidRDefault="005F4E7A" w:rsidP="005F4E7A">
      <w:pPr>
        <w:ind w:firstLine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предусмотрены в объеме </w:t>
      </w:r>
      <w:r w:rsidR="006A6997">
        <w:rPr>
          <w:sz w:val="28"/>
          <w:szCs w:val="28"/>
        </w:rPr>
        <w:t>4405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2018 году.</w:t>
      </w:r>
    </w:p>
    <w:p w:rsidR="005F4E7A" w:rsidRPr="0062637D" w:rsidRDefault="005F4E7A" w:rsidP="005F4E7A">
      <w:pPr>
        <w:ind w:firstLine="545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Структура безвозмездных поступлений от других бюджетов бюджетной системы Российской Федерации характеризуется следующими показателями: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851"/>
        <w:gridCol w:w="1275"/>
        <w:gridCol w:w="851"/>
        <w:gridCol w:w="1276"/>
        <w:gridCol w:w="850"/>
      </w:tblGrid>
      <w:tr w:rsidR="006A6997" w:rsidRPr="006A6997" w:rsidTr="00893D27">
        <w:tc>
          <w:tcPr>
            <w:tcW w:w="3402" w:type="dxa"/>
            <w:vMerge w:val="restart"/>
          </w:tcPr>
          <w:p w:rsidR="006A6997" w:rsidRPr="002042FC" w:rsidRDefault="006A6997" w:rsidP="006A6997">
            <w:pPr>
              <w:jc w:val="center"/>
              <w:rPr>
                <w:rFonts w:eastAsia="MS Mincho"/>
                <w:sz w:val="22"/>
                <w:szCs w:val="22"/>
              </w:rPr>
            </w:pPr>
          </w:p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rFonts w:eastAsia="MS Mincho"/>
                <w:sz w:val="22"/>
                <w:szCs w:val="22"/>
              </w:rPr>
              <w:t>Наименование</w:t>
            </w:r>
          </w:p>
        </w:tc>
        <w:tc>
          <w:tcPr>
            <w:tcW w:w="2127" w:type="dxa"/>
            <w:gridSpan w:val="2"/>
          </w:tcPr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sz w:val="22"/>
                <w:szCs w:val="22"/>
              </w:rPr>
              <w:t>2018 год</w:t>
            </w:r>
          </w:p>
        </w:tc>
        <w:tc>
          <w:tcPr>
            <w:tcW w:w="2126" w:type="dxa"/>
            <w:gridSpan w:val="2"/>
          </w:tcPr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sz w:val="22"/>
                <w:szCs w:val="22"/>
              </w:rPr>
              <w:t>2019 год</w:t>
            </w:r>
          </w:p>
        </w:tc>
        <w:tc>
          <w:tcPr>
            <w:tcW w:w="2126" w:type="dxa"/>
            <w:gridSpan w:val="2"/>
          </w:tcPr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sz w:val="22"/>
                <w:szCs w:val="22"/>
              </w:rPr>
              <w:t>2020 год</w:t>
            </w:r>
          </w:p>
        </w:tc>
      </w:tr>
      <w:tr w:rsidR="006A6997" w:rsidRPr="006A6997" w:rsidTr="00893D27">
        <w:tc>
          <w:tcPr>
            <w:tcW w:w="3402" w:type="dxa"/>
            <w:vMerge/>
          </w:tcPr>
          <w:p w:rsidR="006A6997" w:rsidRPr="002042FC" w:rsidRDefault="006A6997" w:rsidP="006A699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A6997" w:rsidRPr="002042FC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2"/>
                <w:szCs w:val="22"/>
                <w:lang w:val="en-US" w:eastAsia="ru-RU"/>
              </w:rPr>
            </w:pPr>
            <w:r w:rsidRPr="002042FC">
              <w:rPr>
                <w:rFonts w:ascii="Times New Roman" w:eastAsia="MS Mincho" w:hAnsi="Times New Roman" w:cs="Courier New"/>
                <w:sz w:val="22"/>
                <w:szCs w:val="22"/>
                <w:lang w:val="ru-RU" w:eastAsia="ru-RU"/>
              </w:rPr>
              <w:t>Сумма,</w:t>
            </w:r>
          </w:p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rFonts w:eastAsia="MS Mincho"/>
                <w:sz w:val="22"/>
                <w:szCs w:val="22"/>
              </w:rPr>
              <w:t>тыс. рублей</w:t>
            </w:r>
          </w:p>
        </w:tc>
        <w:tc>
          <w:tcPr>
            <w:tcW w:w="851" w:type="dxa"/>
          </w:tcPr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rFonts w:eastAsia="MS Mincho"/>
                <w:sz w:val="22"/>
                <w:szCs w:val="22"/>
              </w:rPr>
              <w:t>Удельный вес, %</w:t>
            </w:r>
          </w:p>
        </w:tc>
        <w:tc>
          <w:tcPr>
            <w:tcW w:w="1275" w:type="dxa"/>
          </w:tcPr>
          <w:p w:rsidR="006A6997" w:rsidRPr="002042FC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2"/>
                <w:szCs w:val="22"/>
                <w:lang w:val="en-US" w:eastAsia="ru-RU"/>
              </w:rPr>
            </w:pPr>
            <w:r w:rsidRPr="002042FC">
              <w:rPr>
                <w:rFonts w:ascii="Times New Roman" w:eastAsia="MS Mincho" w:hAnsi="Times New Roman" w:cs="Courier New"/>
                <w:sz w:val="22"/>
                <w:szCs w:val="22"/>
                <w:lang w:val="ru-RU" w:eastAsia="ru-RU"/>
              </w:rPr>
              <w:t>Сумма,</w:t>
            </w:r>
          </w:p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rFonts w:eastAsia="MS Mincho"/>
                <w:sz w:val="22"/>
                <w:szCs w:val="22"/>
              </w:rPr>
              <w:t>тыс. рублей</w:t>
            </w:r>
          </w:p>
        </w:tc>
        <w:tc>
          <w:tcPr>
            <w:tcW w:w="851" w:type="dxa"/>
          </w:tcPr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rFonts w:eastAsia="MS Mincho"/>
                <w:sz w:val="22"/>
                <w:szCs w:val="22"/>
              </w:rPr>
              <w:t>Удельный вес, %</w:t>
            </w:r>
          </w:p>
        </w:tc>
        <w:tc>
          <w:tcPr>
            <w:tcW w:w="1276" w:type="dxa"/>
          </w:tcPr>
          <w:p w:rsidR="006A6997" w:rsidRPr="002042FC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2"/>
                <w:szCs w:val="22"/>
                <w:lang w:val="en-US" w:eastAsia="ru-RU"/>
              </w:rPr>
            </w:pPr>
            <w:r w:rsidRPr="002042FC">
              <w:rPr>
                <w:rFonts w:ascii="Times New Roman" w:eastAsia="MS Mincho" w:hAnsi="Times New Roman" w:cs="Courier New"/>
                <w:sz w:val="22"/>
                <w:szCs w:val="22"/>
                <w:lang w:val="ru-RU" w:eastAsia="ru-RU"/>
              </w:rPr>
              <w:t>Сумма,</w:t>
            </w:r>
          </w:p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rFonts w:eastAsia="MS Mincho"/>
                <w:sz w:val="22"/>
                <w:szCs w:val="22"/>
              </w:rPr>
              <w:t>тыс. рублей</w:t>
            </w:r>
          </w:p>
        </w:tc>
        <w:tc>
          <w:tcPr>
            <w:tcW w:w="850" w:type="dxa"/>
          </w:tcPr>
          <w:p w:rsidR="006A6997" w:rsidRPr="002042FC" w:rsidRDefault="006A6997" w:rsidP="006A6997">
            <w:pPr>
              <w:jc w:val="center"/>
              <w:rPr>
                <w:sz w:val="22"/>
                <w:szCs w:val="22"/>
              </w:rPr>
            </w:pPr>
            <w:r w:rsidRPr="002042FC">
              <w:rPr>
                <w:rFonts w:eastAsia="MS Mincho"/>
                <w:sz w:val="22"/>
                <w:szCs w:val="22"/>
              </w:rPr>
              <w:t>Удельный вес, %</w:t>
            </w:r>
          </w:p>
        </w:tc>
      </w:tr>
      <w:tr w:rsidR="006A6997" w:rsidRPr="006A6997" w:rsidTr="00893D27">
        <w:tc>
          <w:tcPr>
            <w:tcW w:w="3402" w:type="dxa"/>
          </w:tcPr>
          <w:p w:rsidR="003E6F1C" w:rsidRDefault="006A6997" w:rsidP="006A6997">
            <w:pPr>
              <w:rPr>
                <w:b/>
                <w:sz w:val="28"/>
                <w:szCs w:val="28"/>
              </w:rPr>
            </w:pPr>
            <w:r w:rsidRPr="006A6997">
              <w:rPr>
                <w:b/>
                <w:sz w:val="28"/>
                <w:szCs w:val="28"/>
              </w:rPr>
              <w:t>Безвозмездные поступления, всего,</w:t>
            </w:r>
          </w:p>
          <w:p w:rsidR="006A6997" w:rsidRPr="006A6997" w:rsidRDefault="006A6997" w:rsidP="006A6997">
            <w:pPr>
              <w:rPr>
                <w:b/>
                <w:sz w:val="28"/>
                <w:szCs w:val="28"/>
              </w:rPr>
            </w:pPr>
            <w:r w:rsidRPr="006A6997">
              <w:rPr>
                <w:b/>
                <w:sz w:val="28"/>
                <w:szCs w:val="28"/>
              </w:rPr>
              <w:t>в т.ч.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b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b/>
                <w:sz w:val="28"/>
                <w:szCs w:val="28"/>
                <w:lang w:val="ru-RU" w:eastAsia="ru-RU"/>
              </w:rPr>
              <w:t>270092,2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6A6997">
              <w:rPr>
                <w:rFonts w:eastAsia="MS Mincho"/>
                <w:b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b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b/>
                <w:sz w:val="28"/>
                <w:szCs w:val="28"/>
                <w:lang w:val="ru-RU" w:eastAsia="ru-RU"/>
              </w:rPr>
              <w:t>257028,7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6A6997">
              <w:rPr>
                <w:rFonts w:eastAsia="MS Mincho"/>
                <w:b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b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b/>
                <w:sz w:val="28"/>
                <w:szCs w:val="28"/>
                <w:lang w:val="ru-RU" w:eastAsia="ru-RU"/>
              </w:rPr>
              <w:t>266178,5</w:t>
            </w:r>
          </w:p>
        </w:tc>
        <w:tc>
          <w:tcPr>
            <w:tcW w:w="850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6A6997">
              <w:rPr>
                <w:rFonts w:eastAsia="MS Mincho"/>
                <w:b/>
                <w:sz w:val="28"/>
                <w:szCs w:val="28"/>
              </w:rPr>
              <w:t>100,0</w:t>
            </w:r>
          </w:p>
        </w:tc>
      </w:tr>
      <w:tr w:rsidR="006A6997" w:rsidRPr="006A6997" w:rsidTr="00893D27">
        <w:tc>
          <w:tcPr>
            <w:tcW w:w="3402" w:type="dxa"/>
          </w:tcPr>
          <w:p w:rsidR="006A6997" w:rsidRPr="006A6997" w:rsidRDefault="006A6997" w:rsidP="006A6997">
            <w:pPr>
              <w:rPr>
                <w:i/>
                <w:sz w:val="28"/>
                <w:szCs w:val="28"/>
              </w:rPr>
            </w:pPr>
            <w:r w:rsidRPr="006A6997">
              <w:rPr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 – всего,</w:t>
            </w:r>
          </w:p>
          <w:p w:rsidR="006A6997" w:rsidRPr="006A6997" w:rsidRDefault="006A6997" w:rsidP="006A6997">
            <w:pPr>
              <w:rPr>
                <w:i/>
                <w:sz w:val="28"/>
                <w:szCs w:val="28"/>
              </w:rPr>
            </w:pPr>
            <w:r w:rsidRPr="006A6997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  <w:t>265687,2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 w:rsidRPr="006A6997">
              <w:rPr>
                <w:rFonts w:eastAsia="MS Mincho"/>
                <w:i/>
                <w:sz w:val="28"/>
                <w:szCs w:val="28"/>
              </w:rPr>
              <w:t>98,4</w:t>
            </w:r>
          </w:p>
        </w:tc>
        <w:tc>
          <w:tcPr>
            <w:tcW w:w="1275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  <w:t>257028,7</w:t>
            </w:r>
          </w:p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</w:pPr>
          </w:p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 w:rsidRPr="006A6997">
              <w:rPr>
                <w:rFonts w:eastAsia="MS Mincho"/>
                <w:i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  <w:t>266178,5</w:t>
            </w:r>
          </w:p>
        </w:tc>
        <w:tc>
          <w:tcPr>
            <w:tcW w:w="850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 w:rsidRPr="006A6997">
              <w:rPr>
                <w:rFonts w:eastAsia="MS Mincho"/>
                <w:i/>
                <w:sz w:val="28"/>
                <w:szCs w:val="28"/>
              </w:rPr>
              <w:t>100,0</w:t>
            </w:r>
          </w:p>
        </w:tc>
      </w:tr>
      <w:tr w:rsidR="006A6997" w:rsidRPr="006A6997" w:rsidTr="00893D27">
        <w:tc>
          <w:tcPr>
            <w:tcW w:w="3402" w:type="dxa"/>
          </w:tcPr>
          <w:p w:rsidR="006A6997" w:rsidRPr="006A6997" w:rsidRDefault="006A6997" w:rsidP="006A6997">
            <w:pPr>
              <w:rPr>
                <w:sz w:val="28"/>
                <w:szCs w:val="28"/>
              </w:rPr>
            </w:pPr>
            <w:r w:rsidRPr="006A6997">
              <w:rPr>
                <w:sz w:val="28"/>
                <w:szCs w:val="28"/>
              </w:rPr>
              <w:t xml:space="preserve">Дотации бюджетам </w:t>
            </w:r>
            <w:r w:rsidRPr="006A6997">
              <w:rPr>
                <w:sz w:val="28"/>
                <w:szCs w:val="28"/>
              </w:rPr>
              <w:lastRenderedPageBreak/>
              <w:t>субъектов Российской Федерации и муниципальных районов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lastRenderedPageBreak/>
              <w:t>63161,3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23,4</w:t>
            </w:r>
          </w:p>
        </w:tc>
        <w:tc>
          <w:tcPr>
            <w:tcW w:w="1275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54849,8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21,3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57019,1</w:t>
            </w:r>
          </w:p>
        </w:tc>
        <w:tc>
          <w:tcPr>
            <w:tcW w:w="850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21,4</w:t>
            </w:r>
          </w:p>
        </w:tc>
      </w:tr>
      <w:tr w:rsidR="006A6997" w:rsidRPr="006A6997" w:rsidTr="00893D27">
        <w:tc>
          <w:tcPr>
            <w:tcW w:w="3402" w:type="dxa"/>
          </w:tcPr>
          <w:p w:rsidR="006A6997" w:rsidRPr="006A6997" w:rsidRDefault="006A6997" w:rsidP="006A6997">
            <w:pPr>
              <w:rPr>
                <w:sz w:val="28"/>
                <w:szCs w:val="28"/>
              </w:rPr>
            </w:pPr>
            <w:r w:rsidRPr="006A6997">
              <w:rPr>
                <w:sz w:val="28"/>
                <w:szCs w:val="28"/>
              </w:rPr>
              <w:lastRenderedPageBreak/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2784,5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1,1</w:t>
            </w:r>
          </w:p>
        </w:tc>
        <w:tc>
          <w:tcPr>
            <w:tcW w:w="1275" w:type="dxa"/>
          </w:tcPr>
          <w:p w:rsidR="006A6997" w:rsidRPr="006A6997" w:rsidRDefault="006A6997" w:rsidP="006A6997">
            <w:pPr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1510,5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0,7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1540,9</w:t>
            </w:r>
          </w:p>
        </w:tc>
        <w:tc>
          <w:tcPr>
            <w:tcW w:w="850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0,6</w:t>
            </w:r>
          </w:p>
        </w:tc>
      </w:tr>
      <w:tr w:rsidR="006A6997" w:rsidRPr="006A6997" w:rsidTr="00893D27">
        <w:tc>
          <w:tcPr>
            <w:tcW w:w="3402" w:type="dxa"/>
          </w:tcPr>
          <w:p w:rsidR="006A6997" w:rsidRPr="006A6997" w:rsidRDefault="006A6997" w:rsidP="006A6997">
            <w:pPr>
              <w:rPr>
                <w:sz w:val="28"/>
                <w:szCs w:val="28"/>
              </w:rPr>
            </w:pPr>
            <w:r w:rsidRPr="006A6997">
              <w:rPr>
                <w:sz w:val="28"/>
                <w:szCs w:val="28"/>
              </w:rPr>
              <w:t>Субвенции бюджетам субъектов Российской Федерации и муниципальных районов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176188,1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65,2</w:t>
            </w:r>
          </w:p>
        </w:tc>
        <w:tc>
          <w:tcPr>
            <w:tcW w:w="1275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178245,2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69,3</w:t>
            </w:r>
          </w:p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185196,6</w:t>
            </w:r>
          </w:p>
        </w:tc>
        <w:tc>
          <w:tcPr>
            <w:tcW w:w="850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69,6</w:t>
            </w:r>
          </w:p>
        </w:tc>
      </w:tr>
      <w:tr w:rsidR="006A6997" w:rsidRPr="006A6997" w:rsidTr="00893D27">
        <w:tc>
          <w:tcPr>
            <w:tcW w:w="3402" w:type="dxa"/>
          </w:tcPr>
          <w:p w:rsidR="006A6997" w:rsidRPr="006A6997" w:rsidRDefault="006A6997" w:rsidP="006A6997">
            <w:pPr>
              <w:rPr>
                <w:sz w:val="28"/>
                <w:szCs w:val="28"/>
              </w:rPr>
            </w:pPr>
            <w:r w:rsidRPr="006A6997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23553,3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8,7</w:t>
            </w:r>
          </w:p>
        </w:tc>
        <w:tc>
          <w:tcPr>
            <w:tcW w:w="1275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22423,2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8,7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sz w:val="28"/>
                <w:szCs w:val="28"/>
                <w:lang w:val="ru-RU" w:eastAsia="ru-RU"/>
              </w:rPr>
              <w:t>22421,9</w:t>
            </w:r>
          </w:p>
        </w:tc>
        <w:tc>
          <w:tcPr>
            <w:tcW w:w="850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sz w:val="28"/>
                <w:szCs w:val="28"/>
              </w:rPr>
            </w:pPr>
            <w:r w:rsidRPr="006A6997">
              <w:rPr>
                <w:rFonts w:eastAsia="MS Mincho"/>
                <w:sz w:val="28"/>
                <w:szCs w:val="28"/>
              </w:rPr>
              <w:t>8,4</w:t>
            </w:r>
          </w:p>
        </w:tc>
      </w:tr>
      <w:tr w:rsidR="006A6997" w:rsidRPr="0037193F" w:rsidTr="00893D27">
        <w:tc>
          <w:tcPr>
            <w:tcW w:w="3402" w:type="dxa"/>
          </w:tcPr>
          <w:p w:rsidR="006A6997" w:rsidRPr="006A6997" w:rsidRDefault="006A6997" w:rsidP="006A6997">
            <w:pPr>
              <w:rPr>
                <w:i/>
                <w:sz w:val="28"/>
                <w:szCs w:val="28"/>
              </w:rPr>
            </w:pPr>
            <w:r w:rsidRPr="006A6997">
              <w:rPr>
                <w:i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  <w:t>4405,0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 w:rsidRPr="006A6997">
              <w:rPr>
                <w:rFonts w:eastAsia="MS Mincho"/>
                <w:i/>
                <w:sz w:val="28"/>
                <w:szCs w:val="28"/>
              </w:rPr>
              <w:t>1,6</w:t>
            </w:r>
          </w:p>
        </w:tc>
        <w:tc>
          <w:tcPr>
            <w:tcW w:w="1275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851" w:type="dxa"/>
          </w:tcPr>
          <w:p w:rsidR="006A6997" w:rsidRPr="006A6997" w:rsidRDefault="006A6997" w:rsidP="006A6997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 w:rsidRPr="006A6997">
              <w:rPr>
                <w:rFonts w:eastAsia="MS Mincho"/>
                <w:i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A6997" w:rsidRPr="006A6997" w:rsidRDefault="006A6997" w:rsidP="006A6997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</w:pPr>
            <w:r w:rsidRPr="006A6997">
              <w:rPr>
                <w:rFonts w:ascii="Times New Roman" w:eastAsia="MS Mincho" w:hAnsi="Times New Roman" w:cs="Courier New"/>
                <w:i/>
                <w:sz w:val="28"/>
                <w:szCs w:val="28"/>
                <w:lang w:val="ru-RU" w:eastAsia="ru-RU"/>
              </w:rPr>
              <w:t>0,0</w:t>
            </w:r>
          </w:p>
        </w:tc>
        <w:tc>
          <w:tcPr>
            <w:tcW w:w="850" w:type="dxa"/>
          </w:tcPr>
          <w:p w:rsidR="006A6997" w:rsidRPr="0037193F" w:rsidRDefault="006A6997" w:rsidP="006A6997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 w:rsidRPr="006A6997">
              <w:rPr>
                <w:rFonts w:eastAsia="MS Mincho"/>
                <w:i/>
                <w:sz w:val="28"/>
                <w:szCs w:val="28"/>
              </w:rPr>
              <w:t>0,0</w:t>
            </w:r>
          </w:p>
        </w:tc>
      </w:tr>
    </w:tbl>
    <w:p w:rsidR="005F4E7A" w:rsidRDefault="005F4E7A" w:rsidP="005F4E7A">
      <w:pPr>
        <w:jc w:val="center"/>
        <w:rPr>
          <w:b/>
          <w:sz w:val="24"/>
          <w:szCs w:val="24"/>
        </w:rPr>
      </w:pPr>
    </w:p>
    <w:p w:rsidR="003E6F1C" w:rsidRDefault="005F4E7A" w:rsidP="005F4E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Pr="004A5D3C">
        <w:rPr>
          <w:b/>
          <w:sz w:val="24"/>
          <w:szCs w:val="24"/>
        </w:rPr>
        <w:t xml:space="preserve">АСХОДЫ БЮДЖЕТА </w:t>
      </w:r>
    </w:p>
    <w:p w:rsidR="005F4E7A" w:rsidRDefault="005F4E7A" w:rsidP="005F4E7A">
      <w:pPr>
        <w:jc w:val="center"/>
        <w:rPr>
          <w:b/>
          <w:sz w:val="24"/>
          <w:szCs w:val="24"/>
        </w:rPr>
      </w:pPr>
      <w:r w:rsidRPr="004A5D3C">
        <w:rPr>
          <w:b/>
          <w:sz w:val="24"/>
          <w:szCs w:val="24"/>
        </w:rPr>
        <w:t>МУНИЦИПАЛЬНОГО ОБРАЗОВАНИЯ</w:t>
      </w:r>
    </w:p>
    <w:p w:rsidR="005F4E7A" w:rsidRDefault="005F4E7A" w:rsidP="005F4E7A">
      <w:pPr>
        <w:jc w:val="center"/>
        <w:rPr>
          <w:b/>
          <w:sz w:val="24"/>
          <w:szCs w:val="24"/>
        </w:rPr>
      </w:pPr>
      <w:r w:rsidRPr="004A5D3C">
        <w:rPr>
          <w:b/>
          <w:sz w:val="24"/>
          <w:szCs w:val="24"/>
        </w:rPr>
        <w:t xml:space="preserve"> ДУБЕНСКИЙ РАЙОН</w:t>
      </w:r>
      <w:r>
        <w:rPr>
          <w:b/>
          <w:sz w:val="24"/>
          <w:szCs w:val="24"/>
        </w:rPr>
        <w:t xml:space="preserve"> НА 2018 ГОД И НА ПЛАНОВЫЙ ПЕРИОД 2019 и 2020 ГОДОВ</w:t>
      </w:r>
    </w:p>
    <w:p w:rsidR="005F4E7A" w:rsidRPr="004A5D3C" w:rsidRDefault="005F4E7A" w:rsidP="005F4E7A">
      <w:pPr>
        <w:jc w:val="center"/>
        <w:rPr>
          <w:b/>
          <w:sz w:val="24"/>
          <w:szCs w:val="24"/>
        </w:rPr>
      </w:pPr>
    </w:p>
    <w:p w:rsidR="005F4E7A" w:rsidRDefault="005F4E7A" w:rsidP="005F4E7A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sz w:val="28"/>
          <w:szCs w:val="28"/>
        </w:rPr>
      </w:pPr>
      <w:proofErr w:type="gramStart"/>
      <w:r w:rsidRPr="00ED0B7F">
        <w:rPr>
          <w:rFonts w:eastAsia="Calibri"/>
          <w:sz w:val="28"/>
          <w:szCs w:val="28"/>
        </w:rPr>
        <w:t xml:space="preserve">Расходная часть бюджета </w:t>
      </w:r>
      <w:r>
        <w:rPr>
          <w:rFonts w:eastAsia="Calibri"/>
          <w:sz w:val="28"/>
          <w:szCs w:val="28"/>
        </w:rPr>
        <w:t xml:space="preserve">муниципального образования </w:t>
      </w:r>
      <w:r w:rsidRPr="00ED0B7F">
        <w:rPr>
          <w:rFonts w:eastAsia="Calibri"/>
          <w:sz w:val="28"/>
          <w:szCs w:val="28"/>
        </w:rPr>
        <w:t xml:space="preserve"> на 201</w:t>
      </w:r>
      <w:r>
        <w:rPr>
          <w:rFonts w:eastAsia="Calibri"/>
          <w:sz w:val="28"/>
          <w:szCs w:val="28"/>
        </w:rPr>
        <w:t>8</w:t>
      </w:r>
      <w:r w:rsidRPr="00ED0B7F">
        <w:rPr>
          <w:rFonts w:eastAsia="Calibri"/>
          <w:sz w:val="28"/>
          <w:szCs w:val="28"/>
        </w:rPr>
        <w:t xml:space="preserve"> год и на плановый период 201</w:t>
      </w:r>
      <w:r>
        <w:rPr>
          <w:rFonts w:eastAsia="Calibri"/>
          <w:sz w:val="28"/>
          <w:szCs w:val="28"/>
        </w:rPr>
        <w:t>9</w:t>
      </w:r>
      <w:r w:rsidRPr="00ED0B7F">
        <w:rPr>
          <w:rFonts w:eastAsia="Calibri"/>
          <w:sz w:val="28"/>
          <w:szCs w:val="28"/>
        </w:rPr>
        <w:t xml:space="preserve"> и 20</w:t>
      </w:r>
      <w:r>
        <w:rPr>
          <w:rFonts w:eastAsia="Calibri"/>
          <w:sz w:val="28"/>
          <w:szCs w:val="28"/>
        </w:rPr>
        <w:t>20</w:t>
      </w:r>
      <w:r w:rsidRPr="00ED0B7F">
        <w:rPr>
          <w:rFonts w:eastAsia="Calibri"/>
          <w:sz w:val="28"/>
          <w:szCs w:val="28"/>
        </w:rPr>
        <w:t xml:space="preserve"> годов сформирована с учетом </w:t>
      </w:r>
      <w:proofErr w:type="spellStart"/>
      <w:r w:rsidRPr="00ED0B7F">
        <w:rPr>
          <w:rFonts w:eastAsia="Calibri"/>
          <w:sz w:val="28"/>
          <w:szCs w:val="28"/>
        </w:rPr>
        <w:t>приоритизации</w:t>
      </w:r>
      <w:proofErr w:type="spellEnd"/>
      <w:r w:rsidRPr="00ED0B7F">
        <w:rPr>
          <w:rFonts w:eastAsia="Calibri"/>
          <w:sz w:val="28"/>
          <w:szCs w:val="28"/>
        </w:rPr>
        <w:t xml:space="preserve"> мероп</w:t>
      </w:r>
      <w:r>
        <w:rPr>
          <w:rFonts w:eastAsia="Calibri"/>
          <w:sz w:val="28"/>
          <w:szCs w:val="28"/>
        </w:rPr>
        <w:t>риятий, реализуемых в рамках муниципальных программ</w:t>
      </w:r>
      <w:r w:rsidRPr="00ED0B7F">
        <w:rPr>
          <w:rFonts w:eastAsia="Calibri"/>
          <w:sz w:val="28"/>
          <w:szCs w:val="28"/>
        </w:rPr>
        <w:t xml:space="preserve"> и непрограммных направлений деятельности, исходя из необходимости  обеспечения в первоочередном порядке исполнения публичных нормативных и приравненных к ним обязательств, достижения целей и реализации мероприятий, предусмотренных указами Президента Российско</w:t>
      </w:r>
      <w:r>
        <w:rPr>
          <w:rFonts w:eastAsia="Calibri"/>
          <w:sz w:val="28"/>
          <w:szCs w:val="28"/>
        </w:rPr>
        <w:t>й Федерации от 7 мая 2012 года</w:t>
      </w:r>
      <w:proofErr w:type="gramEnd"/>
      <w:r>
        <w:rPr>
          <w:rFonts w:eastAsia="Calibri"/>
          <w:sz w:val="28"/>
          <w:szCs w:val="28"/>
        </w:rPr>
        <w:t>, целей социально-экономического развития района и</w:t>
      </w:r>
      <w:r w:rsidRPr="00ED0B7F">
        <w:rPr>
          <w:rFonts w:eastAsia="Calibri"/>
          <w:sz w:val="28"/>
          <w:szCs w:val="28"/>
        </w:rPr>
        <w:t xml:space="preserve"> повышения </w:t>
      </w:r>
      <w:proofErr w:type="gramStart"/>
      <w:r w:rsidRPr="00ED0B7F">
        <w:rPr>
          <w:rFonts w:eastAsia="Calibri"/>
          <w:sz w:val="28"/>
          <w:szCs w:val="28"/>
        </w:rPr>
        <w:t xml:space="preserve">эффективности использования средств  бюджета </w:t>
      </w:r>
      <w:r>
        <w:rPr>
          <w:rFonts w:eastAsia="Calibri"/>
          <w:sz w:val="28"/>
          <w:szCs w:val="28"/>
        </w:rPr>
        <w:t>муниципального образования</w:t>
      </w:r>
      <w:proofErr w:type="gramEnd"/>
      <w:r w:rsidRPr="00ED0B7F">
        <w:rPr>
          <w:rFonts w:eastAsia="Calibri"/>
          <w:sz w:val="28"/>
          <w:szCs w:val="28"/>
        </w:rPr>
        <w:t>.</w:t>
      </w:r>
    </w:p>
    <w:p w:rsidR="005F4E7A" w:rsidRPr="00ED0B7F" w:rsidRDefault="005F4E7A" w:rsidP="005F4E7A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sz w:val="28"/>
          <w:szCs w:val="28"/>
        </w:rPr>
      </w:pPr>
    </w:p>
    <w:p w:rsidR="005F4E7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объема и структуры расходов бюджета района на 2018-2020 годы осуществлялось исходя из следующих основных подходов</w:t>
      </w:r>
      <w:r w:rsidRPr="002F0BDA">
        <w:rPr>
          <w:sz w:val="28"/>
          <w:szCs w:val="28"/>
        </w:rPr>
        <w:t>:</w:t>
      </w:r>
    </w:p>
    <w:p w:rsidR="005F4E7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2E22E8">
        <w:rPr>
          <w:sz w:val="28"/>
          <w:szCs w:val="28"/>
        </w:rPr>
        <w:t xml:space="preserve">обеспечение долгосрочной сбалансированности и финансовой устойчивости бюджетной системы </w:t>
      </w:r>
      <w:r>
        <w:rPr>
          <w:sz w:val="28"/>
          <w:szCs w:val="28"/>
        </w:rPr>
        <w:t>района;</w:t>
      </w:r>
    </w:p>
    <w:p w:rsidR="005F4E7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социально-экономического развития района, в первую очередь поставленных в рамках реализации указов Президента Российской Федерации от 7 мая 2012 года;</w:t>
      </w:r>
    </w:p>
    <w:p w:rsidR="005F4E7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основных направлений бюджетной и налоговой политики района на 2018 год и на плановый период 2019 и 2020 годов;</w:t>
      </w:r>
    </w:p>
    <w:p w:rsidR="005F4E7A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ED0B7F">
        <w:rPr>
          <w:sz w:val="28"/>
          <w:szCs w:val="28"/>
        </w:rPr>
        <w:t xml:space="preserve">программно-целевой принцип формирования расходов на основе                           </w:t>
      </w:r>
      <w:r>
        <w:rPr>
          <w:sz w:val="28"/>
          <w:szCs w:val="28"/>
        </w:rPr>
        <w:t>муниципальных программ</w:t>
      </w:r>
      <w:r w:rsidRPr="00ED0B7F">
        <w:rPr>
          <w:sz w:val="28"/>
          <w:szCs w:val="28"/>
        </w:rPr>
        <w:t>, обеспечивающий результативность и эффективность бюджетных расходов;</w:t>
      </w:r>
    </w:p>
    <w:p w:rsidR="005F4E7A" w:rsidRPr="00ED0B7F" w:rsidRDefault="005F4E7A" w:rsidP="005F4E7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расходных обязательств муниципального образования Дубенский район, обусловленных действующим законодательством и подлежащих исполнению в полном объеме (публичные и приравненные к ним обязательства);</w:t>
      </w:r>
    </w:p>
    <w:p w:rsidR="005F4E7A" w:rsidRPr="00ED0B7F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ED0B7F">
        <w:rPr>
          <w:sz w:val="28"/>
          <w:szCs w:val="28"/>
        </w:rPr>
        <w:lastRenderedPageBreak/>
        <w:t xml:space="preserve">превалирование в структуре расходов бюджета </w:t>
      </w:r>
      <w:r>
        <w:rPr>
          <w:sz w:val="28"/>
          <w:szCs w:val="28"/>
        </w:rPr>
        <w:t>района</w:t>
      </w:r>
      <w:r w:rsidRPr="00ED0B7F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ED0B7F">
        <w:rPr>
          <w:sz w:val="28"/>
          <w:szCs w:val="28"/>
        </w:rPr>
        <w:t>–20</w:t>
      </w:r>
      <w:r>
        <w:rPr>
          <w:sz w:val="28"/>
          <w:szCs w:val="28"/>
        </w:rPr>
        <w:t>20</w:t>
      </w:r>
      <w:r w:rsidRPr="00ED0B7F">
        <w:rPr>
          <w:sz w:val="28"/>
          <w:szCs w:val="28"/>
        </w:rPr>
        <w:t xml:space="preserve"> годов отраслей социального блока;</w:t>
      </w:r>
    </w:p>
    <w:p w:rsidR="005F4E7A" w:rsidRPr="00ED0B7F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ED0B7F">
        <w:rPr>
          <w:sz w:val="28"/>
          <w:szCs w:val="28"/>
        </w:rPr>
        <w:t xml:space="preserve">уточнения структурных элементов </w:t>
      </w:r>
      <w:r>
        <w:rPr>
          <w:sz w:val="28"/>
          <w:szCs w:val="28"/>
        </w:rPr>
        <w:t>муниципальных</w:t>
      </w:r>
      <w:r w:rsidRPr="00ED0B7F">
        <w:rPr>
          <w:sz w:val="28"/>
          <w:szCs w:val="28"/>
        </w:rPr>
        <w:t xml:space="preserve"> программ (включение в структуру </w:t>
      </w:r>
      <w:proofErr w:type="gramStart"/>
      <w:r w:rsidRPr="00ED0B7F">
        <w:rPr>
          <w:sz w:val="28"/>
          <w:szCs w:val="28"/>
        </w:rPr>
        <w:t xml:space="preserve">кода целевой статьи расходов кода мероприятия </w:t>
      </w:r>
      <w:r>
        <w:rPr>
          <w:sz w:val="28"/>
          <w:szCs w:val="28"/>
        </w:rPr>
        <w:t>муниципальных</w:t>
      </w:r>
      <w:r w:rsidRPr="00ED0B7F">
        <w:rPr>
          <w:sz w:val="28"/>
          <w:szCs w:val="28"/>
        </w:rPr>
        <w:t xml:space="preserve"> программ</w:t>
      </w:r>
      <w:proofErr w:type="gramEnd"/>
      <w:r w:rsidRPr="00ED0B7F">
        <w:rPr>
          <w:sz w:val="28"/>
          <w:szCs w:val="28"/>
        </w:rPr>
        <w:t>);</w:t>
      </w:r>
    </w:p>
    <w:p w:rsidR="005F4E7A" w:rsidRPr="00ED0B7F" w:rsidRDefault="005F4E7A" w:rsidP="005F4E7A">
      <w:pPr>
        <w:pStyle w:val="a5"/>
        <w:ind w:firstLine="709"/>
        <w:contextualSpacing/>
        <w:rPr>
          <w:i w:val="0"/>
          <w:szCs w:val="28"/>
        </w:rPr>
      </w:pPr>
      <w:r w:rsidRPr="00ED0B7F">
        <w:rPr>
          <w:i w:val="0"/>
          <w:szCs w:val="28"/>
        </w:rPr>
        <w:t>индексации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услуги водоснабжения и водоотведения;</w:t>
      </w:r>
    </w:p>
    <w:p w:rsidR="005F4E7A" w:rsidRDefault="005F4E7A" w:rsidP="005F4E7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бюджетных ассигнований на осуществление закупок товаров, работ и услуг за счет бюджетных средств с учетом мониторинга сложившихся цен;</w:t>
      </w:r>
    </w:p>
    <w:p w:rsidR="005F4E7A" w:rsidRPr="00ED0B7F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ED0B7F">
        <w:rPr>
          <w:sz w:val="28"/>
          <w:szCs w:val="28"/>
        </w:rPr>
        <w:t>планирование расходов по содержанию сети учреждений с учетом первостепенной необходимости, планов по реорганизации, переобо</w:t>
      </w:r>
      <w:r>
        <w:rPr>
          <w:sz w:val="28"/>
          <w:szCs w:val="28"/>
        </w:rPr>
        <w:t>рудования и других мероприятий;</w:t>
      </w:r>
    </w:p>
    <w:p w:rsidR="005F4E7A" w:rsidRPr="002F0BD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оптимизации расходов на содержание органов муниципальной власти и бюджетной сферы;</w:t>
      </w:r>
    </w:p>
    <w:p w:rsidR="005F4E7A" w:rsidRPr="002F0BD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отказа от второстепенных и менее значимых расходов;</w:t>
      </w:r>
    </w:p>
    <w:p w:rsidR="005F4E7A" w:rsidRPr="002F0BD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ограничения расходов на приобретение оборудования, сокращения капитальных и иных расходов, не связанных с обеспечением жизнедеятельности объектов социальной</w:t>
      </w:r>
      <w:r>
        <w:rPr>
          <w:sz w:val="28"/>
          <w:szCs w:val="28"/>
        </w:rPr>
        <w:t xml:space="preserve"> и коммунальной инфраструктуры.</w:t>
      </w:r>
    </w:p>
    <w:p w:rsidR="006D384E" w:rsidRDefault="006D384E" w:rsidP="005F4E7A">
      <w:pPr>
        <w:ind w:firstLine="709"/>
        <w:contextualSpacing/>
        <w:jc w:val="both"/>
        <w:rPr>
          <w:sz w:val="28"/>
          <w:szCs w:val="28"/>
        </w:rPr>
      </w:pPr>
    </w:p>
    <w:p w:rsidR="005F4E7A" w:rsidRPr="006A6997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 xml:space="preserve">Расходная часть бюджета муниципального образования Дубенский район на 2018 год сформирована в объёме </w:t>
      </w:r>
      <w:r w:rsidR="00E60EBD">
        <w:rPr>
          <w:sz w:val="28"/>
          <w:szCs w:val="28"/>
        </w:rPr>
        <w:t>37188,1</w:t>
      </w:r>
      <w:r w:rsidRPr="006A6997">
        <w:rPr>
          <w:sz w:val="28"/>
          <w:szCs w:val="28"/>
        </w:rPr>
        <w:t xml:space="preserve"> тыс. рублей, на 2019 год - в объёме 367035,</w:t>
      </w:r>
      <w:r w:rsidR="00E60EBD">
        <w:rPr>
          <w:sz w:val="28"/>
          <w:szCs w:val="28"/>
        </w:rPr>
        <w:t>1</w:t>
      </w:r>
      <w:r w:rsidRPr="006A6997">
        <w:rPr>
          <w:sz w:val="28"/>
          <w:szCs w:val="28"/>
        </w:rPr>
        <w:t xml:space="preserve"> тыс. рублей, на 2020 год -  в объёме </w:t>
      </w:r>
      <w:r w:rsidR="006A6997" w:rsidRPr="006A6997">
        <w:rPr>
          <w:sz w:val="28"/>
          <w:szCs w:val="28"/>
        </w:rPr>
        <w:t>377085,4</w:t>
      </w:r>
      <w:r w:rsidRPr="006A6997">
        <w:rPr>
          <w:sz w:val="28"/>
          <w:szCs w:val="28"/>
        </w:rPr>
        <w:t xml:space="preserve"> тыс. рублей. </w:t>
      </w:r>
    </w:p>
    <w:p w:rsidR="005F4E7A" w:rsidRPr="006A6997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В структуре расходов бюджета муниципального образования Дубенский район 2018-2020 годов превалируют отрасли социального блока: образование, культура, физкультура и спорт, социальная политика, которые занимают 7</w:t>
      </w:r>
      <w:r w:rsidR="00E60EBD">
        <w:rPr>
          <w:sz w:val="28"/>
          <w:szCs w:val="28"/>
        </w:rPr>
        <w:t>0,4</w:t>
      </w:r>
      <w:r w:rsidRPr="006A6997">
        <w:rPr>
          <w:sz w:val="28"/>
          <w:szCs w:val="28"/>
        </w:rPr>
        <w:t xml:space="preserve">%, </w:t>
      </w:r>
      <w:r w:rsidR="00E60EBD">
        <w:rPr>
          <w:sz w:val="28"/>
          <w:szCs w:val="28"/>
        </w:rPr>
        <w:t>72,5</w:t>
      </w:r>
      <w:r w:rsidRPr="006A6997">
        <w:rPr>
          <w:sz w:val="28"/>
          <w:szCs w:val="28"/>
        </w:rPr>
        <w:t xml:space="preserve">%, </w:t>
      </w:r>
      <w:r w:rsidR="00E60EBD">
        <w:rPr>
          <w:sz w:val="28"/>
          <w:szCs w:val="28"/>
        </w:rPr>
        <w:t>74,3</w:t>
      </w:r>
      <w:r w:rsidRPr="006A6997">
        <w:rPr>
          <w:sz w:val="28"/>
          <w:szCs w:val="28"/>
        </w:rPr>
        <w:t xml:space="preserve">% соответственно от общего объёма расходов бюджета ежегодно (без </w:t>
      </w:r>
      <w:proofErr w:type="gramStart"/>
      <w:r w:rsidRPr="006A6997">
        <w:rPr>
          <w:sz w:val="28"/>
          <w:szCs w:val="28"/>
        </w:rPr>
        <w:t>учета</w:t>
      </w:r>
      <w:proofErr w:type="gramEnd"/>
      <w:r w:rsidRPr="006A6997">
        <w:rPr>
          <w:sz w:val="28"/>
          <w:szCs w:val="28"/>
        </w:rPr>
        <w:t xml:space="preserve"> условно утвержденных расходов).</w:t>
      </w:r>
    </w:p>
    <w:p w:rsidR="005F4E7A" w:rsidRPr="006A6997" w:rsidRDefault="006A6997" w:rsidP="006A6997">
      <w:pPr>
        <w:pStyle w:val="32"/>
        <w:tabs>
          <w:tab w:val="left" w:pos="2657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ab/>
      </w:r>
    </w:p>
    <w:p w:rsidR="005F4E7A" w:rsidRPr="006A6997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Объем резервного фонда администрации муниципального образования Дубенский район определен в 2018, 2019, 2020 годах в сумме 500,0 тыс</w:t>
      </w:r>
      <w:proofErr w:type="gramStart"/>
      <w:r w:rsidRPr="006A6997">
        <w:rPr>
          <w:sz w:val="28"/>
          <w:szCs w:val="28"/>
        </w:rPr>
        <w:t>.р</w:t>
      </w:r>
      <w:proofErr w:type="gramEnd"/>
      <w:r w:rsidRPr="006A6997">
        <w:rPr>
          <w:sz w:val="28"/>
          <w:szCs w:val="28"/>
        </w:rPr>
        <w:t>ублей ежегодно.</w:t>
      </w:r>
    </w:p>
    <w:p w:rsidR="005F4E7A" w:rsidRPr="006A6997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Объем дорожного фонда муниципального образования Дубенский район предусмотрен на 2018 год предусмотрен в объеме 33193,0 тыс</w:t>
      </w:r>
      <w:proofErr w:type="gramStart"/>
      <w:r w:rsidRPr="006A6997">
        <w:rPr>
          <w:sz w:val="28"/>
          <w:szCs w:val="28"/>
        </w:rPr>
        <w:t>.р</w:t>
      </w:r>
      <w:proofErr w:type="gramEnd"/>
      <w:r w:rsidRPr="006A6997">
        <w:rPr>
          <w:sz w:val="28"/>
          <w:szCs w:val="28"/>
        </w:rPr>
        <w:t>ублей, на 2019 год в объеме 34436,8 тыс.рублей, на 2020 год – в сумме 34904,4 тыс.рублей.</w:t>
      </w:r>
    </w:p>
    <w:p w:rsidR="005F4E7A" w:rsidRPr="002F0BD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действующим законодательством в общем объеме расходов на плановый период планируется утвердить условно утвержденные расходы на 2019 год в сумме 8915,2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 2020 году в сумме 1788</w:t>
      </w:r>
      <w:r w:rsidR="00E60EBD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E60EBD">
        <w:rPr>
          <w:sz w:val="28"/>
          <w:szCs w:val="28"/>
        </w:rPr>
        <w:t>1</w:t>
      </w:r>
      <w:r>
        <w:rPr>
          <w:sz w:val="28"/>
          <w:szCs w:val="28"/>
        </w:rPr>
        <w:t xml:space="preserve"> тыс.рублей.</w:t>
      </w:r>
    </w:p>
    <w:p w:rsidR="006D384E" w:rsidRDefault="006D384E" w:rsidP="006D384E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Соблюдены ограничения Бюджетного кодекса Российской Федерации по размеру бюджетного дефицита.</w:t>
      </w:r>
    </w:p>
    <w:p w:rsidR="00893D27" w:rsidRDefault="00893D27" w:rsidP="005F4E7A">
      <w:pPr>
        <w:pStyle w:val="32"/>
        <w:spacing w:after="0"/>
        <w:ind w:firstLine="709"/>
        <w:contextualSpacing/>
        <w:jc w:val="center"/>
        <w:rPr>
          <w:b/>
          <w:sz w:val="28"/>
          <w:szCs w:val="28"/>
        </w:rPr>
      </w:pPr>
    </w:p>
    <w:p w:rsidR="0038678E" w:rsidRDefault="005F4E7A" w:rsidP="005F4E7A">
      <w:pPr>
        <w:pStyle w:val="32"/>
        <w:spacing w:after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Программная структура расходов</w:t>
      </w:r>
    </w:p>
    <w:p w:rsidR="005F4E7A" w:rsidRPr="000754A7" w:rsidRDefault="005F4E7A" w:rsidP="005F4E7A">
      <w:pPr>
        <w:pStyle w:val="32"/>
        <w:spacing w:after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бюджета муниципального образования Дубенский район на 2018 год и на плановый период 2019 и 2020 годов</w:t>
      </w:r>
    </w:p>
    <w:p w:rsidR="005F4E7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</w:p>
    <w:p w:rsidR="002042FC" w:rsidRDefault="002042FC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</w:p>
    <w:p w:rsidR="005F4E7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муниципального образования Дубенский район на 2018 год и на плановый период 2019 и 2020 годов сформирован на основе </w:t>
      </w:r>
      <w:r w:rsidRPr="006B18CE">
        <w:rPr>
          <w:sz w:val="28"/>
          <w:szCs w:val="28"/>
        </w:rPr>
        <w:t>25</w:t>
      </w:r>
      <w:r w:rsidRPr="0080071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программ. </w:t>
      </w:r>
    </w:p>
    <w:p w:rsidR="006A6997" w:rsidRPr="006A6997" w:rsidRDefault="006A6997" w:rsidP="006A6997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Объем бюджетных средств на финансовое обеспечение муниципальных программ предусмотрен в бюджете района:</w:t>
      </w:r>
    </w:p>
    <w:p w:rsidR="006A6997" w:rsidRPr="006A6997" w:rsidRDefault="006A6997" w:rsidP="006A6997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 xml:space="preserve">на 2018 год в сумме </w:t>
      </w:r>
      <w:r w:rsidR="004E05C6">
        <w:rPr>
          <w:sz w:val="28"/>
          <w:szCs w:val="28"/>
        </w:rPr>
        <w:t>340276,4</w:t>
      </w:r>
      <w:r w:rsidRPr="006A6997">
        <w:rPr>
          <w:sz w:val="28"/>
          <w:szCs w:val="28"/>
        </w:rPr>
        <w:t xml:space="preserve"> тыс</w:t>
      </w:r>
      <w:proofErr w:type="gramStart"/>
      <w:r w:rsidRPr="006A6997">
        <w:rPr>
          <w:sz w:val="28"/>
          <w:szCs w:val="28"/>
        </w:rPr>
        <w:t>.р</w:t>
      </w:r>
      <w:proofErr w:type="gramEnd"/>
      <w:r w:rsidRPr="006A6997">
        <w:rPr>
          <w:sz w:val="28"/>
          <w:szCs w:val="28"/>
        </w:rPr>
        <w:t>ублей</w:t>
      </w:r>
    </w:p>
    <w:p w:rsidR="006A6997" w:rsidRPr="006A6997" w:rsidRDefault="006A6997" w:rsidP="006A6997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на 2019 год в сумме 337204,6 тыс</w:t>
      </w:r>
      <w:proofErr w:type="gramStart"/>
      <w:r w:rsidRPr="006A6997">
        <w:rPr>
          <w:sz w:val="28"/>
          <w:szCs w:val="28"/>
        </w:rPr>
        <w:t>.р</w:t>
      </w:r>
      <w:proofErr w:type="gramEnd"/>
      <w:r w:rsidRPr="006A6997">
        <w:rPr>
          <w:sz w:val="28"/>
          <w:szCs w:val="28"/>
        </w:rPr>
        <w:t>ублей</w:t>
      </w:r>
    </w:p>
    <w:p w:rsidR="006A6997" w:rsidRDefault="006A6997" w:rsidP="006A6997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 xml:space="preserve">на 2020 год в сумме </w:t>
      </w:r>
      <w:r w:rsidR="004E05C6">
        <w:rPr>
          <w:sz w:val="28"/>
          <w:szCs w:val="28"/>
        </w:rPr>
        <w:t>338508,3</w:t>
      </w:r>
      <w:r w:rsidRPr="006A6997">
        <w:rPr>
          <w:sz w:val="28"/>
          <w:szCs w:val="28"/>
        </w:rPr>
        <w:t xml:space="preserve"> тыс</w:t>
      </w:r>
      <w:proofErr w:type="gramStart"/>
      <w:r w:rsidRPr="006A6997">
        <w:rPr>
          <w:sz w:val="28"/>
          <w:szCs w:val="28"/>
        </w:rPr>
        <w:t>.р</w:t>
      </w:r>
      <w:proofErr w:type="gramEnd"/>
      <w:r w:rsidRPr="006A6997">
        <w:rPr>
          <w:sz w:val="28"/>
          <w:szCs w:val="28"/>
        </w:rPr>
        <w:t xml:space="preserve">ублей </w:t>
      </w:r>
    </w:p>
    <w:p w:rsidR="004E05C6" w:rsidRPr="006A6997" w:rsidRDefault="006A6997" w:rsidP="004E05C6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 xml:space="preserve">Объем расходов бюджета </w:t>
      </w:r>
      <w:r w:rsidR="002042FC">
        <w:rPr>
          <w:sz w:val="28"/>
          <w:szCs w:val="28"/>
        </w:rPr>
        <w:t>района</w:t>
      </w:r>
      <w:r w:rsidRPr="006A6997">
        <w:rPr>
          <w:sz w:val="28"/>
          <w:szCs w:val="28"/>
        </w:rPr>
        <w:t>, сформированных программно-целевым принципом, на 2018 год и на плановый период 2019 и 2020 годов составил 91,</w:t>
      </w:r>
      <w:r w:rsidR="004E05C6">
        <w:rPr>
          <w:sz w:val="28"/>
          <w:szCs w:val="28"/>
        </w:rPr>
        <w:t>5</w:t>
      </w:r>
      <w:r w:rsidRPr="006A6997">
        <w:rPr>
          <w:sz w:val="28"/>
          <w:szCs w:val="28"/>
        </w:rPr>
        <w:t xml:space="preserve">%, </w:t>
      </w:r>
      <w:r w:rsidR="004E05C6">
        <w:rPr>
          <w:sz w:val="28"/>
          <w:szCs w:val="28"/>
        </w:rPr>
        <w:t>94,2</w:t>
      </w:r>
      <w:r w:rsidRPr="006A6997">
        <w:rPr>
          <w:sz w:val="28"/>
          <w:szCs w:val="28"/>
        </w:rPr>
        <w:t>% и 94,</w:t>
      </w:r>
      <w:r w:rsidR="004E05C6">
        <w:rPr>
          <w:sz w:val="28"/>
          <w:szCs w:val="28"/>
        </w:rPr>
        <w:t>2</w:t>
      </w:r>
      <w:r w:rsidRPr="006A6997">
        <w:rPr>
          <w:sz w:val="28"/>
          <w:szCs w:val="28"/>
        </w:rPr>
        <w:t>% соответственно от общего объема расходов</w:t>
      </w:r>
      <w:r w:rsidR="004E05C6">
        <w:rPr>
          <w:sz w:val="28"/>
          <w:szCs w:val="28"/>
        </w:rPr>
        <w:t xml:space="preserve"> </w:t>
      </w:r>
      <w:r w:rsidR="004E05C6" w:rsidRPr="006A6997">
        <w:rPr>
          <w:sz w:val="28"/>
          <w:szCs w:val="28"/>
        </w:rPr>
        <w:t>(без учета условно утвержденных расходов).</w:t>
      </w:r>
    </w:p>
    <w:p w:rsidR="005F4E7A" w:rsidRDefault="005F4E7A" w:rsidP="005F4E7A">
      <w:pPr>
        <w:pStyle w:val="32"/>
        <w:spacing w:after="0"/>
        <w:ind w:firstLine="709"/>
        <w:jc w:val="center"/>
        <w:rPr>
          <w:sz w:val="28"/>
          <w:szCs w:val="28"/>
        </w:rPr>
      </w:pPr>
    </w:p>
    <w:p w:rsidR="005F4E7A" w:rsidRDefault="005F4E7A" w:rsidP="005F4E7A">
      <w:pPr>
        <w:pStyle w:val="32"/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ассигнований в разрезе муниципальных программ муниципального образования Дубенский район  </w:t>
      </w:r>
    </w:p>
    <w:p w:rsidR="005F4E7A" w:rsidRPr="003C166F" w:rsidRDefault="005F4E7A" w:rsidP="005F4E7A">
      <w:pPr>
        <w:pStyle w:val="32"/>
        <w:spacing w:after="0"/>
        <w:ind w:firstLine="709"/>
        <w:jc w:val="right"/>
        <w:rPr>
          <w:sz w:val="22"/>
          <w:szCs w:val="22"/>
        </w:rPr>
      </w:pPr>
      <w:r w:rsidRPr="003C166F">
        <w:rPr>
          <w:sz w:val="22"/>
          <w:szCs w:val="22"/>
        </w:rPr>
        <w:t>тыс</w:t>
      </w:r>
      <w:proofErr w:type="gramStart"/>
      <w:r w:rsidRPr="003C166F">
        <w:rPr>
          <w:sz w:val="22"/>
          <w:szCs w:val="22"/>
        </w:rPr>
        <w:t>.р</w:t>
      </w:r>
      <w:proofErr w:type="gramEnd"/>
      <w:r w:rsidRPr="003C166F">
        <w:rPr>
          <w:sz w:val="22"/>
          <w:szCs w:val="22"/>
        </w:rPr>
        <w:t>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0"/>
        <w:gridCol w:w="1276"/>
        <w:gridCol w:w="1276"/>
        <w:gridCol w:w="1275"/>
      </w:tblGrid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jc w:val="center"/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Наименование муниципальных программ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6997" w:rsidRPr="008C2E44" w:rsidRDefault="006A6997" w:rsidP="007006B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8C2E44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6A6997" w:rsidRPr="008C2E44" w:rsidRDefault="006A6997" w:rsidP="006A6997">
            <w:pPr>
              <w:jc w:val="center"/>
              <w:rPr>
                <w:sz w:val="28"/>
                <w:szCs w:val="28"/>
              </w:rPr>
            </w:pPr>
            <w:r w:rsidRPr="008C2E44">
              <w:rPr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Align w:val="center"/>
          </w:tcPr>
          <w:p w:rsidR="006A6997" w:rsidRPr="008C2E44" w:rsidRDefault="006A6997" w:rsidP="006A6997">
            <w:pPr>
              <w:jc w:val="center"/>
              <w:rPr>
                <w:sz w:val="28"/>
                <w:szCs w:val="28"/>
              </w:rPr>
            </w:pPr>
            <w:r w:rsidRPr="008C2E44">
              <w:rPr>
                <w:sz w:val="28"/>
                <w:szCs w:val="28"/>
              </w:rPr>
              <w:t>2020 год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"Развитие образования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217329,6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216510,0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223512,9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"Развитие культуры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iCs/>
                <w:sz w:val="28"/>
                <w:szCs w:val="28"/>
              </w:rPr>
            </w:pPr>
          </w:p>
          <w:p w:rsidR="006A6997" w:rsidRPr="00133CDD" w:rsidRDefault="006A6997" w:rsidP="006A6997">
            <w:pPr>
              <w:jc w:val="center"/>
              <w:rPr>
                <w:iCs/>
                <w:sz w:val="28"/>
                <w:szCs w:val="28"/>
              </w:rPr>
            </w:pPr>
            <w:r w:rsidRPr="00133CDD">
              <w:rPr>
                <w:iCs/>
                <w:sz w:val="28"/>
                <w:szCs w:val="28"/>
              </w:rPr>
              <w:t>32575,9</w:t>
            </w:r>
          </w:p>
          <w:p w:rsidR="006A6997" w:rsidRPr="00133CDD" w:rsidRDefault="006A6997" w:rsidP="006A6997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iCs/>
                <w:sz w:val="28"/>
                <w:szCs w:val="28"/>
              </w:rPr>
            </w:pPr>
            <w:r w:rsidRPr="0037193F">
              <w:rPr>
                <w:iCs/>
                <w:sz w:val="28"/>
                <w:szCs w:val="28"/>
              </w:rPr>
              <w:t>32541,3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iCs/>
                <w:sz w:val="28"/>
                <w:szCs w:val="28"/>
              </w:rPr>
            </w:pPr>
            <w:r w:rsidRPr="0037193F">
              <w:rPr>
                <w:iCs/>
                <w:sz w:val="28"/>
                <w:szCs w:val="28"/>
              </w:rPr>
              <w:t>32618,8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iCs/>
                <w:sz w:val="28"/>
                <w:szCs w:val="28"/>
              </w:rPr>
            </w:pPr>
            <w:r w:rsidRPr="00133CDD">
              <w:rPr>
                <w:iCs/>
                <w:sz w:val="28"/>
                <w:szCs w:val="28"/>
              </w:rPr>
              <w:t>5500,0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iCs/>
                <w:sz w:val="28"/>
                <w:szCs w:val="28"/>
              </w:rPr>
            </w:pPr>
            <w:r w:rsidRPr="0037193F">
              <w:rPr>
                <w:iCs/>
                <w:sz w:val="28"/>
                <w:szCs w:val="28"/>
              </w:rPr>
              <w:t>5500,0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iCs/>
                <w:sz w:val="28"/>
                <w:szCs w:val="28"/>
              </w:rPr>
            </w:pPr>
            <w:r w:rsidRPr="0037193F">
              <w:rPr>
                <w:iCs/>
                <w:sz w:val="28"/>
                <w:szCs w:val="28"/>
              </w:rPr>
              <w:t>5500,0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"Обеспечение доступным качественным жильем и услугами ЖКХ населения 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3191,7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600,0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"Социальная поддержка и обслуживание населения Дубенского района"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bCs/>
                <w:sz w:val="28"/>
                <w:szCs w:val="28"/>
              </w:rPr>
            </w:pPr>
            <w:r w:rsidRPr="00133CDD">
              <w:rPr>
                <w:bCs/>
                <w:sz w:val="28"/>
                <w:szCs w:val="28"/>
              </w:rPr>
              <w:t>3246,9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5114,0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5114,0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000000" w:fill="FFFFFF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"Защита населения и территории Дубенского района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8340,0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8340,0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7100,0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000000" w:fill="FFFFFF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"Охрана окружающей среды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1540,0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000000" w:fill="FFFFFF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"Модернизация и развитие автомобильных дорог общего пользования"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tabs>
                <w:tab w:val="left" w:pos="-108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32843,0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34336,8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A6997" w:rsidRPr="0037193F" w:rsidRDefault="006A6997" w:rsidP="006A6997">
            <w:pPr>
              <w:ind w:left="-108" w:firstLine="108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34804,4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"Повышение безопасности дорожного движения в муниципальном образовании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350,0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"Развитие субъектов малого и среднего предпринимательства в муниципальном </w:t>
            </w:r>
            <w:r w:rsidRPr="0037193F">
              <w:rPr>
                <w:bCs/>
                <w:sz w:val="28"/>
                <w:szCs w:val="28"/>
              </w:rPr>
              <w:lastRenderedPageBreak/>
              <w:t>образовании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lastRenderedPageBreak/>
              <w:t>50,0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lastRenderedPageBreak/>
              <w:t>"Управление муниципальным имуществом и земельными ресурсами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3280,0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3280,0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2914,3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"Развитие архивного дела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418,0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154,3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154,3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"Противодействие коррупции в </w:t>
            </w:r>
            <w:proofErr w:type="gramStart"/>
            <w:r w:rsidRPr="0037193F">
              <w:rPr>
                <w:bCs/>
                <w:sz w:val="28"/>
                <w:szCs w:val="28"/>
              </w:rPr>
              <w:t>муниципальном</w:t>
            </w:r>
            <w:proofErr w:type="gramEnd"/>
            <w:r w:rsidRPr="0037193F">
              <w:rPr>
                <w:bCs/>
                <w:sz w:val="28"/>
                <w:szCs w:val="28"/>
              </w:rPr>
              <w:t xml:space="preserve">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"Развитие муниципальной службы в администрации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72,0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72,0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72,0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"Развитие территориального общественного самоуправления в муниципальном образовании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225,0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225,0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225,0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"Информатизация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3238,2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3238,2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2238,2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"Управление муниципальными финансами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23233,7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23350,0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23471,1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"Профилактика терроризма и экстремизма, а также минимизация последствий проявлений терроризма и экстремизма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160,0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  <w:hideMark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"Энергоэффективность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300,0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300,0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300,0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 «Комплексное развитие систем коммунальной инфраструктуры муниципального образования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4E05C6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2</w:t>
            </w:r>
            <w:r w:rsidR="006A6997" w:rsidRPr="00133CDD">
              <w:rPr>
                <w:sz w:val="28"/>
                <w:szCs w:val="28"/>
              </w:rPr>
              <w:t>000,0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3000,0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8C2E44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 </w:t>
            </w:r>
            <w:r w:rsidR="006A6997" w:rsidRPr="0037193F">
              <w:rPr>
                <w:bCs/>
                <w:sz w:val="28"/>
                <w:szCs w:val="28"/>
              </w:rPr>
              <w:t>«Открытый муниципалитет муниципального образования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1680,0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 «Устойчивое развитие сельских территорий Дубенского района»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 «Комплексные меры профилактики преступлений в муниципальном образовании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 «Благоустройство территорий в муниципальном образовании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8C2E44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 </w:t>
            </w:r>
            <w:r w:rsidR="006A6997" w:rsidRPr="0037193F">
              <w:rPr>
                <w:bCs/>
                <w:sz w:val="28"/>
                <w:szCs w:val="28"/>
              </w:rPr>
              <w:t>«</w:t>
            </w:r>
            <w:proofErr w:type="gramStart"/>
            <w:r w:rsidR="006A6997" w:rsidRPr="0037193F">
              <w:rPr>
                <w:bCs/>
                <w:sz w:val="28"/>
                <w:szCs w:val="28"/>
              </w:rPr>
              <w:t>Доступная</w:t>
            </w:r>
            <w:proofErr w:type="gramEnd"/>
            <w:r w:rsidR="006A6997" w:rsidRPr="0037193F">
              <w:rPr>
                <w:bCs/>
                <w:sz w:val="28"/>
                <w:szCs w:val="28"/>
              </w:rPr>
              <w:t xml:space="preserve"> средства муниципального образования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319,4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 xml:space="preserve">Итого на реализацию муниципальных программ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4E05C6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340276,4</w:t>
            </w:r>
          </w:p>
        </w:tc>
        <w:tc>
          <w:tcPr>
            <w:tcW w:w="1276" w:type="dxa"/>
            <w:vAlign w:val="center"/>
          </w:tcPr>
          <w:p w:rsidR="006A6997" w:rsidRPr="0037193F" w:rsidRDefault="004E05C6" w:rsidP="006A6997">
            <w:pPr>
              <w:ind w:right="-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337304,6</w:t>
            </w:r>
          </w:p>
        </w:tc>
        <w:tc>
          <w:tcPr>
            <w:tcW w:w="1275" w:type="dxa"/>
            <w:vAlign w:val="center"/>
          </w:tcPr>
          <w:p w:rsidR="006A6997" w:rsidRPr="0037193F" w:rsidRDefault="004E05C6" w:rsidP="006A6997">
            <w:pPr>
              <w:ind w:right="-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338508,3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lastRenderedPageBreak/>
              <w:t>Обеспечение функционирования Главы администрации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1306,4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1306,4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1306,4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Обеспечение функционирования аппарата администрации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14730,0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14730,0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14730,0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Обеспечение функционирования контрольно-счетной комиссии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670,0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670,0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670,0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4E05C6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14905,3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4208,9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3987,9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8915,2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1788</w:t>
            </w:r>
            <w:r>
              <w:rPr>
                <w:sz w:val="28"/>
                <w:szCs w:val="28"/>
              </w:rPr>
              <w:t>3,1</w:t>
            </w:r>
          </w:p>
        </w:tc>
      </w:tr>
      <w:tr w:rsidR="00893D27" w:rsidRPr="0037193F" w:rsidTr="002042FC">
        <w:trPr>
          <w:trHeight w:val="20"/>
        </w:trPr>
        <w:tc>
          <w:tcPr>
            <w:tcW w:w="5670" w:type="dxa"/>
            <w:shd w:val="clear" w:color="auto" w:fill="auto"/>
            <w:vAlign w:val="center"/>
          </w:tcPr>
          <w:p w:rsidR="006A6997" w:rsidRPr="0037193F" w:rsidRDefault="006A6997" w:rsidP="006A6997">
            <w:pPr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A6997" w:rsidRPr="00133CDD" w:rsidRDefault="006A6997" w:rsidP="006A6997">
            <w:pPr>
              <w:jc w:val="center"/>
              <w:rPr>
                <w:sz w:val="28"/>
                <w:szCs w:val="28"/>
              </w:rPr>
            </w:pPr>
            <w:r w:rsidRPr="00133CDD">
              <w:rPr>
                <w:sz w:val="28"/>
                <w:szCs w:val="28"/>
              </w:rPr>
              <w:t>37</w:t>
            </w:r>
            <w:r w:rsidR="004E05C6" w:rsidRPr="00133CDD">
              <w:rPr>
                <w:sz w:val="28"/>
                <w:szCs w:val="28"/>
              </w:rPr>
              <w:t>1888,1</w:t>
            </w:r>
          </w:p>
        </w:tc>
        <w:tc>
          <w:tcPr>
            <w:tcW w:w="1276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367035,1</w:t>
            </w:r>
          </w:p>
        </w:tc>
        <w:tc>
          <w:tcPr>
            <w:tcW w:w="1275" w:type="dxa"/>
            <w:vAlign w:val="center"/>
          </w:tcPr>
          <w:p w:rsidR="006A6997" w:rsidRPr="0037193F" w:rsidRDefault="006A6997" w:rsidP="006A6997">
            <w:pPr>
              <w:ind w:right="-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377085,4</w:t>
            </w:r>
          </w:p>
        </w:tc>
      </w:tr>
    </w:tbl>
    <w:p w:rsidR="002042FC" w:rsidRDefault="002042FC" w:rsidP="006A6997">
      <w:pPr>
        <w:pStyle w:val="32"/>
        <w:spacing w:after="0"/>
        <w:ind w:firstLine="709"/>
        <w:jc w:val="both"/>
        <w:rPr>
          <w:sz w:val="28"/>
          <w:szCs w:val="28"/>
        </w:rPr>
      </w:pPr>
    </w:p>
    <w:p w:rsidR="006A6997" w:rsidRPr="00E206AF" w:rsidRDefault="006A6997" w:rsidP="006A6997">
      <w:pPr>
        <w:pStyle w:val="32"/>
        <w:spacing w:after="0"/>
        <w:ind w:firstLine="709"/>
        <w:jc w:val="both"/>
        <w:rPr>
          <w:sz w:val="28"/>
          <w:szCs w:val="28"/>
        </w:rPr>
      </w:pPr>
      <w:r w:rsidRPr="00E206AF">
        <w:rPr>
          <w:sz w:val="28"/>
          <w:szCs w:val="28"/>
        </w:rPr>
        <w:t xml:space="preserve">Наибольшие доли в общем объеме расходов бюджета района составляют муниципальные программы: </w:t>
      </w:r>
    </w:p>
    <w:p w:rsidR="006A6997" w:rsidRPr="00E206AF" w:rsidRDefault="006A6997" w:rsidP="006A6997">
      <w:pPr>
        <w:pStyle w:val="32"/>
        <w:spacing w:after="0"/>
        <w:ind w:firstLine="709"/>
        <w:jc w:val="both"/>
        <w:rPr>
          <w:sz w:val="28"/>
          <w:szCs w:val="28"/>
        </w:rPr>
      </w:pPr>
      <w:r w:rsidRPr="00E206AF">
        <w:rPr>
          <w:sz w:val="28"/>
          <w:szCs w:val="28"/>
        </w:rPr>
        <w:t xml:space="preserve">«Развитие образования на территории муниципального образования Дубенский район»: в 2018, 2019, 2020 годах – </w:t>
      </w:r>
      <w:r>
        <w:rPr>
          <w:sz w:val="28"/>
          <w:szCs w:val="28"/>
        </w:rPr>
        <w:t>58,2</w:t>
      </w:r>
      <w:r w:rsidRPr="00E206AF">
        <w:rPr>
          <w:sz w:val="28"/>
          <w:szCs w:val="28"/>
        </w:rPr>
        <w:t xml:space="preserve">%, </w:t>
      </w:r>
      <w:r>
        <w:rPr>
          <w:sz w:val="28"/>
          <w:szCs w:val="28"/>
        </w:rPr>
        <w:t>59,0</w:t>
      </w:r>
      <w:r w:rsidRPr="00E206AF">
        <w:rPr>
          <w:sz w:val="28"/>
          <w:szCs w:val="28"/>
        </w:rPr>
        <w:t xml:space="preserve">%, </w:t>
      </w:r>
      <w:r>
        <w:rPr>
          <w:sz w:val="28"/>
          <w:szCs w:val="28"/>
        </w:rPr>
        <w:t>59,3</w:t>
      </w:r>
      <w:r w:rsidRPr="00E206AF">
        <w:rPr>
          <w:sz w:val="28"/>
          <w:szCs w:val="28"/>
        </w:rPr>
        <w:t>% соответственно;</w:t>
      </w:r>
    </w:p>
    <w:p w:rsidR="006A6997" w:rsidRPr="00E206AF" w:rsidRDefault="006A6997" w:rsidP="006A6997">
      <w:pPr>
        <w:pStyle w:val="32"/>
        <w:spacing w:after="0"/>
        <w:ind w:firstLine="709"/>
        <w:jc w:val="both"/>
        <w:rPr>
          <w:sz w:val="28"/>
          <w:szCs w:val="28"/>
        </w:rPr>
      </w:pPr>
      <w:r w:rsidRPr="00E206AF">
        <w:rPr>
          <w:bCs/>
          <w:sz w:val="28"/>
          <w:szCs w:val="28"/>
        </w:rPr>
        <w:t xml:space="preserve"> "Модернизация и развитие автомобильных дорог общего пользования": в </w:t>
      </w:r>
      <w:r w:rsidRPr="00E206AF">
        <w:rPr>
          <w:sz w:val="28"/>
          <w:szCs w:val="28"/>
        </w:rPr>
        <w:t xml:space="preserve">2018, 2019, 2020 </w:t>
      </w:r>
      <w:r w:rsidRPr="00E206AF">
        <w:rPr>
          <w:bCs/>
          <w:sz w:val="28"/>
          <w:szCs w:val="28"/>
        </w:rPr>
        <w:t xml:space="preserve"> годах – </w:t>
      </w:r>
      <w:r>
        <w:rPr>
          <w:bCs/>
          <w:sz w:val="28"/>
          <w:szCs w:val="28"/>
        </w:rPr>
        <w:t>8,8</w:t>
      </w:r>
      <w:r w:rsidRPr="00E206AF">
        <w:rPr>
          <w:bCs/>
          <w:sz w:val="28"/>
          <w:szCs w:val="28"/>
        </w:rPr>
        <w:t>%, 9,</w:t>
      </w:r>
      <w:r>
        <w:rPr>
          <w:bCs/>
          <w:sz w:val="28"/>
          <w:szCs w:val="28"/>
        </w:rPr>
        <w:t>4</w:t>
      </w:r>
      <w:r w:rsidRPr="00E206AF">
        <w:rPr>
          <w:bCs/>
          <w:sz w:val="28"/>
          <w:szCs w:val="28"/>
        </w:rPr>
        <w:t>%, 9,2% соответственно;</w:t>
      </w:r>
    </w:p>
    <w:p w:rsidR="006A6997" w:rsidRPr="00E206AF" w:rsidRDefault="006A6997" w:rsidP="006A6997">
      <w:pPr>
        <w:pStyle w:val="32"/>
        <w:spacing w:after="0"/>
        <w:ind w:firstLine="709"/>
        <w:jc w:val="both"/>
        <w:rPr>
          <w:bCs/>
          <w:sz w:val="28"/>
          <w:szCs w:val="28"/>
        </w:rPr>
      </w:pPr>
      <w:r w:rsidRPr="00E206AF">
        <w:rPr>
          <w:bCs/>
          <w:sz w:val="28"/>
          <w:szCs w:val="28"/>
        </w:rPr>
        <w:t xml:space="preserve">"Развитие культуры на территории муниципального образования Дубенский район": в </w:t>
      </w:r>
      <w:r w:rsidRPr="00E206AF">
        <w:rPr>
          <w:sz w:val="28"/>
          <w:szCs w:val="28"/>
        </w:rPr>
        <w:t xml:space="preserve">2018, 2019, 2020 </w:t>
      </w:r>
      <w:r w:rsidRPr="00E206AF">
        <w:rPr>
          <w:bCs/>
          <w:sz w:val="28"/>
          <w:szCs w:val="28"/>
        </w:rPr>
        <w:t>годах –</w:t>
      </w:r>
      <w:r>
        <w:rPr>
          <w:bCs/>
          <w:sz w:val="28"/>
          <w:szCs w:val="28"/>
        </w:rPr>
        <w:t>8,7</w:t>
      </w:r>
      <w:r w:rsidRPr="00E206AF">
        <w:rPr>
          <w:bCs/>
          <w:sz w:val="28"/>
          <w:szCs w:val="28"/>
        </w:rPr>
        <w:t xml:space="preserve">%, </w:t>
      </w:r>
      <w:r>
        <w:rPr>
          <w:bCs/>
          <w:sz w:val="28"/>
          <w:szCs w:val="28"/>
        </w:rPr>
        <w:t>8</w:t>
      </w:r>
      <w:r w:rsidRPr="00E206AF">
        <w:rPr>
          <w:bCs/>
          <w:sz w:val="28"/>
          <w:szCs w:val="28"/>
        </w:rPr>
        <w:t xml:space="preserve">,9%, </w:t>
      </w:r>
      <w:r>
        <w:rPr>
          <w:bCs/>
          <w:sz w:val="28"/>
          <w:szCs w:val="28"/>
        </w:rPr>
        <w:t>8,7</w:t>
      </w:r>
      <w:r w:rsidRPr="00E206AF">
        <w:rPr>
          <w:bCs/>
          <w:sz w:val="28"/>
          <w:szCs w:val="28"/>
        </w:rPr>
        <w:t>% соответственно;</w:t>
      </w:r>
    </w:p>
    <w:p w:rsidR="006A6997" w:rsidRPr="00E206AF" w:rsidRDefault="006A6997" w:rsidP="006A6997">
      <w:pPr>
        <w:pStyle w:val="32"/>
        <w:spacing w:after="0"/>
        <w:ind w:firstLine="709"/>
        <w:jc w:val="both"/>
        <w:rPr>
          <w:bCs/>
          <w:sz w:val="28"/>
          <w:szCs w:val="28"/>
        </w:rPr>
      </w:pPr>
      <w:r w:rsidRPr="00E206AF">
        <w:rPr>
          <w:bCs/>
          <w:sz w:val="28"/>
          <w:szCs w:val="28"/>
        </w:rPr>
        <w:t xml:space="preserve">"Управление муниципальными финансами муниципального образования Дубенский район": в </w:t>
      </w:r>
      <w:r w:rsidRPr="00E206AF">
        <w:rPr>
          <w:sz w:val="28"/>
          <w:szCs w:val="28"/>
        </w:rPr>
        <w:t xml:space="preserve">2018, 2019, 2020 </w:t>
      </w:r>
      <w:r>
        <w:rPr>
          <w:bCs/>
          <w:sz w:val="28"/>
          <w:szCs w:val="28"/>
        </w:rPr>
        <w:t>– 6,2%, 6,4%, 6,2</w:t>
      </w:r>
      <w:r w:rsidRPr="00E206AF">
        <w:rPr>
          <w:bCs/>
          <w:sz w:val="28"/>
          <w:szCs w:val="28"/>
        </w:rPr>
        <w:t>%.</w:t>
      </w:r>
    </w:p>
    <w:p w:rsidR="006A6997" w:rsidRDefault="006A6997" w:rsidP="006A6997">
      <w:pPr>
        <w:pStyle w:val="32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Паспорта муниципальных программ представлены в составе документов и материалов, предоставляемых одновременно с проектом решения о бюджете муниципального образования Дубенский район на 2018 год и на плановый период 2019 и 2020 годов.</w:t>
      </w:r>
    </w:p>
    <w:p w:rsidR="006A6997" w:rsidRDefault="006A6997" w:rsidP="005F4E7A">
      <w:pPr>
        <w:pStyle w:val="a7"/>
        <w:spacing w:after="0" w:line="264" w:lineRule="auto"/>
        <w:ind w:firstLine="720"/>
        <w:jc w:val="both"/>
        <w:rPr>
          <w:color w:val="FF0000"/>
          <w:sz w:val="22"/>
          <w:szCs w:val="22"/>
          <w:highlight w:val="yellow"/>
        </w:rPr>
      </w:pPr>
    </w:p>
    <w:p w:rsidR="005F4E7A" w:rsidRPr="00BC0C0C" w:rsidRDefault="005F4E7A" w:rsidP="005F4E7A">
      <w:pPr>
        <w:pStyle w:val="a7"/>
        <w:spacing w:after="0" w:line="264" w:lineRule="auto"/>
        <w:ind w:firstLine="720"/>
        <w:jc w:val="both"/>
        <w:rPr>
          <w:sz w:val="28"/>
          <w:szCs w:val="28"/>
        </w:rPr>
      </w:pPr>
      <w:r w:rsidRPr="00BC0C0C">
        <w:rPr>
          <w:sz w:val="28"/>
          <w:szCs w:val="28"/>
        </w:rPr>
        <w:t>Объем бюджетных ассигнований на исполнение публичных нормативных обязательств определен:</w:t>
      </w:r>
    </w:p>
    <w:p w:rsidR="005F4E7A" w:rsidRPr="00BC0C0C" w:rsidRDefault="005F4E7A" w:rsidP="005F4E7A">
      <w:pPr>
        <w:pStyle w:val="a7"/>
        <w:spacing w:after="0" w:line="264" w:lineRule="auto"/>
        <w:ind w:firstLine="720"/>
        <w:rPr>
          <w:sz w:val="28"/>
          <w:szCs w:val="28"/>
        </w:rPr>
      </w:pPr>
      <w:r w:rsidRPr="00BC0C0C">
        <w:rPr>
          <w:sz w:val="28"/>
          <w:szCs w:val="28"/>
        </w:rPr>
        <w:t xml:space="preserve">в 2018 году в сумме </w:t>
      </w:r>
      <w:r w:rsidR="00575EE5" w:rsidRPr="00BC0C0C">
        <w:rPr>
          <w:sz w:val="28"/>
          <w:szCs w:val="28"/>
        </w:rPr>
        <w:t>4 427</w:t>
      </w:r>
      <w:r w:rsidRPr="00BC0C0C">
        <w:rPr>
          <w:sz w:val="28"/>
          <w:szCs w:val="28"/>
        </w:rPr>
        <w:t>,5 тыс. рублей;</w:t>
      </w:r>
    </w:p>
    <w:p w:rsidR="005F4E7A" w:rsidRPr="00BC0C0C" w:rsidRDefault="005F4E7A" w:rsidP="005F4E7A">
      <w:pPr>
        <w:pStyle w:val="a7"/>
        <w:spacing w:after="0" w:line="264" w:lineRule="auto"/>
        <w:ind w:firstLine="720"/>
        <w:rPr>
          <w:sz w:val="28"/>
          <w:szCs w:val="28"/>
        </w:rPr>
      </w:pPr>
      <w:r w:rsidRPr="00BC0C0C">
        <w:rPr>
          <w:sz w:val="28"/>
          <w:szCs w:val="28"/>
        </w:rPr>
        <w:t xml:space="preserve">в 2019 году в сумме </w:t>
      </w:r>
      <w:r w:rsidR="00575EE5" w:rsidRPr="00BC0C0C">
        <w:rPr>
          <w:sz w:val="28"/>
          <w:szCs w:val="28"/>
        </w:rPr>
        <w:t>4 366</w:t>
      </w:r>
      <w:r w:rsidRPr="00BC0C0C">
        <w:rPr>
          <w:sz w:val="28"/>
          <w:szCs w:val="28"/>
        </w:rPr>
        <w:t>,</w:t>
      </w:r>
      <w:r w:rsidR="00575EE5" w:rsidRPr="00BC0C0C">
        <w:rPr>
          <w:sz w:val="28"/>
          <w:szCs w:val="28"/>
        </w:rPr>
        <w:t>0</w:t>
      </w:r>
      <w:r w:rsidRPr="00BC0C0C">
        <w:rPr>
          <w:sz w:val="28"/>
          <w:szCs w:val="28"/>
        </w:rPr>
        <w:t xml:space="preserve"> тыс. рублей;</w:t>
      </w:r>
    </w:p>
    <w:p w:rsidR="005F4E7A" w:rsidRDefault="005F4E7A" w:rsidP="005F4E7A">
      <w:pPr>
        <w:pStyle w:val="a7"/>
        <w:spacing w:after="0" w:line="264" w:lineRule="auto"/>
        <w:ind w:firstLine="720"/>
        <w:rPr>
          <w:sz w:val="28"/>
          <w:szCs w:val="28"/>
        </w:rPr>
      </w:pPr>
      <w:r w:rsidRPr="00BC0C0C">
        <w:rPr>
          <w:sz w:val="28"/>
          <w:szCs w:val="28"/>
        </w:rPr>
        <w:t xml:space="preserve">в 2020 году в сумме </w:t>
      </w:r>
      <w:r w:rsidR="00575EE5" w:rsidRPr="00BC0C0C">
        <w:rPr>
          <w:sz w:val="28"/>
          <w:szCs w:val="28"/>
        </w:rPr>
        <w:t>4 396</w:t>
      </w:r>
      <w:r w:rsidRPr="00BC0C0C">
        <w:rPr>
          <w:sz w:val="28"/>
          <w:szCs w:val="28"/>
        </w:rPr>
        <w:t>,</w:t>
      </w:r>
      <w:r w:rsidR="00575EE5" w:rsidRPr="00BC0C0C">
        <w:rPr>
          <w:sz w:val="28"/>
          <w:szCs w:val="28"/>
        </w:rPr>
        <w:t>8</w:t>
      </w:r>
      <w:r w:rsidRPr="00BC0C0C">
        <w:rPr>
          <w:sz w:val="28"/>
          <w:szCs w:val="28"/>
        </w:rPr>
        <w:t xml:space="preserve"> тыс. рублей.</w:t>
      </w:r>
    </w:p>
    <w:p w:rsidR="005F4E7A" w:rsidRPr="00BC0C0C" w:rsidRDefault="005F4E7A" w:rsidP="005F4E7A">
      <w:pPr>
        <w:pStyle w:val="af7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C0C0C">
        <w:rPr>
          <w:rFonts w:ascii="Times New Roman" w:hAnsi="Times New Roman"/>
          <w:sz w:val="28"/>
          <w:szCs w:val="28"/>
          <w:lang w:val="ru-RU"/>
        </w:rPr>
        <w:t xml:space="preserve">Перечень законов, иных нормативных правовых актов, обусловливающих публичные нормативные обязательства и (или) правовые основания для расходных обязательств, с указанием соответствующих положений (частей, статей, подстатей, пунктов, подпунктов, абзацев) представлен в реестре расходных обязательств </w:t>
      </w:r>
      <w:r w:rsidR="00214D2E">
        <w:rPr>
          <w:rFonts w:ascii="Times New Roman" w:hAnsi="Times New Roman"/>
          <w:sz w:val="28"/>
          <w:szCs w:val="28"/>
          <w:lang w:val="ru-RU"/>
        </w:rPr>
        <w:t>муниципального образования Дубенский район</w:t>
      </w:r>
      <w:r w:rsidRPr="00BC0C0C">
        <w:rPr>
          <w:rFonts w:ascii="Times New Roman" w:hAnsi="Times New Roman"/>
          <w:sz w:val="28"/>
          <w:szCs w:val="28"/>
          <w:lang w:val="ru-RU"/>
        </w:rPr>
        <w:t>.</w:t>
      </w:r>
    </w:p>
    <w:p w:rsidR="005F4E7A" w:rsidRPr="00BC0C0C" w:rsidRDefault="005F4E7A" w:rsidP="005F4E7A">
      <w:pPr>
        <w:pStyle w:val="32"/>
        <w:spacing w:after="0"/>
        <w:ind w:firstLine="709"/>
        <w:jc w:val="both"/>
        <w:rPr>
          <w:sz w:val="28"/>
          <w:szCs w:val="28"/>
        </w:rPr>
      </w:pPr>
    </w:p>
    <w:p w:rsidR="005F4E7A" w:rsidRPr="00BC0C0C" w:rsidRDefault="005F4E7A" w:rsidP="005F4E7A">
      <w:pPr>
        <w:pStyle w:val="32"/>
        <w:spacing w:after="0"/>
        <w:ind w:firstLine="709"/>
        <w:jc w:val="both"/>
        <w:rPr>
          <w:sz w:val="28"/>
          <w:szCs w:val="28"/>
        </w:rPr>
      </w:pPr>
      <w:r w:rsidRPr="00BC0C0C">
        <w:rPr>
          <w:sz w:val="28"/>
          <w:szCs w:val="28"/>
        </w:rPr>
        <w:t xml:space="preserve">Предусмотрено финансирование 16 законов Тульской области, федеральных законов, объём </w:t>
      </w:r>
      <w:proofErr w:type="gramStart"/>
      <w:r w:rsidRPr="00BC0C0C">
        <w:rPr>
          <w:sz w:val="28"/>
          <w:szCs w:val="28"/>
        </w:rPr>
        <w:t>расходов</w:t>
      </w:r>
      <w:proofErr w:type="gramEnd"/>
      <w:r w:rsidRPr="00BC0C0C">
        <w:rPr>
          <w:sz w:val="28"/>
          <w:szCs w:val="28"/>
        </w:rPr>
        <w:t xml:space="preserve"> на реализацию которых определён:</w:t>
      </w:r>
    </w:p>
    <w:p w:rsidR="005F4E7A" w:rsidRPr="00BC0C0C" w:rsidRDefault="005F4E7A" w:rsidP="005F4E7A">
      <w:pPr>
        <w:pStyle w:val="32"/>
        <w:spacing w:after="0"/>
        <w:ind w:firstLine="709"/>
        <w:jc w:val="both"/>
        <w:rPr>
          <w:sz w:val="28"/>
          <w:szCs w:val="28"/>
        </w:rPr>
      </w:pPr>
      <w:r w:rsidRPr="00BC0C0C">
        <w:rPr>
          <w:sz w:val="28"/>
          <w:szCs w:val="28"/>
        </w:rPr>
        <w:t>в 201</w:t>
      </w:r>
      <w:r w:rsidR="00575EE5" w:rsidRPr="00BC0C0C">
        <w:rPr>
          <w:sz w:val="28"/>
          <w:szCs w:val="28"/>
        </w:rPr>
        <w:t>8</w:t>
      </w:r>
      <w:r w:rsidRPr="00BC0C0C">
        <w:rPr>
          <w:sz w:val="28"/>
          <w:szCs w:val="28"/>
        </w:rPr>
        <w:t xml:space="preserve"> году в сумме </w:t>
      </w:r>
      <w:r w:rsidR="00575EE5" w:rsidRPr="00BC0C0C">
        <w:rPr>
          <w:sz w:val="28"/>
          <w:szCs w:val="28"/>
        </w:rPr>
        <w:t>176188</w:t>
      </w:r>
      <w:r w:rsidRPr="00BC0C0C">
        <w:rPr>
          <w:sz w:val="28"/>
          <w:szCs w:val="28"/>
        </w:rPr>
        <w:t>,</w:t>
      </w:r>
      <w:r w:rsidR="00575EE5" w:rsidRPr="00BC0C0C">
        <w:rPr>
          <w:sz w:val="28"/>
          <w:szCs w:val="28"/>
        </w:rPr>
        <w:t>1</w:t>
      </w:r>
      <w:r w:rsidRPr="00BC0C0C">
        <w:rPr>
          <w:sz w:val="28"/>
          <w:szCs w:val="28"/>
        </w:rPr>
        <w:t xml:space="preserve"> тыс. рублей;</w:t>
      </w:r>
    </w:p>
    <w:p w:rsidR="005F4E7A" w:rsidRPr="00BC0C0C" w:rsidRDefault="005F4E7A" w:rsidP="005F4E7A">
      <w:pPr>
        <w:pStyle w:val="32"/>
        <w:spacing w:after="0"/>
        <w:ind w:firstLine="709"/>
        <w:jc w:val="both"/>
        <w:rPr>
          <w:sz w:val="28"/>
          <w:szCs w:val="28"/>
        </w:rPr>
      </w:pPr>
      <w:r w:rsidRPr="00BC0C0C">
        <w:rPr>
          <w:sz w:val="28"/>
          <w:szCs w:val="28"/>
        </w:rPr>
        <w:t>в 201</w:t>
      </w:r>
      <w:r w:rsidR="00575EE5" w:rsidRPr="00BC0C0C">
        <w:rPr>
          <w:sz w:val="28"/>
          <w:szCs w:val="28"/>
        </w:rPr>
        <w:t>9</w:t>
      </w:r>
      <w:r w:rsidRPr="00BC0C0C">
        <w:rPr>
          <w:sz w:val="28"/>
          <w:szCs w:val="28"/>
        </w:rPr>
        <w:t xml:space="preserve"> году в сумме </w:t>
      </w:r>
      <w:r w:rsidR="00575EE5" w:rsidRPr="00BC0C0C">
        <w:rPr>
          <w:sz w:val="28"/>
          <w:szCs w:val="28"/>
        </w:rPr>
        <w:t>178245,5</w:t>
      </w:r>
      <w:r w:rsidRPr="00BC0C0C">
        <w:rPr>
          <w:sz w:val="28"/>
          <w:szCs w:val="28"/>
        </w:rPr>
        <w:t xml:space="preserve"> тыс</w:t>
      </w:r>
      <w:proofErr w:type="gramStart"/>
      <w:r w:rsidRPr="00BC0C0C">
        <w:rPr>
          <w:sz w:val="28"/>
          <w:szCs w:val="28"/>
        </w:rPr>
        <w:t>.р</w:t>
      </w:r>
      <w:proofErr w:type="gramEnd"/>
      <w:r w:rsidRPr="00BC0C0C">
        <w:rPr>
          <w:sz w:val="28"/>
          <w:szCs w:val="28"/>
        </w:rPr>
        <w:t>ублей;</w:t>
      </w:r>
    </w:p>
    <w:p w:rsidR="005F4E7A" w:rsidRDefault="005F4E7A" w:rsidP="005F4E7A">
      <w:pPr>
        <w:pStyle w:val="32"/>
        <w:spacing w:after="0"/>
        <w:ind w:firstLine="709"/>
        <w:jc w:val="both"/>
        <w:rPr>
          <w:sz w:val="28"/>
          <w:szCs w:val="28"/>
        </w:rPr>
      </w:pPr>
      <w:r w:rsidRPr="00BC0C0C">
        <w:rPr>
          <w:sz w:val="28"/>
          <w:szCs w:val="28"/>
        </w:rPr>
        <w:t>в 20</w:t>
      </w:r>
      <w:r w:rsidR="00575EE5" w:rsidRPr="00BC0C0C">
        <w:rPr>
          <w:sz w:val="28"/>
          <w:szCs w:val="28"/>
        </w:rPr>
        <w:t>20</w:t>
      </w:r>
      <w:r w:rsidRPr="00BC0C0C">
        <w:rPr>
          <w:sz w:val="28"/>
          <w:szCs w:val="28"/>
        </w:rPr>
        <w:t xml:space="preserve"> году в сумме </w:t>
      </w:r>
      <w:r w:rsidR="00575EE5" w:rsidRPr="00BC0C0C">
        <w:rPr>
          <w:sz w:val="28"/>
          <w:szCs w:val="28"/>
        </w:rPr>
        <w:t>185196,6</w:t>
      </w:r>
      <w:r w:rsidRPr="00BC0C0C">
        <w:rPr>
          <w:sz w:val="28"/>
          <w:szCs w:val="28"/>
        </w:rPr>
        <w:t xml:space="preserve"> тыс</w:t>
      </w:r>
      <w:proofErr w:type="gramStart"/>
      <w:r w:rsidRPr="00BC0C0C">
        <w:rPr>
          <w:sz w:val="28"/>
          <w:szCs w:val="28"/>
        </w:rPr>
        <w:t>.р</w:t>
      </w:r>
      <w:proofErr w:type="gramEnd"/>
      <w:r w:rsidRPr="00BC0C0C">
        <w:rPr>
          <w:sz w:val="28"/>
          <w:szCs w:val="28"/>
        </w:rPr>
        <w:t>ублей.</w:t>
      </w:r>
    </w:p>
    <w:p w:rsidR="003E6F1C" w:rsidRDefault="003E6F1C" w:rsidP="005F4E7A">
      <w:pPr>
        <w:pStyle w:val="32"/>
        <w:spacing w:after="0"/>
        <w:ind w:firstLine="709"/>
        <w:jc w:val="both"/>
        <w:rPr>
          <w:sz w:val="28"/>
          <w:szCs w:val="28"/>
        </w:rPr>
      </w:pPr>
    </w:p>
    <w:p w:rsidR="007006B5" w:rsidRPr="00214D2E" w:rsidRDefault="005F4E7A" w:rsidP="005F4E7A">
      <w:pPr>
        <w:pStyle w:val="32"/>
        <w:spacing w:after="0"/>
        <w:ind w:firstLine="709"/>
        <w:jc w:val="center"/>
        <w:rPr>
          <w:b/>
          <w:sz w:val="28"/>
          <w:szCs w:val="28"/>
        </w:rPr>
      </w:pPr>
      <w:r w:rsidRPr="00214D2E">
        <w:rPr>
          <w:b/>
          <w:sz w:val="28"/>
          <w:szCs w:val="28"/>
        </w:rPr>
        <w:t>Ведомственная структура расходов в разрезе главных распорядителей средств бюджета муниципального образования Дубенский район и муниципальных программ и непрограммных направлений деятельности</w:t>
      </w:r>
    </w:p>
    <w:p w:rsidR="005F4E7A" w:rsidRPr="00214D2E" w:rsidRDefault="005F4E7A" w:rsidP="005F4E7A">
      <w:pPr>
        <w:pStyle w:val="32"/>
        <w:spacing w:after="0"/>
        <w:ind w:firstLine="709"/>
        <w:jc w:val="right"/>
        <w:rPr>
          <w:sz w:val="24"/>
          <w:szCs w:val="24"/>
        </w:rPr>
      </w:pPr>
      <w:r w:rsidRPr="00214D2E">
        <w:rPr>
          <w:sz w:val="24"/>
          <w:szCs w:val="24"/>
        </w:rPr>
        <w:t>(тыс</w:t>
      </w:r>
      <w:proofErr w:type="gramStart"/>
      <w:r w:rsidRPr="00214D2E">
        <w:rPr>
          <w:sz w:val="24"/>
          <w:szCs w:val="24"/>
        </w:rPr>
        <w:t>.р</w:t>
      </w:r>
      <w:proofErr w:type="gramEnd"/>
      <w:r w:rsidRPr="00214D2E">
        <w:rPr>
          <w:sz w:val="24"/>
          <w:szCs w:val="24"/>
        </w:rPr>
        <w:t>ублей)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0"/>
        <w:gridCol w:w="1276"/>
        <w:gridCol w:w="1417"/>
        <w:gridCol w:w="1276"/>
      </w:tblGrid>
      <w:tr w:rsidR="00893D27" w:rsidRPr="00214D2E" w:rsidTr="002042FC">
        <w:trPr>
          <w:trHeight w:val="428"/>
        </w:trPr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2020 год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Финансовое управление МО Дубенский район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525DE7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19178,7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525DE7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19301,5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525DE7" w:rsidP="00525DE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19444,8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«Управление муниципальными финансами МО Дубенский район»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17233,7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17350,0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17471,1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«Информатизация МО Дубенский район»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525DE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1346,4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525DE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1346,4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D4908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340,0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598,6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605,1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627,3</w:t>
            </w:r>
          </w:p>
        </w:tc>
      </w:tr>
      <w:tr w:rsidR="00893D27" w:rsidRPr="00214D2E" w:rsidTr="002042FC">
        <w:trPr>
          <w:trHeight w:val="389"/>
        </w:trPr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Администрация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93486,2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80768,8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74993,2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Обеспечение функционирования главы администрации МО Дубенский район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1306,4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1306,4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1306,4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Обеспечение функционирования аппарата администрации МО Дубенский район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14730,0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14730,0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14730,0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"Социальная поддержка и социальное обслуживание населения Дубенского района"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1D4908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2469,4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4336,5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4336,5</w:t>
            </w:r>
          </w:p>
        </w:tc>
      </w:tr>
      <w:tr w:rsidR="00893D27" w:rsidRPr="00214D2E" w:rsidTr="002042FC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"Обеспечение доступным качественным жильём и услугами ЖКХ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3191,7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"Защита населения и территории Дубенского района от чрезвычайных ситуаций, пожарной безопасности и безопасности  людей на водных объектах 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8340,0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8340,0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7100,0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"Охрана окружающей среды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1540,0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tabs>
                <w:tab w:val="left" w:pos="208"/>
                <w:tab w:val="center" w:pos="600"/>
              </w:tabs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ab/>
              <w:t>100,0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100,0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"Модернизация и развитие автомобильных дорог общего пользования"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32843,0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34336,8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34804,4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"Повышение безопасности дорожного движения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350,0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100,0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"Развитие субъектов малого и среднего предпринимательства в муниципальном образовании Дубенский район 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50,0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50,0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 xml:space="preserve">Муниципальная программа "Развитие </w:t>
            </w:r>
            <w:r w:rsidRPr="00214D2E">
              <w:rPr>
                <w:sz w:val="28"/>
                <w:szCs w:val="28"/>
              </w:rPr>
              <w:lastRenderedPageBreak/>
              <w:t>архивного дела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lastRenderedPageBreak/>
              <w:t>418,0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154,3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154,3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lastRenderedPageBreak/>
              <w:t>Муниципальная программа "Противодействие коррупции в муниципальном образовании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"Развитие муниципальной службы в администрации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72,0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72,0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72,0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"Развитие территориального общественного самоуправления в муниципальном образовании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225,0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225,0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225,0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«Информатизация муниципального образования Дубенский район»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3121,0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3121,0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2121,0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муниципального образования Дубенский район "Управление муниципальными финансами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6000,0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6000,0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6000,0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"Профилактика терроризма и экстремизма, а также минимизация последствий проявлений терроризма и экстремизма на территории в муниципальном образовании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160,0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160,0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"Энергоэффективность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"Комплексное развитие систем коммунальной инфраструктуры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371698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</w:t>
            </w:r>
            <w:r w:rsidR="006A6997" w:rsidRPr="00214D2E">
              <w:rPr>
                <w:sz w:val="28"/>
                <w:szCs w:val="28"/>
              </w:rPr>
              <w:t>000,0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3000,0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"Открытый муниципалитет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1680,0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150,0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"Комплексные меры профилактики преступлений и иных правонарушений в муниципальном образовании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 xml:space="preserve">Муниципальная программа «Благоустройство территории </w:t>
            </w:r>
            <w:r w:rsidRPr="00214D2E">
              <w:rPr>
                <w:sz w:val="28"/>
                <w:szCs w:val="28"/>
              </w:rPr>
              <w:lastRenderedPageBreak/>
              <w:t>муниципального образования Дубенский район»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lastRenderedPageBreak/>
              <w:t>200,0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200,0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D4908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12626,7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3603,8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3360,3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Собрание представителей муниципального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670,0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670,0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670,0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Обеспечение деятельности контрольно-счетной комиссии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670,0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670,0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670,0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комитет по образованию, культуре, молодежной политике, физической культуре и спорту администрации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8D0742" w:rsidP="001D4908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1B26C6">
              <w:rPr>
                <w:b/>
                <w:sz w:val="28"/>
                <w:szCs w:val="28"/>
              </w:rPr>
              <w:t>6815,2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255641,6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262722,0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"Развитие образования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217329,6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216510,0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223512,9</w:t>
            </w:r>
          </w:p>
        </w:tc>
      </w:tr>
      <w:tr w:rsidR="00893D27" w:rsidRPr="00214D2E" w:rsidTr="002042FC">
        <w:trPr>
          <w:trHeight w:val="992"/>
        </w:trPr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"Развитие культуры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397F6B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32575,9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14740D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32541,3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4740D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32618,8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"Развитие физической культуры, спорта и повышение эффективности реализации молодёжной политики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5500,0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5500,0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5500,0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"Социальная поддержка и социальное обслуживание населения Дубенского района"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777,5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777,5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777,5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"Информатизация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974B16" w:rsidP="008D0742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</w:t>
            </w:r>
            <w:r w:rsidR="008D0742">
              <w:rPr>
                <w:sz w:val="28"/>
                <w:szCs w:val="28"/>
              </w:rPr>
              <w:t>12</w:t>
            </w:r>
            <w:r w:rsidRPr="00214D2E">
              <w:rPr>
                <w:sz w:val="28"/>
                <w:szCs w:val="28"/>
              </w:rPr>
              <w:t>,</w:t>
            </w:r>
            <w:r w:rsidR="008D0742"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312,8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1B26C6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312,8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"Доступная среда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319,4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0,0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Отдел имущественных и земельных отношений администрации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3310,0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3310,0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214D2E">
              <w:rPr>
                <w:b/>
                <w:sz w:val="28"/>
                <w:szCs w:val="28"/>
              </w:rPr>
              <w:t>2944,3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"Управление муниципальным имуществом и земельными ресурсами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3280,0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3280,0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2914,3</w:t>
            </w:r>
          </w:p>
        </w:tc>
      </w:tr>
      <w:tr w:rsidR="00893D27" w:rsidRPr="00214D2E" w:rsidTr="002042FC">
        <w:tc>
          <w:tcPr>
            <w:tcW w:w="5670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Муниципальная программа "Информатизация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30,0</w:t>
            </w:r>
          </w:p>
        </w:tc>
        <w:tc>
          <w:tcPr>
            <w:tcW w:w="1417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6A6997" w:rsidRPr="00214D2E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214D2E">
              <w:rPr>
                <w:sz w:val="28"/>
                <w:szCs w:val="28"/>
              </w:rPr>
              <w:t>30,0</w:t>
            </w:r>
          </w:p>
        </w:tc>
      </w:tr>
    </w:tbl>
    <w:p w:rsidR="00893D27" w:rsidRDefault="00893D27" w:rsidP="005F4E7A">
      <w:pPr>
        <w:ind w:firstLine="709"/>
        <w:jc w:val="center"/>
        <w:rPr>
          <w:b/>
          <w:sz w:val="28"/>
          <w:szCs w:val="28"/>
        </w:rPr>
      </w:pPr>
    </w:p>
    <w:p w:rsidR="002042FC" w:rsidRDefault="002042FC" w:rsidP="005F4E7A">
      <w:pPr>
        <w:ind w:firstLine="709"/>
        <w:jc w:val="center"/>
        <w:rPr>
          <w:b/>
          <w:sz w:val="28"/>
          <w:szCs w:val="28"/>
        </w:rPr>
      </w:pPr>
    </w:p>
    <w:p w:rsidR="002042FC" w:rsidRDefault="002042FC" w:rsidP="005F4E7A">
      <w:pPr>
        <w:ind w:firstLine="709"/>
        <w:jc w:val="center"/>
        <w:rPr>
          <w:b/>
          <w:sz w:val="28"/>
          <w:szCs w:val="28"/>
        </w:rPr>
      </w:pPr>
    </w:p>
    <w:p w:rsidR="002042FC" w:rsidRDefault="002042FC" w:rsidP="005F4E7A">
      <w:pPr>
        <w:ind w:firstLine="709"/>
        <w:jc w:val="center"/>
        <w:rPr>
          <w:b/>
          <w:sz w:val="28"/>
          <w:szCs w:val="28"/>
        </w:rPr>
      </w:pPr>
    </w:p>
    <w:p w:rsidR="005F4E7A" w:rsidRDefault="005F4E7A" w:rsidP="005F4E7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Разделы бюджета муниципального образования Дубенский район по разделам классификации расходов</w:t>
      </w:r>
    </w:p>
    <w:p w:rsidR="005F4E7A" w:rsidRDefault="005F4E7A" w:rsidP="005F4E7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2018 год и на плановый период 2019 и 2020 годов</w:t>
      </w:r>
    </w:p>
    <w:p w:rsidR="005F4E7A" w:rsidRPr="00DF2D3F" w:rsidRDefault="005F4E7A" w:rsidP="005F4E7A">
      <w:pPr>
        <w:ind w:firstLine="709"/>
        <w:jc w:val="center"/>
        <w:rPr>
          <w:b/>
          <w:sz w:val="28"/>
          <w:szCs w:val="28"/>
        </w:rPr>
      </w:pPr>
    </w:p>
    <w:p w:rsidR="007006B5" w:rsidRDefault="005F4E7A" w:rsidP="00893D27">
      <w:pPr>
        <w:ind w:firstLine="709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Структура расходов бюджета </w:t>
      </w:r>
      <w:r>
        <w:rPr>
          <w:sz w:val="28"/>
          <w:szCs w:val="28"/>
        </w:rPr>
        <w:t>м</w:t>
      </w:r>
      <w:r w:rsidRPr="002F0BDA">
        <w:rPr>
          <w:sz w:val="28"/>
          <w:szCs w:val="28"/>
        </w:rPr>
        <w:t xml:space="preserve">униципального образования Дубенский район в разрезе </w:t>
      </w:r>
      <w:proofErr w:type="gramStart"/>
      <w:r w:rsidRPr="002F0BDA">
        <w:rPr>
          <w:sz w:val="28"/>
          <w:szCs w:val="28"/>
        </w:rPr>
        <w:t>разделов классификации расходов бюджетов бюджетной системы Рос</w:t>
      </w:r>
      <w:r>
        <w:rPr>
          <w:sz w:val="28"/>
          <w:szCs w:val="28"/>
        </w:rPr>
        <w:t>сийской Федерации</w:t>
      </w:r>
      <w:proofErr w:type="gramEnd"/>
      <w:r>
        <w:rPr>
          <w:sz w:val="28"/>
          <w:szCs w:val="28"/>
        </w:rPr>
        <w:t xml:space="preserve"> представлена с указанием удельного веса от общего объема расходов без учета условно-утвержденных расходов представлена следующими показателями</w:t>
      </w:r>
      <w:r w:rsidRPr="002F0BDA">
        <w:rPr>
          <w:sz w:val="28"/>
          <w:szCs w:val="28"/>
        </w:rPr>
        <w:t>:</w:t>
      </w:r>
    </w:p>
    <w:p w:rsidR="00B77899" w:rsidRDefault="00B77899" w:rsidP="00893D27">
      <w:pPr>
        <w:ind w:firstLine="709"/>
        <w:jc w:val="both"/>
        <w:rPr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/>
      </w:tblPr>
      <w:tblGrid>
        <w:gridCol w:w="2127"/>
        <w:gridCol w:w="567"/>
        <w:gridCol w:w="567"/>
        <w:gridCol w:w="1134"/>
        <w:gridCol w:w="567"/>
        <w:gridCol w:w="1134"/>
        <w:gridCol w:w="567"/>
        <w:gridCol w:w="1134"/>
        <w:gridCol w:w="567"/>
        <w:gridCol w:w="1134"/>
        <w:gridCol w:w="567"/>
      </w:tblGrid>
      <w:tr w:rsidR="006A6997" w:rsidRPr="0080071A" w:rsidTr="0085011D">
        <w:trPr>
          <w:trHeight w:val="8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КФСР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  <w:r w:rsidRPr="0080071A">
              <w:rPr>
                <w:b/>
                <w:sz w:val="24"/>
                <w:szCs w:val="24"/>
              </w:rPr>
              <w:t xml:space="preserve"> год</w:t>
            </w:r>
            <w:r w:rsidR="004F1930">
              <w:rPr>
                <w:b/>
                <w:sz w:val="24"/>
                <w:szCs w:val="24"/>
              </w:rPr>
              <w:t>, тыс</w:t>
            </w:r>
            <w:proofErr w:type="gramStart"/>
            <w:r w:rsidR="004F1930">
              <w:rPr>
                <w:b/>
                <w:sz w:val="24"/>
                <w:szCs w:val="24"/>
              </w:rPr>
              <w:t>.р</w:t>
            </w:r>
            <w:proofErr w:type="gramEnd"/>
            <w:r w:rsidR="004F1930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</w:rPr>
              <w:t>8</w:t>
            </w:r>
            <w:r w:rsidRPr="0080071A">
              <w:rPr>
                <w:b/>
                <w:sz w:val="24"/>
                <w:szCs w:val="24"/>
              </w:rPr>
              <w:t xml:space="preserve"> год, тыс</w:t>
            </w:r>
            <w:proofErr w:type="gramStart"/>
            <w:r w:rsidRPr="0080071A">
              <w:rPr>
                <w:b/>
                <w:sz w:val="24"/>
                <w:szCs w:val="24"/>
              </w:rPr>
              <w:t>.р</w:t>
            </w:r>
            <w:proofErr w:type="gramEnd"/>
            <w:r w:rsidRPr="0080071A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  <w:r w:rsidRPr="0080071A">
              <w:rPr>
                <w:b/>
                <w:sz w:val="24"/>
                <w:szCs w:val="24"/>
              </w:rPr>
              <w:t xml:space="preserve"> год, тыс</w:t>
            </w:r>
            <w:proofErr w:type="gramStart"/>
            <w:r w:rsidRPr="0080071A">
              <w:rPr>
                <w:b/>
                <w:sz w:val="24"/>
                <w:szCs w:val="24"/>
              </w:rPr>
              <w:t>.р</w:t>
            </w:r>
            <w:proofErr w:type="gramEnd"/>
            <w:r w:rsidRPr="0080071A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20</w:t>
            </w:r>
            <w:r w:rsidRPr="0080071A">
              <w:rPr>
                <w:b/>
                <w:sz w:val="24"/>
                <w:szCs w:val="24"/>
              </w:rPr>
              <w:t xml:space="preserve"> год, тыс</w:t>
            </w:r>
            <w:proofErr w:type="gramStart"/>
            <w:r w:rsidRPr="0080071A">
              <w:rPr>
                <w:b/>
                <w:sz w:val="24"/>
                <w:szCs w:val="24"/>
              </w:rPr>
              <w:t>.р</w:t>
            </w:r>
            <w:proofErr w:type="gramEnd"/>
            <w:r w:rsidRPr="0080071A">
              <w:rPr>
                <w:b/>
                <w:sz w:val="24"/>
                <w:szCs w:val="24"/>
              </w:rPr>
              <w:t>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%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31819,4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35851,6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33884,5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32579,5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9,1</w:t>
            </w:r>
          </w:p>
        </w:tc>
      </w:tr>
      <w:tr w:rsidR="006A6997" w:rsidRPr="0080071A" w:rsidTr="0085011D">
        <w:trPr>
          <w:trHeight w:val="11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both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15188,7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16585,4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A6997" w:rsidRPr="0080071A" w:rsidTr="0085011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4637,8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11292,9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12696,1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554,1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554,1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6A6997" w:rsidRPr="0080071A" w:rsidTr="00B77899">
        <w:trPr>
          <w:trHeight w:val="37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Национальная безопасность и правоохранитель</w:t>
            </w:r>
            <w:r w:rsidRPr="0080071A">
              <w:rPr>
                <w:b/>
                <w:bCs/>
                <w:sz w:val="24"/>
                <w:szCs w:val="24"/>
              </w:rPr>
              <w:lastRenderedPageBreak/>
              <w:t>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8243,4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9490,1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9565,8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7861,9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lastRenderedPageBreak/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652,8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D500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6A6997" w:rsidRPr="0080071A" w:rsidTr="0085011D">
        <w:trPr>
          <w:trHeight w:val="2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7279,6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A6997" w:rsidRPr="0080071A" w:rsidTr="0085011D">
        <w:trPr>
          <w:trHeight w:val="5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311,0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D500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33660,4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0A798B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35143,0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</w:t>
            </w:r>
            <w:r w:rsidR="00B55DA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0A798B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36038,1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36404,0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</w:t>
            </w:r>
            <w:r w:rsidR="0083557F">
              <w:rPr>
                <w:b/>
                <w:sz w:val="24"/>
                <w:szCs w:val="24"/>
              </w:rPr>
              <w:t>1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E206AF" w:rsidRDefault="006A6997" w:rsidP="006A6997">
            <w:pPr>
              <w:rPr>
                <w:sz w:val="22"/>
                <w:szCs w:val="22"/>
              </w:rPr>
            </w:pPr>
            <w:r w:rsidRPr="00E206AF">
              <w:rPr>
                <w:bCs/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509,5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A6997" w:rsidRPr="0080071A" w:rsidTr="0085011D">
        <w:trPr>
          <w:trHeight w:val="5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32761,9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33193,0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3557F" w:rsidP="00B55D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34804,0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</w:tr>
      <w:tr w:rsidR="006A6997" w:rsidRPr="0080071A" w:rsidTr="0085011D">
        <w:trPr>
          <w:trHeight w:val="5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240AF5" w:rsidRDefault="006A6997" w:rsidP="006A6997">
            <w:pPr>
              <w:rPr>
                <w:bCs/>
                <w:sz w:val="24"/>
                <w:szCs w:val="24"/>
              </w:rPr>
            </w:pPr>
            <w:r w:rsidRPr="00240AF5">
              <w:rPr>
                <w:bCs/>
                <w:sz w:val="24"/>
                <w:szCs w:val="24"/>
              </w:rPr>
              <w:t>Связь и информатика</w:t>
            </w:r>
          </w:p>
          <w:p w:rsidR="006A6997" w:rsidRPr="00240AF5" w:rsidRDefault="006A6997" w:rsidP="006A699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Default="000A798B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0A798B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3557F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798B">
              <w:rPr>
                <w:sz w:val="24"/>
                <w:szCs w:val="24"/>
              </w:rPr>
              <w:t>006,4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3557F">
              <w:rPr>
                <w:sz w:val="24"/>
                <w:szCs w:val="24"/>
              </w:rPr>
              <w:t>3</w:t>
            </w:r>
          </w:p>
        </w:tc>
      </w:tr>
      <w:tr w:rsidR="006A6997" w:rsidRPr="0080071A" w:rsidTr="0085011D">
        <w:trPr>
          <w:trHeight w:val="5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290,0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16108,6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618EF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14892,4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4658,0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0,3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4562,6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618EF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5731,1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D384E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3792,9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A6997" w:rsidRPr="0080071A" w:rsidTr="0085011D">
        <w:trPr>
          <w:trHeight w:val="5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2022,0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145,0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</w:t>
            </w:r>
          </w:p>
        </w:tc>
      </w:tr>
      <w:tr w:rsidR="006A6997" w:rsidRPr="0080071A" w:rsidTr="0085011D">
        <w:trPr>
          <w:trHeight w:val="5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 xml:space="preserve">Другие вопросы в области охраны окружающей </w:t>
            </w:r>
            <w:r w:rsidRPr="0080071A">
              <w:rPr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204845,2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222908,2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B55DA3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59,</w:t>
            </w:r>
            <w:r w:rsidR="00B55DA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220618,6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83557F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61,</w:t>
            </w:r>
            <w:r w:rsidR="0083557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227592,0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83557F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63,</w:t>
            </w:r>
            <w:r w:rsidR="0083557F">
              <w:rPr>
                <w:b/>
                <w:sz w:val="24"/>
                <w:szCs w:val="24"/>
              </w:rPr>
              <w:t>3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55391,3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ind w:right="-108"/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56207,7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83557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</w:t>
            </w:r>
            <w:r w:rsidR="0083557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58346,0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83557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</w:t>
            </w:r>
            <w:r w:rsidR="0083557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59693,8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83557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</w:t>
            </w:r>
            <w:r w:rsidR="0083557F">
              <w:rPr>
                <w:sz w:val="24"/>
                <w:szCs w:val="24"/>
              </w:rPr>
              <w:t>6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133111,4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ind w:right="-108"/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143243,2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83557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</w:t>
            </w:r>
            <w:r w:rsidR="0083557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139932,9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3557F" w:rsidP="006A699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145098,7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3557F" w:rsidP="006A699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</w:t>
            </w:r>
          </w:p>
        </w:tc>
      </w:tr>
      <w:tr w:rsidR="006A6997" w:rsidRPr="0080071A" w:rsidTr="0085011D">
        <w:trPr>
          <w:trHeight w:val="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11653,2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85011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B55DA3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3557F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B55D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55DA3">
              <w:rPr>
                <w:sz w:val="24"/>
                <w:szCs w:val="24"/>
              </w:rPr>
              <w:t>7440,5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3557F" w:rsidP="00835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2129,3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85011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2560,0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85011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83557F">
              <w:rPr>
                <w:sz w:val="24"/>
                <w:szCs w:val="24"/>
              </w:rPr>
              <w:t>3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19237,2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26533,2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85011D">
            <w:pPr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26498,6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</w:t>
            </w:r>
            <w:r w:rsidR="00A5788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26576,1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7,4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19237,2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26533,2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85011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26498,6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="00A5788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26576,1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9019,9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7383,1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7647,0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D500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7677,8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950,0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D50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5894,2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5007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2140,7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35,0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50079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5040,5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5040,5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6A6997" w:rsidRPr="0080071A" w:rsidTr="0085011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 w:rsidRPr="0080071A">
              <w:rPr>
                <w:b/>
                <w:bCs/>
                <w:sz w:val="24"/>
                <w:szCs w:val="24"/>
              </w:rPr>
              <w:t>11647,0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13207,9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13324,2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13445,3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</w:t>
            </w:r>
          </w:p>
        </w:tc>
      </w:tr>
      <w:tr w:rsidR="006A6997" w:rsidRPr="0080071A" w:rsidTr="0085011D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6023,3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 w:rsidR="006A6997" w:rsidRPr="0080071A" w:rsidTr="0085011D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5623,7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 w:rsidRPr="0080071A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85011D" w:rsidP="008501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618EF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A6997" w:rsidRPr="0080071A" w:rsidTr="0085011D">
        <w:trPr>
          <w:trHeight w:val="5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997" w:rsidRPr="0080071A" w:rsidRDefault="006A6997" w:rsidP="006A6997">
            <w:pPr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right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997" w:rsidRPr="0080071A" w:rsidRDefault="006A6997" w:rsidP="006A6997">
            <w:pPr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340320,7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97" w:rsidRPr="0080071A" w:rsidRDefault="006A6997" w:rsidP="006A699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80071A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618EF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371888,1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358119,9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D50079" w:rsidP="006A699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A6997" w:rsidP="006A6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359202,3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997" w:rsidRPr="0080071A" w:rsidRDefault="0066060A" w:rsidP="006A699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D4662D" w:rsidRDefault="00D4662D" w:rsidP="005F4E7A">
      <w:pPr>
        <w:jc w:val="center"/>
        <w:rPr>
          <w:b/>
          <w:bCs/>
          <w:sz w:val="24"/>
          <w:szCs w:val="24"/>
        </w:rPr>
      </w:pPr>
    </w:p>
    <w:p w:rsidR="002042FC" w:rsidRDefault="002042FC" w:rsidP="005F4E7A">
      <w:pPr>
        <w:jc w:val="center"/>
        <w:rPr>
          <w:b/>
          <w:bCs/>
          <w:sz w:val="24"/>
          <w:szCs w:val="24"/>
        </w:rPr>
      </w:pPr>
    </w:p>
    <w:p w:rsidR="003E6F1C" w:rsidRDefault="005F4E7A" w:rsidP="005F4E7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01 00 </w:t>
      </w:r>
    </w:p>
    <w:p w:rsidR="005F4E7A" w:rsidRPr="003604E6" w:rsidRDefault="005F4E7A" w:rsidP="005F4E7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«ОБЩЕГОСУДАРСТВЕННЫЕ ВОПРОСЫ»</w:t>
      </w:r>
    </w:p>
    <w:p w:rsidR="005F4E7A" w:rsidRPr="00706D08" w:rsidRDefault="005F4E7A" w:rsidP="005F4E7A">
      <w:pPr>
        <w:ind w:firstLine="567"/>
        <w:jc w:val="center"/>
        <w:rPr>
          <w:b/>
          <w:bCs/>
          <w:i/>
          <w:sz w:val="28"/>
          <w:szCs w:val="28"/>
        </w:rPr>
      </w:pPr>
    </w:p>
    <w:p w:rsidR="007006B5" w:rsidRDefault="005F4E7A" w:rsidP="005F4E7A">
      <w:pPr>
        <w:ind w:firstLine="567"/>
        <w:jc w:val="both"/>
        <w:rPr>
          <w:bCs/>
          <w:sz w:val="28"/>
          <w:szCs w:val="28"/>
        </w:rPr>
      </w:pPr>
      <w:r w:rsidRPr="002F0BDA">
        <w:rPr>
          <w:bCs/>
          <w:sz w:val="28"/>
          <w:szCs w:val="28"/>
        </w:rPr>
        <w:t>Бюджетные ассигнования по разделу «Общегосударственные вопросы» характеризуются следующими данными:</w:t>
      </w:r>
    </w:p>
    <w:p w:rsidR="00B77899" w:rsidRDefault="00B77899" w:rsidP="005F4E7A">
      <w:pPr>
        <w:ind w:firstLine="567"/>
        <w:jc w:val="both"/>
        <w:rPr>
          <w:bCs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1559"/>
        <w:gridCol w:w="1276"/>
        <w:gridCol w:w="1275"/>
        <w:gridCol w:w="1276"/>
      </w:tblGrid>
      <w:tr w:rsidR="005F4E7A" w:rsidRPr="0037193F" w:rsidTr="00B77899">
        <w:trPr>
          <w:trHeight w:val="20"/>
        </w:trPr>
        <w:tc>
          <w:tcPr>
            <w:tcW w:w="4253" w:type="dxa"/>
            <w:vMerge w:val="restart"/>
          </w:tcPr>
          <w:p w:rsidR="005F4E7A" w:rsidRPr="0037193F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  <w:lang w:val="en-US"/>
              </w:rPr>
              <w:t>2</w:t>
            </w:r>
            <w:r w:rsidRPr="004F1930">
              <w:rPr>
                <w:bCs/>
                <w:sz w:val="28"/>
                <w:szCs w:val="28"/>
              </w:rPr>
              <w:t>017</w:t>
            </w:r>
            <w:r w:rsidRPr="004F1930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4F1930">
              <w:rPr>
                <w:bCs/>
                <w:sz w:val="28"/>
                <w:szCs w:val="28"/>
              </w:rPr>
              <w:t>год (решение)</w:t>
            </w:r>
          </w:p>
        </w:tc>
        <w:tc>
          <w:tcPr>
            <w:tcW w:w="3827" w:type="dxa"/>
            <w:gridSpan w:val="3"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B77899">
        <w:trPr>
          <w:trHeight w:val="20"/>
        </w:trPr>
        <w:tc>
          <w:tcPr>
            <w:tcW w:w="4253" w:type="dxa"/>
            <w:vMerge/>
          </w:tcPr>
          <w:p w:rsidR="005F4E7A" w:rsidRPr="0037193F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2018 год</w:t>
            </w:r>
          </w:p>
        </w:tc>
        <w:tc>
          <w:tcPr>
            <w:tcW w:w="1275" w:type="dxa"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2020 год</w:t>
            </w:r>
          </w:p>
        </w:tc>
      </w:tr>
      <w:tr w:rsidR="005F4E7A" w:rsidRPr="0037193F" w:rsidTr="00B77899">
        <w:trPr>
          <w:trHeight w:val="20"/>
        </w:trPr>
        <w:tc>
          <w:tcPr>
            <w:tcW w:w="4253" w:type="dxa"/>
            <w:vAlign w:val="center"/>
          </w:tcPr>
          <w:p w:rsidR="005F4E7A" w:rsidRPr="0037193F" w:rsidRDefault="005F4E7A" w:rsidP="00B77899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559" w:type="dxa"/>
            <w:vAlign w:val="center"/>
          </w:tcPr>
          <w:p w:rsidR="00B77899" w:rsidRDefault="00B77899" w:rsidP="00B77899">
            <w:pPr>
              <w:rPr>
                <w:bCs/>
                <w:sz w:val="28"/>
                <w:szCs w:val="28"/>
              </w:rPr>
            </w:pPr>
          </w:p>
          <w:p w:rsidR="00BD58F9" w:rsidRPr="004F1930" w:rsidRDefault="00BD58F9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31819,4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35851,6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33884,5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32579,4</w:t>
            </w:r>
          </w:p>
        </w:tc>
      </w:tr>
      <w:tr w:rsidR="005F4E7A" w:rsidRPr="0037193F" w:rsidTr="00B77899">
        <w:trPr>
          <w:trHeight w:val="20"/>
        </w:trPr>
        <w:tc>
          <w:tcPr>
            <w:tcW w:w="4253" w:type="dxa"/>
            <w:vAlign w:val="center"/>
          </w:tcPr>
          <w:p w:rsidR="005F4E7A" w:rsidRPr="0037193F" w:rsidRDefault="005F4E7A" w:rsidP="00B77899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F4E7A" w:rsidRPr="004F1930" w:rsidRDefault="004F1930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4032,2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-1967,1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-1305,4</w:t>
            </w:r>
          </w:p>
        </w:tc>
      </w:tr>
      <w:tr w:rsidR="005F4E7A" w:rsidRPr="0037193F" w:rsidTr="00B77899">
        <w:trPr>
          <w:trHeight w:val="20"/>
        </w:trPr>
        <w:tc>
          <w:tcPr>
            <w:tcW w:w="4253" w:type="dxa"/>
            <w:vAlign w:val="center"/>
          </w:tcPr>
          <w:p w:rsidR="005F4E7A" w:rsidRPr="0037193F" w:rsidRDefault="005F4E7A" w:rsidP="00B77899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F4E7A" w:rsidRPr="004F1930" w:rsidRDefault="004F1930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112,7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5,5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B77899">
            <w:pPr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3,9</w:t>
            </w:r>
          </w:p>
        </w:tc>
      </w:tr>
    </w:tbl>
    <w:p w:rsidR="005F4E7A" w:rsidRDefault="005F4E7A" w:rsidP="005F4E7A">
      <w:pPr>
        <w:pStyle w:val="23"/>
        <w:spacing w:line="288" w:lineRule="auto"/>
        <w:contextualSpacing/>
        <w:jc w:val="right"/>
      </w:pPr>
    </w:p>
    <w:p w:rsidR="005F4E7A" w:rsidRPr="003F3C3B" w:rsidRDefault="005F4E7A" w:rsidP="005F4E7A">
      <w:pPr>
        <w:pStyle w:val="23"/>
        <w:spacing w:line="288" w:lineRule="auto"/>
        <w:ind w:right="-285"/>
        <w:contextualSpacing/>
        <w:jc w:val="right"/>
      </w:pPr>
      <w:r w:rsidRPr="003F3C3B">
        <w:t>(в процентах к общему объёму расходов по разделу)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4"/>
        <w:gridCol w:w="1560"/>
        <w:gridCol w:w="1275"/>
        <w:gridCol w:w="1276"/>
        <w:gridCol w:w="1276"/>
      </w:tblGrid>
      <w:tr w:rsidR="003E6F1C" w:rsidRPr="004F1930" w:rsidTr="00B77899">
        <w:trPr>
          <w:cantSplit/>
          <w:trHeight w:val="397"/>
          <w:tblHeader/>
        </w:trPr>
        <w:tc>
          <w:tcPr>
            <w:tcW w:w="4394" w:type="dxa"/>
            <w:vMerge w:val="restart"/>
            <w:vAlign w:val="center"/>
          </w:tcPr>
          <w:p w:rsidR="005F4E7A" w:rsidRPr="004F1930" w:rsidRDefault="005F4E7A" w:rsidP="00144EDF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60" w:type="dxa"/>
            <w:vMerge w:val="restart"/>
          </w:tcPr>
          <w:p w:rsidR="005F4E7A" w:rsidRPr="004F1930" w:rsidRDefault="005F4E7A" w:rsidP="00144EDF">
            <w:pPr>
              <w:spacing w:line="288" w:lineRule="auto"/>
              <w:ind w:left="-108" w:right="-108" w:firstLine="108"/>
              <w:contextualSpacing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2017 год (решение)</w:t>
            </w:r>
          </w:p>
        </w:tc>
        <w:tc>
          <w:tcPr>
            <w:tcW w:w="3827" w:type="dxa"/>
            <w:gridSpan w:val="3"/>
          </w:tcPr>
          <w:p w:rsidR="005F4E7A" w:rsidRPr="004F1930" w:rsidRDefault="005F4E7A" w:rsidP="00144EDF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Проект бюджета</w:t>
            </w:r>
          </w:p>
        </w:tc>
      </w:tr>
      <w:tr w:rsidR="00411ACC" w:rsidRPr="004F1930" w:rsidTr="00B77899">
        <w:trPr>
          <w:cantSplit/>
          <w:trHeight w:val="397"/>
          <w:tblHeader/>
        </w:trPr>
        <w:tc>
          <w:tcPr>
            <w:tcW w:w="4394" w:type="dxa"/>
            <w:vMerge/>
          </w:tcPr>
          <w:p w:rsidR="005F4E7A" w:rsidRPr="004F1930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F4E7A" w:rsidRPr="004F1930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F4E7A" w:rsidRPr="004F1930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</w:tcPr>
          <w:p w:rsidR="005F4E7A" w:rsidRPr="004F1930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5F4E7A" w:rsidRPr="004F1930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2020 год</w:t>
            </w:r>
          </w:p>
        </w:tc>
      </w:tr>
      <w:tr w:rsidR="00411ACC" w:rsidRPr="004F1930" w:rsidTr="00B77899">
        <w:trPr>
          <w:trHeight w:val="397"/>
        </w:trPr>
        <w:tc>
          <w:tcPr>
            <w:tcW w:w="4394" w:type="dxa"/>
          </w:tcPr>
          <w:p w:rsidR="005F4E7A" w:rsidRPr="004F1930" w:rsidRDefault="005F4E7A" w:rsidP="003E6F1C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vAlign w:val="center"/>
          </w:tcPr>
          <w:p w:rsidR="005F4E7A" w:rsidRPr="004F1930" w:rsidRDefault="00BD58F9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15188,7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17585,4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17585,4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16585,4</w:t>
            </w:r>
          </w:p>
        </w:tc>
      </w:tr>
      <w:tr w:rsidR="00411ACC" w:rsidRPr="004F1930" w:rsidTr="00B77899">
        <w:trPr>
          <w:trHeight w:val="397"/>
        </w:trPr>
        <w:tc>
          <w:tcPr>
            <w:tcW w:w="4394" w:type="dxa"/>
          </w:tcPr>
          <w:p w:rsidR="005F4E7A" w:rsidRPr="004F1930" w:rsidRDefault="005F4E7A" w:rsidP="003E6F1C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1560" w:type="dxa"/>
            <w:vAlign w:val="center"/>
          </w:tcPr>
          <w:p w:rsidR="005F4E7A" w:rsidRPr="004F1930" w:rsidRDefault="00BD58F9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34,3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2,3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3,7</w:t>
            </w:r>
          </w:p>
        </w:tc>
      </w:tr>
      <w:tr w:rsidR="00411ACC" w:rsidRPr="004F1930" w:rsidTr="00B77899">
        <w:trPr>
          <w:trHeight w:val="397"/>
        </w:trPr>
        <w:tc>
          <w:tcPr>
            <w:tcW w:w="4394" w:type="dxa"/>
          </w:tcPr>
          <w:p w:rsidR="005F4E7A" w:rsidRPr="004F1930" w:rsidRDefault="005F4E7A" w:rsidP="003E6F1C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vAlign w:val="center"/>
          </w:tcPr>
          <w:p w:rsidR="005F4E7A" w:rsidRPr="004F1930" w:rsidRDefault="00BD58F9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4637,8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5035,8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5035,8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5035,8</w:t>
            </w:r>
          </w:p>
        </w:tc>
      </w:tr>
      <w:tr w:rsidR="00411ACC" w:rsidRPr="004F1930" w:rsidTr="00B77899">
        <w:trPr>
          <w:trHeight w:val="397"/>
        </w:trPr>
        <w:tc>
          <w:tcPr>
            <w:tcW w:w="4394" w:type="dxa"/>
          </w:tcPr>
          <w:p w:rsidR="005F4E7A" w:rsidRPr="004F1930" w:rsidRDefault="005F4E7A" w:rsidP="003E6F1C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560" w:type="dxa"/>
            <w:vAlign w:val="center"/>
          </w:tcPr>
          <w:p w:rsidR="005F4E7A" w:rsidRPr="004F1930" w:rsidRDefault="00BD58F9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700,0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500,0</w:t>
            </w:r>
          </w:p>
        </w:tc>
      </w:tr>
      <w:tr w:rsidR="00411ACC" w:rsidRPr="004F1930" w:rsidTr="00B77899">
        <w:trPr>
          <w:trHeight w:val="397"/>
        </w:trPr>
        <w:tc>
          <w:tcPr>
            <w:tcW w:w="4394" w:type="dxa"/>
          </w:tcPr>
          <w:p w:rsidR="005F4E7A" w:rsidRPr="004F1930" w:rsidRDefault="005F4E7A" w:rsidP="003E6F1C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60" w:type="dxa"/>
            <w:vAlign w:val="center"/>
          </w:tcPr>
          <w:p w:rsidR="005F4E7A" w:rsidRPr="004F1930" w:rsidRDefault="00BD58F9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11292,9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12696,1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10761,0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10454,6</w:t>
            </w:r>
          </w:p>
        </w:tc>
      </w:tr>
      <w:tr w:rsidR="00411ACC" w:rsidRPr="004F1930" w:rsidTr="00B77899">
        <w:trPr>
          <w:trHeight w:val="397"/>
        </w:trPr>
        <w:tc>
          <w:tcPr>
            <w:tcW w:w="4394" w:type="dxa"/>
          </w:tcPr>
          <w:p w:rsidR="005F4E7A" w:rsidRPr="004F1930" w:rsidRDefault="005F4E7A" w:rsidP="003E6F1C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60" w:type="dxa"/>
            <w:vAlign w:val="center"/>
          </w:tcPr>
          <w:p w:rsidR="005F4E7A" w:rsidRPr="004F1930" w:rsidRDefault="00BD58F9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31819,4</w:t>
            </w:r>
          </w:p>
        </w:tc>
        <w:tc>
          <w:tcPr>
            <w:tcW w:w="1275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35851,6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33884,5</w:t>
            </w:r>
          </w:p>
        </w:tc>
        <w:tc>
          <w:tcPr>
            <w:tcW w:w="1276" w:type="dxa"/>
            <w:vAlign w:val="center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32579,5</w:t>
            </w:r>
          </w:p>
        </w:tc>
      </w:tr>
    </w:tbl>
    <w:p w:rsidR="00D4662D" w:rsidRDefault="00D4662D" w:rsidP="005F4E7A">
      <w:pPr>
        <w:jc w:val="center"/>
        <w:rPr>
          <w:b/>
          <w:sz w:val="28"/>
          <w:szCs w:val="28"/>
        </w:rPr>
      </w:pPr>
    </w:p>
    <w:p w:rsidR="003E6F1C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01 04 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</w:t>
      </w:r>
      <w:r>
        <w:rPr>
          <w:b/>
          <w:sz w:val="28"/>
          <w:szCs w:val="28"/>
        </w:rPr>
        <w:t>едерации, местных администраций</w:t>
      </w:r>
    </w:p>
    <w:p w:rsidR="005F4E7A" w:rsidRDefault="005F4E7A" w:rsidP="005F4E7A">
      <w:pPr>
        <w:ind w:firstLine="540"/>
        <w:jc w:val="both"/>
        <w:rPr>
          <w:sz w:val="28"/>
          <w:szCs w:val="28"/>
        </w:rPr>
      </w:pPr>
    </w:p>
    <w:p w:rsidR="00B77899" w:rsidRDefault="005F4E7A" w:rsidP="005F4E7A">
      <w:pPr>
        <w:ind w:firstLine="540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 Бюджетные ассигнования </w:t>
      </w:r>
      <w:r w:rsidR="00CB48DA">
        <w:rPr>
          <w:sz w:val="28"/>
          <w:szCs w:val="28"/>
        </w:rPr>
        <w:t>по данному подразделу</w:t>
      </w:r>
      <w:r w:rsidRPr="002F0BDA">
        <w:rPr>
          <w:sz w:val="28"/>
          <w:szCs w:val="28"/>
        </w:rPr>
        <w:t xml:space="preserve"> следующими данными:  </w:t>
      </w:r>
    </w:p>
    <w:p w:rsidR="00B77899" w:rsidRDefault="005F4E7A" w:rsidP="005F4E7A">
      <w:pPr>
        <w:ind w:firstLine="540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 </w:t>
      </w:r>
    </w:p>
    <w:tbl>
      <w:tblPr>
        <w:tblW w:w="9639" w:type="dxa"/>
        <w:tblInd w:w="250" w:type="dxa"/>
        <w:tblLook w:val="0000"/>
      </w:tblPr>
      <w:tblGrid>
        <w:gridCol w:w="4253"/>
        <w:gridCol w:w="1559"/>
        <w:gridCol w:w="1276"/>
        <w:gridCol w:w="1275"/>
        <w:gridCol w:w="1276"/>
      </w:tblGrid>
      <w:tr w:rsidR="005F4E7A" w:rsidRPr="004F1930" w:rsidTr="00B77899">
        <w:trPr>
          <w:trHeight w:val="57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lastRenderedPageBreak/>
              <w:t>Наименование</w:t>
            </w:r>
          </w:p>
          <w:p w:rsidR="005F4E7A" w:rsidRPr="004F1930" w:rsidRDefault="005F4E7A" w:rsidP="00144EDF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2017</w:t>
            </w:r>
          </w:p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(решение)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4F1930" w:rsidTr="00B77899">
        <w:trPr>
          <w:trHeight w:val="57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2020 год</w:t>
            </w:r>
          </w:p>
        </w:tc>
      </w:tr>
      <w:tr w:rsidR="005F4E7A" w:rsidRPr="004F1930" w:rsidTr="00B7789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BD58F9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15188,7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17585,4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17585,4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16585,4</w:t>
            </w:r>
          </w:p>
        </w:tc>
      </w:tr>
      <w:tr w:rsidR="005F4E7A" w:rsidRPr="004F1930" w:rsidTr="00B7789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Приро</w:t>
            </w:r>
            <w:proofErr w:type="gramStart"/>
            <w:r w:rsidRPr="004F1930">
              <w:rPr>
                <w:sz w:val="28"/>
                <w:szCs w:val="28"/>
              </w:rPr>
              <w:t>ст к пр</w:t>
            </w:r>
            <w:proofErr w:type="gramEnd"/>
            <w:r w:rsidRPr="004F1930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4F1930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2396,7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-1000,0</w:t>
            </w:r>
          </w:p>
        </w:tc>
      </w:tr>
      <w:tr w:rsidR="005F4E7A" w:rsidRPr="004F1930" w:rsidTr="00B7789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Приро</w:t>
            </w:r>
            <w:proofErr w:type="gramStart"/>
            <w:r w:rsidRPr="004F1930">
              <w:rPr>
                <w:sz w:val="28"/>
                <w:szCs w:val="28"/>
              </w:rPr>
              <w:t>ст к пр</w:t>
            </w:r>
            <w:proofErr w:type="gramEnd"/>
            <w:r w:rsidRPr="004F1930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4F1930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115,8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F1930" w:rsidRDefault="005F4E7A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5,7</w:t>
            </w:r>
          </w:p>
        </w:tc>
      </w:tr>
    </w:tbl>
    <w:p w:rsidR="002042FC" w:rsidRDefault="002042FC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предусмотрены в рамках осуществления непрограммного направления деятельности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F4E7A" w:rsidRPr="002F0BDA" w:rsidRDefault="005F4E7A" w:rsidP="005F4E7A">
      <w:pPr>
        <w:ind w:firstLine="567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- обеспечение деятельности главы администрации муниципального образования Дубенский район</w:t>
      </w:r>
      <w:r>
        <w:rPr>
          <w:sz w:val="28"/>
          <w:szCs w:val="28"/>
        </w:rPr>
        <w:t xml:space="preserve"> сумме 1306,4,0 тыс. рублей ежегодно</w:t>
      </w:r>
      <w:r w:rsidRPr="002F0BDA">
        <w:rPr>
          <w:sz w:val="28"/>
          <w:szCs w:val="28"/>
        </w:rPr>
        <w:t>;</w:t>
      </w:r>
    </w:p>
    <w:p w:rsidR="005F4E7A" w:rsidRDefault="005F4E7A" w:rsidP="00411ACC">
      <w:pPr>
        <w:ind w:firstLine="567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- содержание аппарата </w:t>
      </w:r>
      <w:r>
        <w:rPr>
          <w:sz w:val="28"/>
          <w:szCs w:val="28"/>
        </w:rPr>
        <w:t>администрации муниципального образования в сумме 14730,0</w:t>
      </w:r>
      <w:r w:rsidRPr="002F0BDA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рублей ежегодно.</w:t>
      </w:r>
    </w:p>
    <w:p w:rsidR="005F4E7A" w:rsidRDefault="005F4E7A" w:rsidP="00411ACC">
      <w:pPr>
        <w:tabs>
          <w:tab w:val="left" w:pos="359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обеспечение функций аппарата администрации предусмотрены ассигнования в рамках муниципальной программы «Информатизация муниципального образования Дубенский район» в сумме 1549,0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5F4E7A" w:rsidRPr="00380956" w:rsidRDefault="005F4E7A" w:rsidP="00411ACC">
      <w:pPr>
        <w:ind w:firstLine="900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>Изменения объемов бюджетных ассигнований обусловлены:</w:t>
      </w:r>
    </w:p>
    <w:p w:rsidR="005F4E7A" w:rsidRPr="00380956" w:rsidRDefault="005F4E7A" w:rsidP="00411ACC">
      <w:pPr>
        <w:ind w:firstLine="900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>- индексацией фонда оплаты труда муниципальных служащих и работников, не отнесенных к должностям муниципальной</w:t>
      </w:r>
      <w:r>
        <w:rPr>
          <w:sz w:val="28"/>
          <w:szCs w:val="28"/>
        </w:rPr>
        <w:t xml:space="preserve"> службы;</w:t>
      </w:r>
    </w:p>
    <w:p w:rsidR="005F4E7A" w:rsidRPr="00380956" w:rsidRDefault="005F4E7A" w:rsidP="00411ACC">
      <w:pPr>
        <w:ind w:firstLine="900"/>
        <w:contextualSpacing/>
        <w:jc w:val="both"/>
        <w:rPr>
          <w:b/>
          <w:sz w:val="28"/>
          <w:szCs w:val="28"/>
        </w:rPr>
      </w:pPr>
      <w:r w:rsidRPr="00380956">
        <w:rPr>
          <w:sz w:val="28"/>
          <w:szCs w:val="28"/>
        </w:rPr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услугами водоснабжения и водоотведения.</w:t>
      </w:r>
    </w:p>
    <w:p w:rsidR="005F4E7A" w:rsidRDefault="005F4E7A" w:rsidP="00411ACC">
      <w:pPr>
        <w:ind w:firstLine="900"/>
        <w:contextualSpacing/>
        <w:jc w:val="both"/>
        <w:rPr>
          <w:sz w:val="22"/>
          <w:szCs w:val="22"/>
          <w:highlight w:val="green"/>
        </w:rPr>
      </w:pPr>
    </w:p>
    <w:p w:rsidR="003E6F1C" w:rsidRDefault="005F4E7A" w:rsidP="00411ACC">
      <w:pPr>
        <w:contextualSpacing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Подраздел</w:t>
      </w:r>
      <w:r>
        <w:rPr>
          <w:b/>
          <w:sz w:val="28"/>
          <w:szCs w:val="28"/>
        </w:rPr>
        <w:t xml:space="preserve"> 01 06</w:t>
      </w:r>
      <w:r w:rsidRPr="002F0BDA">
        <w:rPr>
          <w:b/>
          <w:sz w:val="28"/>
          <w:szCs w:val="28"/>
        </w:rPr>
        <w:t xml:space="preserve"> 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«Обеспечение </w:t>
      </w:r>
      <w:r>
        <w:rPr>
          <w:b/>
          <w:sz w:val="28"/>
          <w:szCs w:val="28"/>
        </w:rPr>
        <w:t>де</w:t>
      </w:r>
      <w:r w:rsidRPr="002F0BDA">
        <w:rPr>
          <w:b/>
          <w:sz w:val="28"/>
          <w:szCs w:val="28"/>
        </w:rPr>
        <w:t xml:space="preserve">ятельности </w:t>
      </w:r>
      <w:proofErr w:type="gramStart"/>
      <w:r w:rsidRPr="002F0BDA">
        <w:rPr>
          <w:b/>
          <w:sz w:val="28"/>
          <w:szCs w:val="28"/>
        </w:rPr>
        <w:t>финансовых</w:t>
      </w:r>
      <w:proofErr w:type="gramEnd"/>
      <w:r w:rsidRPr="002F0BDA">
        <w:rPr>
          <w:b/>
          <w:sz w:val="28"/>
          <w:szCs w:val="28"/>
        </w:rPr>
        <w:t>,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2F0BDA">
        <w:rPr>
          <w:b/>
          <w:sz w:val="28"/>
          <w:szCs w:val="28"/>
        </w:rPr>
        <w:t>алоговых</w:t>
      </w:r>
      <w:r>
        <w:rPr>
          <w:b/>
          <w:sz w:val="28"/>
          <w:szCs w:val="28"/>
        </w:rPr>
        <w:t xml:space="preserve"> и </w:t>
      </w:r>
      <w:r w:rsidRPr="002F0BDA">
        <w:rPr>
          <w:b/>
          <w:sz w:val="28"/>
          <w:szCs w:val="28"/>
        </w:rPr>
        <w:t xml:space="preserve">таможенных органов и органов </w:t>
      </w:r>
      <w:proofErr w:type="gramStart"/>
      <w:r w:rsidRPr="002F0BDA">
        <w:rPr>
          <w:b/>
          <w:sz w:val="28"/>
          <w:szCs w:val="28"/>
        </w:rPr>
        <w:t>финансового</w:t>
      </w:r>
      <w:proofErr w:type="gramEnd"/>
      <w:r w:rsidRPr="002F0BDA">
        <w:rPr>
          <w:b/>
          <w:sz w:val="28"/>
          <w:szCs w:val="28"/>
        </w:rPr>
        <w:t xml:space="preserve"> 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(финансово-бюджетного) надзора»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B77899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</w:t>
      </w:r>
      <w:proofErr w:type="gramStart"/>
      <w:r>
        <w:rPr>
          <w:sz w:val="28"/>
          <w:szCs w:val="28"/>
        </w:rPr>
        <w:t>ств в сф</w:t>
      </w:r>
      <w:proofErr w:type="gramEnd"/>
      <w:r>
        <w:rPr>
          <w:sz w:val="28"/>
          <w:szCs w:val="28"/>
        </w:rPr>
        <w:t>ере обеспечения деятельности финансовых, налоговых и таможенных органов и органов финансового (финансово-бюджетного) надзора характеризуются следующими данными:</w:t>
      </w:r>
    </w:p>
    <w:p w:rsidR="00B77899" w:rsidRDefault="00B77899" w:rsidP="005F4E7A">
      <w:pPr>
        <w:ind w:firstLine="567"/>
        <w:jc w:val="both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4268"/>
        <w:gridCol w:w="1431"/>
        <w:gridCol w:w="1418"/>
        <w:gridCol w:w="1403"/>
        <w:gridCol w:w="1276"/>
      </w:tblGrid>
      <w:tr w:rsidR="005F4E7A" w:rsidRPr="0037193F" w:rsidTr="00B77899">
        <w:trPr>
          <w:trHeight w:val="34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 </w:t>
            </w:r>
          </w:p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2017 (решение)</w:t>
            </w:r>
          </w:p>
        </w:tc>
        <w:tc>
          <w:tcPr>
            <w:tcW w:w="4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B77899">
        <w:trPr>
          <w:trHeight w:val="34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2018 год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2020 год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4637,8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5035,8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5035,8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5035,8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6A699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6A699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</w:t>
            </w:r>
          </w:p>
        </w:tc>
      </w:tr>
    </w:tbl>
    <w:p w:rsidR="002042FC" w:rsidRDefault="002042FC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финансового управления администрации муниципального образования Дубенский район в рамках реализации основных мероприятий подпрограммы «Обеспечение реализации муниципальной </w:t>
      </w:r>
      <w:r>
        <w:rPr>
          <w:sz w:val="28"/>
          <w:szCs w:val="28"/>
        </w:rPr>
        <w:lastRenderedPageBreak/>
        <w:t>программы» муниципальной программы «Управление  муниципальными финансами муниципального образования Дубенский район» в сумме 4025,8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 и реализацию муниципальной программы «Информатизация муниципального образования Дубенский район» в сумме 340,0 тыс.рублей ежегодно в части расходов на обеспечение деятельности функций финансового управления администрации муниципального образования Дубенский район;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рамках непрограммных мероприятий в сумме 670,0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 в части расходов на обеспечение деятельности контрольно-счетной комиссии муниципального образования Дубенский район.</w:t>
      </w:r>
    </w:p>
    <w:p w:rsidR="005F4E7A" w:rsidRPr="004E6971" w:rsidRDefault="005F4E7A" w:rsidP="005F4E7A">
      <w:pPr>
        <w:spacing w:line="276" w:lineRule="auto"/>
        <w:ind w:firstLine="567"/>
        <w:jc w:val="both"/>
        <w:rPr>
          <w:sz w:val="28"/>
          <w:szCs w:val="28"/>
        </w:rPr>
      </w:pPr>
      <w:r w:rsidRPr="004E6971">
        <w:rPr>
          <w:sz w:val="28"/>
          <w:szCs w:val="28"/>
        </w:rPr>
        <w:t xml:space="preserve">Изменения объемов бюджетных ассигнований обусловлены индексацией фонда оплаты труда </w:t>
      </w:r>
      <w:r>
        <w:rPr>
          <w:sz w:val="28"/>
          <w:szCs w:val="28"/>
        </w:rPr>
        <w:t>муниципальных</w:t>
      </w:r>
      <w:r w:rsidRPr="004E6971">
        <w:rPr>
          <w:sz w:val="28"/>
          <w:szCs w:val="28"/>
        </w:rPr>
        <w:t xml:space="preserve"> служащих и работников, не отнесенных к должностям </w:t>
      </w:r>
      <w:r>
        <w:rPr>
          <w:sz w:val="28"/>
          <w:szCs w:val="28"/>
        </w:rPr>
        <w:t>муниципальной</w:t>
      </w:r>
      <w:r w:rsidRPr="004E6971">
        <w:rPr>
          <w:sz w:val="28"/>
          <w:szCs w:val="28"/>
        </w:rPr>
        <w:t xml:space="preserve"> службы.</w:t>
      </w:r>
    </w:p>
    <w:p w:rsidR="003E6F1C" w:rsidRDefault="003E6F1C" w:rsidP="005F4E7A">
      <w:pPr>
        <w:jc w:val="center"/>
        <w:rPr>
          <w:b/>
          <w:sz w:val="28"/>
          <w:szCs w:val="28"/>
        </w:rPr>
      </w:pPr>
    </w:p>
    <w:p w:rsidR="003E6F1C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>01 11</w:t>
      </w:r>
    </w:p>
    <w:p w:rsidR="005F4E7A" w:rsidRPr="007E1B0C" w:rsidRDefault="005F4E7A" w:rsidP="005F4E7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F0BDA">
        <w:rPr>
          <w:b/>
          <w:sz w:val="28"/>
          <w:szCs w:val="28"/>
        </w:rPr>
        <w:t>«Резервные фонды»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</w:p>
    <w:p w:rsidR="005F4E7A" w:rsidRPr="002F0BDA" w:rsidRDefault="005F4E7A" w:rsidP="005F4E7A">
      <w:pPr>
        <w:ind w:firstLine="567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Размер резервного фонда определё</w:t>
      </w:r>
      <w:r>
        <w:rPr>
          <w:sz w:val="28"/>
          <w:szCs w:val="28"/>
        </w:rPr>
        <w:t xml:space="preserve">н в рамках муниципальной программы «Управление муниципальными финансами муниципального образования Дубенский район» на 2018-2020гг </w:t>
      </w:r>
      <w:r w:rsidRPr="002F0BDA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5</w:t>
      </w:r>
      <w:r w:rsidRPr="002F0BDA">
        <w:rPr>
          <w:sz w:val="28"/>
          <w:szCs w:val="28"/>
        </w:rPr>
        <w:t>00,</w:t>
      </w:r>
      <w:r>
        <w:rPr>
          <w:sz w:val="28"/>
          <w:szCs w:val="28"/>
        </w:rPr>
        <w:t xml:space="preserve">0 тыс. рублей или 0,1 % ежегодно </w:t>
      </w:r>
      <w:r w:rsidRPr="002F0BDA">
        <w:rPr>
          <w:sz w:val="28"/>
          <w:szCs w:val="28"/>
        </w:rPr>
        <w:t>от расходной части бюджета муниципального образования Дубенский</w:t>
      </w:r>
      <w:r>
        <w:rPr>
          <w:sz w:val="28"/>
          <w:szCs w:val="28"/>
        </w:rPr>
        <w:t xml:space="preserve"> район</w:t>
      </w:r>
      <w:r w:rsidRPr="002F0BDA">
        <w:rPr>
          <w:sz w:val="28"/>
          <w:szCs w:val="28"/>
        </w:rPr>
        <w:t>.</w:t>
      </w:r>
    </w:p>
    <w:p w:rsidR="005F4E7A" w:rsidRPr="002F0BDA" w:rsidRDefault="005F4E7A" w:rsidP="005F4E7A">
      <w:pPr>
        <w:ind w:firstLine="567"/>
        <w:jc w:val="both"/>
        <w:rPr>
          <w:sz w:val="28"/>
          <w:szCs w:val="28"/>
        </w:rPr>
      </w:pPr>
    </w:p>
    <w:p w:rsidR="003E6F1C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01 13 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«Другие общегосударственные вопросы»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</w:p>
    <w:p w:rsidR="00B77899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</w:t>
      </w:r>
      <w:proofErr w:type="gramStart"/>
      <w:r>
        <w:rPr>
          <w:sz w:val="28"/>
          <w:szCs w:val="28"/>
        </w:rPr>
        <w:t>ств в сф</w:t>
      </w:r>
      <w:proofErr w:type="gramEnd"/>
      <w:r>
        <w:rPr>
          <w:sz w:val="28"/>
          <w:szCs w:val="28"/>
        </w:rPr>
        <w:t>ере других общегосударственных вопросов характеризуются следующими данными:</w:t>
      </w:r>
    </w:p>
    <w:p w:rsidR="00B77899" w:rsidRDefault="00B77899" w:rsidP="005F4E7A">
      <w:pPr>
        <w:ind w:firstLine="567"/>
        <w:jc w:val="both"/>
        <w:rPr>
          <w:sz w:val="28"/>
          <w:szCs w:val="28"/>
        </w:rPr>
      </w:pPr>
    </w:p>
    <w:tbl>
      <w:tblPr>
        <w:tblW w:w="9815" w:type="dxa"/>
        <w:tblInd w:w="93" w:type="dxa"/>
        <w:tblLook w:val="0000"/>
      </w:tblPr>
      <w:tblGrid>
        <w:gridCol w:w="4268"/>
        <w:gridCol w:w="1431"/>
        <w:gridCol w:w="1418"/>
        <w:gridCol w:w="1417"/>
        <w:gridCol w:w="1281"/>
      </w:tblGrid>
      <w:tr w:rsidR="005F4E7A" w:rsidRPr="0037193F" w:rsidTr="00B77899">
        <w:trPr>
          <w:trHeight w:val="283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B77899" w:rsidP="00B77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2017</w:t>
            </w:r>
          </w:p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B77899">
        <w:trPr>
          <w:trHeight w:val="283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11292,9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12696,1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10761,0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10454,6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1403,2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-1935,1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B7789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F4E7A" w:rsidRPr="0037193F">
              <w:rPr>
                <w:sz w:val="28"/>
                <w:szCs w:val="28"/>
              </w:rPr>
              <w:t>306,4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15,2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2,9</w:t>
            </w:r>
          </w:p>
        </w:tc>
      </w:tr>
    </w:tbl>
    <w:p w:rsidR="002042FC" w:rsidRDefault="002042FC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муниципальной программы «Управление муниципальным имуществом и земельными ресурсами на территории муниципального образования Дубенский район» в сумме 3280,0 тыс. рублей в 2018-2019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ежегодно, в 2020 году – 2914,3 тыс.рублей  в том числе:</w:t>
      </w:r>
    </w:p>
    <w:p w:rsidR="005F4E7A" w:rsidRDefault="005F4E7A" w:rsidP="005F4E7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«Имущественные отношения обеспечение расходов по определению размера арендной платы при предоставлении муниципального имущества в аренду ежегодно в сумме 50,00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 </w:t>
      </w:r>
      <w:r>
        <w:rPr>
          <w:sz w:val="28"/>
          <w:szCs w:val="28"/>
        </w:rPr>
        <w:lastRenderedPageBreak/>
        <w:t>обеспечение выполнения мероприятий по проведению технической инвентаризации объектов недвижимости в сумме 150,0 тыс.рублей ежегодно, на мероприятия по оформлению документов по приватизации муниципального жилого фонда в объеме 30,0 тыс.руб. ежегодно;</w:t>
      </w:r>
    </w:p>
    <w:p w:rsidR="005F4E7A" w:rsidRDefault="005F4E7A" w:rsidP="005F4E7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«Земельные отношения» обеспечение расходов по определению рыночной стоимости земельных участков в сумме 20,0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ежегодно, на выполнению кадастровых работ ежегодно в сумме 500,0 тыс.рублей в 2018 и 2019 </w:t>
      </w:r>
      <w:proofErr w:type="spellStart"/>
      <w:r>
        <w:rPr>
          <w:sz w:val="28"/>
          <w:szCs w:val="28"/>
        </w:rPr>
        <w:t>гг</w:t>
      </w:r>
      <w:proofErr w:type="spellEnd"/>
      <w:r>
        <w:rPr>
          <w:sz w:val="28"/>
          <w:szCs w:val="28"/>
        </w:rPr>
        <w:t>, в 2020г – в объеме 134,3 тыс.руб., на проведение мероприятий по земельному контролю в сумме 10,0 тыс.рублей, всего по подпрограмме 530,0 тыс.рублей  в 2018 и 2019гг, в 2020 году – 164,3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5F4E7A" w:rsidRDefault="005F4E7A" w:rsidP="005F4E7A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выполнения функций отделом имущественных и земельных отношений администрации муниципального образования Дубенский район в рамках основных мероприятий «Обеспечение реализации муниципальной программы» в сумме 2416,0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муниципальной программы «Информатизация муниципального образования Дубенский район» в части расходов на обеспечение выполнения функций отделом имущественных и земельных отношений администрации муниципального образования Дубенский район в сумме 30,0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мероприятий муниципальной программы «Развитие архивного дела на территории муниципального образования Дубенский район» в сумме 18,0 тыс</w:t>
      </w:r>
      <w:proofErr w:type="gramStart"/>
      <w:r>
        <w:rPr>
          <w:sz w:val="28"/>
          <w:szCs w:val="28"/>
        </w:rPr>
        <w:t>.</w:t>
      </w:r>
      <w:r w:rsidR="008D0742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 в 2018г, в плановом периоде 2019 и 2020гг в сумме 154,3 тыс. рублей ежегодно;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расходов программы «Противодействие коррупции в муниципальном образовании Дубенский район» ежегодно в сумме 3.0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мероприятий муниципальной программы «Развитие муниципальной службы в администрации муниципального образования Дубенский район» в сумме 72,0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расходов, направленных на осуществление мероприятий в рамках муниципальной программы «Развитие территориального общественного самоуправления в муниципальном образовании Дубенский район» ежегодно в сумме 225,0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мероприятий муниципальной программы «Открытый муниципалитет» в сумме 1680,0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2018г;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муниципального казенного учреждения «Централизованная бухгалтерия» в рамках муниципальной программы «Управление муниципальными финансами муниципального образования Дубенский район» 6000,0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непрограммного направления в 2018 году и плановом периоде 2019 и 2020 годов предусмотрены расходы на реализацию законов Тульской области:</w:t>
      </w:r>
    </w:p>
    <w:p w:rsidR="005F4E7A" w:rsidRPr="002F0BDA" w:rsidRDefault="005F4E7A" w:rsidP="005F4E7A">
      <w:pPr>
        <w:ind w:firstLine="567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- закон</w:t>
      </w:r>
      <w:r>
        <w:rPr>
          <w:sz w:val="28"/>
          <w:szCs w:val="28"/>
        </w:rPr>
        <w:t>а</w:t>
      </w:r>
      <w:r w:rsidRPr="002F0BDA">
        <w:rPr>
          <w:sz w:val="28"/>
          <w:szCs w:val="28"/>
        </w:rPr>
        <w:t xml:space="preserve"> Тульской области</w:t>
      </w:r>
      <w:r>
        <w:rPr>
          <w:sz w:val="28"/>
          <w:szCs w:val="28"/>
        </w:rPr>
        <w:t xml:space="preserve"> от 07.12.2005 г. № 655-ЗТО </w:t>
      </w:r>
      <w:r w:rsidRPr="002F0BDA">
        <w:rPr>
          <w:sz w:val="28"/>
          <w:szCs w:val="28"/>
        </w:rPr>
        <w:t>«Об административных комиссиях в Тульской области и о наделении</w:t>
      </w:r>
      <w:r>
        <w:rPr>
          <w:sz w:val="28"/>
          <w:szCs w:val="28"/>
        </w:rPr>
        <w:t xml:space="preserve"> </w:t>
      </w:r>
      <w:r w:rsidRPr="002F0BDA">
        <w:rPr>
          <w:sz w:val="28"/>
          <w:szCs w:val="28"/>
        </w:rPr>
        <w:t xml:space="preserve">органов местного самоуправления отдельными государственными полномочиями по образованию и организации деятельности административных комиссий и </w:t>
      </w:r>
      <w:r w:rsidRPr="002F0BDA">
        <w:rPr>
          <w:sz w:val="28"/>
          <w:szCs w:val="28"/>
        </w:rPr>
        <w:lastRenderedPageBreak/>
        <w:t>рассмотрению дел об административных правонарушениях»</w:t>
      </w:r>
      <w:r>
        <w:rPr>
          <w:sz w:val="28"/>
          <w:szCs w:val="28"/>
        </w:rPr>
        <w:t xml:space="preserve"> в сумме 376,9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380,2 тыс.рублей и 395,5 тыс.рублей соответственно по годам</w:t>
      </w:r>
      <w:r w:rsidRPr="002F0BDA"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закона</w:t>
      </w:r>
      <w:r w:rsidRPr="002F0BDA">
        <w:rPr>
          <w:sz w:val="28"/>
          <w:szCs w:val="28"/>
        </w:rPr>
        <w:t xml:space="preserve"> Тульской области от 07.12.2005 № 657-ЗТО «О комиссиях по делам несовершеннолетних и защите их прав в Тульской области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прав»</w:t>
      </w:r>
      <w:r>
        <w:rPr>
          <w:sz w:val="28"/>
          <w:szCs w:val="28"/>
        </w:rPr>
        <w:t xml:space="preserve"> в 2018-2020гг в сумме 548,3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552,4 тыс.рублей, 594,2 тыс.рублей соответственно</w:t>
      </w:r>
      <w:r w:rsidRPr="002F0BDA"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закона Тульской области от 7 декабря 2009 года № 1357-ЗТО «О наделении органов местного самоуправления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правовых актов Тульской области» ежегодно в сумме 53,5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54,0 тыс.рублей и 56,2 тыс.рублей </w:t>
      </w:r>
      <w:proofErr w:type="spellStart"/>
      <w:r>
        <w:rPr>
          <w:sz w:val="28"/>
          <w:szCs w:val="28"/>
        </w:rPr>
        <w:t>соотвественно</w:t>
      </w:r>
      <w:proofErr w:type="spellEnd"/>
      <w:r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937B2D">
        <w:rPr>
          <w:sz w:val="28"/>
          <w:szCs w:val="28"/>
        </w:rPr>
        <w:t>акон</w:t>
      </w:r>
      <w:r>
        <w:rPr>
          <w:sz w:val="28"/>
          <w:szCs w:val="28"/>
        </w:rPr>
        <w:t>а</w:t>
      </w:r>
      <w:r w:rsidRPr="00937B2D">
        <w:rPr>
          <w:sz w:val="28"/>
          <w:szCs w:val="28"/>
        </w:rPr>
        <w:t xml:space="preserve"> Тульской области от 16.07.2012 № 1782-ЗТО «О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категорий граждан»</w:t>
      </w:r>
      <w:r>
        <w:rPr>
          <w:sz w:val="28"/>
          <w:szCs w:val="28"/>
        </w:rPr>
        <w:t xml:space="preserve"> в сумме 9,8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2018 году и в сумме 10,1 тыс.рублей в 2019-2020гг ежегодно.</w:t>
      </w:r>
    </w:p>
    <w:p w:rsidR="005F4E7A" w:rsidRPr="00380956" w:rsidRDefault="005F4E7A" w:rsidP="00CB48DA">
      <w:pPr>
        <w:ind w:firstLine="900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>Изменения объемов бюджетных ассигнований обусловлены:</w:t>
      </w:r>
    </w:p>
    <w:p w:rsidR="005F4E7A" w:rsidRPr="00380956" w:rsidRDefault="005F4E7A" w:rsidP="00CB48DA">
      <w:pPr>
        <w:ind w:firstLine="709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 xml:space="preserve">- индексацией фонда оплаты труда </w:t>
      </w:r>
      <w:r>
        <w:rPr>
          <w:sz w:val="28"/>
          <w:szCs w:val="28"/>
        </w:rPr>
        <w:t xml:space="preserve"> муниципальных</w:t>
      </w:r>
      <w:r w:rsidRPr="00380956">
        <w:rPr>
          <w:sz w:val="28"/>
          <w:szCs w:val="28"/>
        </w:rPr>
        <w:t xml:space="preserve"> служащих и работников, не отнесенных к должностям </w:t>
      </w:r>
      <w:r>
        <w:rPr>
          <w:sz w:val="28"/>
          <w:szCs w:val="28"/>
        </w:rPr>
        <w:t>муниципальной</w:t>
      </w:r>
      <w:r w:rsidRPr="00380956">
        <w:rPr>
          <w:sz w:val="28"/>
          <w:szCs w:val="28"/>
        </w:rPr>
        <w:t xml:space="preserve"> службы;</w:t>
      </w:r>
    </w:p>
    <w:p w:rsidR="005F4E7A" w:rsidRPr="00380956" w:rsidRDefault="005F4E7A" w:rsidP="00CB48DA">
      <w:pPr>
        <w:ind w:firstLine="709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 xml:space="preserve">- индексацией </w:t>
      </w:r>
      <w:proofErr w:type="gramStart"/>
      <w:r w:rsidRPr="00380956">
        <w:rPr>
          <w:sz w:val="28"/>
          <w:szCs w:val="28"/>
        </w:rPr>
        <w:t xml:space="preserve">фонда оплаты труда работников </w:t>
      </w:r>
      <w:r>
        <w:rPr>
          <w:sz w:val="28"/>
          <w:szCs w:val="28"/>
        </w:rPr>
        <w:t>муниципальных казенных</w:t>
      </w:r>
      <w:r w:rsidRPr="00380956">
        <w:rPr>
          <w:sz w:val="28"/>
          <w:szCs w:val="28"/>
        </w:rPr>
        <w:t xml:space="preserve"> Тульской области</w:t>
      </w:r>
      <w:proofErr w:type="gramEnd"/>
      <w:r w:rsidRPr="00380956">
        <w:rPr>
          <w:sz w:val="28"/>
          <w:szCs w:val="28"/>
        </w:rPr>
        <w:t>;</w:t>
      </w:r>
    </w:p>
    <w:p w:rsidR="005F4E7A" w:rsidRPr="00380956" w:rsidRDefault="005F4E7A" w:rsidP="00CB48DA">
      <w:pPr>
        <w:ind w:firstLine="900"/>
        <w:contextualSpacing/>
        <w:jc w:val="both"/>
        <w:rPr>
          <w:b/>
          <w:sz w:val="28"/>
          <w:szCs w:val="28"/>
        </w:rPr>
      </w:pPr>
      <w:r w:rsidRPr="00380956">
        <w:rPr>
          <w:sz w:val="28"/>
          <w:szCs w:val="28"/>
        </w:rPr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услугами водоснабжения и водоотведения;</w:t>
      </w:r>
    </w:p>
    <w:p w:rsidR="005F4E7A" w:rsidRDefault="005F4E7A" w:rsidP="00CB4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Наряду с общими подходами к формированию бюджета района изменение расходов по данному разделу обусловлено увеличением бюджетных ассигнований на содержание и обеспечение деятельности казенного учреждения «Централизованная бухгалтерия» и на выполнение переданных государственных полномочий за счет средств областного бюджета.</w:t>
      </w:r>
    </w:p>
    <w:p w:rsidR="005F4E7A" w:rsidRDefault="005F4E7A" w:rsidP="005F4E7A">
      <w:pPr>
        <w:ind w:firstLine="567"/>
        <w:jc w:val="both"/>
        <w:rPr>
          <w:b/>
          <w:sz w:val="28"/>
          <w:szCs w:val="28"/>
        </w:rPr>
      </w:pPr>
    </w:p>
    <w:p w:rsidR="003E6F1C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02 03 </w:t>
      </w:r>
    </w:p>
    <w:p w:rsidR="005F4E7A" w:rsidRPr="002F0BDA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«НАЦИОНАЛЬНАЯ ОБОРОНА</w:t>
      </w:r>
      <w:r w:rsidRPr="002F0BDA">
        <w:rPr>
          <w:b/>
          <w:sz w:val="28"/>
          <w:szCs w:val="28"/>
        </w:rPr>
        <w:t>»</w:t>
      </w:r>
    </w:p>
    <w:p w:rsidR="005F4E7A" w:rsidRPr="002F0BDA" w:rsidRDefault="005F4E7A" w:rsidP="005F4E7A">
      <w:pPr>
        <w:ind w:firstLine="34"/>
        <w:jc w:val="center"/>
        <w:rPr>
          <w:sz w:val="28"/>
          <w:szCs w:val="28"/>
        </w:rPr>
      </w:pPr>
    </w:p>
    <w:p w:rsidR="005F4E7A" w:rsidRPr="006A6997" w:rsidRDefault="005F4E7A" w:rsidP="005F4E7A">
      <w:pPr>
        <w:pStyle w:val="ConsPlusNormal"/>
        <w:ind w:firstLine="709"/>
        <w:jc w:val="both"/>
        <w:rPr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Бюджетные ассигнования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F0BDA">
        <w:rPr>
          <w:rFonts w:ascii="Times New Roman" w:hAnsi="Times New Roman" w:cs="Times New Roman"/>
          <w:sz w:val="28"/>
          <w:szCs w:val="28"/>
        </w:rPr>
        <w:t>по ра</w:t>
      </w:r>
      <w:r>
        <w:rPr>
          <w:rFonts w:ascii="Times New Roman" w:hAnsi="Times New Roman" w:cs="Times New Roman"/>
          <w:sz w:val="28"/>
          <w:szCs w:val="28"/>
        </w:rPr>
        <w:t xml:space="preserve">зделу «Национальная оборона» в 201 году и плановом периоде 2019 и 2020 годов предусмотрены в рамках непрограммных </w:t>
      </w:r>
      <w:r w:rsidRPr="006A6997">
        <w:rPr>
          <w:rFonts w:ascii="Times New Roman" w:hAnsi="Times New Roman" w:cs="Times New Roman"/>
          <w:sz w:val="28"/>
          <w:szCs w:val="28"/>
        </w:rPr>
        <w:t>расходов на осуществление первичного воинского учета на территориях, где отсутствуют военные комиссариаты в сумме 598,6 тыс. руб. 605,1 тыс</w:t>
      </w:r>
      <w:proofErr w:type="gramStart"/>
      <w:r w:rsidRPr="006A69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6997">
        <w:rPr>
          <w:rFonts w:ascii="Times New Roman" w:hAnsi="Times New Roman" w:cs="Times New Roman"/>
          <w:sz w:val="28"/>
          <w:szCs w:val="28"/>
        </w:rPr>
        <w:t xml:space="preserve">ублей и 627,3 тыс.рублей соответственно. </w:t>
      </w:r>
    </w:p>
    <w:p w:rsidR="005F4E7A" w:rsidRDefault="005F4E7A" w:rsidP="005F4E7A">
      <w:pPr>
        <w:ind w:firstLine="709"/>
        <w:jc w:val="both"/>
        <w:rPr>
          <w:color w:val="800080"/>
          <w:sz w:val="28"/>
          <w:szCs w:val="28"/>
        </w:rPr>
      </w:pPr>
    </w:p>
    <w:p w:rsidR="00B77899" w:rsidRDefault="00B77899" w:rsidP="005F4E7A">
      <w:pPr>
        <w:ind w:firstLine="34"/>
        <w:jc w:val="center"/>
        <w:rPr>
          <w:b/>
          <w:sz w:val="28"/>
          <w:szCs w:val="28"/>
        </w:rPr>
      </w:pPr>
    </w:p>
    <w:p w:rsidR="00B77899" w:rsidRDefault="00B77899" w:rsidP="005F4E7A">
      <w:pPr>
        <w:ind w:firstLine="34"/>
        <w:jc w:val="center"/>
        <w:rPr>
          <w:b/>
          <w:sz w:val="28"/>
          <w:szCs w:val="28"/>
        </w:rPr>
      </w:pPr>
    </w:p>
    <w:p w:rsidR="00B77899" w:rsidRDefault="00B77899" w:rsidP="005F4E7A">
      <w:pPr>
        <w:ind w:firstLine="34"/>
        <w:jc w:val="center"/>
        <w:rPr>
          <w:b/>
          <w:sz w:val="28"/>
          <w:szCs w:val="28"/>
        </w:rPr>
      </w:pPr>
    </w:p>
    <w:p w:rsidR="003E6F1C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 03 00 </w:t>
      </w: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«НАЦИОНАЛЬНАЯ  БЕЗОПАСНОСТЬ  И ПРАВООХРАНИТЕЛЬНАЯ  ДЕЯТЕЛЬНОСТЬ</w:t>
      </w:r>
      <w:r w:rsidRPr="002F0BDA">
        <w:rPr>
          <w:b/>
          <w:sz w:val="28"/>
          <w:szCs w:val="28"/>
        </w:rPr>
        <w:t>»</w:t>
      </w:r>
    </w:p>
    <w:p w:rsidR="00B77899" w:rsidRDefault="00B77899" w:rsidP="005F4E7A">
      <w:pPr>
        <w:ind w:firstLine="34"/>
        <w:jc w:val="center"/>
        <w:rPr>
          <w:b/>
          <w:sz w:val="28"/>
          <w:szCs w:val="28"/>
        </w:rPr>
      </w:pPr>
    </w:p>
    <w:p w:rsidR="002042FC" w:rsidRDefault="005F4E7A" w:rsidP="005F4E7A">
      <w:pPr>
        <w:ind w:firstLine="567"/>
        <w:jc w:val="both"/>
        <w:rPr>
          <w:bCs/>
          <w:sz w:val="28"/>
          <w:szCs w:val="28"/>
        </w:rPr>
      </w:pPr>
      <w:r w:rsidRPr="00D5405B">
        <w:rPr>
          <w:bCs/>
          <w:sz w:val="28"/>
          <w:szCs w:val="28"/>
        </w:rPr>
        <w:t>Бюджетные ассигнования по р</w:t>
      </w:r>
      <w:r>
        <w:rPr>
          <w:bCs/>
          <w:sz w:val="28"/>
          <w:szCs w:val="28"/>
        </w:rPr>
        <w:t>азделу «Национальная безопасность и правоохранительная деятельность» характеризуются следующими данными:</w:t>
      </w:r>
    </w:p>
    <w:p w:rsidR="00B77899" w:rsidRPr="00D5405B" w:rsidRDefault="00B77899" w:rsidP="005F4E7A">
      <w:pPr>
        <w:ind w:firstLine="567"/>
        <w:jc w:val="both"/>
        <w:rPr>
          <w:bCs/>
          <w:sz w:val="28"/>
          <w:szCs w:val="28"/>
        </w:rPr>
      </w:pPr>
    </w:p>
    <w:tbl>
      <w:tblPr>
        <w:tblW w:w="9810" w:type="dxa"/>
        <w:tblInd w:w="93" w:type="dxa"/>
        <w:tblLook w:val="0000"/>
      </w:tblPr>
      <w:tblGrid>
        <w:gridCol w:w="4410"/>
        <w:gridCol w:w="1559"/>
        <w:gridCol w:w="1276"/>
        <w:gridCol w:w="1275"/>
        <w:gridCol w:w="1290"/>
      </w:tblGrid>
      <w:tr w:rsidR="005F4E7A" w:rsidRPr="005D4F25" w:rsidTr="00411ACC">
        <w:trPr>
          <w:trHeight w:val="2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2017</w:t>
            </w:r>
          </w:p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(решение)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5D4F25" w:rsidTr="00411ACC">
        <w:trPr>
          <w:trHeight w:val="20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2019 год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2020 год</w:t>
            </w:r>
          </w:p>
        </w:tc>
      </w:tr>
      <w:tr w:rsidR="005F4E7A" w:rsidRPr="005D4F25" w:rsidTr="00B77899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8243,4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9490,1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9565,8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7861,9</w:t>
            </w:r>
          </w:p>
        </w:tc>
      </w:tr>
      <w:tr w:rsidR="005F4E7A" w:rsidRPr="005D4F25" w:rsidTr="00B77899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1246,7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1171,0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-1703,9</w:t>
            </w:r>
          </w:p>
        </w:tc>
      </w:tr>
      <w:tr w:rsidR="005F4E7A" w:rsidRPr="005D4F25" w:rsidTr="00B77899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100,8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17,8</w:t>
            </w:r>
          </w:p>
        </w:tc>
      </w:tr>
    </w:tbl>
    <w:p w:rsidR="002042FC" w:rsidRDefault="002042FC" w:rsidP="00411ACC">
      <w:pPr>
        <w:tabs>
          <w:tab w:val="left" w:pos="8491"/>
        </w:tabs>
        <w:ind w:firstLine="567"/>
        <w:rPr>
          <w:bCs/>
          <w:sz w:val="24"/>
          <w:szCs w:val="24"/>
        </w:rPr>
      </w:pPr>
    </w:p>
    <w:p w:rsidR="005F4E7A" w:rsidRPr="002A6031" w:rsidRDefault="005F4E7A" w:rsidP="002042FC">
      <w:pPr>
        <w:tabs>
          <w:tab w:val="left" w:pos="8491"/>
        </w:tabs>
        <w:ind w:firstLine="567"/>
        <w:jc w:val="right"/>
        <w:rPr>
          <w:bCs/>
          <w:sz w:val="24"/>
          <w:szCs w:val="24"/>
        </w:rPr>
      </w:pPr>
      <w:r w:rsidRPr="002A6031">
        <w:rPr>
          <w:bCs/>
          <w:sz w:val="24"/>
          <w:szCs w:val="24"/>
        </w:rPr>
        <w:t>(тыс</w:t>
      </w:r>
      <w:proofErr w:type="gramStart"/>
      <w:r w:rsidRPr="002A6031">
        <w:rPr>
          <w:bCs/>
          <w:sz w:val="24"/>
          <w:szCs w:val="24"/>
        </w:rPr>
        <w:t>.р</w:t>
      </w:r>
      <w:proofErr w:type="gramEnd"/>
      <w:r w:rsidRPr="002A6031">
        <w:rPr>
          <w:bCs/>
          <w:sz w:val="24"/>
          <w:szCs w:val="24"/>
        </w:rPr>
        <w:t>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1559"/>
        <w:gridCol w:w="1276"/>
        <w:gridCol w:w="1275"/>
        <w:gridCol w:w="1276"/>
      </w:tblGrid>
      <w:tr w:rsidR="005F4E7A" w:rsidRPr="005D4F25" w:rsidTr="00411ACC">
        <w:trPr>
          <w:cantSplit/>
          <w:trHeight w:val="20"/>
          <w:tblHeader/>
        </w:trPr>
        <w:tc>
          <w:tcPr>
            <w:tcW w:w="4503" w:type="dxa"/>
            <w:vMerge w:val="restart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5F4E7A" w:rsidRPr="005D4F25" w:rsidRDefault="005F4E7A" w:rsidP="00144EDF">
            <w:pPr>
              <w:ind w:left="-108" w:right="-108" w:firstLine="108"/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2017  год (решение)</w:t>
            </w:r>
          </w:p>
        </w:tc>
        <w:tc>
          <w:tcPr>
            <w:tcW w:w="3827" w:type="dxa"/>
            <w:gridSpan w:val="3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5D4F25" w:rsidTr="00411ACC">
        <w:trPr>
          <w:cantSplit/>
          <w:trHeight w:val="20"/>
          <w:tblHeader/>
        </w:trPr>
        <w:tc>
          <w:tcPr>
            <w:tcW w:w="4503" w:type="dxa"/>
            <w:vMerge/>
          </w:tcPr>
          <w:p w:rsidR="005F4E7A" w:rsidRPr="005D4F25" w:rsidRDefault="005F4E7A" w:rsidP="00144EDF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2017 год</w:t>
            </w:r>
          </w:p>
        </w:tc>
        <w:tc>
          <w:tcPr>
            <w:tcW w:w="1275" w:type="dxa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2019 год</w:t>
            </w:r>
          </w:p>
        </w:tc>
      </w:tr>
      <w:tr w:rsidR="005F4E7A" w:rsidRPr="005D4F25" w:rsidTr="00411ACC">
        <w:trPr>
          <w:trHeight w:val="20"/>
        </w:trPr>
        <w:tc>
          <w:tcPr>
            <w:tcW w:w="4503" w:type="dxa"/>
          </w:tcPr>
          <w:p w:rsidR="005F4E7A" w:rsidRPr="005D4F25" w:rsidRDefault="005F4E7A" w:rsidP="00411ACC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Органы юстиции</w:t>
            </w:r>
          </w:p>
        </w:tc>
        <w:tc>
          <w:tcPr>
            <w:tcW w:w="1559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652,8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960,1</w:t>
            </w:r>
          </w:p>
        </w:tc>
        <w:tc>
          <w:tcPr>
            <w:tcW w:w="1275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1035,8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731,9</w:t>
            </w:r>
          </w:p>
        </w:tc>
      </w:tr>
      <w:tr w:rsidR="005F4E7A" w:rsidRPr="005D4F25" w:rsidTr="00411ACC">
        <w:trPr>
          <w:trHeight w:val="20"/>
        </w:trPr>
        <w:tc>
          <w:tcPr>
            <w:tcW w:w="4503" w:type="dxa"/>
          </w:tcPr>
          <w:p w:rsidR="005F4E7A" w:rsidRPr="005D4F25" w:rsidRDefault="005F4E7A" w:rsidP="00411ACC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7279,6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8340,0</w:t>
            </w:r>
          </w:p>
        </w:tc>
        <w:tc>
          <w:tcPr>
            <w:tcW w:w="1275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8340,0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7100,0</w:t>
            </w:r>
          </w:p>
        </w:tc>
      </w:tr>
      <w:tr w:rsidR="005F4E7A" w:rsidRPr="005D4F25" w:rsidTr="00411ACC">
        <w:trPr>
          <w:trHeight w:val="20"/>
        </w:trPr>
        <w:tc>
          <w:tcPr>
            <w:tcW w:w="4503" w:type="dxa"/>
          </w:tcPr>
          <w:p w:rsidR="005F4E7A" w:rsidRPr="005D4F25" w:rsidRDefault="005F4E7A" w:rsidP="00411ACC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559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311,0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190,0</w:t>
            </w:r>
          </w:p>
        </w:tc>
        <w:tc>
          <w:tcPr>
            <w:tcW w:w="1275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190,0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30,0</w:t>
            </w:r>
          </w:p>
        </w:tc>
      </w:tr>
      <w:tr w:rsidR="005F4E7A" w:rsidRPr="005D4F25" w:rsidTr="00411ACC">
        <w:trPr>
          <w:trHeight w:val="20"/>
        </w:trPr>
        <w:tc>
          <w:tcPr>
            <w:tcW w:w="4503" w:type="dxa"/>
          </w:tcPr>
          <w:p w:rsidR="005F4E7A" w:rsidRPr="005D4F25" w:rsidRDefault="005F4E7A" w:rsidP="00411ACC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8243,4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9490,1</w:t>
            </w:r>
          </w:p>
        </w:tc>
        <w:tc>
          <w:tcPr>
            <w:tcW w:w="1275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9565,8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7861,9</w:t>
            </w:r>
          </w:p>
        </w:tc>
      </w:tr>
    </w:tbl>
    <w:p w:rsidR="005F4E7A" w:rsidRDefault="005F4E7A" w:rsidP="005F4E7A">
      <w:pPr>
        <w:ind w:firstLine="567"/>
        <w:rPr>
          <w:b/>
          <w:bCs/>
          <w:sz w:val="28"/>
          <w:szCs w:val="28"/>
        </w:rPr>
      </w:pPr>
    </w:p>
    <w:p w:rsidR="005F4E7A" w:rsidRDefault="005F4E7A" w:rsidP="005F4E7A">
      <w:pPr>
        <w:pStyle w:val="23"/>
        <w:spacing w:line="288" w:lineRule="auto"/>
        <w:ind w:right="-285"/>
        <w:contextualSpacing/>
        <w:jc w:val="right"/>
        <w:rPr>
          <w:b/>
          <w:bCs/>
          <w:sz w:val="28"/>
          <w:szCs w:val="28"/>
        </w:rPr>
      </w:pPr>
      <w:r w:rsidRPr="003F3C3B">
        <w:t>(в процентах к общему объёму расходов по разделу)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1559"/>
        <w:gridCol w:w="1276"/>
        <w:gridCol w:w="1275"/>
        <w:gridCol w:w="1276"/>
      </w:tblGrid>
      <w:tr w:rsidR="005F4E7A" w:rsidRPr="005D4F25" w:rsidTr="00D4662D">
        <w:trPr>
          <w:cantSplit/>
          <w:trHeight w:val="20"/>
          <w:tblHeader/>
        </w:trPr>
        <w:tc>
          <w:tcPr>
            <w:tcW w:w="4503" w:type="dxa"/>
            <w:vMerge w:val="restart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5F4E7A" w:rsidRPr="005D4F25" w:rsidRDefault="005F4E7A" w:rsidP="00144EDF">
            <w:pPr>
              <w:ind w:left="-108" w:right="-108" w:firstLine="108"/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2017  год (решение)</w:t>
            </w:r>
          </w:p>
        </w:tc>
        <w:tc>
          <w:tcPr>
            <w:tcW w:w="3827" w:type="dxa"/>
            <w:gridSpan w:val="3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5D4F25" w:rsidTr="00D4662D">
        <w:trPr>
          <w:cantSplit/>
          <w:trHeight w:val="20"/>
          <w:tblHeader/>
        </w:trPr>
        <w:tc>
          <w:tcPr>
            <w:tcW w:w="4503" w:type="dxa"/>
            <w:vMerge/>
          </w:tcPr>
          <w:p w:rsidR="005F4E7A" w:rsidRPr="005D4F25" w:rsidRDefault="005F4E7A" w:rsidP="00144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2018 год</w:t>
            </w:r>
          </w:p>
        </w:tc>
        <w:tc>
          <w:tcPr>
            <w:tcW w:w="1275" w:type="dxa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2020 год</w:t>
            </w:r>
          </w:p>
        </w:tc>
      </w:tr>
      <w:tr w:rsidR="005F4E7A" w:rsidRPr="005D4F25" w:rsidTr="00D4662D">
        <w:trPr>
          <w:trHeight w:val="20"/>
        </w:trPr>
        <w:tc>
          <w:tcPr>
            <w:tcW w:w="4503" w:type="dxa"/>
          </w:tcPr>
          <w:p w:rsidR="005F4E7A" w:rsidRPr="005D4F25" w:rsidRDefault="005F4E7A" w:rsidP="00411ACC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Органы юстиции</w:t>
            </w:r>
          </w:p>
        </w:tc>
        <w:tc>
          <w:tcPr>
            <w:tcW w:w="1559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7,9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10,1</w:t>
            </w:r>
          </w:p>
        </w:tc>
        <w:tc>
          <w:tcPr>
            <w:tcW w:w="1275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10,8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9,3</w:t>
            </w:r>
          </w:p>
        </w:tc>
      </w:tr>
      <w:tr w:rsidR="005F4E7A" w:rsidRPr="005D4F25" w:rsidTr="00D4662D">
        <w:trPr>
          <w:trHeight w:val="20"/>
        </w:trPr>
        <w:tc>
          <w:tcPr>
            <w:tcW w:w="4503" w:type="dxa"/>
          </w:tcPr>
          <w:p w:rsidR="005F4E7A" w:rsidRPr="005D4F25" w:rsidRDefault="005F4E7A" w:rsidP="00411ACC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88,3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87,9</w:t>
            </w:r>
          </w:p>
        </w:tc>
        <w:tc>
          <w:tcPr>
            <w:tcW w:w="1275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87,2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90,3</w:t>
            </w:r>
          </w:p>
        </w:tc>
      </w:tr>
      <w:tr w:rsidR="005F4E7A" w:rsidRPr="005D4F25" w:rsidTr="00D4662D">
        <w:trPr>
          <w:trHeight w:val="20"/>
        </w:trPr>
        <w:tc>
          <w:tcPr>
            <w:tcW w:w="4503" w:type="dxa"/>
          </w:tcPr>
          <w:p w:rsidR="005F4E7A" w:rsidRPr="005D4F25" w:rsidRDefault="005F4E7A" w:rsidP="00411ACC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559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3,8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2,0</w:t>
            </w:r>
          </w:p>
        </w:tc>
        <w:tc>
          <w:tcPr>
            <w:tcW w:w="1275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2,0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0,4</w:t>
            </w:r>
          </w:p>
        </w:tc>
      </w:tr>
      <w:tr w:rsidR="005F4E7A" w:rsidRPr="005D4F25" w:rsidTr="00D4662D">
        <w:trPr>
          <w:trHeight w:val="20"/>
        </w:trPr>
        <w:tc>
          <w:tcPr>
            <w:tcW w:w="4503" w:type="dxa"/>
          </w:tcPr>
          <w:p w:rsidR="005F4E7A" w:rsidRPr="005D4F25" w:rsidRDefault="005F4E7A" w:rsidP="00411ACC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100,0</w:t>
            </w:r>
          </w:p>
        </w:tc>
      </w:tr>
    </w:tbl>
    <w:p w:rsidR="00411ACC" w:rsidRDefault="00411ACC" w:rsidP="005F4E7A">
      <w:pPr>
        <w:jc w:val="center"/>
        <w:rPr>
          <w:b/>
          <w:bCs/>
          <w:sz w:val="28"/>
          <w:szCs w:val="28"/>
        </w:rPr>
      </w:pPr>
    </w:p>
    <w:p w:rsidR="005F4E7A" w:rsidRDefault="005F4E7A" w:rsidP="005F4E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Подраздел 03 04 «Органы юстиции»</w:t>
      </w:r>
    </w:p>
    <w:p w:rsidR="005F4E7A" w:rsidRDefault="005F4E7A" w:rsidP="005F4E7A">
      <w:pPr>
        <w:ind w:firstLine="567"/>
        <w:jc w:val="center"/>
        <w:rPr>
          <w:b/>
          <w:bCs/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Бюджетные ассигнования предусмотрены в рамках непрограммных мероприятий на осуществление переданных государственных полномочий в соответствии с законом Тульской области от 07.12. 2005г. № 656-ЗТО «О </w:t>
      </w:r>
      <w:r>
        <w:rPr>
          <w:bCs/>
          <w:sz w:val="28"/>
          <w:szCs w:val="28"/>
        </w:rPr>
        <w:lastRenderedPageBreak/>
        <w:t>наделении органов местного самоуправления в Тульской области государственными полномочиями на государственную регистрацию актов гражданского состояния» в сумме 960,1 тыс. руб. на 2018 год, на 2018 год в сумме 1035,8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и на 2020 год в сумме 731,9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ублей.</w:t>
      </w:r>
    </w:p>
    <w:p w:rsidR="005F4E7A" w:rsidRPr="002A6031" w:rsidRDefault="005F4E7A" w:rsidP="005F4E7A">
      <w:pPr>
        <w:ind w:firstLine="56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(тыс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уб.)</w:t>
      </w:r>
    </w:p>
    <w:tbl>
      <w:tblPr>
        <w:tblW w:w="9668" w:type="dxa"/>
        <w:tblInd w:w="93" w:type="dxa"/>
        <w:tblLook w:val="0000"/>
      </w:tblPr>
      <w:tblGrid>
        <w:gridCol w:w="4268"/>
        <w:gridCol w:w="1431"/>
        <w:gridCol w:w="1418"/>
        <w:gridCol w:w="1276"/>
        <w:gridCol w:w="1289"/>
      </w:tblGrid>
      <w:tr w:rsidR="005F4E7A" w:rsidRPr="005D4F25" w:rsidTr="007006B5">
        <w:trPr>
          <w:trHeight w:val="2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2017</w:t>
            </w:r>
          </w:p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(решение)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5D4F25" w:rsidTr="007006B5">
        <w:trPr>
          <w:trHeight w:val="2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2019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2020 год</w:t>
            </w:r>
          </w:p>
        </w:tc>
      </w:tr>
      <w:tr w:rsidR="005F4E7A" w:rsidRPr="005D4F25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652,8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1035,8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731,9</w:t>
            </w:r>
          </w:p>
        </w:tc>
      </w:tr>
      <w:tr w:rsidR="005F4E7A" w:rsidRPr="005D4F25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307,3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75,7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-303,9</w:t>
            </w:r>
          </w:p>
        </w:tc>
      </w:tr>
      <w:tr w:rsidR="005F4E7A" w:rsidRPr="005D4F25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107,9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29,3</w:t>
            </w:r>
          </w:p>
        </w:tc>
      </w:tr>
    </w:tbl>
    <w:p w:rsidR="00411ACC" w:rsidRDefault="00411ACC" w:rsidP="005F4E7A">
      <w:pPr>
        <w:ind w:firstLine="567"/>
        <w:jc w:val="center"/>
        <w:rPr>
          <w:b/>
          <w:bCs/>
          <w:sz w:val="28"/>
          <w:szCs w:val="28"/>
        </w:rPr>
      </w:pPr>
    </w:p>
    <w:p w:rsidR="005F4E7A" w:rsidRDefault="005F4E7A" w:rsidP="005F4E7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Подраздел 03 09 «Защита населения и территории от чрезвычайных ситуаций природного и техногенного характера, гражданская оборона»</w:t>
      </w:r>
    </w:p>
    <w:p w:rsidR="005F4E7A" w:rsidRDefault="005F4E7A" w:rsidP="005F4E7A">
      <w:pPr>
        <w:spacing w:line="276" w:lineRule="auto"/>
        <w:ind w:firstLine="708"/>
        <w:jc w:val="both"/>
        <w:rPr>
          <w:sz w:val="22"/>
          <w:szCs w:val="22"/>
        </w:rPr>
      </w:pPr>
    </w:p>
    <w:p w:rsidR="002042FC" w:rsidRDefault="005F4E7A" w:rsidP="002042FC">
      <w:pPr>
        <w:ind w:firstLine="709"/>
        <w:contextualSpacing/>
        <w:jc w:val="both"/>
        <w:rPr>
          <w:sz w:val="28"/>
          <w:szCs w:val="28"/>
        </w:rPr>
      </w:pPr>
      <w:r w:rsidRPr="00CA4A26">
        <w:rPr>
          <w:sz w:val="28"/>
          <w:szCs w:val="28"/>
        </w:rPr>
        <w:t>Бюджетные ассигнования на исполнение расходных обязатель</w:t>
      </w:r>
      <w:proofErr w:type="gramStart"/>
      <w:r w:rsidRPr="00CA4A26">
        <w:rPr>
          <w:sz w:val="28"/>
          <w:szCs w:val="28"/>
        </w:rPr>
        <w:t>ств в сф</w:t>
      </w:r>
      <w:proofErr w:type="gramEnd"/>
      <w:r w:rsidRPr="00CA4A26">
        <w:rPr>
          <w:sz w:val="28"/>
          <w:szCs w:val="28"/>
        </w:rPr>
        <w:t>ере з</w:t>
      </w:r>
      <w:r w:rsidRPr="00CA4A26">
        <w:rPr>
          <w:snapToGrid w:val="0"/>
          <w:sz w:val="28"/>
          <w:szCs w:val="28"/>
        </w:rPr>
        <w:t xml:space="preserve">ащиты населения и территории от </w:t>
      </w:r>
      <w:r w:rsidRPr="00CA4A26">
        <w:rPr>
          <w:sz w:val="28"/>
          <w:szCs w:val="28"/>
        </w:rPr>
        <w:t>последствий чрезвычайных ситуаций природного и техногенного характера, гражданской обороны характеризуются следующими данными:</w:t>
      </w:r>
    </w:p>
    <w:p w:rsidR="005F4E7A" w:rsidRPr="00462A32" w:rsidRDefault="005F4E7A" w:rsidP="002042FC">
      <w:pPr>
        <w:ind w:firstLine="709"/>
        <w:contextualSpacing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(тыс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уб.)</w:t>
      </w:r>
    </w:p>
    <w:tbl>
      <w:tblPr>
        <w:tblW w:w="9817" w:type="dxa"/>
        <w:tblInd w:w="93" w:type="dxa"/>
        <w:tblLook w:val="0000"/>
      </w:tblPr>
      <w:tblGrid>
        <w:gridCol w:w="4268"/>
        <w:gridCol w:w="1701"/>
        <w:gridCol w:w="1276"/>
        <w:gridCol w:w="1275"/>
        <w:gridCol w:w="1297"/>
      </w:tblGrid>
      <w:tr w:rsidR="005F4E7A" w:rsidRPr="005D4F25" w:rsidTr="00144EDF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Наименование</w:t>
            </w:r>
          </w:p>
          <w:p w:rsidR="005F4E7A" w:rsidRPr="005D4F25" w:rsidRDefault="005F4E7A" w:rsidP="00144ED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2017</w:t>
            </w:r>
          </w:p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(решение)</w:t>
            </w:r>
          </w:p>
        </w:tc>
        <w:tc>
          <w:tcPr>
            <w:tcW w:w="3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5D4F25" w:rsidTr="00144EDF">
        <w:trPr>
          <w:trHeight w:val="255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2019 год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2020 год</w:t>
            </w:r>
          </w:p>
        </w:tc>
      </w:tr>
      <w:tr w:rsidR="005F4E7A" w:rsidRPr="005D4F25" w:rsidTr="00B77899">
        <w:trPr>
          <w:trHeight w:val="5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8340,0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7100,0</w:t>
            </w:r>
          </w:p>
        </w:tc>
      </w:tr>
      <w:tr w:rsidR="005F4E7A" w:rsidRPr="005D4F25" w:rsidTr="00B77899">
        <w:trPr>
          <w:trHeight w:val="5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960,4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-1240,0</w:t>
            </w:r>
          </w:p>
        </w:tc>
      </w:tr>
      <w:tr w:rsidR="005F4E7A" w:rsidRPr="005D4F25" w:rsidTr="00B77899">
        <w:trPr>
          <w:trHeight w:val="5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14,9</w:t>
            </w:r>
          </w:p>
        </w:tc>
      </w:tr>
    </w:tbl>
    <w:p w:rsidR="00411ACC" w:rsidRDefault="00411ACC" w:rsidP="005F4E7A">
      <w:pPr>
        <w:ind w:firstLine="567"/>
        <w:jc w:val="both"/>
        <w:rPr>
          <w:bCs/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Бюджетные ассигнования предусмотрены на реализацию мероприятий муниципальной программы «Защита населения и территории Дубенского района от чрезвычайных ситуаций, пожарной безопасности и безопасности людей на водных объектах» в сумме 8340,0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в 2018 и 2019гг ежегодно, в 2020 году в сумме 7100,0 тыс.рублей, в том числе:</w:t>
      </w: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реализацию основных мероприятий «Обеспечение реализации муниципальной программы» на выполнение функций МКУ «ЕДДС» в сумме 7000,0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ежегодно;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реализацию мероприятий подпрограммы «Снижение рисков и смягчение последствий чрезвычайных ситуаций природного и техногенного характера» в сумме 1000,0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в 2018-2019гг ежегодно;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реализацию мероприятий подпрограммы «Обеспечение пожарной безопасности» в сумме 10,0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в 2018-2019гг ежегодно в 2020г – 70,0 тыс.рублей;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реализацию мероприятий подпрограммы «Обеспечение безопасности людей на водных объектах» в сумме 330,0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в 2018-2019гг ежегодно, в 2020г – 30,0 тыс.рублей.</w:t>
      </w:r>
    </w:p>
    <w:p w:rsidR="005F4E7A" w:rsidRPr="005D4F25" w:rsidRDefault="005F4E7A" w:rsidP="00CB48DA">
      <w:pPr>
        <w:ind w:firstLine="900"/>
        <w:contextualSpacing/>
        <w:jc w:val="both"/>
        <w:rPr>
          <w:sz w:val="28"/>
          <w:szCs w:val="28"/>
        </w:rPr>
      </w:pPr>
      <w:r w:rsidRPr="005D4F25">
        <w:rPr>
          <w:sz w:val="28"/>
          <w:szCs w:val="28"/>
        </w:rPr>
        <w:t>Изменения бюджетных ассигнований по сравнению обусловлены:</w:t>
      </w:r>
    </w:p>
    <w:p w:rsidR="005F4E7A" w:rsidRPr="005D4F25" w:rsidRDefault="005F4E7A" w:rsidP="00CB48DA">
      <w:pPr>
        <w:ind w:firstLine="709"/>
        <w:contextualSpacing/>
        <w:jc w:val="both"/>
        <w:rPr>
          <w:sz w:val="28"/>
          <w:szCs w:val="28"/>
        </w:rPr>
      </w:pPr>
      <w:r w:rsidRPr="005D4F25">
        <w:rPr>
          <w:sz w:val="28"/>
          <w:szCs w:val="28"/>
        </w:rPr>
        <w:lastRenderedPageBreak/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услугами водоснабжения и водоотведения;</w:t>
      </w:r>
    </w:p>
    <w:p w:rsidR="005F4E7A" w:rsidRPr="005D4F25" w:rsidRDefault="005F4E7A" w:rsidP="00CB48DA">
      <w:pPr>
        <w:ind w:firstLine="709"/>
        <w:contextualSpacing/>
        <w:jc w:val="both"/>
        <w:rPr>
          <w:sz w:val="28"/>
          <w:szCs w:val="28"/>
        </w:rPr>
      </w:pPr>
      <w:r w:rsidRPr="005D4F25">
        <w:rPr>
          <w:sz w:val="28"/>
          <w:szCs w:val="28"/>
        </w:rPr>
        <w:t xml:space="preserve">- индексацией </w:t>
      </w:r>
      <w:proofErr w:type="gramStart"/>
      <w:r w:rsidRPr="005D4F25">
        <w:rPr>
          <w:sz w:val="28"/>
          <w:szCs w:val="28"/>
        </w:rPr>
        <w:t xml:space="preserve">фонда оплаты труда работников </w:t>
      </w:r>
      <w:r>
        <w:rPr>
          <w:sz w:val="28"/>
          <w:szCs w:val="28"/>
        </w:rPr>
        <w:t xml:space="preserve">муниципальных </w:t>
      </w:r>
      <w:r w:rsidRPr="005D4F25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>Дубенского района</w:t>
      </w:r>
      <w:proofErr w:type="gramEnd"/>
      <w:r w:rsidRPr="005D4F25">
        <w:rPr>
          <w:sz w:val="28"/>
          <w:szCs w:val="28"/>
        </w:rPr>
        <w:t>;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Наряду с общими подходами к формированию бюджета района изменение расходов связано с увеличением объема финансирования мероприятий муниципальной программы «Защита населения и территории Дубенского района от чрезвычайных ситуаций, пожарной безопасности и безопасности людей на водных объектах».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</w:p>
    <w:p w:rsidR="005F4E7A" w:rsidRDefault="005F4E7A" w:rsidP="00CB48DA">
      <w:pPr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Подраздел 03 14 «Другие вопросы в области национальной безопасности и правоохранительной деятельности»</w:t>
      </w:r>
    </w:p>
    <w:p w:rsidR="005F4E7A" w:rsidRDefault="005F4E7A" w:rsidP="00CB48DA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5F4E7A" w:rsidRDefault="005F4E7A" w:rsidP="00CB48DA">
      <w:pPr>
        <w:ind w:firstLine="708"/>
        <w:contextualSpacing/>
        <w:jc w:val="both"/>
        <w:rPr>
          <w:sz w:val="28"/>
          <w:szCs w:val="28"/>
        </w:rPr>
      </w:pPr>
      <w:r w:rsidRPr="005D4F25">
        <w:rPr>
          <w:sz w:val="28"/>
          <w:szCs w:val="28"/>
        </w:rPr>
        <w:t>Бюджетные ассигнования на исполнение расходных обязатель</w:t>
      </w:r>
      <w:proofErr w:type="gramStart"/>
      <w:r w:rsidRPr="005D4F25">
        <w:rPr>
          <w:sz w:val="28"/>
          <w:szCs w:val="28"/>
        </w:rPr>
        <w:t>ств в сф</w:t>
      </w:r>
      <w:proofErr w:type="gramEnd"/>
      <w:r w:rsidRPr="005D4F25">
        <w:rPr>
          <w:sz w:val="28"/>
          <w:szCs w:val="28"/>
        </w:rPr>
        <w:t>ере обеспечения пожарной безопасности характеризуются следующими данными:</w:t>
      </w:r>
    </w:p>
    <w:p w:rsidR="002042FC" w:rsidRDefault="002042FC" w:rsidP="00CB48DA">
      <w:pPr>
        <w:ind w:firstLine="567"/>
        <w:contextualSpacing/>
        <w:jc w:val="right"/>
        <w:rPr>
          <w:bCs/>
          <w:sz w:val="28"/>
          <w:szCs w:val="28"/>
        </w:rPr>
      </w:pPr>
    </w:p>
    <w:p w:rsidR="002042FC" w:rsidRDefault="002042FC" w:rsidP="00CB48DA">
      <w:pPr>
        <w:ind w:firstLine="567"/>
        <w:contextualSpacing/>
        <w:jc w:val="right"/>
        <w:rPr>
          <w:bCs/>
          <w:sz w:val="28"/>
          <w:szCs w:val="28"/>
        </w:rPr>
      </w:pPr>
    </w:p>
    <w:p w:rsidR="005F4E7A" w:rsidRDefault="005F4E7A" w:rsidP="00CB48DA">
      <w:pPr>
        <w:ind w:firstLine="567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уб.)</w:t>
      </w:r>
    </w:p>
    <w:tbl>
      <w:tblPr>
        <w:tblW w:w="9938" w:type="dxa"/>
        <w:tblInd w:w="93" w:type="dxa"/>
        <w:tblLook w:val="0000"/>
      </w:tblPr>
      <w:tblGrid>
        <w:gridCol w:w="4693"/>
        <w:gridCol w:w="1431"/>
        <w:gridCol w:w="1275"/>
        <w:gridCol w:w="1276"/>
        <w:gridCol w:w="1276"/>
      </w:tblGrid>
      <w:tr w:rsidR="005F4E7A" w:rsidRPr="0037193F" w:rsidTr="007006B5">
        <w:trPr>
          <w:trHeight w:val="2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</w:t>
            </w:r>
          </w:p>
          <w:p w:rsidR="005F4E7A" w:rsidRPr="0037193F" w:rsidRDefault="005F4E7A" w:rsidP="00CB48D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2017</w:t>
            </w:r>
          </w:p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7006B5">
        <w:trPr>
          <w:trHeight w:val="20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2020 год</w:t>
            </w:r>
          </w:p>
        </w:tc>
      </w:tr>
      <w:tr w:rsidR="005F4E7A" w:rsidRPr="0037193F" w:rsidTr="00B778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30,0</w:t>
            </w:r>
          </w:p>
        </w:tc>
      </w:tr>
      <w:tr w:rsidR="005F4E7A" w:rsidRPr="0037193F" w:rsidTr="00B778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-121,0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-160,0</w:t>
            </w:r>
          </w:p>
        </w:tc>
      </w:tr>
      <w:tr w:rsidR="005F4E7A" w:rsidRPr="0037193F" w:rsidTr="00B7789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84,2</w:t>
            </w:r>
          </w:p>
        </w:tc>
      </w:tr>
    </w:tbl>
    <w:p w:rsidR="002042FC" w:rsidRDefault="002042FC" w:rsidP="00CB48DA">
      <w:pPr>
        <w:ind w:firstLine="567"/>
        <w:contextualSpacing/>
        <w:jc w:val="both"/>
        <w:rPr>
          <w:bCs/>
          <w:sz w:val="28"/>
          <w:szCs w:val="28"/>
        </w:rPr>
      </w:pP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Бюджетные ассигнования по данному подразделу предусмотрены в сумме 190,0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в 2018-2019гг ежегодно, в сумме 30,0 тыс.рублей в 2020г, в том числе на: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реализацию мероприятий муниципальной программы «Профилактика экстремизма и терроризма в муниципальном образовании Дубенский район» в сумме 160,0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в 2018-2019гг ежегодно;</w:t>
      </w:r>
    </w:p>
    <w:p w:rsidR="005F4E7A" w:rsidRPr="00DA1660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реализацию мероприятий «муниципальной программы «Комплексные меры профилактики преступлений и иных правонарушений в муниципальном образовании Дубенский район» в сумме 30,0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 ежегодно.</w:t>
      </w: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Изменение объемов бюджетных ассигнований обусловлены уменьшением расходов на реализацию мероприятий муниципальной программы «Защита населения и территории Дубенского района от чрезвычайных ситуаций, пожарной безопасности и безопасности людей на водных объектах».</w:t>
      </w: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04 00 «НАЦИОНАЛЬНАЯ   ЭКОНОМИКА</w:t>
      </w:r>
      <w:r w:rsidRPr="002F0BDA">
        <w:rPr>
          <w:b/>
          <w:sz w:val="28"/>
          <w:szCs w:val="28"/>
        </w:rPr>
        <w:t>»</w:t>
      </w: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 w:rsidRPr="00F01E12">
        <w:rPr>
          <w:sz w:val="28"/>
          <w:szCs w:val="28"/>
        </w:rPr>
        <w:t xml:space="preserve">Бюджетные </w:t>
      </w:r>
      <w:r>
        <w:rPr>
          <w:sz w:val="28"/>
          <w:szCs w:val="28"/>
        </w:rPr>
        <w:t>ассигнования бюджета муниципального образования Дубенский район по разделу «Национальная экономика» характеризуются следующими показателями:</w:t>
      </w:r>
    </w:p>
    <w:p w:rsidR="00B77899" w:rsidRDefault="00B77899" w:rsidP="005F4E7A">
      <w:pPr>
        <w:ind w:firstLine="567"/>
        <w:jc w:val="both"/>
        <w:rPr>
          <w:sz w:val="28"/>
          <w:szCs w:val="28"/>
        </w:rPr>
      </w:pPr>
    </w:p>
    <w:p w:rsidR="00B77899" w:rsidRDefault="00B77899" w:rsidP="005F4E7A">
      <w:pPr>
        <w:ind w:firstLine="567"/>
        <w:jc w:val="both"/>
        <w:rPr>
          <w:sz w:val="28"/>
          <w:szCs w:val="28"/>
        </w:rPr>
      </w:pPr>
    </w:p>
    <w:tbl>
      <w:tblPr>
        <w:tblW w:w="9682" w:type="dxa"/>
        <w:tblInd w:w="93" w:type="dxa"/>
        <w:tblLook w:val="0000"/>
      </w:tblPr>
      <w:tblGrid>
        <w:gridCol w:w="4410"/>
        <w:gridCol w:w="1431"/>
        <w:gridCol w:w="1262"/>
        <w:gridCol w:w="1276"/>
        <w:gridCol w:w="1303"/>
      </w:tblGrid>
      <w:tr w:rsidR="005F4E7A" w:rsidRPr="0037193F" w:rsidTr="007006B5">
        <w:trPr>
          <w:trHeight w:val="2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</w:t>
            </w:r>
          </w:p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2017</w:t>
            </w:r>
          </w:p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7006B5">
        <w:trPr>
          <w:trHeight w:val="20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2019 год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2020 год</w:t>
            </w:r>
          </w:p>
        </w:tc>
      </w:tr>
      <w:tr w:rsidR="005F4E7A" w:rsidRPr="0037193F" w:rsidTr="00B77899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33660,4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83557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35</w:t>
            </w:r>
            <w:r w:rsidR="0083557F">
              <w:rPr>
                <w:sz w:val="28"/>
                <w:szCs w:val="28"/>
              </w:rPr>
              <w:t>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36038,1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36504,4</w:t>
            </w:r>
          </w:p>
        </w:tc>
      </w:tr>
      <w:tr w:rsidR="005F4E7A" w:rsidRPr="0037193F" w:rsidTr="00B77899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10959,0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-99,0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</w:t>
            </w:r>
          </w:p>
        </w:tc>
      </w:tr>
      <w:tr w:rsidR="005F4E7A" w:rsidRPr="0037193F" w:rsidTr="00B77899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-0,3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</w:t>
            </w:r>
          </w:p>
        </w:tc>
      </w:tr>
    </w:tbl>
    <w:p w:rsidR="007006B5" w:rsidRDefault="007006B5" w:rsidP="005F4E7A">
      <w:pPr>
        <w:pStyle w:val="23"/>
        <w:spacing w:line="288" w:lineRule="auto"/>
        <w:ind w:left="284"/>
        <w:contextualSpacing/>
        <w:jc w:val="right"/>
      </w:pPr>
    </w:p>
    <w:p w:rsidR="005F4E7A" w:rsidRPr="003F3C3B" w:rsidRDefault="005F4E7A" w:rsidP="005F4E7A">
      <w:pPr>
        <w:pStyle w:val="23"/>
        <w:spacing w:line="288" w:lineRule="auto"/>
        <w:ind w:left="284"/>
        <w:contextualSpacing/>
        <w:jc w:val="right"/>
      </w:pPr>
      <w:r>
        <w:t>(тыс</w:t>
      </w:r>
      <w:proofErr w:type="gramStart"/>
      <w:r>
        <w:t>.р</w:t>
      </w:r>
      <w:proofErr w:type="gramEnd"/>
      <w: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  <w:gridCol w:w="1417"/>
        <w:gridCol w:w="1276"/>
        <w:gridCol w:w="1276"/>
        <w:gridCol w:w="1382"/>
      </w:tblGrid>
      <w:tr w:rsidR="005F4E7A" w:rsidRPr="0037193F" w:rsidTr="0083557F">
        <w:trPr>
          <w:cantSplit/>
          <w:trHeight w:val="20"/>
          <w:tblHeader/>
        </w:trPr>
        <w:tc>
          <w:tcPr>
            <w:tcW w:w="4503" w:type="dxa"/>
            <w:vMerge w:val="restart"/>
            <w:vAlign w:val="center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417" w:type="dxa"/>
            <w:vMerge w:val="restart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2017</w:t>
            </w:r>
          </w:p>
          <w:p w:rsidR="005F4E7A" w:rsidRPr="0037193F" w:rsidRDefault="005F4E7A" w:rsidP="00144EDF">
            <w:pPr>
              <w:spacing w:line="288" w:lineRule="auto"/>
              <w:ind w:right="-108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934" w:type="dxa"/>
            <w:gridSpan w:val="3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83557F">
        <w:trPr>
          <w:cantSplit/>
          <w:trHeight w:val="20"/>
          <w:tblHeader/>
        </w:trPr>
        <w:tc>
          <w:tcPr>
            <w:tcW w:w="4503" w:type="dxa"/>
            <w:vMerge/>
          </w:tcPr>
          <w:p w:rsidR="005F4E7A" w:rsidRPr="0037193F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2019 год</w:t>
            </w:r>
          </w:p>
        </w:tc>
        <w:tc>
          <w:tcPr>
            <w:tcW w:w="1382" w:type="dxa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2020 год</w:t>
            </w:r>
          </w:p>
        </w:tc>
      </w:tr>
      <w:tr w:rsidR="005F4E7A" w:rsidRPr="0037193F" w:rsidTr="0083557F">
        <w:trPr>
          <w:trHeight w:val="20"/>
        </w:trPr>
        <w:tc>
          <w:tcPr>
            <w:tcW w:w="4503" w:type="dxa"/>
          </w:tcPr>
          <w:p w:rsidR="005F4E7A" w:rsidRPr="0037193F" w:rsidRDefault="005F4E7A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417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32,6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33,9</w:t>
            </w:r>
          </w:p>
        </w:tc>
        <w:tc>
          <w:tcPr>
            <w:tcW w:w="1382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32,6</w:t>
            </w:r>
          </w:p>
        </w:tc>
      </w:tr>
      <w:tr w:rsidR="005F4E7A" w:rsidRPr="0037193F" w:rsidTr="0083557F">
        <w:trPr>
          <w:trHeight w:val="20"/>
        </w:trPr>
        <w:tc>
          <w:tcPr>
            <w:tcW w:w="4503" w:type="dxa"/>
          </w:tcPr>
          <w:p w:rsidR="005F4E7A" w:rsidRPr="0037193F" w:rsidRDefault="005F4E7A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17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608,5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861,0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511,0</w:t>
            </w:r>
          </w:p>
        </w:tc>
        <w:tc>
          <w:tcPr>
            <w:tcW w:w="1382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511,0</w:t>
            </w:r>
          </w:p>
        </w:tc>
      </w:tr>
      <w:tr w:rsidR="005F4E7A" w:rsidRPr="0037193F" w:rsidTr="0083557F">
        <w:trPr>
          <w:trHeight w:val="20"/>
        </w:trPr>
        <w:tc>
          <w:tcPr>
            <w:tcW w:w="4503" w:type="dxa"/>
          </w:tcPr>
          <w:p w:rsidR="005F4E7A" w:rsidRPr="0037193F" w:rsidRDefault="005F4E7A" w:rsidP="008D0742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7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32761,9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33193,0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34436,8</w:t>
            </w:r>
          </w:p>
        </w:tc>
        <w:tc>
          <w:tcPr>
            <w:tcW w:w="1382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34904,4</w:t>
            </w:r>
          </w:p>
        </w:tc>
      </w:tr>
      <w:tr w:rsidR="005F4E7A" w:rsidRPr="0037193F" w:rsidTr="0083557F">
        <w:trPr>
          <w:trHeight w:val="20"/>
        </w:trPr>
        <w:tc>
          <w:tcPr>
            <w:tcW w:w="4503" w:type="dxa"/>
          </w:tcPr>
          <w:p w:rsidR="005F4E7A" w:rsidRPr="0037193F" w:rsidRDefault="005F4E7A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1417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1006,4</w:t>
            </w:r>
          </w:p>
        </w:tc>
        <w:tc>
          <w:tcPr>
            <w:tcW w:w="1276" w:type="dxa"/>
            <w:vAlign w:val="center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1006,4</w:t>
            </w:r>
          </w:p>
        </w:tc>
        <w:tc>
          <w:tcPr>
            <w:tcW w:w="1382" w:type="dxa"/>
            <w:vAlign w:val="center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1006,4</w:t>
            </w:r>
          </w:p>
        </w:tc>
      </w:tr>
      <w:tr w:rsidR="005F4E7A" w:rsidRPr="0037193F" w:rsidTr="0083557F">
        <w:trPr>
          <w:trHeight w:val="20"/>
        </w:trPr>
        <w:tc>
          <w:tcPr>
            <w:tcW w:w="4503" w:type="dxa"/>
          </w:tcPr>
          <w:p w:rsidR="005F4E7A" w:rsidRPr="0037193F" w:rsidRDefault="005F4E7A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Другие вопросы в области в области национальной области</w:t>
            </w:r>
          </w:p>
        </w:tc>
        <w:tc>
          <w:tcPr>
            <w:tcW w:w="1417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290,0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50,0</w:t>
            </w:r>
          </w:p>
        </w:tc>
        <w:tc>
          <w:tcPr>
            <w:tcW w:w="1382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50,0</w:t>
            </w:r>
          </w:p>
        </w:tc>
      </w:tr>
      <w:tr w:rsidR="005F4E7A" w:rsidRPr="0037193F" w:rsidTr="0083557F">
        <w:trPr>
          <w:trHeight w:val="20"/>
        </w:trPr>
        <w:tc>
          <w:tcPr>
            <w:tcW w:w="4503" w:type="dxa"/>
          </w:tcPr>
          <w:p w:rsidR="005F4E7A" w:rsidRPr="0037193F" w:rsidRDefault="005F4E7A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417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33660,4</w:t>
            </w:r>
          </w:p>
        </w:tc>
        <w:tc>
          <w:tcPr>
            <w:tcW w:w="1276" w:type="dxa"/>
            <w:vAlign w:val="center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35143,0</w:t>
            </w:r>
          </w:p>
        </w:tc>
        <w:tc>
          <w:tcPr>
            <w:tcW w:w="1276" w:type="dxa"/>
            <w:vAlign w:val="center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36038,1</w:t>
            </w:r>
          </w:p>
        </w:tc>
        <w:tc>
          <w:tcPr>
            <w:tcW w:w="1382" w:type="dxa"/>
            <w:vAlign w:val="center"/>
          </w:tcPr>
          <w:p w:rsidR="005F4E7A" w:rsidRPr="0037193F" w:rsidRDefault="005F4E7A" w:rsidP="0083557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36</w:t>
            </w:r>
            <w:r w:rsidR="0083557F">
              <w:rPr>
                <w:sz w:val="28"/>
                <w:szCs w:val="28"/>
              </w:rPr>
              <w:t>504,4</w:t>
            </w:r>
          </w:p>
        </w:tc>
      </w:tr>
    </w:tbl>
    <w:p w:rsidR="007006B5" w:rsidRDefault="007006B5" w:rsidP="005F4E7A">
      <w:pPr>
        <w:ind w:firstLine="567"/>
        <w:jc w:val="right"/>
        <w:rPr>
          <w:sz w:val="24"/>
          <w:szCs w:val="24"/>
        </w:rPr>
      </w:pPr>
    </w:p>
    <w:p w:rsidR="005F4E7A" w:rsidRPr="00E67A30" w:rsidRDefault="005F4E7A" w:rsidP="005F4E7A">
      <w:pPr>
        <w:ind w:firstLine="567"/>
        <w:jc w:val="right"/>
        <w:rPr>
          <w:sz w:val="24"/>
          <w:szCs w:val="24"/>
        </w:rPr>
      </w:pPr>
      <w:r w:rsidRPr="00E67A30">
        <w:rPr>
          <w:sz w:val="24"/>
          <w:szCs w:val="24"/>
        </w:rPr>
        <w:t>(в процентах к общему объему расходов по разделу)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  <w:gridCol w:w="1559"/>
        <w:gridCol w:w="1276"/>
        <w:gridCol w:w="1275"/>
        <w:gridCol w:w="1276"/>
      </w:tblGrid>
      <w:tr w:rsidR="005F4E7A" w:rsidRPr="0037193F" w:rsidTr="00D4662D">
        <w:trPr>
          <w:cantSplit/>
          <w:trHeight w:val="20"/>
          <w:tblHeader/>
        </w:trPr>
        <w:tc>
          <w:tcPr>
            <w:tcW w:w="4503" w:type="dxa"/>
            <w:vMerge w:val="restart"/>
            <w:vAlign w:val="center"/>
          </w:tcPr>
          <w:p w:rsidR="005F4E7A" w:rsidRPr="0037193F" w:rsidRDefault="005F4E7A" w:rsidP="00144EDF">
            <w:pPr>
              <w:spacing w:line="288" w:lineRule="auto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  <w:vAlign w:val="center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2017</w:t>
            </w:r>
          </w:p>
          <w:p w:rsidR="005F4E7A" w:rsidRPr="0037193F" w:rsidRDefault="005F4E7A" w:rsidP="00144EDF">
            <w:pPr>
              <w:spacing w:line="288" w:lineRule="auto"/>
              <w:ind w:right="-108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827" w:type="dxa"/>
            <w:gridSpan w:val="3"/>
            <w:vAlign w:val="center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D4662D" w:rsidRPr="0037193F" w:rsidTr="00D4662D">
        <w:trPr>
          <w:cantSplit/>
          <w:trHeight w:val="20"/>
          <w:tblHeader/>
        </w:trPr>
        <w:tc>
          <w:tcPr>
            <w:tcW w:w="4503" w:type="dxa"/>
            <w:vMerge/>
            <w:vAlign w:val="center"/>
          </w:tcPr>
          <w:p w:rsidR="005F4E7A" w:rsidRPr="0037193F" w:rsidRDefault="005F4E7A" w:rsidP="00144EDF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5F4E7A" w:rsidRPr="0037193F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2020 год</w:t>
            </w:r>
          </w:p>
        </w:tc>
      </w:tr>
      <w:tr w:rsidR="00D4662D" w:rsidRPr="0037193F" w:rsidTr="00B77899">
        <w:trPr>
          <w:trHeight w:val="454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559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0,1</w:t>
            </w:r>
          </w:p>
        </w:tc>
        <w:tc>
          <w:tcPr>
            <w:tcW w:w="1275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0,1</w:t>
            </w:r>
          </w:p>
        </w:tc>
      </w:tr>
      <w:tr w:rsidR="00D4662D" w:rsidRPr="0037193F" w:rsidTr="00B77899">
        <w:trPr>
          <w:trHeight w:val="454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559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1,8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2,4</w:t>
            </w:r>
          </w:p>
        </w:tc>
        <w:tc>
          <w:tcPr>
            <w:tcW w:w="1275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1,4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1,4</w:t>
            </w:r>
          </w:p>
        </w:tc>
      </w:tr>
      <w:tr w:rsidR="00D4662D" w:rsidRPr="0037193F" w:rsidTr="00B77899">
        <w:trPr>
          <w:trHeight w:val="454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559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97,3</w:t>
            </w:r>
          </w:p>
        </w:tc>
        <w:tc>
          <w:tcPr>
            <w:tcW w:w="1276" w:type="dxa"/>
            <w:vAlign w:val="center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  <w:tc>
          <w:tcPr>
            <w:tcW w:w="1275" w:type="dxa"/>
            <w:vAlign w:val="center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</w:t>
            </w:r>
            <w:r w:rsidR="008C2E4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5F4E7A" w:rsidRPr="0037193F" w:rsidRDefault="008C2E44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95,6</w:t>
            </w:r>
          </w:p>
        </w:tc>
      </w:tr>
      <w:tr w:rsidR="00D4662D" w:rsidRPr="0037193F" w:rsidTr="00B77899">
        <w:trPr>
          <w:trHeight w:val="454"/>
        </w:trPr>
        <w:tc>
          <w:tcPr>
            <w:tcW w:w="4503" w:type="dxa"/>
            <w:vAlign w:val="center"/>
          </w:tcPr>
          <w:p w:rsidR="005F4E7A" w:rsidRPr="0037193F" w:rsidRDefault="005F4E7A" w:rsidP="008D0742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1559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5F4E7A" w:rsidRPr="0037193F" w:rsidRDefault="0083557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275" w:type="dxa"/>
            <w:vAlign w:val="center"/>
          </w:tcPr>
          <w:p w:rsidR="005F4E7A" w:rsidRPr="0037193F" w:rsidRDefault="008C2E44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1276" w:type="dxa"/>
            <w:vAlign w:val="center"/>
          </w:tcPr>
          <w:p w:rsidR="005F4E7A" w:rsidRPr="0037193F" w:rsidRDefault="008C2E44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 w:rsidR="00D4662D" w:rsidRPr="0037193F" w:rsidTr="00B77899">
        <w:trPr>
          <w:trHeight w:val="454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Другие вопросы в области в области национальной области</w:t>
            </w:r>
          </w:p>
        </w:tc>
        <w:tc>
          <w:tcPr>
            <w:tcW w:w="1559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0,9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0,1</w:t>
            </w:r>
          </w:p>
        </w:tc>
        <w:tc>
          <w:tcPr>
            <w:tcW w:w="1275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0,1</w:t>
            </w:r>
          </w:p>
        </w:tc>
      </w:tr>
      <w:tr w:rsidR="00D4662D" w:rsidRPr="0037193F" w:rsidTr="00B77899">
        <w:trPr>
          <w:trHeight w:val="454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</w:tr>
    </w:tbl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83557F" w:rsidRDefault="005F4E7A" w:rsidP="005F4E7A">
      <w:pPr>
        <w:ind w:firstLine="851"/>
        <w:jc w:val="center"/>
        <w:rPr>
          <w:b/>
          <w:sz w:val="28"/>
          <w:szCs w:val="28"/>
        </w:rPr>
      </w:pPr>
      <w:r w:rsidRPr="003935FB">
        <w:rPr>
          <w:b/>
          <w:sz w:val="28"/>
          <w:szCs w:val="28"/>
        </w:rPr>
        <w:t xml:space="preserve">Подраздел 04 01 </w:t>
      </w:r>
    </w:p>
    <w:p w:rsidR="005F4E7A" w:rsidRPr="003935FB" w:rsidRDefault="005F4E7A" w:rsidP="005F4E7A">
      <w:pPr>
        <w:ind w:firstLine="851"/>
        <w:jc w:val="center"/>
        <w:rPr>
          <w:b/>
          <w:sz w:val="28"/>
          <w:szCs w:val="28"/>
        </w:rPr>
      </w:pPr>
      <w:r w:rsidRPr="003935FB">
        <w:rPr>
          <w:b/>
          <w:sz w:val="28"/>
          <w:szCs w:val="28"/>
        </w:rPr>
        <w:t>«Общеэкономические вопросы»</w:t>
      </w:r>
    </w:p>
    <w:p w:rsidR="005F4E7A" w:rsidRDefault="005F4E7A" w:rsidP="005F4E7A">
      <w:pPr>
        <w:ind w:firstLine="851"/>
        <w:jc w:val="center"/>
        <w:rPr>
          <w:b/>
          <w:sz w:val="22"/>
          <w:szCs w:val="22"/>
        </w:rPr>
      </w:pPr>
    </w:p>
    <w:p w:rsidR="005F4E7A" w:rsidRDefault="005F4E7A" w:rsidP="00CB48DA">
      <w:pPr>
        <w:tabs>
          <w:tab w:val="left" w:pos="0"/>
        </w:tabs>
        <w:ind w:firstLine="851"/>
        <w:contextualSpacing/>
        <w:jc w:val="both"/>
        <w:rPr>
          <w:sz w:val="28"/>
          <w:szCs w:val="28"/>
        </w:rPr>
      </w:pPr>
      <w:r w:rsidRPr="00CF1E46">
        <w:rPr>
          <w:sz w:val="28"/>
          <w:szCs w:val="28"/>
        </w:rPr>
        <w:t>По данному по</w:t>
      </w:r>
      <w:r w:rsidR="006A6997">
        <w:rPr>
          <w:sz w:val="28"/>
          <w:szCs w:val="28"/>
        </w:rPr>
        <w:t>д</w:t>
      </w:r>
      <w:r w:rsidRPr="00CF1E46">
        <w:rPr>
          <w:sz w:val="28"/>
          <w:szCs w:val="28"/>
        </w:rPr>
        <w:t>разделу предусмотрены бюджетные ассигнования</w:t>
      </w:r>
      <w:r>
        <w:rPr>
          <w:sz w:val="28"/>
          <w:szCs w:val="28"/>
        </w:rPr>
        <w:t xml:space="preserve"> </w:t>
      </w:r>
      <w:r w:rsidRPr="00CF1E46">
        <w:rPr>
          <w:sz w:val="28"/>
          <w:szCs w:val="28"/>
        </w:rPr>
        <w:t xml:space="preserve">в объеме </w:t>
      </w:r>
      <w:r w:rsidR="006A6997">
        <w:rPr>
          <w:sz w:val="28"/>
          <w:szCs w:val="28"/>
        </w:rPr>
        <w:t>32,6</w:t>
      </w:r>
      <w:r w:rsidRPr="00CF1E46">
        <w:rPr>
          <w:sz w:val="28"/>
          <w:szCs w:val="28"/>
        </w:rPr>
        <w:t xml:space="preserve"> тыс</w:t>
      </w:r>
      <w:proofErr w:type="gramStart"/>
      <w:r w:rsidRPr="00CF1E46">
        <w:rPr>
          <w:sz w:val="28"/>
          <w:szCs w:val="28"/>
        </w:rPr>
        <w:t>.р</w:t>
      </w:r>
      <w:proofErr w:type="gramEnd"/>
      <w:r w:rsidRPr="00CF1E46">
        <w:rPr>
          <w:sz w:val="28"/>
          <w:szCs w:val="28"/>
        </w:rPr>
        <w:t xml:space="preserve">ублей ежегодно </w:t>
      </w:r>
      <w:r>
        <w:rPr>
          <w:sz w:val="28"/>
          <w:szCs w:val="28"/>
        </w:rPr>
        <w:t>на реализацию мероприятий в рамках подпрограммы</w:t>
      </w:r>
      <w:r w:rsidRPr="00CF1E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«Организация </w:t>
      </w:r>
      <w:r w:rsidRPr="00CF1E46">
        <w:rPr>
          <w:sz w:val="28"/>
          <w:szCs w:val="28"/>
        </w:rPr>
        <w:t>отдыха, оздоровления и занятости детей"</w:t>
      </w:r>
      <w:r>
        <w:rPr>
          <w:sz w:val="28"/>
          <w:szCs w:val="28"/>
        </w:rPr>
        <w:t xml:space="preserve"> муниципальной программы </w:t>
      </w:r>
      <w:r w:rsidRPr="00CF1E46">
        <w:rPr>
          <w:sz w:val="28"/>
          <w:szCs w:val="28"/>
        </w:rPr>
        <w:t>"Развитие образования на территории муниципального образования Дубенский район"</w:t>
      </w:r>
      <w:r>
        <w:rPr>
          <w:sz w:val="28"/>
          <w:szCs w:val="28"/>
        </w:rPr>
        <w:t>.</w:t>
      </w:r>
    </w:p>
    <w:p w:rsidR="005F4E7A" w:rsidRDefault="005F4E7A" w:rsidP="00CB48DA">
      <w:pPr>
        <w:contextualSpacing/>
        <w:jc w:val="center"/>
        <w:rPr>
          <w:b/>
          <w:sz w:val="28"/>
          <w:szCs w:val="28"/>
        </w:rPr>
      </w:pPr>
    </w:p>
    <w:p w:rsidR="0083557F" w:rsidRDefault="005F4E7A" w:rsidP="00CB48D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04 05 </w:t>
      </w:r>
    </w:p>
    <w:p w:rsidR="005F4E7A" w:rsidRDefault="005F4E7A" w:rsidP="00CB48D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«Сельское хозяйство и рыболовство»</w:t>
      </w:r>
    </w:p>
    <w:p w:rsidR="005F4E7A" w:rsidRDefault="005F4E7A" w:rsidP="00CB48DA">
      <w:pPr>
        <w:contextualSpacing/>
        <w:jc w:val="center"/>
        <w:rPr>
          <w:b/>
          <w:sz w:val="28"/>
          <w:szCs w:val="28"/>
        </w:rPr>
      </w:pPr>
    </w:p>
    <w:p w:rsidR="005F4E7A" w:rsidRDefault="005F4E7A" w:rsidP="00CB48DA">
      <w:pPr>
        <w:ind w:firstLine="708"/>
        <w:contextualSpacing/>
        <w:jc w:val="both"/>
        <w:rPr>
          <w:sz w:val="28"/>
          <w:szCs w:val="28"/>
        </w:rPr>
      </w:pPr>
      <w:r w:rsidRPr="004C68C1"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7006B5" w:rsidRDefault="007006B5" w:rsidP="00CB48DA">
      <w:pPr>
        <w:ind w:firstLine="708"/>
        <w:contextualSpacing/>
        <w:jc w:val="both"/>
        <w:rPr>
          <w:b/>
          <w:sz w:val="28"/>
          <w:szCs w:val="28"/>
        </w:rPr>
      </w:pPr>
    </w:p>
    <w:tbl>
      <w:tblPr>
        <w:tblW w:w="9668" w:type="dxa"/>
        <w:tblInd w:w="93" w:type="dxa"/>
        <w:tblLook w:val="0000"/>
      </w:tblPr>
      <w:tblGrid>
        <w:gridCol w:w="4268"/>
        <w:gridCol w:w="1431"/>
        <w:gridCol w:w="1418"/>
        <w:gridCol w:w="1276"/>
        <w:gridCol w:w="1289"/>
      </w:tblGrid>
      <w:tr w:rsidR="005F4E7A" w:rsidRPr="0037193F" w:rsidTr="007006B5">
        <w:trPr>
          <w:trHeight w:val="2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</w:t>
            </w:r>
          </w:p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2017</w:t>
            </w:r>
          </w:p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7006B5">
        <w:trPr>
          <w:trHeight w:val="2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2019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2020 год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608,5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511,0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511,0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-350,0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</w:tr>
      <w:tr w:rsidR="005F4E7A" w:rsidRPr="0037193F" w:rsidTr="00B77899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40,7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0,0</w:t>
            </w:r>
          </w:p>
        </w:tc>
      </w:tr>
    </w:tbl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по подразделу </w:t>
      </w:r>
      <w:r w:rsidRPr="006564BD">
        <w:rPr>
          <w:sz w:val="28"/>
          <w:szCs w:val="28"/>
        </w:rPr>
        <w:t>«Сельское хозяйство и рыболовство</w:t>
      </w:r>
      <w:r>
        <w:rPr>
          <w:sz w:val="28"/>
          <w:szCs w:val="28"/>
        </w:rPr>
        <w:t>» предусмотрены в сумме 861,0 тыс. рублей в 2018 году и в сумме 511,0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2019 и 2020 годах ежегодно, в том числе</w:t>
      </w:r>
      <w:r w:rsidRPr="009E0DEF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реализацию: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 подпрограммы «Борьба с борщевиком Сосновского» в сумме 350,0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2018 году;</w:t>
      </w:r>
    </w:p>
    <w:p w:rsidR="005F4E7A" w:rsidRDefault="005F4E7A" w:rsidP="00CB4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9E0DEF">
        <w:rPr>
          <w:sz w:val="28"/>
          <w:szCs w:val="28"/>
        </w:rPr>
        <w:t>убвенции на 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</w:r>
      <w:r>
        <w:rPr>
          <w:sz w:val="28"/>
          <w:szCs w:val="28"/>
        </w:rPr>
        <w:t xml:space="preserve"> в сумме 511,0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5F4E7A" w:rsidRDefault="005F4E7A" w:rsidP="00CB48DA">
      <w:pPr>
        <w:ind w:firstLine="567"/>
        <w:contextualSpacing/>
        <w:jc w:val="center"/>
        <w:rPr>
          <w:b/>
          <w:sz w:val="28"/>
          <w:szCs w:val="28"/>
        </w:rPr>
      </w:pPr>
    </w:p>
    <w:p w:rsidR="007006B5" w:rsidRDefault="005F4E7A" w:rsidP="00CB48DA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04 09 </w:t>
      </w:r>
    </w:p>
    <w:p w:rsidR="005F4E7A" w:rsidRDefault="005F4E7A" w:rsidP="00CB48DA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«Дорожное хозяйство (дорожные фонды)»</w:t>
      </w:r>
    </w:p>
    <w:p w:rsidR="005F4E7A" w:rsidRDefault="005F4E7A" w:rsidP="00CB48DA">
      <w:pPr>
        <w:ind w:firstLine="567"/>
        <w:contextualSpacing/>
        <w:jc w:val="center"/>
        <w:rPr>
          <w:b/>
          <w:sz w:val="28"/>
          <w:szCs w:val="28"/>
        </w:rPr>
      </w:pPr>
    </w:p>
    <w:p w:rsidR="00CB48DA" w:rsidRDefault="005F4E7A" w:rsidP="00CB48DA">
      <w:pPr>
        <w:ind w:firstLine="708"/>
        <w:contextualSpacing/>
        <w:jc w:val="both"/>
        <w:rPr>
          <w:sz w:val="28"/>
          <w:szCs w:val="28"/>
        </w:rPr>
      </w:pPr>
      <w:r w:rsidRPr="004C68C1"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B77899" w:rsidRDefault="00B77899" w:rsidP="00CB48DA">
      <w:pPr>
        <w:ind w:firstLine="708"/>
        <w:contextualSpacing/>
        <w:jc w:val="both"/>
        <w:rPr>
          <w:sz w:val="28"/>
          <w:szCs w:val="28"/>
        </w:rPr>
      </w:pPr>
    </w:p>
    <w:tbl>
      <w:tblPr>
        <w:tblW w:w="9810" w:type="dxa"/>
        <w:tblInd w:w="93" w:type="dxa"/>
        <w:tblLook w:val="0000"/>
      </w:tblPr>
      <w:tblGrid>
        <w:gridCol w:w="4268"/>
        <w:gridCol w:w="1431"/>
        <w:gridCol w:w="1418"/>
        <w:gridCol w:w="1417"/>
        <w:gridCol w:w="1276"/>
      </w:tblGrid>
      <w:tr w:rsidR="005F4E7A" w:rsidRPr="00EC0C46" w:rsidTr="00645608">
        <w:trPr>
          <w:trHeight w:val="2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</w:p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2017</w:t>
            </w:r>
          </w:p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EC0C46" w:rsidTr="00645608">
        <w:trPr>
          <w:trHeight w:val="2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2020 год</w:t>
            </w:r>
          </w:p>
        </w:tc>
      </w:tr>
      <w:tr w:rsidR="005F4E7A" w:rsidRPr="00EC0C46" w:rsidTr="00B77899">
        <w:trPr>
          <w:trHeight w:val="5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32761,9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33193,0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34436,8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34904,4</w:t>
            </w:r>
          </w:p>
        </w:tc>
      </w:tr>
      <w:tr w:rsidR="005F4E7A" w:rsidRPr="00EC0C46" w:rsidTr="00B77899">
        <w:trPr>
          <w:trHeight w:val="5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Приро</w:t>
            </w:r>
            <w:proofErr w:type="gramStart"/>
            <w:r w:rsidRPr="00EC0C46">
              <w:rPr>
                <w:sz w:val="28"/>
                <w:szCs w:val="28"/>
              </w:rPr>
              <w:t>ст к пр</w:t>
            </w:r>
            <w:proofErr w:type="gramEnd"/>
            <w:r w:rsidRPr="00EC0C46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431,1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1243,8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467,2</w:t>
            </w:r>
          </w:p>
        </w:tc>
      </w:tr>
      <w:tr w:rsidR="005F4E7A" w:rsidRPr="00EC0C46" w:rsidTr="00B77899">
        <w:trPr>
          <w:trHeight w:val="5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Приро</w:t>
            </w:r>
            <w:proofErr w:type="gramStart"/>
            <w:r w:rsidRPr="00EC0C46">
              <w:rPr>
                <w:sz w:val="28"/>
                <w:szCs w:val="28"/>
              </w:rPr>
              <w:t>ст к пр</w:t>
            </w:r>
            <w:proofErr w:type="gramEnd"/>
            <w:r w:rsidRPr="00EC0C46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101,0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101,4</w:t>
            </w:r>
          </w:p>
        </w:tc>
      </w:tr>
    </w:tbl>
    <w:p w:rsidR="007006B5" w:rsidRDefault="007006B5" w:rsidP="005F4E7A">
      <w:pPr>
        <w:ind w:firstLine="567"/>
        <w:jc w:val="both"/>
        <w:rPr>
          <w:bCs/>
          <w:sz w:val="28"/>
          <w:szCs w:val="28"/>
        </w:rPr>
      </w:pPr>
    </w:p>
    <w:p w:rsidR="005F4E7A" w:rsidRPr="00EC0C46" w:rsidRDefault="005F4E7A" w:rsidP="005F4E7A">
      <w:pPr>
        <w:ind w:firstLine="567"/>
        <w:jc w:val="both"/>
        <w:rPr>
          <w:bCs/>
          <w:sz w:val="28"/>
          <w:szCs w:val="28"/>
        </w:rPr>
      </w:pPr>
      <w:r w:rsidRPr="00EC0C46">
        <w:rPr>
          <w:bCs/>
          <w:sz w:val="28"/>
          <w:szCs w:val="28"/>
        </w:rPr>
        <w:t xml:space="preserve">Бюджетные ассигнования предусмотрены </w:t>
      </w:r>
      <w:proofErr w:type="gramStart"/>
      <w:r w:rsidRPr="00EC0C46">
        <w:rPr>
          <w:bCs/>
          <w:sz w:val="28"/>
          <w:szCs w:val="28"/>
        </w:rPr>
        <w:t>на</w:t>
      </w:r>
      <w:proofErr w:type="gramEnd"/>
      <w:r w:rsidRPr="00EC0C46">
        <w:rPr>
          <w:bCs/>
          <w:sz w:val="28"/>
          <w:szCs w:val="28"/>
        </w:rPr>
        <w:t>:</w:t>
      </w:r>
    </w:p>
    <w:p w:rsidR="005F4E7A" w:rsidRPr="00EC0C46" w:rsidRDefault="005F4E7A" w:rsidP="005F4E7A">
      <w:pPr>
        <w:ind w:firstLine="567"/>
        <w:jc w:val="both"/>
        <w:rPr>
          <w:bCs/>
          <w:sz w:val="28"/>
          <w:szCs w:val="28"/>
        </w:rPr>
      </w:pPr>
      <w:r w:rsidRPr="00EC0C46">
        <w:rPr>
          <w:bCs/>
          <w:sz w:val="28"/>
          <w:szCs w:val="28"/>
        </w:rPr>
        <w:t xml:space="preserve">- реализацию мероприятий муниципальной программы </w:t>
      </w:r>
      <w:r w:rsidRPr="00EC0C46">
        <w:rPr>
          <w:sz w:val="28"/>
          <w:szCs w:val="28"/>
        </w:rPr>
        <w:t>«Модернизация и развитие автомобильных дорог общего пользования»:</w:t>
      </w:r>
    </w:p>
    <w:p w:rsidR="005F4E7A" w:rsidRPr="00EC0C46" w:rsidRDefault="005F4E7A" w:rsidP="005F4E7A">
      <w:pPr>
        <w:jc w:val="both"/>
        <w:rPr>
          <w:b/>
          <w:sz w:val="28"/>
          <w:szCs w:val="28"/>
        </w:rPr>
      </w:pPr>
      <w:r w:rsidRPr="00EC0C46">
        <w:rPr>
          <w:bCs/>
          <w:sz w:val="28"/>
          <w:szCs w:val="28"/>
        </w:rPr>
        <w:t xml:space="preserve">- </w:t>
      </w:r>
      <w:r w:rsidRPr="00EC0C46">
        <w:rPr>
          <w:sz w:val="28"/>
          <w:szCs w:val="28"/>
        </w:rPr>
        <w:t>по подпрограмме «Капитальный ремонт и ремонт автомобильных дорог общего пользования» в сумме 24343,0 тыс</w:t>
      </w:r>
      <w:proofErr w:type="gramStart"/>
      <w:r w:rsidRPr="00EC0C46">
        <w:rPr>
          <w:sz w:val="28"/>
          <w:szCs w:val="28"/>
        </w:rPr>
        <w:t>.р</w:t>
      </w:r>
      <w:proofErr w:type="gramEnd"/>
      <w:r w:rsidRPr="00EC0C46">
        <w:rPr>
          <w:sz w:val="28"/>
          <w:szCs w:val="28"/>
        </w:rPr>
        <w:t>ублей в 2018г, в 2019г. в объеме 34336,8 в 2019г и в 2020г в объеме 34804,4тыс.рублей</w:t>
      </w:r>
      <w:r w:rsidRPr="00EC0C46">
        <w:rPr>
          <w:b/>
          <w:sz w:val="28"/>
          <w:szCs w:val="28"/>
        </w:rPr>
        <w:t>;</w:t>
      </w:r>
    </w:p>
    <w:p w:rsidR="005F4E7A" w:rsidRPr="00EC0C46" w:rsidRDefault="005F4E7A" w:rsidP="005F4E7A">
      <w:pPr>
        <w:jc w:val="both"/>
        <w:rPr>
          <w:color w:val="000000"/>
          <w:sz w:val="28"/>
          <w:szCs w:val="28"/>
        </w:rPr>
      </w:pPr>
      <w:r w:rsidRPr="00EC0C46">
        <w:rPr>
          <w:b/>
          <w:sz w:val="28"/>
          <w:szCs w:val="28"/>
        </w:rPr>
        <w:lastRenderedPageBreak/>
        <w:t xml:space="preserve">- </w:t>
      </w:r>
      <w:r w:rsidRPr="00EC0C46">
        <w:rPr>
          <w:sz w:val="28"/>
          <w:szCs w:val="28"/>
        </w:rPr>
        <w:t xml:space="preserve">по подпрограмме </w:t>
      </w:r>
      <w:r w:rsidRPr="00EC0C46">
        <w:rPr>
          <w:color w:val="000000"/>
          <w:sz w:val="28"/>
          <w:szCs w:val="28"/>
        </w:rPr>
        <w:t>"Капитальный ремонт и ремонт дворовых территорий и проездов к дворовым территориям" в объеме 4000,0 тыс</w:t>
      </w:r>
      <w:proofErr w:type="gramStart"/>
      <w:r w:rsidRPr="00EC0C46">
        <w:rPr>
          <w:color w:val="000000"/>
          <w:sz w:val="28"/>
          <w:szCs w:val="28"/>
        </w:rPr>
        <w:t>.р</w:t>
      </w:r>
      <w:proofErr w:type="gramEnd"/>
      <w:r w:rsidRPr="00EC0C46">
        <w:rPr>
          <w:color w:val="000000"/>
          <w:sz w:val="28"/>
          <w:szCs w:val="28"/>
        </w:rPr>
        <w:t>ублей на 2018 год;</w:t>
      </w:r>
    </w:p>
    <w:p w:rsidR="005F4E7A" w:rsidRPr="00EC0C46" w:rsidRDefault="005F4E7A" w:rsidP="005F4E7A">
      <w:pPr>
        <w:jc w:val="both"/>
        <w:rPr>
          <w:color w:val="000000"/>
          <w:sz w:val="28"/>
          <w:szCs w:val="28"/>
        </w:rPr>
      </w:pPr>
      <w:r w:rsidRPr="00EC0C46">
        <w:rPr>
          <w:color w:val="000000"/>
          <w:sz w:val="28"/>
          <w:szCs w:val="28"/>
        </w:rPr>
        <w:t>- по подпрограмме "Содержание автомобильных дорог" в объеме 4500,0 тыс</w:t>
      </w:r>
      <w:proofErr w:type="gramStart"/>
      <w:r w:rsidRPr="00EC0C46">
        <w:rPr>
          <w:color w:val="000000"/>
          <w:sz w:val="28"/>
          <w:szCs w:val="28"/>
        </w:rPr>
        <w:t>.р</w:t>
      </w:r>
      <w:proofErr w:type="gramEnd"/>
      <w:r w:rsidRPr="00EC0C46">
        <w:rPr>
          <w:color w:val="000000"/>
          <w:sz w:val="28"/>
          <w:szCs w:val="28"/>
        </w:rPr>
        <w:t>ублей на 2018год;</w:t>
      </w:r>
    </w:p>
    <w:p w:rsidR="005F4E7A" w:rsidRPr="00EC0C46" w:rsidRDefault="005F4E7A" w:rsidP="005F4E7A">
      <w:pPr>
        <w:ind w:firstLine="709"/>
        <w:jc w:val="both"/>
        <w:rPr>
          <w:b/>
          <w:sz w:val="28"/>
          <w:szCs w:val="28"/>
        </w:rPr>
      </w:pPr>
      <w:r w:rsidRPr="00EC0C46">
        <w:rPr>
          <w:color w:val="000000"/>
          <w:sz w:val="28"/>
          <w:szCs w:val="28"/>
        </w:rPr>
        <w:t>- реализацию мероприятий "Повышение безопасности дорожного движения" муниципальной программы "Повышение безопасности дорожного движения муниципального образования Дубенский район" в объеме 350,0 тыс</w:t>
      </w:r>
      <w:proofErr w:type="gramStart"/>
      <w:r w:rsidRPr="00EC0C46">
        <w:rPr>
          <w:color w:val="000000"/>
          <w:sz w:val="28"/>
          <w:szCs w:val="28"/>
        </w:rPr>
        <w:t>.р</w:t>
      </w:r>
      <w:proofErr w:type="gramEnd"/>
      <w:r w:rsidRPr="00EC0C46">
        <w:rPr>
          <w:color w:val="000000"/>
          <w:sz w:val="28"/>
          <w:szCs w:val="28"/>
        </w:rPr>
        <w:t>ублей в 2018г, в объеме 100,0 тыс.рублей в 2019-2020гг ежегодно.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 w:rsidRPr="00EC0C46">
        <w:rPr>
          <w:sz w:val="28"/>
          <w:szCs w:val="28"/>
        </w:rPr>
        <w:t>Изменение объема бюджетных ассигнований по данному подразделу обусловлено прогнозируемыми объемами доходов бюджета района, в размере которых формируется объем дорожного фонда на 2018-2020гг.</w:t>
      </w:r>
    </w:p>
    <w:p w:rsidR="007006B5" w:rsidRDefault="007006B5" w:rsidP="005F4E7A">
      <w:pPr>
        <w:widowControl w:val="0"/>
        <w:autoSpaceDE w:val="0"/>
        <w:autoSpaceDN w:val="0"/>
        <w:adjustRightInd w:val="0"/>
        <w:spacing w:line="276" w:lineRule="auto"/>
        <w:ind w:firstLine="851"/>
        <w:jc w:val="center"/>
        <w:rPr>
          <w:b/>
          <w:sz w:val="28"/>
          <w:szCs w:val="28"/>
        </w:rPr>
      </w:pPr>
    </w:p>
    <w:p w:rsidR="007006B5" w:rsidRDefault="005F4E7A" w:rsidP="005F4E7A">
      <w:pPr>
        <w:widowControl w:val="0"/>
        <w:autoSpaceDE w:val="0"/>
        <w:autoSpaceDN w:val="0"/>
        <w:adjustRightInd w:val="0"/>
        <w:spacing w:line="276" w:lineRule="auto"/>
        <w:ind w:firstLine="851"/>
        <w:jc w:val="center"/>
        <w:rPr>
          <w:b/>
          <w:sz w:val="28"/>
          <w:szCs w:val="28"/>
        </w:rPr>
      </w:pPr>
      <w:r w:rsidRPr="00EC0C46">
        <w:rPr>
          <w:b/>
          <w:sz w:val="28"/>
          <w:szCs w:val="28"/>
        </w:rPr>
        <w:t xml:space="preserve">Подраздел 04 10 </w:t>
      </w:r>
    </w:p>
    <w:p w:rsidR="005F4E7A" w:rsidRPr="00EC0C46" w:rsidRDefault="005F4E7A" w:rsidP="005F4E7A">
      <w:pPr>
        <w:widowControl w:val="0"/>
        <w:autoSpaceDE w:val="0"/>
        <w:autoSpaceDN w:val="0"/>
        <w:adjustRightInd w:val="0"/>
        <w:spacing w:line="276" w:lineRule="auto"/>
        <w:ind w:firstLine="851"/>
        <w:jc w:val="center"/>
        <w:rPr>
          <w:b/>
          <w:sz w:val="28"/>
          <w:szCs w:val="28"/>
        </w:rPr>
      </w:pPr>
      <w:r w:rsidRPr="00EC0C46">
        <w:rPr>
          <w:b/>
          <w:sz w:val="28"/>
          <w:szCs w:val="28"/>
        </w:rPr>
        <w:t>«Связь и информатика»</w:t>
      </w:r>
    </w:p>
    <w:p w:rsidR="005F4E7A" w:rsidRPr="00EC0C46" w:rsidRDefault="005F4E7A" w:rsidP="005F4E7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highlight w:val="green"/>
        </w:rPr>
      </w:pPr>
    </w:p>
    <w:p w:rsidR="005F4E7A" w:rsidRPr="00EC0C46" w:rsidRDefault="005F4E7A" w:rsidP="00CB48D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данному подразделу предусмотрены расходы</w:t>
      </w:r>
      <w:r w:rsidR="002C0C09">
        <w:rPr>
          <w:sz w:val="28"/>
          <w:szCs w:val="28"/>
        </w:rPr>
        <w:t xml:space="preserve"> в рамках муниципальной программы «Информатизация муниципального образования Дубенский район»</w:t>
      </w:r>
      <w:r>
        <w:rPr>
          <w:sz w:val="28"/>
          <w:szCs w:val="28"/>
        </w:rPr>
        <w:t xml:space="preserve"> на ф</w:t>
      </w:r>
      <w:r w:rsidRPr="00EC0C46">
        <w:rPr>
          <w:sz w:val="28"/>
          <w:szCs w:val="28"/>
        </w:rPr>
        <w:t>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Тульской области</w:t>
      </w:r>
      <w:r>
        <w:rPr>
          <w:sz w:val="28"/>
          <w:szCs w:val="28"/>
        </w:rPr>
        <w:t xml:space="preserve">, в объеме </w:t>
      </w:r>
      <w:r w:rsidR="008C2E44">
        <w:rPr>
          <w:sz w:val="28"/>
          <w:szCs w:val="28"/>
        </w:rPr>
        <w:t>1006,4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</w:t>
      </w:r>
      <w:r w:rsidR="00CB48DA">
        <w:rPr>
          <w:sz w:val="28"/>
          <w:szCs w:val="28"/>
        </w:rPr>
        <w:t>й</w:t>
      </w:r>
      <w:r>
        <w:rPr>
          <w:sz w:val="28"/>
          <w:szCs w:val="28"/>
        </w:rPr>
        <w:t xml:space="preserve"> ежегодно.</w:t>
      </w:r>
    </w:p>
    <w:p w:rsidR="005F4E7A" w:rsidRPr="00EC0C46" w:rsidRDefault="005F4E7A" w:rsidP="005F4E7A">
      <w:pPr>
        <w:ind w:firstLine="567"/>
        <w:jc w:val="both"/>
        <w:rPr>
          <w:b/>
          <w:sz w:val="28"/>
          <w:szCs w:val="28"/>
        </w:rPr>
      </w:pPr>
    </w:p>
    <w:p w:rsidR="007006B5" w:rsidRDefault="005F4E7A" w:rsidP="005F4E7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04 12 </w:t>
      </w: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«Другие вопросы в области национальной экономики»</w:t>
      </w: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обязательств района характеризуются следующими данными:</w:t>
      </w:r>
    </w:p>
    <w:p w:rsidR="002042FC" w:rsidRDefault="002042FC" w:rsidP="005F4E7A">
      <w:pPr>
        <w:ind w:firstLine="567"/>
        <w:jc w:val="both"/>
        <w:rPr>
          <w:sz w:val="28"/>
          <w:szCs w:val="28"/>
        </w:rPr>
      </w:pPr>
    </w:p>
    <w:tbl>
      <w:tblPr>
        <w:tblW w:w="9810" w:type="dxa"/>
        <w:tblInd w:w="93" w:type="dxa"/>
        <w:tblLook w:val="0000"/>
      </w:tblPr>
      <w:tblGrid>
        <w:gridCol w:w="4410"/>
        <w:gridCol w:w="1431"/>
        <w:gridCol w:w="1262"/>
        <w:gridCol w:w="1417"/>
        <w:gridCol w:w="1290"/>
      </w:tblGrid>
      <w:tr w:rsidR="005F4E7A" w:rsidRPr="00EC0C46" w:rsidTr="00411ACC">
        <w:trPr>
          <w:trHeight w:val="2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Наименование</w:t>
            </w:r>
          </w:p>
          <w:p w:rsidR="005F4E7A" w:rsidRPr="00EC0C46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(решение)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EC0C46" w:rsidTr="00411ACC">
        <w:trPr>
          <w:trHeight w:val="20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EC0C46">
              <w:rPr>
                <w:sz w:val="28"/>
                <w:szCs w:val="28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2018 год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2019 год</w:t>
            </w:r>
          </w:p>
        </w:tc>
      </w:tr>
      <w:tr w:rsidR="005F4E7A" w:rsidRPr="00EC0C46" w:rsidTr="00B77899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290,0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5F4E7A" w:rsidRPr="00EC0C46" w:rsidTr="00B77899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Приро</w:t>
            </w:r>
            <w:proofErr w:type="gramStart"/>
            <w:r w:rsidRPr="00EC0C46">
              <w:rPr>
                <w:sz w:val="28"/>
                <w:szCs w:val="28"/>
              </w:rPr>
              <w:t>ст к пр</w:t>
            </w:r>
            <w:proofErr w:type="gramEnd"/>
            <w:r w:rsidRPr="00EC0C46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0</w:t>
            </w:r>
          </w:p>
        </w:tc>
      </w:tr>
      <w:tr w:rsidR="005F4E7A" w:rsidRPr="00EC0C46" w:rsidTr="00B77899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Приро</w:t>
            </w:r>
            <w:proofErr w:type="gramStart"/>
            <w:r w:rsidRPr="00EC0C46">
              <w:rPr>
                <w:sz w:val="28"/>
                <w:szCs w:val="28"/>
              </w:rPr>
              <w:t>ст к пр</w:t>
            </w:r>
            <w:proofErr w:type="gramEnd"/>
            <w:r w:rsidRPr="00EC0C46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0</w:t>
            </w:r>
          </w:p>
        </w:tc>
      </w:tr>
    </w:tbl>
    <w:p w:rsidR="002042FC" w:rsidRDefault="002042FC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предусмотрены на реализацию муниципальной программы «</w:t>
      </w:r>
      <w:r w:rsidRPr="00E32F00">
        <w:rPr>
          <w:sz w:val="28"/>
          <w:szCs w:val="28"/>
        </w:rPr>
        <w:t>Развитие субъектов малого и среднего предпринимательства в муниципальном образовании Дубенский район»</w:t>
      </w:r>
      <w:r>
        <w:rPr>
          <w:sz w:val="28"/>
          <w:szCs w:val="28"/>
        </w:rPr>
        <w:t xml:space="preserve"> в сумме 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00 «ЖИЛИЩНО-КОММУНАЛЬНОЕ ХОЗЯЙСТВО»</w:t>
      </w:r>
    </w:p>
    <w:p w:rsidR="003F166F" w:rsidRDefault="003F166F" w:rsidP="003F166F">
      <w:pPr>
        <w:jc w:val="center"/>
        <w:rPr>
          <w:b/>
          <w:sz w:val="28"/>
          <w:szCs w:val="28"/>
        </w:rPr>
      </w:pPr>
    </w:p>
    <w:p w:rsidR="003F166F" w:rsidRDefault="003F166F" w:rsidP="00411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разделу «Жилищно-коммунальное хозяйство» характеризуются следующими данными:</w:t>
      </w:r>
    </w:p>
    <w:p w:rsidR="002042FC" w:rsidRDefault="002042FC" w:rsidP="00411ACC">
      <w:pPr>
        <w:ind w:firstLine="567"/>
        <w:jc w:val="both"/>
        <w:rPr>
          <w:sz w:val="28"/>
          <w:szCs w:val="28"/>
        </w:rPr>
      </w:pPr>
    </w:p>
    <w:tbl>
      <w:tblPr>
        <w:tblW w:w="9781" w:type="dxa"/>
        <w:tblInd w:w="108" w:type="dxa"/>
        <w:tblLook w:val="0000"/>
      </w:tblPr>
      <w:tblGrid>
        <w:gridCol w:w="4253"/>
        <w:gridCol w:w="1431"/>
        <w:gridCol w:w="1418"/>
        <w:gridCol w:w="1417"/>
        <w:gridCol w:w="1276"/>
      </w:tblGrid>
      <w:tr w:rsidR="003F166F" w:rsidRPr="004C68C1" w:rsidTr="007006B5">
        <w:trPr>
          <w:trHeight w:val="2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</w:p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2017 год</w:t>
            </w:r>
          </w:p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4C68C1" w:rsidTr="007006B5">
        <w:trPr>
          <w:trHeight w:val="20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2020 год</w:t>
            </w:r>
          </w:p>
        </w:tc>
      </w:tr>
      <w:tr w:rsidR="003F166F" w:rsidRPr="004C68C1" w:rsidTr="00204B18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16108,6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4658,0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1058,0</w:t>
            </w:r>
          </w:p>
        </w:tc>
      </w:tr>
      <w:tr w:rsidR="003F166F" w:rsidRPr="004C68C1" w:rsidTr="00204B18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Приро</w:t>
            </w:r>
            <w:proofErr w:type="gramStart"/>
            <w:r w:rsidRPr="004C68C1">
              <w:rPr>
                <w:sz w:val="28"/>
                <w:szCs w:val="28"/>
              </w:rPr>
              <w:t>ст к пр</w:t>
            </w:r>
            <w:proofErr w:type="gramEnd"/>
            <w:r w:rsidRPr="004C68C1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11574,4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-3600,0</w:t>
            </w:r>
          </w:p>
        </w:tc>
      </w:tr>
      <w:tr w:rsidR="003F166F" w:rsidRPr="004C68C1" w:rsidTr="00204B18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Приро</w:t>
            </w:r>
            <w:proofErr w:type="gramStart"/>
            <w:r w:rsidRPr="004C68C1">
              <w:rPr>
                <w:sz w:val="28"/>
                <w:szCs w:val="28"/>
              </w:rPr>
              <w:t>ст к пр</w:t>
            </w:r>
            <w:proofErr w:type="gramEnd"/>
            <w:r w:rsidRPr="004C68C1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77,3</w:t>
            </w:r>
          </w:p>
        </w:tc>
      </w:tr>
    </w:tbl>
    <w:p w:rsidR="002042FC" w:rsidRDefault="002042FC" w:rsidP="003F166F">
      <w:pPr>
        <w:pStyle w:val="23"/>
        <w:spacing w:line="288" w:lineRule="auto"/>
        <w:jc w:val="right"/>
      </w:pPr>
    </w:p>
    <w:p w:rsidR="003F166F" w:rsidRPr="00AE3743" w:rsidRDefault="003F166F" w:rsidP="003F166F">
      <w:pPr>
        <w:pStyle w:val="23"/>
        <w:spacing w:line="288" w:lineRule="auto"/>
        <w:jc w:val="right"/>
      </w:pPr>
      <w:r w:rsidRPr="00AE3743">
        <w:t>(тыс</w:t>
      </w:r>
      <w:proofErr w:type="gramStart"/>
      <w:r w:rsidRPr="00AE3743">
        <w:t>.р</w:t>
      </w:r>
      <w:proofErr w:type="gramEnd"/>
      <w:r w:rsidRPr="00AE3743">
        <w:t>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559"/>
        <w:gridCol w:w="1418"/>
        <w:gridCol w:w="1417"/>
        <w:gridCol w:w="1276"/>
      </w:tblGrid>
      <w:tr w:rsidR="003F166F" w:rsidRPr="004C68C1" w:rsidTr="007006B5">
        <w:trPr>
          <w:cantSplit/>
          <w:trHeight w:val="20"/>
          <w:tblHeader/>
        </w:trPr>
        <w:tc>
          <w:tcPr>
            <w:tcW w:w="4111" w:type="dxa"/>
            <w:vMerge w:val="restart"/>
            <w:vAlign w:val="center"/>
          </w:tcPr>
          <w:p w:rsidR="003F166F" w:rsidRPr="004C68C1" w:rsidRDefault="003F166F" w:rsidP="007006B5">
            <w:pPr>
              <w:contextualSpacing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3F166F" w:rsidRPr="004C68C1" w:rsidRDefault="003F166F" w:rsidP="007006B5">
            <w:pPr>
              <w:contextualSpacing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2017 год</w:t>
            </w:r>
          </w:p>
          <w:p w:rsidR="003F166F" w:rsidRPr="004C68C1" w:rsidRDefault="003F166F" w:rsidP="007006B5">
            <w:pPr>
              <w:contextualSpacing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</w:tcPr>
          <w:p w:rsidR="003F166F" w:rsidRPr="004C68C1" w:rsidRDefault="003F166F" w:rsidP="007006B5">
            <w:pPr>
              <w:contextualSpacing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4C68C1" w:rsidTr="007006B5">
        <w:trPr>
          <w:cantSplit/>
          <w:trHeight w:val="241"/>
          <w:tblHeader/>
        </w:trPr>
        <w:tc>
          <w:tcPr>
            <w:tcW w:w="4111" w:type="dxa"/>
            <w:vMerge/>
          </w:tcPr>
          <w:p w:rsidR="003F166F" w:rsidRPr="004C68C1" w:rsidRDefault="003F166F" w:rsidP="007006B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F166F" w:rsidRPr="004C68C1" w:rsidRDefault="003F166F" w:rsidP="007006B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F166F" w:rsidRPr="004C68C1" w:rsidRDefault="003F166F" w:rsidP="007006B5">
            <w:pPr>
              <w:contextualSpacing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</w:tcPr>
          <w:p w:rsidR="003F166F" w:rsidRPr="004C68C1" w:rsidRDefault="003F166F" w:rsidP="007006B5">
            <w:pPr>
              <w:contextualSpacing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2020 год</w:t>
            </w:r>
          </w:p>
        </w:tc>
      </w:tr>
      <w:tr w:rsidR="003F166F" w:rsidRPr="004C68C1" w:rsidTr="00204B18">
        <w:trPr>
          <w:trHeight w:val="510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4562,6</w:t>
            </w:r>
          </w:p>
        </w:tc>
        <w:tc>
          <w:tcPr>
            <w:tcW w:w="1418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7608,0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858,0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858,0</w:t>
            </w:r>
          </w:p>
        </w:tc>
      </w:tr>
      <w:tr w:rsidR="003F166F" w:rsidRPr="004C68C1" w:rsidTr="00204B18">
        <w:trPr>
          <w:trHeight w:val="510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5731,1</w:t>
            </w:r>
          </w:p>
        </w:tc>
        <w:tc>
          <w:tcPr>
            <w:tcW w:w="1418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3902,0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600,0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0,0</w:t>
            </w:r>
          </w:p>
        </w:tc>
      </w:tr>
      <w:tr w:rsidR="003F166F" w:rsidRPr="004C68C1" w:rsidTr="00204B18">
        <w:trPr>
          <w:trHeight w:val="510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3792,9</w:t>
            </w:r>
          </w:p>
        </w:tc>
        <w:tc>
          <w:tcPr>
            <w:tcW w:w="1418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3222,4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200,0</w:t>
            </w:r>
          </w:p>
        </w:tc>
      </w:tr>
      <w:tr w:rsidR="003F166F" w:rsidRPr="004C68C1" w:rsidTr="00204B18">
        <w:trPr>
          <w:trHeight w:val="510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Другие вопросы в области коммунального хозяйства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2022,0</w:t>
            </w:r>
          </w:p>
        </w:tc>
        <w:tc>
          <w:tcPr>
            <w:tcW w:w="1418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3000,0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0,0</w:t>
            </w:r>
          </w:p>
        </w:tc>
      </w:tr>
      <w:tr w:rsidR="003F166F" w:rsidRPr="004C68C1" w:rsidTr="00204B18">
        <w:trPr>
          <w:trHeight w:val="510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16108,6</w:t>
            </w:r>
          </w:p>
        </w:tc>
        <w:tc>
          <w:tcPr>
            <w:tcW w:w="1418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16232,4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4658,0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1058,0</w:t>
            </w:r>
          </w:p>
        </w:tc>
      </w:tr>
    </w:tbl>
    <w:p w:rsidR="007006B5" w:rsidRDefault="007006B5" w:rsidP="003F166F">
      <w:pPr>
        <w:ind w:firstLine="567"/>
        <w:jc w:val="right"/>
        <w:rPr>
          <w:sz w:val="24"/>
          <w:szCs w:val="24"/>
        </w:rPr>
      </w:pPr>
    </w:p>
    <w:p w:rsidR="003F166F" w:rsidRPr="009E6D88" w:rsidRDefault="003F166F" w:rsidP="003F166F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 к общему объему расходов по разделу)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559"/>
        <w:gridCol w:w="1276"/>
        <w:gridCol w:w="1417"/>
        <w:gridCol w:w="1276"/>
      </w:tblGrid>
      <w:tr w:rsidR="003F166F" w:rsidRPr="004C68C1" w:rsidTr="00411ACC">
        <w:trPr>
          <w:cantSplit/>
          <w:trHeight w:val="20"/>
          <w:tblHeader/>
        </w:trPr>
        <w:tc>
          <w:tcPr>
            <w:tcW w:w="4111" w:type="dxa"/>
            <w:vMerge w:val="restart"/>
            <w:vAlign w:val="center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2017 год</w:t>
            </w:r>
          </w:p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(решение)</w:t>
            </w:r>
          </w:p>
        </w:tc>
        <w:tc>
          <w:tcPr>
            <w:tcW w:w="3969" w:type="dxa"/>
            <w:gridSpan w:val="3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4C68C1" w:rsidTr="00411ACC">
        <w:trPr>
          <w:cantSplit/>
          <w:trHeight w:val="20"/>
          <w:tblHeader/>
        </w:trPr>
        <w:tc>
          <w:tcPr>
            <w:tcW w:w="4111" w:type="dxa"/>
            <w:vMerge/>
          </w:tcPr>
          <w:p w:rsidR="003F166F" w:rsidRPr="004C68C1" w:rsidRDefault="003F166F" w:rsidP="003F166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2020 год</w:t>
            </w:r>
          </w:p>
        </w:tc>
      </w:tr>
      <w:tr w:rsidR="003F166F" w:rsidRPr="004C68C1" w:rsidTr="00204B18">
        <w:trPr>
          <w:trHeight w:val="454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28,3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18,4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81,1</w:t>
            </w:r>
          </w:p>
        </w:tc>
      </w:tr>
      <w:tr w:rsidR="003F166F" w:rsidRPr="004C68C1" w:rsidTr="00204B18">
        <w:trPr>
          <w:trHeight w:val="454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35,6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12,9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0,0</w:t>
            </w:r>
          </w:p>
        </w:tc>
      </w:tr>
      <w:tr w:rsidR="003F166F" w:rsidRPr="004C68C1" w:rsidTr="00204B18">
        <w:trPr>
          <w:trHeight w:val="454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23,5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4,3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18,9</w:t>
            </w:r>
          </w:p>
        </w:tc>
      </w:tr>
      <w:tr w:rsidR="003F166F" w:rsidRPr="004C68C1" w:rsidTr="00204B18">
        <w:trPr>
          <w:trHeight w:val="454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Другие вопросы в области коммунального хозяйства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12,6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64,4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0,0</w:t>
            </w:r>
          </w:p>
        </w:tc>
      </w:tr>
      <w:tr w:rsidR="003F166F" w:rsidRPr="004C68C1" w:rsidTr="00204B18">
        <w:trPr>
          <w:trHeight w:val="454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100,0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100,0</w:t>
            </w:r>
          </w:p>
        </w:tc>
      </w:tr>
    </w:tbl>
    <w:p w:rsidR="00645608" w:rsidRDefault="00645608" w:rsidP="003F166F">
      <w:pPr>
        <w:jc w:val="center"/>
        <w:rPr>
          <w:b/>
          <w:sz w:val="28"/>
          <w:szCs w:val="28"/>
        </w:rPr>
      </w:pPr>
    </w:p>
    <w:p w:rsidR="007006B5" w:rsidRDefault="003F166F" w:rsidP="003F1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05 01</w:t>
      </w:r>
    </w:p>
    <w:p w:rsidR="003F166F" w:rsidRDefault="003F166F" w:rsidP="003F1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«Жилищное хозяйство»</w:t>
      </w:r>
    </w:p>
    <w:p w:rsidR="003F166F" w:rsidRDefault="003F166F" w:rsidP="003F166F">
      <w:pPr>
        <w:jc w:val="center"/>
        <w:rPr>
          <w:b/>
          <w:sz w:val="28"/>
          <w:szCs w:val="28"/>
        </w:rPr>
      </w:pPr>
    </w:p>
    <w:p w:rsidR="00B77899" w:rsidRDefault="003F166F" w:rsidP="00411ACC">
      <w:pPr>
        <w:ind w:firstLine="709"/>
        <w:contextualSpacing/>
        <w:jc w:val="both"/>
        <w:rPr>
          <w:sz w:val="28"/>
          <w:szCs w:val="28"/>
        </w:rPr>
      </w:pPr>
      <w:r w:rsidRPr="004C68C1"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204B18" w:rsidRDefault="00204B18" w:rsidP="00411ACC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9653" w:type="dxa"/>
        <w:tblInd w:w="250" w:type="dxa"/>
        <w:tblLook w:val="0000"/>
      </w:tblPr>
      <w:tblGrid>
        <w:gridCol w:w="4253"/>
        <w:gridCol w:w="1431"/>
        <w:gridCol w:w="1276"/>
        <w:gridCol w:w="1417"/>
        <w:gridCol w:w="1276"/>
      </w:tblGrid>
      <w:tr w:rsidR="003F166F" w:rsidRPr="001B6306" w:rsidTr="002042FC">
        <w:trPr>
          <w:trHeight w:val="2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rPr>
                <w:sz w:val="28"/>
                <w:szCs w:val="28"/>
              </w:rPr>
            </w:pPr>
          </w:p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2017 год</w:t>
            </w:r>
          </w:p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(решение)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1B6306" w:rsidTr="002042FC">
        <w:trPr>
          <w:trHeight w:val="20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2020 год</w:t>
            </w:r>
          </w:p>
        </w:tc>
      </w:tr>
      <w:tr w:rsidR="003F166F" w:rsidRPr="001B6306" w:rsidTr="00B7789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858,0</w:t>
            </w:r>
          </w:p>
        </w:tc>
      </w:tr>
      <w:tr w:rsidR="003F166F" w:rsidRPr="001B6306" w:rsidTr="00B7789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Приро</w:t>
            </w:r>
            <w:proofErr w:type="gramStart"/>
            <w:r w:rsidRPr="001B6306">
              <w:rPr>
                <w:sz w:val="28"/>
                <w:szCs w:val="28"/>
              </w:rPr>
              <w:t>ст к пр</w:t>
            </w:r>
            <w:proofErr w:type="gramEnd"/>
            <w:r w:rsidRPr="001B6306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F166F" w:rsidRPr="001B6306" w:rsidTr="00B7789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Приро</w:t>
            </w:r>
            <w:proofErr w:type="gramStart"/>
            <w:r w:rsidRPr="001B6306">
              <w:rPr>
                <w:sz w:val="28"/>
                <w:szCs w:val="28"/>
              </w:rPr>
              <w:t>ст к пр</w:t>
            </w:r>
            <w:proofErr w:type="gramEnd"/>
            <w:r w:rsidRPr="001B6306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5р.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645608" w:rsidRDefault="00645608" w:rsidP="003F166F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на исполнение </w:t>
      </w:r>
      <w:r w:rsidRPr="00D11584">
        <w:rPr>
          <w:sz w:val="28"/>
          <w:szCs w:val="28"/>
        </w:rPr>
        <w:t xml:space="preserve">предусмотрены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мероприятий подпрограммы «Ремонт жилого муниципального фонда» муниципальной программы «Обеспечение доступным качественным и услугами ЖКХ населения» в сумме 200,0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2018 году;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мероприятий </w:t>
      </w:r>
      <w:r w:rsidRPr="00E1426B">
        <w:rPr>
          <w:sz w:val="28"/>
          <w:szCs w:val="28"/>
        </w:rPr>
        <w:t>подпрограммы "</w:t>
      </w:r>
      <w:r>
        <w:rPr>
          <w:sz w:val="28"/>
          <w:szCs w:val="28"/>
        </w:rPr>
        <w:t>Приобретение и у</w:t>
      </w:r>
      <w:r w:rsidRPr="00E1426B">
        <w:rPr>
          <w:sz w:val="28"/>
          <w:szCs w:val="28"/>
        </w:rPr>
        <w:t>становк</w:t>
      </w:r>
      <w:r>
        <w:rPr>
          <w:sz w:val="28"/>
          <w:szCs w:val="28"/>
        </w:rPr>
        <w:t>у</w:t>
      </w:r>
      <w:r w:rsidRPr="00E1426B">
        <w:rPr>
          <w:sz w:val="28"/>
          <w:szCs w:val="28"/>
        </w:rPr>
        <w:t xml:space="preserve"> приборов учета в квартирах, находящихся в муниципальной собственности, муниципального образования Дубенский район" муниципальной программы "Энергоэффективность муниципального образования Дубенский район"</w:t>
      </w:r>
      <w:r>
        <w:rPr>
          <w:sz w:val="28"/>
          <w:szCs w:val="28"/>
        </w:rPr>
        <w:t xml:space="preserve"> в сумме 300,0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3F166F" w:rsidRPr="00D11584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рамках непрограммных расходах предусмотрены расходы на </w:t>
      </w:r>
      <w:r w:rsidRPr="00E1426B">
        <w:rPr>
          <w:sz w:val="28"/>
          <w:szCs w:val="28"/>
        </w:rPr>
        <w:t>внесение взносов на капитальный ремонт общего имущества многоквартирного дома по помещениям, находящимся в муниципальной собственности муниципального образования</w:t>
      </w:r>
      <w:r>
        <w:rPr>
          <w:sz w:val="28"/>
          <w:szCs w:val="28"/>
        </w:rPr>
        <w:t>, в сумме 840,0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proofErr w:type="spellStart"/>
      <w:r>
        <w:rPr>
          <w:sz w:val="28"/>
          <w:szCs w:val="28"/>
        </w:rPr>
        <w:t>ежегоднона</w:t>
      </w:r>
      <w:proofErr w:type="spellEnd"/>
      <w:r>
        <w:rPr>
          <w:sz w:val="28"/>
          <w:szCs w:val="28"/>
        </w:rPr>
        <w:t xml:space="preserve"> 2018 год, на плановый период 2019 и 2020годв в сумме 558,0 тыс.рублей ежегодно;</w:t>
      </w:r>
    </w:p>
    <w:p w:rsidR="003F166F" w:rsidRPr="00E53ABE" w:rsidRDefault="003F166F" w:rsidP="003F166F">
      <w:pPr>
        <w:ind w:firstLine="567"/>
        <w:jc w:val="both"/>
        <w:rPr>
          <w:sz w:val="28"/>
          <w:szCs w:val="28"/>
        </w:rPr>
      </w:pPr>
      <w:r w:rsidRPr="00E53ABE">
        <w:rPr>
          <w:sz w:val="28"/>
          <w:szCs w:val="28"/>
        </w:rPr>
        <w:t>- в рамках непрограммных расходов предусмотрено софинансирование проекта «Народный бюджет» в сумме 3497,2 тыс</w:t>
      </w:r>
      <w:proofErr w:type="gramStart"/>
      <w:r w:rsidRPr="00E53ABE">
        <w:rPr>
          <w:sz w:val="28"/>
          <w:szCs w:val="28"/>
        </w:rPr>
        <w:t>.р</w:t>
      </w:r>
      <w:proofErr w:type="gramEnd"/>
      <w:r w:rsidRPr="00E53ABE">
        <w:rPr>
          <w:sz w:val="28"/>
          <w:szCs w:val="28"/>
        </w:rPr>
        <w:t>ублей за счет средств района и в сумме 2770,8 тыс.рублей за счет спонсорских средств в 2018 году.</w:t>
      </w:r>
    </w:p>
    <w:p w:rsidR="00204B18" w:rsidRDefault="00204B18" w:rsidP="003F166F">
      <w:pPr>
        <w:ind w:firstLine="567"/>
        <w:jc w:val="both"/>
        <w:rPr>
          <w:bCs/>
          <w:sz w:val="28"/>
          <w:szCs w:val="28"/>
        </w:rPr>
      </w:pPr>
    </w:p>
    <w:p w:rsidR="003F166F" w:rsidRPr="00E53ABE" w:rsidRDefault="003F166F" w:rsidP="003F166F">
      <w:pPr>
        <w:ind w:firstLine="567"/>
        <w:jc w:val="both"/>
        <w:rPr>
          <w:sz w:val="28"/>
          <w:szCs w:val="28"/>
        </w:rPr>
      </w:pPr>
      <w:r w:rsidRPr="00E53ABE">
        <w:rPr>
          <w:bCs/>
          <w:sz w:val="28"/>
          <w:szCs w:val="28"/>
        </w:rPr>
        <w:t xml:space="preserve">Наряду с общими подходами к формированию бюджета района изменение расходов по данному подразделу связано с увеличением бюджетных ассигнований на 2018 год на реализацию </w:t>
      </w:r>
      <w:r w:rsidRPr="00E53ABE">
        <w:rPr>
          <w:sz w:val="28"/>
          <w:szCs w:val="28"/>
        </w:rPr>
        <w:t>мероприятий проекта «Народный бюджет».</w:t>
      </w:r>
    </w:p>
    <w:p w:rsidR="003F166F" w:rsidRPr="00D11584" w:rsidRDefault="003F166F" w:rsidP="003F166F">
      <w:pPr>
        <w:ind w:firstLine="567"/>
        <w:jc w:val="both"/>
        <w:rPr>
          <w:sz w:val="28"/>
          <w:szCs w:val="28"/>
        </w:rPr>
      </w:pPr>
    </w:p>
    <w:p w:rsidR="008C2E44" w:rsidRDefault="003F166F" w:rsidP="003F166F">
      <w:pPr>
        <w:jc w:val="center"/>
        <w:rPr>
          <w:b/>
          <w:sz w:val="28"/>
          <w:szCs w:val="28"/>
        </w:rPr>
      </w:pPr>
      <w:r w:rsidRPr="00E1426B">
        <w:rPr>
          <w:b/>
          <w:sz w:val="28"/>
          <w:szCs w:val="28"/>
        </w:rPr>
        <w:t xml:space="preserve">Подраздел 05 02 </w:t>
      </w:r>
    </w:p>
    <w:p w:rsidR="003F166F" w:rsidRDefault="003F166F" w:rsidP="003F166F">
      <w:pPr>
        <w:jc w:val="center"/>
        <w:rPr>
          <w:b/>
          <w:sz w:val="28"/>
          <w:szCs w:val="28"/>
        </w:rPr>
      </w:pPr>
      <w:r w:rsidRPr="00E1426B">
        <w:rPr>
          <w:b/>
          <w:sz w:val="28"/>
          <w:szCs w:val="28"/>
        </w:rPr>
        <w:t>«Коммунальное хозяйство»</w:t>
      </w:r>
    </w:p>
    <w:p w:rsidR="003F166F" w:rsidRDefault="003F166F" w:rsidP="003F166F">
      <w:pPr>
        <w:jc w:val="center"/>
        <w:rPr>
          <w:b/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B77899" w:rsidRDefault="00B77899" w:rsidP="003F166F">
      <w:pPr>
        <w:ind w:firstLine="567"/>
        <w:jc w:val="both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4268"/>
        <w:gridCol w:w="1431"/>
        <w:gridCol w:w="1418"/>
        <w:gridCol w:w="1276"/>
        <w:gridCol w:w="1417"/>
      </w:tblGrid>
      <w:tr w:rsidR="003F166F" w:rsidRPr="00BD7FAF" w:rsidTr="00645608">
        <w:trPr>
          <w:trHeight w:val="2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Наименование</w:t>
            </w:r>
          </w:p>
          <w:p w:rsidR="003F166F" w:rsidRPr="00BD7FAF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D7FAF">
              <w:rPr>
                <w:sz w:val="28"/>
                <w:szCs w:val="28"/>
              </w:rPr>
              <w:t xml:space="preserve"> год</w:t>
            </w:r>
          </w:p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BD7FAF" w:rsidTr="00645608">
        <w:trPr>
          <w:trHeight w:val="2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D7FA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D7FA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D7FAF">
              <w:rPr>
                <w:sz w:val="28"/>
                <w:szCs w:val="28"/>
              </w:rPr>
              <w:t xml:space="preserve"> год</w:t>
            </w:r>
          </w:p>
        </w:tc>
      </w:tr>
      <w:tr w:rsidR="003F166F" w:rsidRPr="00BD7FAF" w:rsidTr="00645608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F166F" w:rsidRPr="00BD7FAF" w:rsidTr="00645608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Приро</w:t>
            </w:r>
            <w:proofErr w:type="gramStart"/>
            <w:r w:rsidRPr="00BD7FAF">
              <w:rPr>
                <w:sz w:val="28"/>
                <w:szCs w:val="28"/>
              </w:rPr>
              <w:t>ст к пр</w:t>
            </w:r>
            <w:proofErr w:type="gramEnd"/>
            <w:r w:rsidRPr="00BD7FA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F166F" w:rsidRPr="00BD7FAF" w:rsidTr="00645608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Приро</w:t>
            </w:r>
            <w:proofErr w:type="gramStart"/>
            <w:r w:rsidRPr="00BD7FAF">
              <w:rPr>
                <w:sz w:val="28"/>
                <w:szCs w:val="28"/>
              </w:rPr>
              <w:t>ст к пр</w:t>
            </w:r>
            <w:proofErr w:type="gramEnd"/>
            <w:r w:rsidRPr="00BD7FAF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предусмотрены на реализацию следующих мероприятий: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рамках муниципальной программы </w:t>
      </w:r>
      <w:r w:rsidRPr="005932A4">
        <w:rPr>
          <w:sz w:val="28"/>
          <w:szCs w:val="28"/>
        </w:rPr>
        <w:t>«Об утверждении муниципальной программы «Обеспечение доступным качественным жильем и услугами ЖКХ населения»</w:t>
      </w:r>
      <w:r>
        <w:rPr>
          <w:sz w:val="28"/>
          <w:szCs w:val="28"/>
        </w:rPr>
        <w:t xml:space="preserve"> в сумме 1600,0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 год и в сумме 600,0 тыс.рублей на 2019 год, в том числе: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реализацию мероприятий в рамках подпрограммы  «Газификация населенных пунктов муниципального образования Дубенский район» в сумме 1000,0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 год, в том числе на: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техническому обслуживанию газовых сетей в сумме 6500,0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рамках подпрограммы «Жилищно-коммунальное хозяйство муниципального образования Дубенский район» муниципальной программы «Комплексное развитие систем коммунальной инфраструктуры муниципального образования Дубенский район» в сумме 1500,0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2018 году;</w:t>
      </w:r>
    </w:p>
    <w:p w:rsidR="003F166F" w:rsidRPr="004E5CD6" w:rsidRDefault="003F166F" w:rsidP="003F166F">
      <w:pPr>
        <w:ind w:firstLine="567"/>
        <w:jc w:val="both"/>
        <w:rPr>
          <w:sz w:val="28"/>
          <w:szCs w:val="28"/>
        </w:rPr>
      </w:pPr>
      <w:r w:rsidRPr="004E5CD6">
        <w:rPr>
          <w:sz w:val="28"/>
          <w:szCs w:val="28"/>
        </w:rPr>
        <w:t>- в рамках непрограммных расходов предусмотрено софинансирование проекта «Народный бюджет» в сумме 492,0 тыс</w:t>
      </w:r>
      <w:proofErr w:type="gramStart"/>
      <w:r w:rsidRPr="004E5CD6">
        <w:rPr>
          <w:sz w:val="28"/>
          <w:szCs w:val="28"/>
        </w:rPr>
        <w:t>.р</w:t>
      </w:r>
      <w:proofErr w:type="gramEnd"/>
      <w:r w:rsidRPr="004E5CD6">
        <w:rPr>
          <w:sz w:val="28"/>
          <w:szCs w:val="28"/>
        </w:rPr>
        <w:t>ублей за счет средств района и за счет спонсорских средств в сумме 310,0 тыс.рублей в 2018 году.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 w:rsidRPr="0045212D">
        <w:rPr>
          <w:sz w:val="28"/>
          <w:szCs w:val="28"/>
        </w:rPr>
        <w:t xml:space="preserve">Изменение объема бюджетных ассигнований по данному подразделу обусловлено </w:t>
      </w:r>
      <w:r>
        <w:rPr>
          <w:sz w:val="28"/>
          <w:szCs w:val="28"/>
        </w:rPr>
        <w:t>уменьшением</w:t>
      </w:r>
      <w:r w:rsidRPr="0045212D">
        <w:rPr>
          <w:sz w:val="28"/>
          <w:szCs w:val="28"/>
        </w:rPr>
        <w:t xml:space="preserve"> ассигнований на реализацию мероприятий подпрограммы «Жилищно-коммунальное хозяйство муниципального образования Дубенский район» муниципальной программы «</w:t>
      </w:r>
      <w:r>
        <w:rPr>
          <w:sz w:val="28"/>
          <w:szCs w:val="28"/>
        </w:rPr>
        <w:t>Комплексное развитие систем коммунальной инфраструктуры муниципального образования Дубенский район».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p w:rsidR="008C2E44" w:rsidRDefault="003F166F" w:rsidP="003F166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05 03 </w:t>
      </w:r>
    </w:p>
    <w:p w:rsidR="003F166F" w:rsidRDefault="003F166F" w:rsidP="003F166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«Благоустройство»</w:t>
      </w:r>
    </w:p>
    <w:p w:rsidR="003F166F" w:rsidRDefault="003F166F" w:rsidP="003F166F">
      <w:pPr>
        <w:ind w:firstLine="567"/>
        <w:jc w:val="center"/>
        <w:rPr>
          <w:b/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tbl>
      <w:tblPr>
        <w:tblW w:w="9682" w:type="dxa"/>
        <w:tblInd w:w="93" w:type="dxa"/>
        <w:tblLook w:val="0000"/>
      </w:tblPr>
      <w:tblGrid>
        <w:gridCol w:w="4410"/>
        <w:gridCol w:w="1431"/>
        <w:gridCol w:w="1262"/>
        <w:gridCol w:w="1276"/>
        <w:gridCol w:w="1303"/>
      </w:tblGrid>
      <w:tr w:rsidR="003F166F" w:rsidRPr="00D4662D" w:rsidTr="00B77899">
        <w:trPr>
          <w:trHeight w:val="34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Наименование</w:t>
            </w:r>
          </w:p>
          <w:p w:rsidR="003F166F" w:rsidRPr="00D4662D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2017 год</w:t>
            </w:r>
          </w:p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(решение)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D4662D" w:rsidTr="00B77899">
        <w:trPr>
          <w:trHeight w:val="340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2019 год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2020 год</w:t>
            </w:r>
          </w:p>
        </w:tc>
      </w:tr>
      <w:tr w:rsidR="003F166F" w:rsidRPr="00D4662D" w:rsidTr="00204B18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3792,9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3222,4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200,0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200,0</w:t>
            </w:r>
          </w:p>
        </w:tc>
      </w:tr>
      <w:tr w:rsidR="003F166F" w:rsidRPr="00D4662D" w:rsidTr="00204B18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Приро</w:t>
            </w:r>
            <w:proofErr w:type="gramStart"/>
            <w:r w:rsidRPr="00D4662D">
              <w:rPr>
                <w:sz w:val="28"/>
                <w:szCs w:val="28"/>
              </w:rPr>
              <w:t>ст к пр</w:t>
            </w:r>
            <w:proofErr w:type="gramEnd"/>
            <w:r w:rsidRPr="00D4662D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-570,5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-3022,4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0,0</w:t>
            </w:r>
          </w:p>
        </w:tc>
      </w:tr>
      <w:tr w:rsidR="003F166F" w:rsidRPr="00D4662D" w:rsidTr="00204B18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Приро</w:t>
            </w:r>
            <w:proofErr w:type="gramStart"/>
            <w:r w:rsidRPr="00D4662D">
              <w:rPr>
                <w:sz w:val="28"/>
                <w:szCs w:val="28"/>
              </w:rPr>
              <w:t>ст к пр</w:t>
            </w:r>
            <w:proofErr w:type="gramEnd"/>
            <w:r w:rsidRPr="00D4662D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6,2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0,0</w:t>
            </w:r>
          </w:p>
        </w:tc>
      </w:tr>
    </w:tbl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предусмотрены на реализацию следующих мероприятий: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««Охрана окружающей среды муниципального образования Дубенский район» в сумме 490,0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на 2018 год, в том числе на реализацию: 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 подпрограммы «Обращение с твердыми бытовыми отходами» муниципальной программы в сумме 90,0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 год;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мероприятий </w:t>
      </w:r>
      <w:r w:rsidRPr="005C5AC0">
        <w:rPr>
          <w:sz w:val="28"/>
          <w:szCs w:val="28"/>
        </w:rPr>
        <w:t>"Выявление и ликвидация свалок, разборка и реализация мероприятий по их ликвидации"</w:t>
      </w:r>
      <w:r>
        <w:rPr>
          <w:sz w:val="28"/>
          <w:szCs w:val="28"/>
        </w:rPr>
        <w:t xml:space="preserve"> в сумме 400,0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«Благоустройство территорий муниципального образования Дубенский район» в сумме 200,0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ежегодно в рамках мероприятия </w:t>
      </w:r>
      <w:r w:rsidRPr="005C5AC0">
        <w:rPr>
          <w:sz w:val="28"/>
          <w:szCs w:val="28"/>
        </w:rPr>
        <w:t>"Приобретение и устройство детских игровых и спортивных площадок"</w:t>
      </w:r>
      <w:r>
        <w:rPr>
          <w:sz w:val="28"/>
          <w:szCs w:val="28"/>
        </w:rPr>
        <w:t>;</w:t>
      </w:r>
    </w:p>
    <w:p w:rsidR="003F166F" w:rsidRPr="004E5CD6" w:rsidRDefault="003F166F" w:rsidP="003F166F">
      <w:pPr>
        <w:ind w:firstLine="567"/>
        <w:jc w:val="both"/>
        <w:rPr>
          <w:sz w:val="28"/>
          <w:szCs w:val="28"/>
        </w:rPr>
      </w:pPr>
      <w:r w:rsidRPr="004E5CD6">
        <w:rPr>
          <w:sz w:val="28"/>
          <w:szCs w:val="28"/>
        </w:rPr>
        <w:lastRenderedPageBreak/>
        <w:t>- в рамках непрограммных расходов предусмотрены ассигнования на реализацию проекта «народный бюджет» в 2018 году в сумме 1616,0 тыс</w:t>
      </w:r>
      <w:proofErr w:type="gramStart"/>
      <w:r w:rsidRPr="004E5CD6">
        <w:rPr>
          <w:sz w:val="28"/>
          <w:szCs w:val="28"/>
        </w:rPr>
        <w:t>.р</w:t>
      </w:r>
      <w:proofErr w:type="gramEnd"/>
      <w:r w:rsidRPr="004E5CD6">
        <w:rPr>
          <w:sz w:val="28"/>
          <w:szCs w:val="28"/>
        </w:rPr>
        <w:t>ублей за счет средств района и в сумме 916,4 тыс.рублей за сет спонсорских средств.</w:t>
      </w:r>
    </w:p>
    <w:p w:rsidR="003F166F" w:rsidRPr="004E5CD6" w:rsidRDefault="003F166F" w:rsidP="003F166F">
      <w:pPr>
        <w:ind w:firstLine="567"/>
        <w:jc w:val="both"/>
        <w:rPr>
          <w:sz w:val="28"/>
          <w:szCs w:val="28"/>
        </w:rPr>
      </w:pPr>
      <w:r w:rsidRPr="004E5CD6">
        <w:rPr>
          <w:sz w:val="28"/>
          <w:szCs w:val="28"/>
        </w:rPr>
        <w:t xml:space="preserve">Уменьшение объема расходов обусловлено </w:t>
      </w:r>
      <w:proofErr w:type="spellStart"/>
      <w:r w:rsidRPr="004E5CD6">
        <w:rPr>
          <w:sz w:val="28"/>
          <w:szCs w:val="28"/>
        </w:rPr>
        <w:t>умеьшением</w:t>
      </w:r>
      <w:proofErr w:type="spellEnd"/>
      <w:r w:rsidRPr="004E5CD6">
        <w:rPr>
          <w:sz w:val="28"/>
          <w:szCs w:val="28"/>
        </w:rPr>
        <w:t xml:space="preserve"> объема финансирования мероприятий программы «Благоустройство территорий муниципального образования Дубенский район».</w:t>
      </w:r>
    </w:p>
    <w:p w:rsidR="003F166F" w:rsidRPr="004E5CD6" w:rsidRDefault="003F166F" w:rsidP="003F166F">
      <w:pPr>
        <w:ind w:firstLine="567"/>
        <w:jc w:val="both"/>
        <w:rPr>
          <w:sz w:val="28"/>
          <w:szCs w:val="28"/>
        </w:rPr>
      </w:pPr>
    </w:p>
    <w:p w:rsidR="008C2E44" w:rsidRDefault="003F166F" w:rsidP="003F166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05 05 </w:t>
      </w:r>
    </w:p>
    <w:p w:rsidR="003F166F" w:rsidRDefault="003F166F" w:rsidP="003F166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«Другие вопросы в области коммунального хозяйства»</w:t>
      </w:r>
    </w:p>
    <w:p w:rsidR="00D4662D" w:rsidRDefault="00D4662D" w:rsidP="003F166F">
      <w:pPr>
        <w:ind w:firstLine="567"/>
        <w:jc w:val="center"/>
        <w:rPr>
          <w:b/>
          <w:sz w:val="28"/>
          <w:szCs w:val="28"/>
        </w:rPr>
      </w:pPr>
    </w:p>
    <w:p w:rsidR="00645608" w:rsidRDefault="00D4662D" w:rsidP="00D466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204B18" w:rsidRDefault="00204B18" w:rsidP="00D4662D">
      <w:pPr>
        <w:ind w:firstLine="567"/>
        <w:jc w:val="both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4268"/>
        <w:gridCol w:w="1431"/>
        <w:gridCol w:w="1404"/>
        <w:gridCol w:w="1276"/>
        <w:gridCol w:w="1417"/>
      </w:tblGrid>
      <w:tr w:rsidR="003F166F" w:rsidRPr="00D4662D" w:rsidTr="00204B18">
        <w:trPr>
          <w:trHeight w:val="2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</w:p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2017 год</w:t>
            </w:r>
          </w:p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(решение)</w:t>
            </w:r>
          </w:p>
        </w:tc>
        <w:tc>
          <w:tcPr>
            <w:tcW w:w="4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D4662D" w:rsidTr="00204B18">
        <w:trPr>
          <w:trHeight w:val="2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2019 год</w:t>
            </w:r>
          </w:p>
        </w:tc>
      </w:tr>
      <w:tr w:rsidR="003F166F" w:rsidRPr="00D4662D" w:rsidTr="00204B18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7292,2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0,0</w:t>
            </w:r>
          </w:p>
        </w:tc>
      </w:tr>
      <w:tr w:rsidR="003F166F" w:rsidRPr="00D4662D" w:rsidTr="00204B18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Приро</w:t>
            </w:r>
            <w:proofErr w:type="gramStart"/>
            <w:r w:rsidRPr="00D4662D">
              <w:rPr>
                <w:sz w:val="28"/>
                <w:szCs w:val="28"/>
              </w:rPr>
              <w:t>ст к пр</w:t>
            </w:r>
            <w:proofErr w:type="gramEnd"/>
            <w:r w:rsidRPr="00D4662D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-5792,2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0,0</w:t>
            </w:r>
          </w:p>
        </w:tc>
      </w:tr>
      <w:tr w:rsidR="003F166F" w:rsidRPr="00D4662D" w:rsidTr="00204B18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Приро</w:t>
            </w:r>
            <w:proofErr w:type="gramStart"/>
            <w:r w:rsidRPr="00D4662D">
              <w:rPr>
                <w:sz w:val="28"/>
                <w:szCs w:val="28"/>
              </w:rPr>
              <w:t>ст к пр</w:t>
            </w:r>
            <w:proofErr w:type="gramEnd"/>
            <w:r w:rsidRPr="00D4662D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0,0</w:t>
            </w:r>
          </w:p>
        </w:tc>
      </w:tr>
    </w:tbl>
    <w:p w:rsidR="003F166F" w:rsidRPr="001C4372" w:rsidRDefault="003F166F" w:rsidP="003F166F">
      <w:pPr>
        <w:ind w:firstLine="567"/>
        <w:jc w:val="center"/>
        <w:rPr>
          <w:b/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 w:rsidRPr="001C4372">
        <w:rPr>
          <w:sz w:val="28"/>
          <w:szCs w:val="28"/>
        </w:rPr>
        <w:t xml:space="preserve">По данному разделу </w:t>
      </w:r>
      <w:r>
        <w:rPr>
          <w:sz w:val="28"/>
          <w:szCs w:val="28"/>
        </w:rPr>
        <w:t>предусмотрены ассигнования в сумме 2022,0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2017 году, в том числе: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мероприятий в рамках муниципальной программы «Комплексное развитие систем коммунальной инфраструктуры муниципального образования Дубенский район» 2000,0 руб.;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рамках непрограммных расходов на реализацию мероприятий «Народный бюджет» в сумме 22,2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3F166F" w:rsidRPr="001C4372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объемов бюджетных ассигнований </w:t>
      </w:r>
      <w:proofErr w:type="gramStart"/>
      <w:r>
        <w:rPr>
          <w:sz w:val="28"/>
          <w:szCs w:val="28"/>
        </w:rPr>
        <w:t>обусловлены</w:t>
      </w:r>
      <w:proofErr w:type="gramEnd"/>
      <w:r>
        <w:rPr>
          <w:sz w:val="28"/>
          <w:szCs w:val="28"/>
        </w:rPr>
        <w:t xml:space="preserve"> общими подходами к формированию бюджета района.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06 00 «ОХРАНА ОКРУЖАЮЩЕЙСРЕДЫ»</w:t>
      </w: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разделу предусмотрены средства на по подразделу </w:t>
      </w:r>
      <w:r w:rsidRPr="00BF6E89">
        <w:rPr>
          <w:b/>
          <w:sz w:val="28"/>
          <w:szCs w:val="28"/>
        </w:rPr>
        <w:t>06 05 «Другие вопросы в области охраны окружающей среды»</w:t>
      </w:r>
      <w:r>
        <w:rPr>
          <w:sz w:val="28"/>
          <w:szCs w:val="28"/>
        </w:rPr>
        <w:t xml:space="preserve"> в сумме 700,0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 год и на плановый период 2019 и 2020гг в сумме 100,0 тыс.рублей ежегодно на реализацию мероприятий в рамках муниципальной программы «Охрана окружающей среды».</w:t>
      </w:r>
    </w:p>
    <w:p w:rsidR="002042FC" w:rsidRDefault="002042FC" w:rsidP="003F166F">
      <w:pPr>
        <w:ind w:firstLine="34"/>
        <w:jc w:val="center"/>
        <w:rPr>
          <w:b/>
          <w:sz w:val="28"/>
          <w:szCs w:val="28"/>
        </w:rPr>
      </w:pPr>
    </w:p>
    <w:p w:rsidR="003F166F" w:rsidRPr="002F0BDA" w:rsidRDefault="003F166F" w:rsidP="003F166F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07 00 </w:t>
      </w:r>
      <w:r w:rsidRPr="002F0BDA">
        <w:rPr>
          <w:b/>
          <w:sz w:val="28"/>
          <w:szCs w:val="28"/>
        </w:rPr>
        <w:t>«ОБРАЗОВАНИЕ»</w:t>
      </w:r>
    </w:p>
    <w:p w:rsidR="003F166F" w:rsidRPr="002F0BDA" w:rsidRDefault="003F166F" w:rsidP="003F166F">
      <w:pPr>
        <w:ind w:firstLine="34"/>
        <w:jc w:val="center"/>
        <w:rPr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Бюджетные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на исполнение расходных обязательств </w:t>
      </w:r>
      <w:r w:rsidRPr="002F0BDA">
        <w:rPr>
          <w:rFonts w:ascii="Times New Roman" w:hAnsi="Times New Roman" w:cs="Times New Roman"/>
          <w:sz w:val="28"/>
          <w:szCs w:val="28"/>
        </w:rPr>
        <w:t>бюджета района по разделу «Образование» характеризуются следующими данными: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B18" w:rsidRPr="002F0BDA" w:rsidRDefault="00204B18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1431"/>
        <w:gridCol w:w="1274"/>
        <w:gridCol w:w="1266"/>
        <w:gridCol w:w="1266"/>
      </w:tblGrid>
      <w:tr w:rsidR="003F166F" w:rsidRPr="00D4662D" w:rsidTr="002042FC">
        <w:trPr>
          <w:trHeight w:val="20"/>
        </w:trPr>
        <w:tc>
          <w:tcPr>
            <w:tcW w:w="4928" w:type="dxa"/>
            <w:vMerge w:val="restart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276" w:type="dxa"/>
            <w:vMerge w:val="restart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2017 год</w:t>
            </w:r>
          </w:p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(решение)</w:t>
            </w:r>
          </w:p>
        </w:tc>
        <w:tc>
          <w:tcPr>
            <w:tcW w:w="3605" w:type="dxa"/>
            <w:gridSpan w:val="3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 xml:space="preserve">Проект бюджета </w:t>
            </w:r>
          </w:p>
        </w:tc>
      </w:tr>
      <w:tr w:rsidR="003F166F" w:rsidRPr="00D4662D" w:rsidTr="002042FC">
        <w:trPr>
          <w:trHeight w:val="20"/>
        </w:trPr>
        <w:tc>
          <w:tcPr>
            <w:tcW w:w="4928" w:type="dxa"/>
            <w:vMerge/>
          </w:tcPr>
          <w:p w:rsidR="003F166F" w:rsidRPr="00D4662D" w:rsidRDefault="003F166F" w:rsidP="003F16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2018 год</w:t>
            </w:r>
          </w:p>
        </w:tc>
        <w:tc>
          <w:tcPr>
            <w:tcW w:w="1134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2019 год</w:t>
            </w:r>
          </w:p>
        </w:tc>
        <w:tc>
          <w:tcPr>
            <w:tcW w:w="119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2020 год</w:t>
            </w:r>
          </w:p>
        </w:tc>
      </w:tr>
      <w:tr w:rsidR="003F166F" w:rsidRPr="00D4662D" w:rsidTr="00204B18">
        <w:trPr>
          <w:trHeight w:val="510"/>
        </w:trPr>
        <w:tc>
          <w:tcPr>
            <w:tcW w:w="4928" w:type="dxa"/>
          </w:tcPr>
          <w:p w:rsidR="003F166F" w:rsidRPr="00D4662D" w:rsidRDefault="003F166F" w:rsidP="003F166F">
            <w:pPr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Общий объём, тыс. рублей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204845,2</w:t>
            </w:r>
          </w:p>
        </w:tc>
        <w:tc>
          <w:tcPr>
            <w:tcW w:w="1275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222908,2</w:t>
            </w:r>
          </w:p>
        </w:tc>
        <w:tc>
          <w:tcPr>
            <w:tcW w:w="1134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220618,6</w:t>
            </w:r>
          </w:p>
        </w:tc>
        <w:tc>
          <w:tcPr>
            <w:tcW w:w="1196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227592,0</w:t>
            </w:r>
          </w:p>
        </w:tc>
      </w:tr>
      <w:tr w:rsidR="003F166F" w:rsidRPr="00D4662D" w:rsidTr="00204B18">
        <w:trPr>
          <w:trHeight w:val="510"/>
        </w:trPr>
        <w:tc>
          <w:tcPr>
            <w:tcW w:w="4928" w:type="dxa"/>
          </w:tcPr>
          <w:p w:rsidR="003F166F" w:rsidRPr="00D4662D" w:rsidRDefault="003F166F" w:rsidP="003F166F">
            <w:pPr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Приро</w:t>
            </w:r>
            <w:proofErr w:type="gramStart"/>
            <w:r w:rsidRPr="00D4662D">
              <w:rPr>
                <w:sz w:val="28"/>
                <w:szCs w:val="28"/>
              </w:rPr>
              <w:t>ст к пр</w:t>
            </w:r>
            <w:proofErr w:type="gramEnd"/>
            <w:r w:rsidRPr="00D4662D">
              <w:rPr>
                <w:sz w:val="28"/>
                <w:szCs w:val="28"/>
              </w:rPr>
              <w:t>едыдущему году, тыс. рублей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18063</w:t>
            </w:r>
          </w:p>
        </w:tc>
        <w:tc>
          <w:tcPr>
            <w:tcW w:w="1134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-2289,6</w:t>
            </w:r>
          </w:p>
        </w:tc>
        <w:tc>
          <w:tcPr>
            <w:tcW w:w="119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6973,4</w:t>
            </w:r>
          </w:p>
        </w:tc>
      </w:tr>
      <w:tr w:rsidR="003F166F" w:rsidRPr="00D4662D" w:rsidTr="00204B18">
        <w:trPr>
          <w:trHeight w:val="510"/>
        </w:trPr>
        <w:tc>
          <w:tcPr>
            <w:tcW w:w="4928" w:type="dxa"/>
          </w:tcPr>
          <w:p w:rsidR="003F166F" w:rsidRPr="00D4662D" w:rsidRDefault="003F166F" w:rsidP="003F166F">
            <w:pPr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Приро</w:t>
            </w:r>
            <w:proofErr w:type="gramStart"/>
            <w:r w:rsidRPr="00D4662D">
              <w:rPr>
                <w:sz w:val="28"/>
                <w:szCs w:val="28"/>
              </w:rPr>
              <w:t>ст к пр</w:t>
            </w:r>
            <w:proofErr w:type="gramEnd"/>
            <w:r w:rsidRPr="00D4662D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108,8</w:t>
            </w:r>
          </w:p>
        </w:tc>
        <w:tc>
          <w:tcPr>
            <w:tcW w:w="1134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98,9</w:t>
            </w:r>
          </w:p>
        </w:tc>
        <w:tc>
          <w:tcPr>
            <w:tcW w:w="119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103,2</w:t>
            </w:r>
          </w:p>
        </w:tc>
      </w:tr>
    </w:tbl>
    <w:p w:rsidR="003F166F" w:rsidRDefault="003F166F" w:rsidP="003F16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3F166F" w:rsidRPr="00937C5A" w:rsidRDefault="003F166F" w:rsidP="003F166F">
      <w:pPr>
        <w:jc w:val="right"/>
        <w:rPr>
          <w:b/>
        </w:rPr>
      </w:pPr>
      <w:r w:rsidRPr="00937C5A">
        <w:t>(тыс</w:t>
      </w:r>
      <w:proofErr w:type="gramStart"/>
      <w:r w:rsidRPr="00937C5A">
        <w:t>.р</w:t>
      </w:r>
      <w:proofErr w:type="gramEnd"/>
      <w:r w:rsidRPr="00937C5A">
        <w:t>ублей)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1431"/>
        <w:gridCol w:w="1274"/>
        <w:gridCol w:w="1266"/>
        <w:gridCol w:w="1266"/>
      </w:tblGrid>
      <w:tr w:rsidR="003F166F" w:rsidRPr="00D4662D" w:rsidTr="002042FC">
        <w:trPr>
          <w:trHeight w:val="20"/>
        </w:trPr>
        <w:tc>
          <w:tcPr>
            <w:tcW w:w="4928" w:type="dxa"/>
            <w:vMerge w:val="restart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276" w:type="dxa"/>
            <w:vMerge w:val="restart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2017 год (решение)</w:t>
            </w:r>
          </w:p>
        </w:tc>
        <w:tc>
          <w:tcPr>
            <w:tcW w:w="3605" w:type="dxa"/>
            <w:gridSpan w:val="3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D4662D" w:rsidTr="002042FC">
        <w:trPr>
          <w:trHeight w:val="20"/>
        </w:trPr>
        <w:tc>
          <w:tcPr>
            <w:tcW w:w="4928" w:type="dxa"/>
            <w:vMerge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2018 год</w:t>
            </w:r>
          </w:p>
        </w:tc>
        <w:tc>
          <w:tcPr>
            <w:tcW w:w="1134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2019 год</w:t>
            </w:r>
          </w:p>
        </w:tc>
        <w:tc>
          <w:tcPr>
            <w:tcW w:w="119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2020 год</w:t>
            </w:r>
          </w:p>
        </w:tc>
      </w:tr>
      <w:tr w:rsidR="003F166F" w:rsidRPr="00D4662D" w:rsidTr="00B77899">
        <w:trPr>
          <w:trHeight w:val="454"/>
        </w:trPr>
        <w:tc>
          <w:tcPr>
            <w:tcW w:w="4928" w:type="dxa"/>
          </w:tcPr>
          <w:p w:rsidR="003F166F" w:rsidRPr="00D4662D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55391,3</w:t>
            </w:r>
          </w:p>
        </w:tc>
        <w:tc>
          <w:tcPr>
            <w:tcW w:w="1275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56207,7</w:t>
            </w:r>
          </w:p>
        </w:tc>
        <w:tc>
          <w:tcPr>
            <w:tcW w:w="1134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58346,0</w:t>
            </w:r>
          </w:p>
        </w:tc>
        <w:tc>
          <w:tcPr>
            <w:tcW w:w="119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59693,8</w:t>
            </w:r>
          </w:p>
        </w:tc>
      </w:tr>
      <w:tr w:rsidR="003F166F" w:rsidRPr="00D4662D" w:rsidTr="00B77899">
        <w:trPr>
          <w:trHeight w:val="454"/>
        </w:trPr>
        <w:tc>
          <w:tcPr>
            <w:tcW w:w="4928" w:type="dxa"/>
          </w:tcPr>
          <w:p w:rsidR="003F166F" w:rsidRPr="00D4662D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133111,4</w:t>
            </w:r>
          </w:p>
        </w:tc>
        <w:tc>
          <w:tcPr>
            <w:tcW w:w="1275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143243,2</w:t>
            </w:r>
          </w:p>
        </w:tc>
        <w:tc>
          <w:tcPr>
            <w:tcW w:w="1134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139932,9</w:t>
            </w:r>
          </w:p>
        </w:tc>
        <w:tc>
          <w:tcPr>
            <w:tcW w:w="1196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145098,7</w:t>
            </w:r>
          </w:p>
        </w:tc>
      </w:tr>
      <w:tr w:rsidR="003F166F" w:rsidRPr="00D4662D" w:rsidTr="00B77899">
        <w:trPr>
          <w:trHeight w:val="454"/>
        </w:trPr>
        <w:tc>
          <w:tcPr>
            <w:tcW w:w="4928" w:type="dxa"/>
          </w:tcPr>
          <w:p w:rsidR="003F166F" w:rsidRPr="00D4662D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11653,2</w:t>
            </w:r>
          </w:p>
        </w:tc>
        <w:tc>
          <w:tcPr>
            <w:tcW w:w="1275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16809,3</w:t>
            </w:r>
          </w:p>
        </w:tc>
        <w:tc>
          <w:tcPr>
            <w:tcW w:w="1134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16980,7</w:t>
            </w:r>
          </w:p>
        </w:tc>
        <w:tc>
          <w:tcPr>
            <w:tcW w:w="119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17440,5</w:t>
            </w:r>
          </w:p>
        </w:tc>
      </w:tr>
      <w:tr w:rsidR="003F166F" w:rsidRPr="00D4662D" w:rsidTr="00B77899">
        <w:trPr>
          <w:trHeight w:val="454"/>
        </w:trPr>
        <w:tc>
          <w:tcPr>
            <w:tcW w:w="4928" w:type="dxa"/>
          </w:tcPr>
          <w:p w:rsidR="003F166F" w:rsidRPr="00D4662D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2129,3</w:t>
            </w:r>
          </w:p>
        </w:tc>
        <w:tc>
          <w:tcPr>
            <w:tcW w:w="1275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1736,0</w:t>
            </w:r>
          </w:p>
        </w:tc>
        <w:tc>
          <w:tcPr>
            <w:tcW w:w="1134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447,0</w:t>
            </w:r>
          </w:p>
        </w:tc>
        <w:tc>
          <w:tcPr>
            <w:tcW w:w="119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447,0</w:t>
            </w:r>
          </w:p>
        </w:tc>
      </w:tr>
      <w:tr w:rsidR="003F166F" w:rsidRPr="00D4662D" w:rsidTr="00B77899">
        <w:trPr>
          <w:trHeight w:val="454"/>
        </w:trPr>
        <w:tc>
          <w:tcPr>
            <w:tcW w:w="4928" w:type="dxa"/>
          </w:tcPr>
          <w:p w:rsidR="003F166F" w:rsidRPr="00D4662D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2560,0</w:t>
            </w:r>
          </w:p>
        </w:tc>
        <w:tc>
          <w:tcPr>
            <w:tcW w:w="1275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4912,0</w:t>
            </w:r>
          </w:p>
        </w:tc>
        <w:tc>
          <w:tcPr>
            <w:tcW w:w="1134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4912,0</w:t>
            </w:r>
          </w:p>
        </w:tc>
        <w:tc>
          <w:tcPr>
            <w:tcW w:w="119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4912,0</w:t>
            </w:r>
          </w:p>
        </w:tc>
      </w:tr>
      <w:tr w:rsidR="003F166F" w:rsidRPr="00D4662D" w:rsidTr="00B77899">
        <w:trPr>
          <w:trHeight w:val="454"/>
        </w:trPr>
        <w:tc>
          <w:tcPr>
            <w:tcW w:w="4928" w:type="dxa"/>
          </w:tcPr>
          <w:p w:rsidR="003F166F" w:rsidRPr="00D4662D" w:rsidRDefault="003F166F" w:rsidP="003F166F">
            <w:pPr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276" w:type="dxa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204845,2</w:t>
            </w:r>
          </w:p>
        </w:tc>
        <w:tc>
          <w:tcPr>
            <w:tcW w:w="1275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222908,2</w:t>
            </w:r>
          </w:p>
        </w:tc>
        <w:tc>
          <w:tcPr>
            <w:tcW w:w="1134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220618,6</w:t>
            </w:r>
          </w:p>
        </w:tc>
        <w:tc>
          <w:tcPr>
            <w:tcW w:w="1196" w:type="dxa"/>
          </w:tcPr>
          <w:p w:rsidR="003F166F" w:rsidRPr="00D4662D" w:rsidRDefault="002042F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227592,0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Pr="00EC1776" w:rsidRDefault="003F166F" w:rsidP="003F166F">
      <w:pPr>
        <w:ind w:firstLine="709"/>
        <w:jc w:val="right"/>
        <w:rPr>
          <w:iCs/>
          <w:sz w:val="24"/>
          <w:szCs w:val="24"/>
        </w:rPr>
      </w:pPr>
      <w:r w:rsidRPr="00EC1776">
        <w:rPr>
          <w:iCs/>
          <w:sz w:val="24"/>
          <w:szCs w:val="24"/>
        </w:rPr>
        <w:t>(в процентах к общему объему расходов по разделу)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559"/>
        <w:gridCol w:w="1276"/>
        <w:gridCol w:w="1276"/>
        <w:gridCol w:w="1337"/>
      </w:tblGrid>
      <w:tr w:rsidR="003F166F" w:rsidRPr="002C0C09" w:rsidTr="002C0C09">
        <w:trPr>
          <w:trHeight w:val="20"/>
        </w:trPr>
        <w:tc>
          <w:tcPr>
            <w:tcW w:w="4361" w:type="dxa"/>
            <w:vMerge w:val="restart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2017 год (решение)</w:t>
            </w:r>
          </w:p>
        </w:tc>
        <w:tc>
          <w:tcPr>
            <w:tcW w:w="3889" w:type="dxa"/>
            <w:gridSpan w:val="3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2C0C09" w:rsidTr="002C0C09">
        <w:trPr>
          <w:trHeight w:val="20"/>
        </w:trPr>
        <w:tc>
          <w:tcPr>
            <w:tcW w:w="4361" w:type="dxa"/>
            <w:vMerge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2019 год</w:t>
            </w:r>
          </w:p>
        </w:tc>
        <w:tc>
          <w:tcPr>
            <w:tcW w:w="1337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2020 год</w:t>
            </w:r>
          </w:p>
        </w:tc>
      </w:tr>
      <w:tr w:rsidR="003F166F" w:rsidRPr="002C0C09" w:rsidTr="00B77899">
        <w:trPr>
          <w:trHeight w:val="454"/>
        </w:trPr>
        <w:tc>
          <w:tcPr>
            <w:tcW w:w="4361" w:type="dxa"/>
          </w:tcPr>
          <w:p w:rsidR="003F166F" w:rsidRPr="002C0C09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559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27,0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25,2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26,4</w:t>
            </w:r>
          </w:p>
        </w:tc>
        <w:tc>
          <w:tcPr>
            <w:tcW w:w="1337" w:type="dxa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26,2</w:t>
            </w:r>
          </w:p>
        </w:tc>
      </w:tr>
      <w:tr w:rsidR="003F166F" w:rsidRPr="002C0C09" w:rsidTr="00B77899">
        <w:trPr>
          <w:trHeight w:val="454"/>
        </w:trPr>
        <w:tc>
          <w:tcPr>
            <w:tcW w:w="4361" w:type="dxa"/>
          </w:tcPr>
          <w:p w:rsidR="003F166F" w:rsidRPr="002C0C09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1559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65,0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64,3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63,4</w:t>
            </w:r>
          </w:p>
        </w:tc>
        <w:tc>
          <w:tcPr>
            <w:tcW w:w="1337" w:type="dxa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63,7</w:t>
            </w:r>
          </w:p>
        </w:tc>
      </w:tr>
      <w:tr w:rsidR="003F166F" w:rsidRPr="002C0C09" w:rsidTr="00B77899">
        <w:trPr>
          <w:trHeight w:val="454"/>
        </w:trPr>
        <w:tc>
          <w:tcPr>
            <w:tcW w:w="4361" w:type="dxa"/>
          </w:tcPr>
          <w:p w:rsidR="003F166F" w:rsidRPr="002C0C09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559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5,8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7,</w:t>
            </w:r>
            <w:r w:rsidR="002C0C09" w:rsidRPr="002C0C09">
              <w:rPr>
                <w:sz w:val="28"/>
                <w:szCs w:val="28"/>
              </w:rPr>
              <w:t>8</w:t>
            </w:r>
          </w:p>
        </w:tc>
        <w:tc>
          <w:tcPr>
            <w:tcW w:w="1337" w:type="dxa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7,7</w:t>
            </w:r>
          </w:p>
        </w:tc>
      </w:tr>
      <w:tr w:rsidR="003F166F" w:rsidRPr="002C0C09" w:rsidTr="00B77899">
        <w:trPr>
          <w:trHeight w:val="454"/>
        </w:trPr>
        <w:tc>
          <w:tcPr>
            <w:tcW w:w="4361" w:type="dxa"/>
          </w:tcPr>
          <w:p w:rsidR="003F166F" w:rsidRPr="002C0C09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1559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0,8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0,2</w:t>
            </w:r>
          </w:p>
        </w:tc>
        <w:tc>
          <w:tcPr>
            <w:tcW w:w="1337" w:type="dxa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0,2</w:t>
            </w:r>
          </w:p>
        </w:tc>
      </w:tr>
      <w:tr w:rsidR="003F166F" w:rsidRPr="002C0C09" w:rsidTr="00B77899">
        <w:trPr>
          <w:trHeight w:val="454"/>
        </w:trPr>
        <w:tc>
          <w:tcPr>
            <w:tcW w:w="4361" w:type="dxa"/>
          </w:tcPr>
          <w:p w:rsidR="003F166F" w:rsidRPr="002C0C09" w:rsidRDefault="003F166F" w:rsidP="003F166F">
            <w:pPr>
              <w:ind w:firstLine="34"/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559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1,2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2,2</w:t>
            </w:r>
          </w:p>
        </w:tc>
        <w:tc>
          <w:tcPr>
            <w:tcW w:w="1276" w:type="dxa"/>
          </w:tcPr>
          <w:p w:rsidR="003F166F" w:rsidRPr="002C0C09" w:rsidRDefault="002042FC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2,2</w:t>
            </w:r>
          </w:p>
        </w:tc>
        <w:tc>
          <w:tcPr>
            <w:tcW w:w="1337" w:type="dxa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2,2</w:t>
            </w:r>
          </w:p>
        </w:tc>
      </w:tr>
      <w:tr w:rsidR="003F166F" w:rsidRPr="005228FB" w:rsidTr="00B77899">
        <w:trPr>
          <w:trHeight w:val="454"/>
        </w:trPr>
        <w:tc>
          <w:tcPr>
            <w:tcW w:w="4361" w:type="dxa"/>
          </w:tcPr>
          <w:p w:rsidR="003F166F" w:rsidRPr="002C0C09" w:rsidRDefault="003F166F" w:rsidP="003F166F">
            <w:pPr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100,0</w:t>
            </w:r>
          </w:p>
        </w:tc>
        <w:tc>
          <w:tcPr>
            <w:tcW w:w="1337" w:type="dxa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100,0</w:t>
            </w:r>
          </w:p>
        </w:tc>
      </w:tr>
    </w:tbl>
    <w:p w:rsidR="003F166F" w:rsidRDefault="003F166F" w:rsidP="003F166F">
      <w:pPr>
        <w:ind w:firstLine="709"/>
        <w:jc w:val="both"/>
        <w:rPr>
          <w:iCs/>
          <w:color w:val="FF0000"/>
          <w:sz w:val="28"/>
          <w:szCs w:val="28"/>
        </w:rPr>
      </w:pPr>
    </w:p>
    <w:p w:rsidR="003F166F" w:rsidRPr="00706932" w:rsidRDefault="003F166F" w:rsidP="003F166F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932">
        <w:rPr>
          <w:rFonts w:ascii="Times New Roman" w:hAnsi="Times New Roman" w:cs="Times New Roman"/>
          <w:b w:val="0"/>
          <w:sz w:val="28"/>
          <w:szCs w:val="28"/>
        </w:rPr>
        <w:t>Изменения объемов бюджетных ассигнований обусловлены:</w:t>
      </w:r>
    </w:p>
    <w:p w:rsidR="003F166F" w:rsidRPr="00706932" w:rsidRDefault="003F166F" w:rsidP="003F166F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услуги водоснабжения и водоотведения,</w:t>
      </w:r>
    </w:p>
    <w:p w:rsidR="003F166F" w:rsidRPr="00706932" w:rsidRDefault="003F166F" w:rsidP="003F166F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t>- индексацией социальных выплат, пособий и компенсаций;</w:t>
      </w:r>
    </w:p>
    <w:p w:rsidR="003F166F" w:rsidRPr="00706932" w:rsidRDefault="003F166F" w:rsidP="003F166F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t>- определением объема бюджетных ассигнований на заработную плату с начислениями, в целях реализации майских Указов Президента Российской Федерации, на фактическую численность персонала, с учетом мероприятий утвержденных отраслевой дорожной картой исходя из среднемесячного дохода от трудовой деятельности;</w:t>
      </w:r>
    </w:p>
    <w:p w:rsidR="003F166F" w:rsidRPr="00706932" w:rsidRDefault="003F166F" w:rsidP="003F166F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lastRenderedPageBreak/>
        <w:t>- индексацией заработной п</w:t>
      </w:r>
      <w:r>
        <w:rPr>
          <w:sz w:val="28"/>
          <w:szCs w:val="28"/>
        </w:rPr>
        <w:t>латы работников бюджетной сферы.</w:t>
      </w:r>
    </w:p>
    <w:p w:rsidR="003F166F" w:rsidRDefault="003F166F" w:rsidP="003F166F">
      <w:pPr>
        <w:ind w:firstLine="34"/>
        <w:jc w:val="center"/>
        <w:rPr>
          <w:b/>
          <w:sz w:val="28"/>
          <w:szCs w:val="28"/>
        </w:rPr>
      </w:pPr>
    </w:p>
    <w:p w:rsidR="00645608" w:rsidRDefault="003F166F" w:rsidP="003F166F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07 01 </w:t>
      </w:r>
    </w:p>
    <w:p w:rsidR="003F166F" w:rsidRPr="002F0BDA" w:rsidRDefault="003F166F" w:rsidP="003F166F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«Дошкольное образование»</w:t>
      </w:r>
    </w:p>
    <w:p w:rsidR="003F166F" w:rsidRPr="002F0BDA" w:rsidRDefault="003F166F" w:rsidP="003F166F">
      <w:pPr>
        <w:ind w:firstLine="34"/>
        <w:jc w:val="center"/>
        <w:rPr>
          <w:sz w:val="28"/>
          <w:szCs w:val="28"/>
        </w:rPr>
      </w:pPr>
    </w:p>
    <w:p w:rsidR="003F166F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Бюджетные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на исполнение расходных обязательств </w:t>
      </w:r>
      <w:r w:rsidRPr="002F0BDA">
        <w:rPr>
          <w:rFonts w:ascii="Times New Roman" w:hAnsi="Times New Roman" w:cs="Times New Roman"/>
          <w:sz w:val="28"/>
          <w:szCs w:val="28"/>
        </w:rPr>
        <w:t>по данному подразделу характеризуются следующими показателями:</w:t>
      </w:r>
    </w:p>
    <w:p w:rsidR="00645608" w:rsidRDefault="00645608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174"/>
        <w:gridCol w:w="1457"/>
        <w:gridCol w:w="1298"/>
        <w:gridCol w:w="1254"/>
        <w:gridCol w:w="1377"/>
      </w:tblGrid>
      <w:tr w:rsidR="003F166F" w:rsidRPr="002C0C09" w:rsidTr="00204B18">
        <w:trPr>
          <w:cantSplit/>
          <w:trHeight w:val="20"/>
          <w:tblHeader/>
          <w:jc w:val="center"/>
        </w:trPr>
        <w:tc>
          <w:tcPr>
            <w:tcW w:w="4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2017 год</w:t>
            </w:r>
          </w:p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(решение)</w:t>
            </w:r>
          </w:p>
        </w:tc>
        <w:tc>
          <w:tcPr>
            <w:tcW w:w="3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2C0C09" w:rsidTr="00204B18">
        <w:trPr>
          <w:cantSplit/>
          <w:trHeight w:val="20"/>
          <w:tblHeader/>
          <w:jc w:val="center"/>
        </w:trPr>
        <w:tc>
          <w:tcPr>
            <w:tcW w:w="4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2017 год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2018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2019 год</w:t>
            </w:r>
          </w:p>
        </w:tc>
      </w:tr>
      <w:tr w:rsidR="003F166F" w:rsidRPr="002C0C09" w:rsidTr="00204B18">
        <w:trPr>
          <w:trHeight w:val="20"/>
          <w:jc w:val="center"/>
        </w:trPr>
        <w:tc>
          <w:tcPr>
            <w:tcW w:w="4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55391,3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56207,7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58346,0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59693,8</w:t>
            </w:r>
          </w:p>
        </w:tc>
      </w:tr>
      <w:tr w:rsidR="003F166F" w:rsidRPr="002C0C09" w:rsidTr="00204B18">
        <w:trPr>
          <w:trHeight w:val="20"/>
          <w:jc w:val="center"/>
        </w:trPr>
        <w:tc>
          <w:tcPr>
            <w:tcW w:w="4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Приро</w:t>
            </w:r>
            <w:proofErr w:type="gramStart"/>
            <w:r w:rsidRPr="002C0C09">
              <w:rPr>
                <w:sz w:val="28"/>
                <w:szCs w:val="28"/>
              </w:rPr>
              <w:t>ст к пр</w:t>
            </w:r>
            <w:proofErr w:type="gramEnd"/>
            <w:r w:rsidRPr="002C0C09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816,4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C09" w:rsidRPr="002C0C09" w:rsidRDefault="002C0C09" w:rsidP="002C0C09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2138,3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1347,8</w:t>
            </w:r>
          </w:p>
        </w:tc>
      </w:tr>
      <w:tr w:rsidR="003F166F" w:rsidRPr="005228FB" w:rsidTr="00204B18">
        <w:trPr>
          <w:trHeight w:val="20"/>
          <w:jc w:val="center"/>
        </w:trPr>
        <w:tc>
          <w:tcPr>
            <w:tcW w:w="4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both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Приро</w:t>
            </w:r>
            <w:proofErr w:type="gramStart"/>
            <w:r w:rsidRPr="002C0C09">
              <w:rPr>
                <w:sz w:val="28"/>
                <w:szCs w:val="28"/>
              </w:rPr>
              <w:t>ст к пр</w:t>
            </w:r>
            <w:proofErr w:type="gramEnd"/>
            <w:r w:rsidRPr="002C0C09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101,5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103,8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2C0C09" w:rsidRDefault="002C0C09" w:rsidP="003F166F">
            <w:pPr>
              <w:jc w:val="center"/>
              <w:rPr>
                <w:sz w:val="28"/>
                <w:szCs w:val="28"/>
              </w:rPr>
            </w:pPr>
            <w:r w:rsidRPr="002C0C09">
              <w:rPr>
                <w:sz w:val="28"/>
                <w:szCs w:val="28"/>
              </w:rPr>
              <w:t>102,3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Pr="00C53EF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EFF">
        <w:rPr>
          <w:rFonts w:ascii="Times New Roman" w:hAnsi="Times New Roman" w:cs="Times New Roman"/>
          <w:sz w:val="28"/>
          <w:szCs w:val="28"/>
        </w:rPr>
        <w:t xml:space="preserve">Указанные средства обеспечивают предоставление дошкольного образования детям, содержащимся в муниципальных образовательных учреждениях дошкольного образования, находящихся в ведении муниципального образования Дубенский район. 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реализацию подпрограммы «Развитие дошкольного образования» в рамках муниципальной программы «Развитие образования на территории муниципального образования Дубенский район» в сумме </w:t>
      </w:r>
      <w:r w:rsidR="002C0C09">
        <w:rPr>
          <w:rFonts w:ascii="Times New Roman" w:hAnsi="Times New Roman" w:cs="Times New Roman"/>
          <w:sz w:val="28"/>
          <w:szCs w:val="28"/>
        </w:rPr>
        <w:t>55851,9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на 2018 год, в сумме </w:t>
      </w:r>
      <w:r w:rsidR="002C0C09">
        <w:rPr>
          <w:rFonts w:ascii="Times New Roman" w:hAnsi="Times New Roman" w:cs="Times New Roman"/>
          <w:sz w:val="28"/>
          <w:szCs w:val="28"/>
        </w:rPr>
        <w:t>56571,4</w:t>
      </w:r>
      <w:r>
        <w:rPr>
          <w:rFonts w:ascii="Times New Roman" w:hAnsi="Times New Roman" w:cs="Times New Roman"/>
          <w:sz w:val="28"/>
          <w:szCs w:val="28"/>
        </w:rPr>
        <w:t xml:space="preserve"> тыс.рублей на 2019 год, в сумме </w:t>
      </w:r>
      <w:r w:rsidR="002C0C09">
        <w:rPr>
          <w:rFonts w:ascii="Times New Roman" w:hAnsi="Times New Roman" w:cs="Times New Roman"/>
          <w:sz w:val="28"/>
          <w:szCs w:val="28"/>
        </w:rPr>
        <w:t>57871,8</w:t>
      </w:r>
      <w:r>
        <w:rPr>
          <w:rFonts w:ascii="Times New Roman" w:hAnsi="Times New Roman" w:cs="Times New Roman"/>
          <w:sz w:val="28"/>
          <w:szCs w:val="28"/>
        </w:rPr>
        <w:t xml:space="preserve"> тыс.рублей на 2020 год;</w:t>
      </w:r>
    </w:p>
    <w:p w:rsidR="003F166F" w:rsidRDefault="003F166F" w:rsidP="003F166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626B">
        <w:rPr>
          <w:color w:val="000000"/>
          <w:sz w:val="28"/>
          <w:szCs w:val="28"/>
        </w:rPr>
        <w:t>подпрограммы "Развитие физической культуры, массового спорта в муниципальном образовании Дубенский район"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район"</w:t>
      </w:r>
      <w:r>
        <w:rPr>
          <w:color w:val="000000"/>
          <w:sz w:val="28"/>
          <w:szCs w:val="28"/>
        </w:rPr>
        <w:t xml:space="preserve"> в сумме 10,0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 ежегодно;</w:t>
      </w:r>
    </w:p>
    <w:p w:rsidR="003F166F" w:rsidRDefault="003F166F" w:rsidP="003F166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реализацию мероприятий «Народный бюджет» в 2018 году в сумме 273,0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 за счет собственных средств и в сумме 72,8 тыс.рублей за счет спонсорских средств.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направлены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выполнения функций казенными учреждениями за счет средств местного бюджета предусмотрены ассигнования в 2018 году в сумме 16417,0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в 2019-2020гг в сумме 16720,4 тыс.рублей ежегодно; 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 Федерального закона «Об образовании» в сумме 37680,6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в 2018 году, в сумме 39851,0 тыс.рублей в 2019 году, в сумме 41151,4 тыс.рублей в 2020 году;</w:t>
      </w:r>
    </w:p>
    <w:p w:rsidR="003F166F" w:rsidRDefault="003F166F" w:rsidP="003F166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на реализацию Закона Тульской области «</w:t>
      </w:r>
      <w:r w:rsidRPr="002F77E1">
        <w:rPr>
          <w:color w:val="000000"/>
          <w:sz w:val="28"/>
          <w:szCs w:val="28"/>
        </w:rPr>
        <w:t>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</w:t>
      </w:r>
      <w:r>
        <w:rPr>
          <w:color w:val="000000"/>
          <w:sz w:val="28"/>
          <w:szCs w:val="28"/>
        </w:rPr>
        <w:t xml:space="preserve"> в сумме 1754,3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 в 2018 году, в 2019 году в сумме 1764,6 тыс.рублей и в 2020 году в сумме 1812,0 тыс.рублей;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B18" w:rsidRDefault="00204B18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08" w:rsidRDefault="003F166F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26B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</w:rPr>
        <w:t>07 02</w:t>
      </w:r>
    </w:p>
    <w:p w:rsidR="003F166F" w:rsidRPr="0008626B" w:rsidRDefault="003F166F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626B">
        <w:rPr>
          <w:rFonts w:ascii="Times New Roman" w:hAnsi="Times New Roman" w:cs="Times New Roman"/>
          <w:b/>
          <w:sz w:val="28"/>
          <w:szCs w:val="28"/>
        </w:rPr>
        <w:t>«Общее образование»</w:t>
      </w:r>
    </w:p>
    <w:p w:rsidR="003F166F" w:rsidRPr="0008626B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66F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Бюджетные ассигнования по данному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BDA">
        <w:rPr>
          <w:rFonts w:ascii="Times New Roman" w:hAnsi="Times New Roman" w:cs="Times New Roman"/>
          <w:sz w:val="28"/>
          <w:szCs w:val="28"/>
        </w:rPr>
        <w:t>подразделу характеризуются следующими показателями:</w:t>
      </w:r>
    </w:p>
    <w:p w:rsidR="00645608" w:rsidRDefault="00645608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216"/>
        <w:gridCol w:w="1417"/>
        <w:gridCol w:w="1276"/>
        <w:gridCol w:w="1276"/>
        <w:gridCol w:w="1379"/>
      </w:tblGrid>
      <w:tr w:rsidR="003F166F" w:rsidRPr="00645608" w:rsidTr="00204B18">
        <w:trPr>
          <w:cantSplit/>
          <w:trHeight w:val="20"/>
          <w:tblHeader/>
          <w:jc w:val="center"/>
        </w:trPr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2017 год (решение)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645608" w:rsidTr="00204B18">
        <w:trPr>
          <w:cantSplit/>
          <w:trHeight w:val="20"/>
          <w:tblHeader/>
          <w:jc w:val="center"/>
        </w:trPr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2019 год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2020 год</w:t>
            </w:r>
          </w:p>
        </w:tc>
      </w:tr>
      <w:tr w:rsidR="003F166F" w:rsidRPr="00645608" w:rsidTr="00204B18">
        <w:trPr>
          <w:trHeight w:val="510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both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133111,4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143243,2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139932,9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145098,7</w:t>
            </w:r>
          </w:p>
        </w:tc>
      </w:tr>
      <w:tr w:rsidR="003F166F" w:rsidRPr="00645608" w:rsidTr="00204B18">
        <w:trPr>
          <w:trHeight w:val="510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both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Приро</w:t>
            </w:r>
            <w:proofErr w:type="gramStart"/>
            <w:r w:rsidRPr="00645608">
              <w:rPr>
                <w:sz w:val="28"/>
                <w:szCs w:val="28"/>
              </w:rPr>
              <w:t>ст к пр</w:t>
            </w:r>
            <w:proofErr w:type="gramEnd"/>
            <w:r w:rsidRPr="00645608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10131,8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3F166F">
            <w:pPr>
              <w:ind w:left="-108"/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-3310,3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2C0C09">
            <w:pPr>
              <w:ind w:left="-108"/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5165,8</w:t>
            </w:r>
          </w:p>
        </w:tc>
      </w:tr>
      <w:tr w:rsidR="003F166F" w:rsidRPr="005228FB" w:rsidTr="00204B18">
        <w:trPr>
          <w:trHeight w:val="510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both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Приро</w:t>
            </w:r>
            <w:proofErr w:type="gramStart"/>
            <w:r w:rsidRPr="00645608">
              <w:rPr>
                <w:sz w:val="28"/>
                <w:szCs w:val="28"/>
              </w:rPr>
              <w:t>ст к пр</w:t>
            </w:r>
            <w:proofErr w:type="gramEnd"/>
            <w:r w:rsidRPr="00645608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97,7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103,7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0E06">
        <w:rPr>
          <w:rFonts w:ascii="Times New Roman" w:hAnsi="Times New Roman" w:cs="Times New Roman"/>
          <w:sz w:val="28"/>
          <w:szCs w:val="28"/>
        </w:rPr>
        <w:t>Реализацию подпрограммы «Развитие общего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 на территории муниципального образования Дубенский район в сумме 141869,5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2018 год, в сумме 139578,6 тыс.рублей на 2019 год, в сумме 144744,4 тыс.рублей на 2020 год, в том числе на: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функций казенными учреждениями, предоставление субсидий бюджетным учреждениям на выполнение муниципального задания за счет средств местного 9бюджета 20930,0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2018 год, в сумме 21091,6 тыс.рублей на 2018 год и на 2020 год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Федерального закона «Об образовании» в сумме 111438,7 тыс. рублей на 2018 год, в сумме 109245,3 тыс. рублей на 2019 год, в сумме 114135,4 тыс. рублей на 2020 год;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Закона Тульской области «</w:t>
      </w:r>
      <w:r w:rsidRPr="00672268">
        <w:rPr>
          <w:rFonts w:ascii="Times New Roman" w:hAnsi="Times New Roman" w:cs="Times New Roman"/>
          <w:sz w:val="28"/>
          <w:szCs w:val="28"/>
        </w:rPr>
        <w:t xml:space="preserve">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 </w:t>
      </w:r>
      <w:r>
        <w:rPr>
          <w:rFonts w:ascii="Times New Roman" w:hAnsi="Times New Roman" w:cs="Times New Roman"/>
          <w:sz w:val="28"/>
          <w:szCs w:val="28"/>
        </w:rPr>
        <w:t>в сумме 6489,2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в 2018году, в сумме 6264,4 тыс.рублей в 2019 году и в сумме 6419,2 т</w:t>
      </w:r>
      <w:r w:rsidR="002C0C0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с.рублей в 2020 году;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закона Тульской области «</w:t>
      </w:r>
      <w:r w:rsidRPr="00672268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 полномочиями по дополнительному финансированию и финансированию обеспечения молоком и молочными продуктами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268">
        <w:rPr>
          <w:rFonts w:ascii="Times New Roman" w:hAnsi="Times New Roman" w:cs="Times New Roman"/>
          <w:sz w:val="28"/>
          <w:szCs w:val="28"/>
        </w:rPr>
        <w:t>категорий учащихся муниципальных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2861,6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в 2018 году, в сумме 2827,3 тыс.рублей в 2019 году, в сумме 2948,2 тыс.рублей в 2020 году;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в рамках </w:t>
      </w:r>
      <w:r w:rsidRPr="00672268">
        <w:rPr>
          <w:rFonts w:ascii="Times New Roman" w:hAnsi="Times New Roman" w:cs="Times New Roman"/>
          <w:sz w:val="28"/>
          <w:szCs w:val="28"/>
        </w:rPr>
        <w:t>подпрограммы "Развитие мер социальной поддержки отдельных категорий граждан"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672268">
        <w:rPr>
          <w:rFonts w:ascii="Times New Roman" w:hAnsi="Times New Roman" w:cs="Times New Roman"/>
          <w:sz w:val="28"/>
          <w:szCs w:val="28"/>
        </w:rPr>
        <w:t>"Социальная поддержка и социальное обслуживание населения Дубенского района"</w:t>
      </w:r>
      <w:r>
        <w:rPr>
          <w:rFonts w:ascii="Times New Roman" w:hAnsi="Times New Roman" w:cs="Times New Roman"/>
          <w:sz w:val="28"/>
          <w:szCs w:val="28"/>
        </w:rPr>
        <w:t xml:space="preserve"> в сумме 34,5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 на реализацию мероприятия «П</w:t>
      </w:r>
      <w:r w:rsidRPr="00672268">
        <w:rPr>
          <w:rFonts w:ascii="Times New Roman" w:hAnsi="Times New Roman" w:cs="Times New Roman"/>
          <w:sz w:val="28"/>
          <w:szCs w:val="28"/>
        </w:rPr>
        <w:t>оощрение выпускников общеобразовательных учреждений, окончивших школу с медалью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реализацию мероприятия по оказанию транспортных услуг по перевозке учащихся муниципальных образовательных учреждений на пригородных маршрутах в сумме 150,0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 за счет средств местного бюджета;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реализацию </w:t>
      </w:r>
      <w:r w:rsidRPr="00672268">
        <w:rPr>
          <w:rFonts w:ascii="Times New Roman" w:hAnsi="Times New Roman" w:cs="Times New Roman"/>
          <w:sz w:val="28"/>
          <w:szCs w:val="28"/>
        </w:rPr>
        <w:t>физкультурных и спортивных мероприятий, обеспечение участия делегаций в межрайонных, зональных, областных и всероссийских спортивных мероприятиях в рамках подпрограммы "Развитие физической культуры, массового спорта в муниципальном образовании Дубенский район"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район"</w:t>
      </w:r>
      <w:r>
        <w:rPr>
          <w:rFonts w:ascii="Times New Roman" w:hAnsi="Times New Roman" w:cs="Times New Roman"/>
          <w:sz w:val="28"/>
          <w:szCs w:val="28"/>
        </w:rPr>
        <w:t xml:space="preserve"> в сумме 3</w:t>
      </w:r>
      <w:r w:rsidR="002C0C09">
        <w:rPr>
          <w:rFonts w:ascii="Times New Roman" w:hAnsi="Times New Roman" w:cs="Times New Roman"/>
          <w:sz w:val="28"/>
          <w:szCs w:val="28"/>
        </w:rPr>
        <w:t>7,0 тыс. рублей ежегодно;</w:t>
      </w:r>
    </w:p>
    <w:p w:rsidR="002C0C09" w:rsidRPr="002C0C09" w:rsidRDefault="002C0C09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2C0C09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«Информатизация муниципального образования Дубенский район»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Тульской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муниципальных учреждениях </w:t>
      </w:r>
      <w:r w:rsidRPr="002C0C09">
        <w:rPr>
          <w:rFonts w:ascii="Times New Roman" w:hAnsi="Times New Roman" w:cs="Times New Roman"/>
          <w:sz w:val="28"/>
          <w:szCs w:val="28"/>
        </w:rPr>
        <w:t>в объеме</w:t>
      </w:r>
      <w:r>
        <w:rPr>
          <w:rFonts w:ascii="Times New Roman" w:hAnsi="Times New Roman" w:cs="Times New Roman"/>
          <w:sz w:val="28"/>
          <w:szCs w:val="28"/>
        </w:rPr>
        <w:t xml:space="preserve"> 282,8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ежегодно.</w:t>
      </w:r>
    </w:p>
    <w:p w:rsidR="003F166F" w:rsidRPr="002C0C09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608" w:rsidRDefault="003F166F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07 03 </w:t>
      </w:r>
    </w:p>
    <w:p w:rsidR="003F166F" w:rsidRDefault="003F166F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«Дополнительное образование»</w:t>
      </w:r>
    </w:p>
    <w:p w:rsidR="003F166F" w:rsidRDefault="003F166F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166F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Бюджетные ассигнования по данному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BDA">
        <w:rPr>
          <w:rFonts w:ascii="Times New Roman" w:hAnsi="Times New Roman" w:cs="Times New Roman"/>
          <w:sz w:val="28"/>
          <w:szCs w:val="28"/>
        </w:rPr>
        <w:t>подразделу характеризуются следующими показателями:</w:t>
      </w:r>
    </w:p>
    <w:p w:rsidR="00645608" w:rsidRDefault="00645608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79" w:type="dxa"/>
        <w:tblLayout w:type="fixed"/>
        <w:tblLook w:val="0000"/>
      </w:tblPr>
      <w:tblGrid>
        <w:gridCol w:w="4306"/>
        <w:gridCol w:w="1559"/>
        <w:gridCol w:w="1276"/>
        <w:gridCol w:w="1276"/>
        <w:gridCol w:w="1326"/>
      </w:tblGrid>
      <w:tr w:rsidR="003F166F" w:rsidRPr="00645608" w:rsidTr="00645608">
        <w:trPr>
          <w:cantSplit/>
          <w:trHeight w:val="20"/>
          <w:tblHeader/>
          <w:jc w:val="center"/>
        </w:trPr>
        <w:tc>
          <w:tcPr>
            <w:tcW w:w="4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2017 год (решение)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645608" w:rsidTr="00645608">
        <w:trPr>
          <w:cantSplit/>
          <w:trHeight w:val="20"/>
          <w:tblHeader/>
          <w:jc w:val="center"/>
        </w:trPr>
        <w:tc>
          <w:tcPr>
            <w:tcW w:w="4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2019 год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2020 год</w:t>
            </w:r>
          </w:p>
        </w:tc>
      </w:tr>
      <w:tr w:rsidR="003F166F" w:rsidRPr="00645608" w:rsidTr="00204B18">
        <w:trPr>
          <w:trHeight w:val="510"/>
          <w:jc w:val="center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both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11653,2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16809,3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16980,7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17440,6</w:t>
            </w:r>
          </w:p>
        </w:tc>
      </w:tr>
      <w:tr w:rsidR="003F166F" w:rsidRPr="00645608" w:rsidTr="00204B18">
        <w:trPr>
          <w:trHeight w:val="510"/>
          <w:jc w:val="center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both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Приро</w:t>
            </w:r>
            <w:proofErr w:type="gramStart"/>
            <w:r w:rsidRPr="00645608">
              <w:rPr>
                <w:sz w:val="28"/>
                <w:szCs w:val="28"/>
              </w:rPr>
              <w:t>ст к пр</w:t>
            </w:r>
            <w:proofErr w:type="gramEnd"/>
            <w:r w:rsidRPr="00645608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5156,1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2C0C09" w:rsidP="003F166F">
            <w:pPr>
              <w:ind w:left="-108"/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171,4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166F" w:rsidRPr="00645608" w:rsidRDefault="002C0C09" w:rsidP="003F166F">
            <w:pPr>
              <w:ind w:left="-108"/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459,9</w:t>
            </w:r>
          </w:p>
        </w:tc>
      </w:tr>
      <w:tr w:rsidR="003F166F" w:rsidRPr="005228FB" w:rsidTr="00204B18">
        <w:trPr>
          <w:trHeight w:val="510"/>
          <w:jc w:val="center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both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Приро</w:t>
            </w:r>
            <w:proofErr w:type="gramStart"/>
            <w:r w:rsidRPr="00645608">
              <w:rPr>
                <w:sz w:val="28"/>
                <w:szCs w:val="28"/>
              </w:rPr>
              <w:t>ст к пр</w:t>
            </w:r>
            <w:proofErr w:type="gramEnd"/>
            <w:r w:rsidRPr="00645608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2C0C09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645608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101,0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645608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102,7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по данному подразделу распределены следующим образом: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  мероприятий муниципальной программы «Развитие образования на территории муниципального образования Дубенский район» в сумме 10690,4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в 2018 году, в сумме 10971,2 тыс.рублей в 2019 году, в сумме 17440,5 тыс.рублей в 2020 году, в том числе на: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подпрограммы «Развитие общего образования» в сумме 4453,4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в 2018 году, в сумме 4676,8 тыс.рублей в 2019 году, в сумме 4916,8 тыс.рублей в 2020 году на реализацию мероприятий в рамках ФЗ «Образовании»;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реализацию подпрограммы «Развитие дополнительного образования» в сумме 6237,0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в 2018 году, в сумме 6294,4 тыс.рублей в 2019 году и в сумме 6406,0 тыс.рублей в 2020 году, в том числе: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на реализацию мероприятий «</w:t>
      </w:r>
      <w:r w:rsidRPr="00DD5874">
        <w:rPr>
          <w:rFonts w:ascii="Times New Roman" w:hAnsi="Times New Roman" w:cs="Times New Roman"/>
          <w:sz w:val="28"/>
          <w:szCs w:val="28"/>
        </w:rPr>
        <w:t>Организация предоставления до</w:t>
      </w:r>
      <w:r>
        <w:rPr>
          <w:rFonts w:ascii="Times New Roman" w:hAnsi="Times New Roman" w:cs="Times New Roman"/>
          <w:sz w:val="28"/>
          <w:szCs w:val="28"/>
        </w:rPr>
        <w:t>полнительного образования детей» в сумме 5750,0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за счет средств местного бюджета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реализацию ЗТО «О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работникам» в сумме 487,0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в 2018 году, в 2019 и 2020 годах в сумме 544,4 тыс.рублей и 656,0 тыс.рублей </w:t>
      </w:r>
      <w:r w:rsidR="002C0C09">
        <w:rPr>
          <w:rFonts w:ascii="Times New Roman" w:hAnsi="Times New Roman" w:cs="Times New Roman"/>
          <w:sz w:val="28"/>
          <w:szCs w:val="28"/>
        </w:rPr>
        <w:t>соответственно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субсидий бюджетным учреждениям </w:t>
      </w:r>
      <w:r w:rsidRPr="00010E06">
        <w:rPr>
          <w:rFonts w:ascii="Times New Roman" w:hAnsi="Times New Roman" w:cs="Times New Roman"/>
          <w:sz w:val="28"/>
          <w:szCs w:val="28"/>
        </w:rPr>
        <w:t xml:space="preserve">в рамках подпрограммы  "Развитие </w:t>
      </w:r>
      <w:r>
        <w:rPr>
          <w:rFonts w:ascii="Times New Roman" w:hAnsi="Times New Roman" w:cs="Times New Roman"/>
          <w:sz w:val="28"/>
          <w:szCs w:val="28"/>
        </w:rPr>
        <w:t>учреждений образований отрасли «Культура»</w:t>
      </w:r>
      <w:r w:rsidRPr="00010E06">
        <w:rPr>
          <w:rFonts w:ascii="Times New Roman" w:hAnsi="Times New Roman" w:cs="Times New Roman"/>
          <w:sz w:val="28"/>
          <w:szCs w:val="28"/>
        </w:rPr>
        <w:t xml:space="preserve"> муниципальной программы "Развитие </w:t>
      </w:r>
      <w:r>
        <w:rPr>
          <w:rFonts w:ascii="Times New Roman" w:hAnsi="Times New Roman" w:cs="Times New Roman"/>
          <w:sz w:val="28"/>
          <w:szCs w:val="28"/>
        </w:rPr>
        <w:t>культуры на территории муниципального образования</w:t>
      </w:r>
      <w:r w:rsidRPr="00010E0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в сумме  5771,9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5827,5 тыс.рублей и 5935,7 тыс.рублей соответственно  по годам, в том числе в сумме 5300,0 тыс.рублей за счет средств местного бюджета ежегодно и в сумме 471,9 тыс.рублей, 527,5 тыс.рублей и 635,7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соответственно по годам на реализацию ЗТО «О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работникам».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608" w:rsidRDefault="003F166F" w:rsidP="003F166F">
      <w:pPr>
        <w:pStyle w:val="ConsPlusTitle"/>
        <w:widowControl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 xml:space="preserve">07 07 </w:t>
      </w:r>
    </w:p>
    <w:p w:rsidR="003F166F" w:rsidRPr="002F0BDA" w:rsidRDefault="003F166F" w:rsidP="003F166F">
      <w:pPr>
        <w:pStyle w:val="ConsPlusTitle"/>
        <w:widowControl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«Молод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F0BDA">
        <w:rPr>
          <w:rFonts w:ascii="Times New Roman" w:hAnsi="Times New Roman" w:cs="Times New Roman"/>
          <w:sz w:val="28"/>
          <w:szCs w:val="28"/>
        </w:rPr>
        <w:t>жная политика и оздоровление детей»</w:t>
      </w:r>
    </w:p>
    <w:p w:rsidR="003F166F" w:rsidRPr="002F0BDA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5608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Бюджетные ассигнования по данному подразделу характеризуются следующими показателями:</w:t>
      </w:r>
    </w:p>
    <w:p w:rsidR="00645608" w:rsidRDefault="00645608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4268"/>
        <w:gridCol w:w="1559"/>
        <w:gridCol w:w="1276"/>
        <w:gridCol w:w="1276"/>
        <w:gridCol w:w="1275"/>
      </w:tblGrid>
      <w:tr w:rsidR="003F166F" w:rsidRPr="00645608" w:rsidTr="00645608">
        <w:trPr>
          <w:cantSplit/>
          <w:trHeight w:val="20"/>
          <w:tblHeader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201 год (решение)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Проект бюджета</w:t>
            </w:r>
          </w:p>
        </w:tc>
      </w:tr>
      <w:tr w:rsidR="003F166F" w:rsidRPr="00645608" w:rsidTr="00645608">
        <w:trPr>
          <w:cantSplit/>
          <w:trHeight w:val="20"/>
          <w:tblHeader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2020 год</w:t>
            </w:r>
          </w:p>
        </w:tc>
      </w:tr>
      <w:tr w:rsidR="003F166F" w:rsidRPr="00645608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both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645608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2129,3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sz w:val="28"/>
                <w:szCs w:val="28"/>
              </w:rPr>
            </w:pPr>
            <w:r w:rsidRPr="00645608">
              <w:rPr>
                <w:sz w:val="28"/>
                <w:szCs w:val="28"/>
              </w:rPr>
              <w:t>1736,0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447,0</w:t>
            </w:r>
          </w:p>
        </w:tc>
      </w:tr>
      <w:tr w:rsidR="003F166F" w:rsidRPr="00645608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both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Приро</w:t>
            </w:r>
            <w:proofErr w:type="gramStart"/>
            <w:r w:rsidRPr="00645608">
              <w:rPr>
                <w:color w:val="000000"/>
                <w:sz w:val="28"/>
                <w:szCs w:val="28"/>
              </w:rPr>
              <w:t>ст к пр</w:t>
            </w:r>
            <w:proofErr w:type="gramEnd"/>
            <w:r w:rsidRPr="00645608">
              <w:rPr>
                <w:color w:val="000000"/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645608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-393,3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645608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-1289,0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645608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F166F" w:rsidRPr="005228FB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both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Приро</w:t>
            </w:r>
            <w:proofErr w:type="gramStart"/>
            <w:r w:rsidRPr="00645608">
              <w:rPr>
                <w:color w:val="000000"/>
                <w:sz w:val="28"/>
                <w:szCs w:val="28"/>
              </w:rPr>
              <w:t>ст к пр</w:t>
            </w:r>
            <w:proofErr w:type="gramEnd"/>
            <w:r w:rsidRPr="00645608">
              <w:rPr>
                <w:color w:val="000000"/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645608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645608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645608"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645608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Указанные средства предусматриваются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BDA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Реализацию муниципальной программы «</w:t>
      </w:r>
      <w:r w:rsidRPr="00CA3370">
        <w:rPr>
          <w:rFonts w:ascii="Times New Roman" w:hAnsi="Times New Roman" w:cs="Times New Roman"/>
          <w:sz w:val="28"/>
          <w:szCs w:val="28"/>
        </w:rPr>
        <w:t>Развитие физической культуры, спорта и повышение эффективности реализации молодежной политики на территории муниципального образования Дубенский р</w:t>
      </w:r>
      <w:r>
        <w:rPr>
          <w:rFonts w:ascii="Times New Roman" w:hAnsi="Times New Roman" w:cs="Times New Roman"/>
          <w:sz w:val="28"/>
          <w:szCs w:val="28"/>
        </w:rPr>
        <w:t xml:space="preserve">айон» в сумме 91,0 тыс. рублей ежегодно, в том числе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F0BDA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F0BDA">
        <w:rPr>
          <w:rFonts w:ascii="Times New Roman" w:hAnsi="Times New Roman" w:cs="Times New Roman"/>
          <w:sz w:val="28"/>
          <w:szCs w:val="28"/>
        </w:rPr>
        <w:t xml:space="preserve"> </w:t>
      </w:r>
      <w:r w:rsidRPr="00CA3370">
        <w:rPr>
          <w:rFonts w:ascii="Times New Roman" w:hAnsi="Times New Roman" w:cs="Times New Roman"/>
          <w:sz w:val="28"/>
          <w:szCs w:val="28"/>
        </w:rPr>
        <w:t xml:space="preserve">подпрограммы "Молодежь Дубенского района" </w:t>
      </w:r>
      <w:r>
        <w:rPr>
          <w:rFonts w:ascii="Times New Roman" w:hAnsi="Times New Roman" w:cs="Times New Roman"/>
          <w:sz w:val="28"/>
          <w:szCs w:val="28"/>
        </w:rPr>
        <w:t>в сумме 60,0 тыс. рублей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370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3370">
        <w:rPr>
          <w:rFonts w:ascii="Times New Roman" w:hAnsi="Times New Roman" w:cs="Times New Roman"/>
          <w:sz w:val="28"/>
          <w:szCs w:val="28"/>
        </w:rPr>
        <w:t xml:space="preserve"> подпрограммы "Профилактика злоупотребления наркотиками и их незаконному обороту" </w:t>
      </w:r>
      <w:r>
        <w:rPr>
          <w:rFonts w:ascii="Times New Roman" w:hAnsi="Times New Roman" w:cs="Times New Roman"/>
          <w:sz w:val="28"/>
          <w:szCs w:val="28"/>
        </w:rPr>
        <w:t>в сумме 15,0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C89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66C89">
        <w:rPr>
          <w:rFonts w:ascii="Times New Roman" w:hAnsi="Times New Roman" w:cs="Times New Roman"/>
          <w:sz w:val="28"/>
          <w:szCs w:val="28"/>
        </w:rPr>
        <w:t xml:space="preserve"> подпрограммы "Профилактика безнадзорности и правонарушений несовершеннолетних в муниципальном образовании Дубенский район" </w:t>
      </w:r>
      <w:r>
        <w:rPr>
          <w:rFonts w:ascii="Times New Roman" w:hAnsi="Times New Roman" w:cs="Times New Roman"/>
          <w:sz w:val="28"/>
          <w:szCs w:val="28"/>
        </w:rPr>
        <w:t>в сумме 16,0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Реализацию муниципальной программы </w:t>
      </w:r>
      <w:r w:rsidRPr="00D66C89">
        <w:rPr>
          <w:rFonts w:ascii="Times New Roman" w:hAnsi="Times New Roman" w:cs="Times New Roman"/>
          <w:sz w:val="28"/>
          <w:szCs w:val="28"/>
        </w:rPr>
        <w:t>"Развитие образования на территории муниципального образования Дубенский район"</w:t>
      </w:r>
      <w:r>
        <w:rPr>
          <w:rFonts w:ascii="Times New Roman" w:hAnsi="Times New Roman" w:cs="Times New Roman"/>
          <w:sz w:val="28"/>
          <w:szCs w:val="28"/>
        </w:rPr>
        <w:t xml:space="preserve"> в сумме 1645,0 </w:t>
      </w:r>
      <w:r>
        <w:rPr>
          <w:rFonts w:ascii="Times New Roman" w:hAnsi="Times New Roman" w:cs="Times New Roman"/>
          <w:sz w:val="28"/>
          <w:szCs w:val="28"/>
        </w:rPr>
        <w:lastRenderedPageBreak/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в 2018 году и в 2019, 2020 годах в сумме 336,0 тыс.рублей ежегодно, в том числе на реализацию мероприятий: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16A7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E16A7">
        <w:rPr>
          <w:rFonts w:ascii="Times New Roman" w:hAnsi="Times New Roman" w:cs="Times New Roman"/>
          <w:sz w:val="28"/>
          <w:szCs w:val="28"/>
        </w:rPr>
        <w:t xml:space="preserve"> "Молодёжь Дубенского района"</w:t>
      </w:r>
      <w:r>
        <w:rPr>
          <w:rFonts w:ascii="Times New Roman" w:hAnsi="Times New Roman" w:cs="Times New Roman"/>
          <w:sz w:val="28"/>
          <w:szCs w:val="28"/>
        </w:rPr>
        <w:t xml:space="preserve"> в сумме 60,0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 за счет собственных средств местного бюджета;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16A7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E16A7">
        <w:rPr>
          <w:rFonts w:ascii="Times New Roman" w:hAnsi="Times New Roman" w:cs="Times New Roman"/>
          <w:sz w:val="28"/>
          <w:szCs w:val="28"/>
        </w:rPr>
        <w:t xml:space="preserve"> "Комплексные меры противодействия злоупотреблению наркотиками и их незаконному обороту в муниципальном образовании Дубенский район"</w:t>
      </w:r>
      <w:r>
        <w:rPr>
          <w:rFonts w:ascii="Times New Roman" w:hAnsi="Times New Roman" w:cs="Times New Roman"/>
          <w:sz w:val="28"/>
          <w:szCs w:val="28"/>
        </w:rPr>
        <w:t xml:space="preserve"> в сумме 15,0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 за счет собственных средств местного бюджета;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16A7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E16A7">
        <w:rPr>
          <w:rFonts w:ascii="Times New Roman" w:hAnsi="Times New Roman" w:cs="Times New Roman"/>
          <w:sz w:val="28"/>
          <w:szCs w:val="28"/>
        </w:rPr>
        <w:t xml:space="preserve"> "Профилактика безнадзорности и правонарушений несовершеннолетних в муниципальном образовании Дубенский район"  </w:t>
      </w:r>
      <w:r>
        <w:rPr>
          <w:rFonts w:ascii="Times New Roman" w:hAnsi="Times New Roman" w:cs="Times New Roman"/>
          <w:sz w:val="28"/>
          <w:szCs w:val="28"/>
        </w:rPr>
        <w:t>в сумме 16,0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 за счет собственных средств местного бюджета;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 «О</w:t>
      </w:r>
      <w:r w:rsidRPr="00D66C89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66C89">
        <w:rPr>
          <w:rFonts w:ascii="Times New Roman" w:hAnsi="Times New Roman" w:cs="Times New Roman"/>
          <w:sz w:val="28"/>
          <w:szCs w:val="28"/>
        </w:rPr>
        <w:t xml:space="preserve"> отдыха, оздоровления и занятости детей в муниципальных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C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1625,0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в 2018 году, в том числе за счет собственных средств в сумме 336,0 тыс.рублей ежегодно, в сумме 1289,0 тыс.рублей за субвенций, в 2019 и 2020 годах в сумме 336,0 тыс.рублей ежегодно за сет средств местного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бюджнта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«О</w:t>
      </w:r>
      <w:r w:rsidRPr="00D66C89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66C89">
        <w:rPr>
          <w:rFonts w:ascii="Times New Roman" w:hAnsi="Times New Roman" w:cs="Times New Roman"/>
          <w:sz w:val="28"/>
          <w:szCs w:val="28"/>
        </w:rPr>
        <w:t xml:space="preserve"> духовно-нравственного воспитания детей и молодежи в муниципальных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>» в сумме 20,0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ежегодно.           </w:t>
      </w:r>
    </w:p>
    <w:p w:rsidR="003F166F" w:rsidRDefault="003F166F" w:rsidP="003F166F">
      <w:pPr>
        <w:pStyle w:val="ConsPlusTitle"/>
        <w:widowControl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645608" w:rsidRDefault="003F166F" w:rsidP="003F166F">
      <w:pPr>
        <w:pStyle w:val="ConsPlusTitle"/>
        <w:widowControl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>07 09</w:t>
      </w:r>
    </w:p>
    <w:p w:rsidR="003F166F" w:rsidRPr="002F0BDA" w:rsidRDefault="003F166F" w:rsidP="003F166F">
      <w:pPr>
        <w:pStyle w:val="ConsPlusTitle"/>
        <w:widowControl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BDA">
        <w:rPr>
          <w:rFonts w:ascii="Times New Roman" w:hAnsi="Times New Roman" w:cs="Times New Roman"/>
          <w:sz w:val="28"/>
          <w:szCs w:val="28"/>
        </w:rPr>
        <w:t>«Другие вопросы в области образования»</w:t>
      </w:r>
    </w:p>
    <w:p w:rsidR="003F166F" w:rsidRPr="002F0BDA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5608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Бюджетные ассигнования по данному подразделу характеризуются следующими показателями:</w:t>
      </w:r>
    </w:p>
    <w:p w:rsidR="00645608" w:rsidRDefault="00645608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4268"/>
        <w:gridCol w:w="1559"/>
        <w:gridCol w:w="1276"/>
        <w:gridCol w:w="1276"/>
        <w:gridCol w:w="1275"/>
      </w:tblGrid>
      <w:tr w:rsidR="003F166F" w:rsidRPr="005228FB" w:rsidTr="005228FB">
        <w:trPr>
          <w:cantSplit/>
          <w:trHeight w:val="20"/>
          <w:tblHeader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2017 год (решение)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5228FB" w:rsidTr="005228FB">
        <w:trPr>
          <w:cantSplit/>
          <w:trHeight w:val="20"/>
          <w:tblHeader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2020 год</w:t>
            </w:r>
          </w:p>
        </w:tc>
      </w:tr>
      <w:tr w:rsidR="003F166F" w:rsidRPr="005228FB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2560,0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4912,0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4912,0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4912,0</w:t>
            </w:r>
          </w:p>
        </w:tc>
      </w:tr>
      <w:tr w:rsidR="003F166F" w:rsidRPr="005228FB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Приро</w:t>
            </w:r>
            <w:proofErr w:type="gramStart"/>
            <w:r w:rsidRPr="005228FB">
              <w:rPr>
                <w:sz w:val="28"/>
                <w:szCs w:val="28"/>
              </w:rPr>
              <w:t>ст к пр</w:t>
            </w:r>
            <w:proofErr w:type="gramEnd"/>
            <w:r w:rsidRPr="005228FB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2352,0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0</w:t>
            </w:r>
          </w:p>
        </w:tc>
      </w:tr>
      <w:tr w:rsidR="003F166F" w:rsidRPr="005228FB" w:rsidTr="00B77899">
        <w:trPr>
          <w:trHeight w:val="4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Приро</w:t>
            </w:r>
            <w:proofErr w:type="gramStart"/>
            <w:r w:rsidRPr="005228FB">
              <w:rPr>
                <w:sz w:val="28"/>
                <w:szCs w:val="28"/>
              </w:rPr>
              <w:t>ст к пр</w:t>
            </w:r>
            <w:proofErr w:type="gramEnd"/>
            <w:r w:rsidRPr="005228FB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5228FB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выполнения функций отдела образования муниципального образования Дубенский район в рамках реализации подпрограммы «Обеспечение реализации муниципальной программы» муниципальной программы «Развитие образования муниципального образования Дубенский район» в сумме 4882,0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 за счет собственных средств;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E3A2F">
        <w:rPr>
          <w:rFonts w:ascii="Times New Roman" w:hAnsi="Times New Roman" w:cs="Times New Roman"/>
          <w:sz w:val="28"/>
          <w:szCs w:val="28"/>
        </w:rPr>
        <w:t>асходы в сфере информационно-коммуникационных технологий в рамках подпрограммы "Обеспечение реализации муниципальной программы "Информатизация муниципального образования Дубенский район"</w:t>
      </w:r>
      <w:r>
        <w:rPr>
          <w:rFonts w:ascii="Times New Roman" w:hAnsi="Times New Roman" w:cs="Times New Roman"/>
          <w:sz w:val="28"/>
          <w:szCs w:val="28"/>
        </w:rPr>
        <w:t xml:space="preserve"> в сумме 30,0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ежегодно за счет собственных средств.</w:t>
      </w:r>
    </w:p>
    <w:p w:rsidR="00204B18" w:rsidRDefault="003F166F" w:rsidP="003F166F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объемов бюджетных ассигнований обусловлены общими подходами к формированию бюджета </w:t>
      </w:r>
      <w:r w:rsidRPr="00594ED7">
        <w:rPr>
          <w:sz w:val="28"/>
          <w:szCs w:val="28"/>
        </w:rPr>
        <w:t xml:space="preserve">района индексацией заработной платы </w:t>
      </w:r>
    </w:p>
    <w:p w:rsidR="003F166F" w:rsidRPr="00594ED7" w:rsidRDefault="003F166F" w:rsidP="003F166F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 w:rsidRPr="00594ED7">
        <w:rPr>
          <w:sz w:val="28"/>
          <w:szCs w:val="28"/>
        </w:rPr>
        <w:lastRenderedPageBreak/>
        <w:t xml:space="preserve">работников бюджетной сферы и </w:t>
      </w:r>
      <w:proofErr w:type="spellStart"/>
      <w:r w:rsidRPr="00594ED7">
        <w:rPr>
          <w:sz w:val="28"/>
          <w:szCs w:val="28"/>
        </w:rPr>
        <w:t>орг-штатными</w:t>
      </w:r>
      <w:proofErr w:type="spellEnd"/>
      <w:r w:rsidRPr="00594ED7">
        <w:rPr>
          <w:sz w:val="28"/>
          <w:szCs w:val="28"/>
        </w:rPr>
        <w:t xml:space="preserve"> мероприятиями, проведенными в 2017г.</w:t>
      </w:r>
    </w:p>
    <w:p w:rsidR="005F4E7A" w:rsidRDefault="005F4E7A" w:rsidP="005F4E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E7A" w:rsidRPr="002F0BDA" w:rsidRDefault="005F4E7A" w:rsidP="005F4E7A">
      <w:pPr>
        <w:ind w:firstLine="567"/>
        <w:jc w:val="center"/>
        <w:rPr>
          <w:b/>
          <w:bCs/>
          <w:sz w:val="28"/>
          <w:szCs w:val="28"/>
        </w:rPr>
      </w:pPr>
      <w:r w:rsidRPr="002F0BDA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 xml:space="preserve">08 00 </w:t>
      </w:r>
      <w:r w:rsidRPr="002F0BDA">
        <w:rPr>
          <w:b/>
          <w:bCs/>
          <w:sz w:val="28"/>
          <w:szCs w:val="28"/>
        </w:rPr>
        <w:t>«КУЛЬТУРА, КИНЕМАТОГРАФИЯ, СРЕДСТВА МАССОВОЙ ИНФОРМАЦИИ»</w:t>
      </w:r>
    </w:p>
    <w:p w:rsidR="005F4E7A" w:rsidRDefault="005F4E7A" w:rsidP="005F4E7A">
      <w:pPr>
        <w:ind w:firstLine="567"/>
        <w:jc w:val="both"/>
        <w:rPr>
          <w:b/>
          <w:sz w:val="28"/>
          <w:szCs w:val="28"/>
        </w:rPr>
      </w:pPr>
    </w:p>
    <w:p w:rsidR="00645608" w:rsidRDefault="005F4E7A" w:rsidP="005F4E7A">
      <w:pPr>
        <w:ind w:firstLine="567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08 01 </w:t>
      </w: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«Культура</w:t>
      </w:r>
      <w:r>
        <w:rPr>
          <w:b/>
          <w:sz w:val="28"/>
          <w:szCs w:val="28"/>
        </w:rPr>
        <w:t>»</w:t>
      </w:r>
    </w:p>
    <w:p w:rsidR="005F4E7A" w:rsidRDefault="005F4E7A" w:rsidP="005F4E7A">
      <w:pPr>
        <w:ind w:firstLine="567"/>
        <w:jc w:val="center"/>
        <w:rPr>
          <w:bCs/>
          <w:sz w:val="28"/>
          <w:szCs w:val="28"/>
        </w:rPr>
      </w:pPr>
    </w:p>
    <w:p w:rsidR="00645608" w:rsidRDefault="005F4E7A" w:rsidP="005F4E7A">
      <w:pPr>
        <w:ind w:firstLine="567"/>
        <w:jc w:val="both"/>
        <w:rPr>
          <w:bCs/>
          <w:sz w:val="28"/>
          <w:szCs w:val="28"/>
        </w:rPr>
      </w:pPr>
      <w:r w:rsidRPr="002F0BDA">
        <w:rPr>
          <w:bCs/>
          <w:sz w:val="28"/>
          <w:szCs w:val="28"/>
        </w:rPr>
        <w:t>Бюджетные ассигнования по данному разделу характеризуются следующими данными: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559"/>
        <w:gridCol w:w="1276"/>
        <w:gridCol w:w="1418"/>
        <w:gridCol w:w="1275"/>
      </w:tblGrid>
      <w:tr w:rsidR="005F4E7A" w:rsidRPr="00D01B08" w:rsidTr="00645608">
        <w:trPr>
          <w:trHeight w:val="20"/>
        </w:trPr>
        <w:tc>
          <w:tcPr>
            <w:tcW w:w="4219" w:type="dxa"/>
            <w:vMerge w:val="restart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7</w:t>
            </w:r>
            <w:r w:rsidRPr="00D01B08">
              <w:rPr>
                <w:bCs/>
                <w:sz w:val="28"/>
                <w:szCs w:val="28"/>
              </w:rPr>
              <w:t xml:space="preserve"> год (решение)</w:t>
            </w:r>
          </w:p>
        </w:tc>
        <w:tc>
          <w:tcPr>
            <w:tcW w:w="3969" w:type="dxa"/>
            <w:gridSpan w:val="3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D01B08" w:rsidTr="00645608">
        <w:trPr>
          <w:trHeight w:val="20"/>
        </w:trPr>
        <w:tc>
          <w:tcPr>
            <w:tcW w:w="4219" w:type="dxa"/>
            <w:vMerge/>
          </w:tcPr>
          <w:p w:rsidR="005F4E7A" w:rsidRPr="00D01B08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8</w:t>
            </w:r>
            <w:r w:rsidRPr="00D01B08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9</w:t>
            </w:r>
            <w:r w:rsidRPr="00D01B08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 xml:space="preserve">20 </w:t>
            </w:r>
            <w:r w:rsidRPr="00D01B08">
              <w:rPr>
                <w:bCs/>
                <w:sz w:val="28"/>
                <w:szCs w:val="28"/>
              </w:rPr>
              <w:t>год</w:t>
            </w:r>
          </w:p>
        </w:tc>
      </w:tr>
      <w:tr w:rsidR="005F4E7A" w:rsidRPr="00D01B08" w:rsidTr="00B77899">
        <w:trPr>
          <w:trHeight w:val="454"/>
        </w:trPr>
        <w:tc>
          <w:tcPr>
            <w:tcW w:w="4219" w:type="dxa"/>
            <w:vAlign w:val="center"/>
          </w:tcPr>
          <w:p w:rsidR="005F4E7A" w:rsidRPr="00D01B08" w:rsidRDefault="005F4E7A" w:rsidP="00144EDF">
            <w:pPr>
              <w:jc w:val="both"/>
              <w:rPr>
                <w:sz w:val="28"/>
                <w:szCs w:val="28"/>
              </w:rPr>
            </w:pPr>
            <w:r w:rsidRPr="00D01B08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559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19237,2</w:t>
            </w:r>
          </w:p>
        </w:tc>
        <w:tc>
          <w:tcPr>
            <w:tcW w:w="1276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26533,2</w:t>
            </w:r>
          </w:p>
        </w:tc>
        <w:tc>
          <w:tcPr>
            <w:tcW w:w="1418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26498,6</w:t>
            </w:r>
          </w:p>
        </w:tc>
        <w:tc>
          <w:tcPr>
            <w:tcW w:w="1275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26576,1</w:t>
            </w:r>
          </w:p>
        </w:tc>
      </w:tr>
      <w:tr w:rsidR="005F4E7A" w:rsidRPr="00D01B08" w:rsidTr="00B77899">
        <w:trPr>
          <w:trHeight w:val="454"/>
        </w:trPr>
        <w:tc>
          <w:tcPr>
            <w:tcW w:w="4219" w:type="dxa"/>
            <w:vAlign w:val="center"/>
          </w:tcPr>
          <w:p w:rsidR="005F4E7A" w:rsidRPr="00D01B08" w:rsidRDefault="005F4E7A" w:rsidP="00144EDF">
            <w:pPr>
              <w:jc w:val="both"/>
              <w:rPr>
                <w:sz w:val="28"/>
                <w:szCs w:val="28"/>
              </w:rPr>
            </w:pPr>
            <w:r w:rsidRPr="00D01B08">
              <w:rPr>
                <w:sz w:val="28"/>
                <w:szCs w:val="28"/>
              </w:rPr>
              <w:t>Приро</w:t>
            </w:r>
            <w:proofErr w:type="gramStart"/>
            <w:r w:rsidRPr="00D01B08">
              <w:rPr>
                <w:sz w:val="28"/>
                <w:szCs w:val="28"/>
              </w:rPr>
              <w:t>ст к пр</w:t>
            </w:r>
            <w:proofErr w:type="gramEnd"/>
            <w:r w:rsidRPr="00D01B08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7296,0</w:t>
            </w:r>
          </w:p>
        </w:tc>
        <w:tc>
          <w:tcPr>
            <w:tcW w:w="1418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-34,6</w:t>
            </w:r>
          </w:p>
        </w:tc>
        <w:tc>
          <w:tcPr>
            <w:tcW w:w="1275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77,5</w:t>
            </w:r>
          </w:p>
        </w:tc>
      </w:tr>
      <w:tr w:rsidR="005F4E7A" w:rsidRPr="00D01B08" w:rsidTr="00B77899">
        <w:trPr>
          <w:trHeight w:val="454"/>
        </w:trPr>
        <w:tc>
          <w:tcPr>
            <w:tcW w:w="4219" w:type="dxa"/>
            <w:vAlign w:val="center"/>
          </w:tcPr>
          <w:p w:rsidR="005F4E7A" w:rsidRPr="00D01B08" w:rsidRDefault="005F4E7A" w:rsidP="00144EDF">
            <w:pPr>
              <w:jc w:val="both"/>
              <w:rPr>
                <w:sz w:val="28"/>
                <w:szCs w:val="28"/>
              </w:rPr>
            </w:pPr>
            <w:r w:rsidRPr="00D01B08">
              <w:rPr>
                <w:sz w:val="28"/>
                <w:szCs w:val="28"/>
              </w:rPr>
              <w:t>Приро</w:t>
            </w:r>
            <w:proofErr w:type="gramStart"/>
            <w:r w:rsidRPr="00D01B08">
              <w:rPr>
                <w:sz w:val="28"/>
                <w:szCs w:val="28"/>
              </w:rPr>
              <w:t>ст к пр</w:t>
            </w:r>
            <w:proofErr w:type="gramEnd"/>
            <w:r w:rsidRPr="00D01B08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137,9</w:t>
            </w:r>
          </w:p>
        </w:tc>
        <w:tc>
          <w:tcPr>
            <w:tcW w:w="1418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0,1</w:t>
            </w:r>
          </w:p>
        </w:tc>
        <w:tc>
          <w:tcPr>
            <w:tcW w:w="1275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100,3</w:t>
            </w:r>
          </w:p>
        </w:tc>
      </w:tr>
    </w:tbl>
    <w:p w:rsidR="00645608" w:rsidRDefault="00645608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на реализацию расходных обязательств предусмотрены на реализацию муниципальной программы </w:t>
      </w:r>
      <w:r w:rsidRPr="001F3287">
        <w:rPr>
          <w:sz w:val="28"/>
          <w:szCs w:val="28"/>
        </w:rPr>
        <w:t>"Развитие культуры на территории муниципального образования Дубенский район"</w:t>
      </w:r>
      <w:r>
        <w:rPr>
          <w:sz w:val="28"/>
          <w:szCs w:val="28"/>
        </w:rPr>
        <w:t xml:space="preserve"> на 2018 год и на плановый период 2019 и 2020гг в сумме 26533,2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26498,6 тыс.рублей, 26576,1 тыс.рублей соответственно,  в том числе: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 проведение праздничных мероприятий для населения в муниципальном образовании Дубенский район в сумме 350,0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 за счет собственных средств;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подпрограммы «Сохранение и развитие библиотечного дела» на 2018 год в сумме 4268,0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на 2019 год – 4216,0 тыс.рублей, на 2020год – 4252,19 тыс.рублей, в том числе: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сумме 2100,0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за счет средств поселений ежегодно;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сумме 1114,0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за счет собственных средств района ежегодно;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ЗТО «</w:t>
      </w:r>
      <w:r w:rsidRPr="002978C2">
        <w:rPr>
          <w:sz w:val="28"/>
          <w:szCs w:val="28"/>
        </w:rPr>
        <w:t>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</w:t>
      </w:r>
      <w:r>
        <w:rPr>
          <w:sz w:val="28"/>
          <w:szCs w:val="28"/>
        </w:rPr>
        <w:t>иципальных музеев и их филиалов» ежегодно в сумме 992,6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2018год, на 2019 год – 1002,0 тыс.рублей, на 2020 год -1038,1 тыс.рублей;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счет иных межбюджетных трансфертов на оплату дополнительного отпуска работникам муниципальных библиотек в сумме 61,4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2018год;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мероприятий подпрограммы «Поддержка и развитие автономных культурно-досуговых учреждений в сумме 20495,5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2018г, 20510,5 тыс.рублей в 2019г и в сумме 20540,9 тыс.рублей в 20207, в том числе: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поселений в сумме 19000,0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5F4E7A" w:rsidRPr="005377E6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>1495,5</w:t>
      </w:r>
      <w:r w:rsidRPr="00A60165">
        <w:rPr>
          <w:color w:val="000000"/>
          <w:sz w:val="28"/>
          <w:szCs w:val="28"/>
        </w:rPr>
        <w:t xml:space="preserve"> тыс</w:t>
      </w:r>
      <w:proofErr w:type="gramStart"/>
      <w:r w:rsidRPr="00A60165">
        <w:rPr>
          <w:color w:val="000000"/>
          <w:sz w:val="28"/>
          <w:szCs w:val="28"/>
        </w:rPr>
        <w:t>.р</w:t>
      </w:r>
      <w:proofErr w:type="gramEnd"/>
      <w:r w:rsidRPr="00A60165">
        <w:rPr>
          <w:color w:val="000000"/>
          <w:sz w:val="28"/>
          <w:szCs w:val="28"/>
        </w:rPr>
        <w:t>ублей</w:t>
      </w:r>
      <w:r>
        <w:rPr>
          <w:color w:val="000000"/>
          <w:sz w:val="28"/>
          <w:szCs w:val="28"/>
        </w:rPr>
        <w:t xml:space="preserve">, 1510,5 тыс.рублей и 1540,9 тыс.рублей соответственно по годам за счет средств бюджета области на реализацию </w:t>
      </w:r>
      <w:r>
        <w:rPr>
          <w:sz w:val="28"/>
          <w:szCs w:val="28"/>
        </w:rPr>
        <w:t xml:space="preserve">ПП </w:t>
      </w:r>
      <w:r>
        <w:rPr>
          <w:sz w:val="28"/>
          <w:szCs w:val="28"/>
        </w:rPr>
        <w:lastRenderedPageBreak/>
        <w:t>«Сохранение и развитие традиционной народной культуры, промыслов и ремесел»</w:t>
      </w:r>
      <w:r w:rsidRPr="00A60165">
        <w:rPr>
          <w:color w:val="000000"/>
          <w:sz w:val="28"/>
          <w:szCs w:val="28"/>
        </w:rPr>
        <w:t>;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 реализацию  мероприятий подпрограммы </w:t>
      </w:r>
      <w:r w:rsidRPr="00AD1A77">
        <w:rPr>
          <w:sz w:val="28"/>
          <w:szCs w:val="28"/>
        </w:rPr>
        <w:t xml:space="preserve">"Сохранение и развитие музеев и их филиалов муниципального образования Дубенский район  автономными учреждениями" </w:t>
      </w:r>
      <w:r>
        <w:rPr>
          <w:sz w:val="28"/>
          <w:szCs w:val="28"/>
        </w:rPr>
        <w:t>в сумме 1120,0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 за счет собственных средств и на реализацию ЗТО «</w:t>
      </w:r>
      <w:r w:rsidRPr="002978C2">
        <w:rPr>
          <w:sz w:val="28"/>
          <w:szCs w:val="28"/>
        </w:rPr>
        <w:t>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</w:t>
      </w:r>
      <w:r>
        <w:rPr>
          <w:sz w:val="28"/>
          <w:szCs w:val="28"/>
        </w:rPr>
        <w:t>иципальных музеев и их филиалов» в сумме 302,1 тыс.рублей на 2018-2019гг ежегодно, в сумме 313,1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2020г.</w:t>
      </w:r>
    </w:p>
    <w:p w:rsidR="005F4E7A" w:rsidRPr="00392B14" w:rsidRDefault="005F4E7A" w:rsidP="005F4E7A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2B14">
        <w:rPr>
          <w:sz w:val="28"/>
          <w:szCs w:val="28"/>
        </w:rPr>
        <w:t xml:space="preserve">Изменения объемов бюджетных ассигнований обусловлены:  </w:t>
      </w:r>
    </w:p>
    <w:p w:rsidR="005F4E7A" w:rsidRPr="00392B14" w:rsidRDefault="005F4E7A" w:rsidP="005F4E7A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 w:rsidRPr="00392B14">
        <w:rPr>
          <w:sz w:val="28"/>
          <w:szCs w:val="28"/>
        </w:rPr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услуги водоснабжения и водоотведения,</w:t>
      </w:r>
    </w:p>
    <w:p w:rsidR="005F4E7A" w:rsidRPr="00392B14" w:rsidRDefault="005F4E7A" w:rsidP="005F4E7A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 w:rsidRPr="00392B14">
        <w:rPr>
          <w:sz w:val="28"/>
          <w:szCs w:val="28"/>
        </w:rPr>
        <w:t>- определением объема бюджетных ассигнований на заработную плату с начислениями, в целях реализации майских Указов Президента Российской Федерации, на фактическую численность персонала, с учетом мероприятий утвержденных отраслевой дорожной картой исходя из среднемесячного дохода от трудовой деятельности;</w:t>
      </w:r>
    </w:p>
    <w:p w:rsidR="005F4E7A" w:rsidRPr="00392B14" w:rsidRDefault="005F4E7A" w:rsidP="005F4E7A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 w:rsidRPr="00392B14">
        <w:rPr>
          <w:sz w:val="28"/>
          <w:szCs w:val="28"/>
        </w:rPr>
        <w:t>- индексацией заработной п</w:t>
      </w:r>
      <w:r>
        <w:rPr>
          <w:sz w:val="28"/>
          <w:szCs w:val="28"/>
        </w:rPr>
        <w:t>латы работников бюджетной сферы.</w:t>
      </w:r>
    </w:p>
    <w:p w:rsidR="005F4E7A" w:rsidRDefault="005F4E7A" w:rsidP="005F4E7A">
      <w:pPr>
        <w:tabs>
          <w:tab w:val="left" w:pos="940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10 00 </w:t>
      </w:r>
      <w:r w:rsidRPr="002F0BDA">
        <w:rPr>
          <w:b/>
          <w:sz w:val="28"/>
          <w:szCs w:val="28"/>
        </w:rPr>
        <w:t>«СОЦИАЛЬНАЯ ПОЛИТИКА»</w:t>
      </w:r>
    </w:p>
    <w:p w:rsidR="005F4E7A" w:rsidRPr="002F0BDA" w:rsidRDefault="005F4E7A" w:rsidP="005F4E7A">
      <w:pPr>
        <w:ind w:firstLine="34"/>
        <w:jc w:val="center"/>
        <w:rPr>
          <w:sz w:val="28"/>
          <w:szCs w:val="28"/>
        </w:rPr>
      </w:pPr>
    </w:p>
    <w:p w:rsidR="00645608" w:rsidRDefault="005F4E7A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Бюджетные ассигнования бюджета муниципального образования в целом по разделу «Социальная политика» характеризуются следующими данными: </w:t>
      </w:r>
    </w:p>
    <w:p w:rsidR="00645608" w:rsidRPr="002F0BDA" w:rsidRDefault="00645608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559"/>
        <w:gridCol w:w="1276"/>
        <w:gridCol w:w="1276"/>
        <w:gridCol w:w="1417"/>
      </w:tblGrid>
      <w:tr w:rsidR="005F4E7A" w:rsidRPr="00392B14" w:rsidTr="00645608">
        <w:trPr>
          <w:trHeight w:val="20"/>
        </w:trPr>
        <w:tc>
          <w:tcPr>
            <w:tcW w:w="4219" w:type="dxa"/>
            <w:vMerge w:val="restart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  <w:lang w:val="en-US"/>
              </w:rPr>
              <w:t>20</w:t>
            </w:r>
            <w:r w:rsidRPr="00392B14">
              <w:rPr>
                <w:bCs/>
                <w:sz w:val="28"/>
                <w:szCs w:val="28"/>
              </w:rPr>
              <w:t>17 год (решение)</w:t>
            </w:r>
          </w:p>
        </w:tc>
        <w:tc>
          <w:tcPr>
            <w:tcW w:w="3969" w:type="dxa"/>
            <w:gridSpan w:val="3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92B14" w:rsidTr="00645608">
        <w:trPr>
          <w:trHeight w:val="20"/>
        </w:trPr>
        <w:tc>
          <w:tcPr>
            <w:tcW w:w="4219" w:type="dxa"/>
            <w:vMerge/>
          </w:tcPr>
          <w:p w:rsidR="005F4E7A" w:rsidRPr="00392B14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2018 год</w:t>
            </w:r>
          </w:p>
        </w:tc>
        <w:tc>
          <w:tcPr>
            <w:tcW w:w="1276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</w:t>
            </w:r>
            <w:r w:rsidRPr="00392B14">
              <w:rPr>
                <w:bCs/>
                <w:sz w:val="28"/>
                <w:szCs w:val="28"/>
              </w:rPr>
              <w:t>020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92B14">
              <w:rPr>
                <w:bCs/>
                <w:sz w:val="28"/>
                <w:szCs w:val="28"/>
              </w:rPr>
              <w:t>год</w:t>
            </w:r>
          </w:p>
        </w:tc>
      </w:tr>
      <w:tr w:rsidR="005F4E7A" w:rsidRPr="00392B14" w:rsidTr="00B77899">
        <w:trPr>
          <w:trHeight w:val="454"/>
        </w:trPr>
        <w:tc>
          <w:tcPr>
            <w:tcW w:w="4219" w:type="dxa"/>
            <w:vAlign w:val="center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559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9019,9</w:t>
            </w:r>
          </w:p>
        </w:tc>
        <w:tc>
          <w:tcPr>
            <w:tcW w:w="1276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7383,1</w:t>
            </w:r>
          </w:p>
        </w:tc>
        <w:tc>
          <w:tcPr>
            <w:tcW w:w="1276" w:type="dxa"/>
          </w:tcPr>
          <w:p w:rsidR="005F4E7A" w:rsidRPr="00392B14" w:rsidRDefault="005F4E7A" w:rsidP="00144EDF">
            <w:pPr>
              <w:tabs>
                <w:tab w:val="center" w:pos="601"/>
              </w:tabs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7647,0</w:t>
            </w:r>
          </w:p>
        </w:tc>
        <w:tc>
          <w:tcPr>
            <w:tcW w:w="1417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7677,8</w:t>
            </w:r>
          </w:p>
        </w:tc>
      </w:tr>
      <w:tr w:rsidR="005F4E7A" w:rsidRPr="00392B14" w:rsidTr="00B77899">
        <w:trPr>
          <w:trHeight w:val="454"/>
        </w:trPr>
        <w:tc>
          <w:tcPr>
            <w:tcW w:w="4219" w:type="dxa"/>
            <w:vAlign w:val="center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Приро</w:t>
            </w:r>
            <w:proofErr w:type="gramStart"/>
            <w:r w:rsidRPr="00392B14">
              <w:rPr>
                <w:sz w:val="28"/>
                <w:szCs w:val="28"/>
              </w:rPr>
              <w:t>ст к пр</w:t>
            </w:r>
            <w:proofErr w:type="gramEnd"/>
            <w:r w:rsidRPr="00392B14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1636,8</w:t>
            </w:r>
          </w:p>
        </w:tc>
        <w:tc>
          <w:tcPr>
            <w:tcW w:w="1276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263,9</w:t>
            </w:r>
          </w:p>
        </w:tc>
        <w:tc>
          <w:tcPr>
            <w:tcW w:w="1417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30,8</w:t>
            </w:r>
          </w:p>
        </w:tc>
      </w:tr>
      <w:tr w:rsidR="005F4E7A" w:rsidRPr="00392B14" w:rsidTr="00B77899">
        <w:trPr>
          <w:trHeight w:val="454"/>
        </w:trPr>
        <w:tc>
          <w:tcPr>
            <w:tcW w:w="4219" w:type="dxa"/>
            <w:vAlign w:val="center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Приро</w:t>
            </w:r>
            <w:proofErr w:type="gramStart"/>
            <w:r w:rsidRPr="00392B14">
              <w:rPr>
                <w:sz w:val="28"/>
                <w:szCs w:val="28"/>
              </w:rPr>
              <w:t>ст к пр</w:t>
            </w:r>
            <w:proofErr w:type="gramEnd"/>
            <w:r w:rsidRPr="00392B14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18,1</w:t>
            </w:r>
          </w:p>
        </w:tc>
        <w:tc>
          <w:tcPr>
            <w:tcW w:w="1276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103,6</w:t>
            </w:r>
          </w:p>
        </w:tc>
        <w:tc>
          <w:tcPr>
            <w:tcW w:w="1417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100,1</w:t>
            </w:r>
          </w:p>
        </w:tc>
      </w:tr>
    </w:tbl>
    <w:p w:rsidR="005F4E7A" w:rsidRDefault="005F4E7A" w:rsidP="005F4E7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2F0BDA">
        <w:rPr>
          <w:sz w:val="28"/>
          <w:szCs w:val="28"/>
        </w:rPr>
        <w:t xml:space="preserve">       </w:t>
      </w:r>
    </w:p>
    <w:p w:rsidR="005F4E7A" w:rsidRPr="00FD39FD" w:rsidRDefault="005F4E7A" w:rsidP="005F4E7A">
      <w:pPr>
        <w:autoSpaceDE w:val="0"/>
        <w:autoSpaceDN w:val="0"/>
        <w:adjustRightInd w:val="0"/>
        <w:ind w:firstLine="540"/>
        <w:jc w:val="right"/>
      </w:pPr>
      <w:r w:rsidRPr="00FD39FD">
        <w:t>(</w:t>
      </w:r>
      <w:r>
        <w:t>тыс</w:t>
      </w:r>
      <w:proofErr w:type="gramStart"/>
      <w:r>
        <w:t>.р</w:t>
      </w:r>
      <w:proofErr w:type="gramEnd"/>
      <w:r>
        <w:t>ублей</w:t>
      </w:r>
      <w:r w:rsidRPr="00FD39FD"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417"/>
        <w:gridCol w:w="1418"/>
        <w:gridCol w:w="1417"/>
        <w:gridCol w:w="1276"/>
      </w:tblGrid>
      <w:tr w:rsidR="005F4E7A" w:rsidRPr="00392B14" w:rsidTr="005228FB">
        <w:trPr>
          <w:trHeight w:val="20"/>
          <w:tblHeader/>
        </w:trPr>
        <w:tc>
          <w:tcPr>
            <w:tcW w:w="4361" w:type="dxa"/>
            <w:vMerge w:val="restart"/>
            <w:vAlign w:val="center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417" w:type="dxa"/>
            <w:vMerge w:val="restart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  <w:p w:rsidR="005F4E7A" w:rsidRPr="00392B14" w:rsidRDefault="005F4E7A" w:rsidP="00144EDF">
            <w:pPr>
              <w:spacing w:line="28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92B14" w:rsidTr="005228FB">
        <w:trPr>
          <w:trHeight w:val="20"/>
          <w:tblHeader/>
        </w:trPr>
        <w:tc>
          <w:tcPr>
            <w:tcW w:w="4361" w:type="dxa"/>
            <w:vMerge/>
          </w:tcPr>
          <w:p w:rsidR="005F4E7A" w:rsidRPr="00392B14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392B14" w:rsidTr="005228FB">
        <w:trPr>
          <w:trHeight w:val="20"/>
        </w:trPr>
        <w:tc>
          <w:tcPr>
            <w:tcW w:w="4361" w:type="dxa"/>
            <w:shd w:val="clear" w:color="auto" w:fill="auto"/>
          </w:tcPr>
          <w:p w:rsidR="005F4E7A" w:rsidRPr="00392B14" w:rsidRDefault="005F4E7A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950,0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664,0</w:t>
            </w:r>
          </w:p>
        </w:tc>
      </w:tr>
      <w:tr w:rsidR="005F4E7A" w:rsidRPr="00392B14" w:rsidTr="005228FB">
        <w:trPr>
          <w:trHeight w:val="20"/>
        </w:trPr>
        <w:tc>
          <w:tcPr>
            <w:tcW w:w="4361" w:type="dxa"/>
            <w:shd w:val="clear" w:color="auto" w:fill="auto"/>
          </w:tcPr>
          <w:p w:rsidR="005F4E7A" w:rsidRPr="00392B14" w:rsidRDefault="005F4E7A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5894,2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3267,1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3592,5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3592,5</w:t>
            </w:r>
          </w:p>
        </w:tc>
      </w:tr>
      <w:tr w:rsidR="005F4E7A" w:rsidRPr="00392B14" w:rsidTr="005228FB">
        <w:trPr>
          <w:trHeight w:val="20"/>
        </w:trPr>
        <w:tc>
          <w:tcPr>
            <w:tcW w:w="4361" w:type="dxa"/>
            <w:shd w:val="clear" w:color="auto" w:fill="auto"/>
          </w:tcPr>
          <w:p w:rsidR="005F4E7A" w:rsidRPr="00392B14" w:rsidRDefault="005F4E7A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2140,7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3372,0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3310,5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3341,3</w:t>
            </w:r>
          </w:p>
        </w:tc>
      </w:tr>
      <w:tr w:rsidR="005F4E7A" w:rsidRPr="00392B14" w:rsidTr="005228FB">
        <w:trPr>
          <w:trHeight w:val="20"/>
        </w:trPr>
        <w:tc>
          <w:tcPr>
            <w:tcW w:w="4361" w:type="dxa"/>
            <w:shd w:val="clear" w:color="auto" w:fill="auto"/>
          </w:tcPr>
          <w:p w:rsidR="005F4E7A" w:rsidRPr="00392B14" w:rsidRDefault="005F4E7A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35,0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5F4E7A" w:rsidRPr="00392B14" w:rsidTr="005228FB">
        <w:trPr>
          <w:trHeight w:val="20"/>
        </w:trPr>
        <w:tc>
          <w:tcPr>
            <w:tcW w:w="4361" w:type="dxa"/>
            <w:shd w:val="clear" w:color="auto" w:fill="auto"/>
          </w:tcPr>
          <w:p w:rsidR="005F4E7A" w:rsidRPr="00392B14" w:rsidRDefault="005F4E7A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9019,9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7383,1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7647,0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7677,8</w:t>
            </w:r>
          </w:p>
        </w:tc>
      </w:tr>
    </w:tbl>
    <w:p w:rsidR="005228FB" w:rsidRDefault="005228FB" w:rsidP="005F4E7A">
      <w:pPr>
        <w:ind w:firstLine="34"/>
        <w:jc w:val="right"/>
        <w:rPr>
          <w:sz w:val="24"/>
          <w:szCs w:val="24"/>
        </w:rPr>
      </w:pPr>
    </w:p>
    <w:p w:rsidR="00204B18" w:rsidRDefault="00204B18" w:rsidP="005F4E7A">
      <w:pPr>
        <w:ind w:firstLine="34"/>
        <w:jc w:val="right"/>
        <w:rPr>
          <w:sz w:val="24"/>
          <w:szCs w:val="24"/>
        </w:rPr>
      </w:pPr>
    </w:p>
    <w:p w:rsidR="00204B18" w:rsidRDefault="00204B18" w:rsidP="005F4E7A">
      <w:pPr>
        <w:ind w:firstLine="34"/>
        <w:jc w:val="right"/>
        <w:rPr>
          <w:sz w:val="24"/>
          <w:szCs w:val="24"/>
        </w:rPr>
      </w:pPr>
    </w:p>
    <w:p w:rsidR="005F4E7A" w:rsidRPr="00F10463" w:rsidRDefault="005F4E7A" w:rsidP="005F4E7A">
      <w:pPr>
        <w:ind w:firstLine="34"/>
        <w:jc w:val="right"/>
        <w:rPr>
          <w:sz w:val="24"/>
          <w:szCs w:val="24"/>
        </w:rPr>
      </w:pPr>
      <w:r w:rsidRPr="00F10463">
        <w:rPr>
          <w:sz w:val="24"/>
          <w:szCs w:val="24"/>
        </w:rPr>
        <w:t>(в процентах к общему объему расходов по разделу)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417"/>
        <w:gridCol w:w="1418"/>
        <w:gridCol w:w="1417"/>
        <w:gridCol w:w="1276"/>
      </w:tblGrid>
      <w:tr w:rsidR="005F4E7A" w:rsidRPr="00392B14" w:rsidTr="00645608">
        <w:trPr>
          <w:trHeight w:val="20"/>
          <w:tblHeader/>
        </w:trPr>
        <w:tc>
          <w:tcPr>
            <w:tcW w:w="4361" w:type="dxa"/>
            <w:vMerge w:val="restart"/>
            <w:vAlign w:val="center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417" w:type="dxa"/>
            <w:vMerge w:val="restart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  <w:p w:rsidR="005F4E7A" w:rsidRPr="00392B14" w:rsidRDefault="005F4E7A" w:rsidP="00144EDF">
            <w:pPr>
              <w:spacing w:line="28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92B14" w:rsidTr="00645608">
        <w:trPr>
          <w:trHeight w:val="20"/>
          <w:tblHeader/>
        </w:trPr>
        <w:tc>
          <w:tcPr>
            <w:tcW w:w="4361" w:type="dxa"/>
            <w:vMerge/>
          </w:tcPr>
          <w:p w:rsidR="005F4E7A" w:rsidRPr="00392B14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392B14" w:rsidTr="00645608">
        <w:trPr>
          <w:trHeight w:val="20"/>
        </w:trPr>
        <w:tc>
          <w:tcPr>
            <w:tcW w:w="4361" w:type="dxa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10,5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5F4E7A" w:rsidRPr="00392B14" w:rsidTr="00645608">
        <w:trPr>
          <w:trHeight w:val="20"/>
        </w:trPr>
        <w:tc>
          <w:tcPr>
            <w:tcW w:w="4361" w:type="dxa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65,4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44,3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46,8</w:t>
            </w:r>
          </w:p>
        </w:tc>
      </w:tr>
      <w:tr w:rsidR="005F4E7A" w:rsidRPr="00392B14" w:rsidTr="00645608">
        <w:trPr>
          <w:trHeight w:val="20"/>
        </w:trPr>
        <w:tc>
          <w:tcPr>
            <w:tcW w:w="4361" w:type="dxa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23,7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45,7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43,3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</w:t>
            </w:r>
          </w:p>
        </w:tc>
      </w:tr>
      <w:tr w:rsidR="005F4E7A" w:rsidRPr="00392B14" w:rsidTr="00645608">
        <w:trPr>
          <w:trHeight w:val="20"/>
        </w:trPr>
        <w:tc>
          <w:tcPr>
            <w:tcW w:w="4361" w:type="dxa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0,4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5F4E7A" w:rsidRPr="00392B14" w:rsidTr="00645608">
        <w:trPr>
          <w:trHeight w:val="20"/>
        </w:trPr>
        <w:tc>
          <w:tcPr>
            <w:tcW w:w="4361" w:type="dxa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100,0</w:t>
            </w:r>
          </w:p>
        </w:tc>
        <w:tc>
          <w:tcPr>
            <w:tcW w:w="1418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100,0</w:t>
            </w:r>
          </w:p>
        </w:tc>
        <w:tc>
          <w:tcPr>
            <w:tcW w:w="1417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100,0</w:t>
            </w:r>
          </w:p>
        </w:tc>
      </w:tr>
    </w:tbl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</w:p>
    <w:p w:rsidR="00645608" w:rsidRDefault="005F4E7A" w:rsidP="005F4E7A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10 01 </w:t>
      </w:r>
    </w:p>
    <w:p w:rsidR="005F4E7A" w:rsidRPr="002F0BDA" w:rsidRDefault="005F4E7A" w:rsidP="005F4E7A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«Пенсионное обеспечение»</w:t>
      </w:r>
    </w:p>
    <w:p w:rsidR="005F4E7A" w:rsidRDefault="005F4E7A" w:rsidP="005F4E7A">
      <w:pPr>
        <w:ind w:firstLine="720"/>
        <w:jc w:val="both"/>
        <w:rPr>
          <w:sz w:val="28"/>
          <w:szCs w:val="28"/>
        </w:rPr>
      </w:pPr>
    </w:p>
    <w:p w:rsidR="005F4E7A" w:rsidRDefault="005F4E7A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данному подразделу предусмотрены на е</w:t>
      </w:r>
      <w:r w:rsidRPr="00AD0AD9">
        <w:rPr>
          <w:sz w:val="28"/>
          <w:szCs w:val="28"/>
        </w:rPr>
        <w:t>жемесячн</w:t>
      </w:r>
      <w:r>
        <w:rPr>
          <w:sz w:val="28"/>
          <w:szCs w:val="28"/>
        </w:rPr>
        <w:t>ую</w:t>
      </w:r>
      <w:r w:rsidRPr="00AD0AD9">
        <w:rPr>
          <w:sz w:val="28"/>
          <w:szCs w:val="28"/>
        </w:rPr>
        <w:t xml:space="preserve"> доплат</w:t>
      </w:r>
      <w:r>
        <w:rPr>
          <w:sz w:val="28"/>
          <w:szCs w:val="28"/>
        </w:rPr>
        <w:t>у</w:t>
      </w:r>
      <w:r w:rsidRPr="00AD0AD9">
        <w:rPr>
          <w:sz w:val="28"/>
          <w:szCs w:val="28"/>
        </w:rPr>
        <w:t xml:space="preserve"> к трудовой пенсии лицам, замещавшим муниципальные должности в муниципальном образовании Дубенский район в рамках подпрограммы "Развитие мер социальной поддержки отдельных категорий граждан" муниципальной программы Социальная поддержка и социальное обслуживание населения Дубенского района"</w:t>
      </w:r>
      <w:r>
        <w:rPr>
          <w:sz w:val="28"/>
          <w:szCs w:val="28"/>
        </w:rPr>
        <w:t xml:space="preserve"> в сумме 664,0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5F4E7A" w:rsidRPr="002F0BDA" w:rsidRDefault="005F4E7A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45608" w:rsidRDefault="005F4E7A" w:rsidP="005F4E7A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10 03 </w:t>
      </w:r>
    </w:p>
    <w:p w:rsidR="005F4E7A" w:rsidRPr="002F0BDA" w:rsidRDefault="005F4E7A" w:rsidP="005F4E7A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«Социальное обеспечение населения»</w:t>
      </w:r>
    </w:p>
    <w:p w:rsidR="005F4E7A" w:rsidRPr="002F0BDA" w:rsidRDefault="005F4E7A" w:rsidP="005F4E7A">
      <w:pPr>
        <w:ind w:firstLine="34"/>
        <w:jc w:val="center"/>
        <w:rPr>
          <w:sz w:val="28"/>
          <w:szCs w:val="28"/>
        </w:rPr>
      </w:pPr>
    </w:p>
    <w:p w:rsidR="00645608" w:rsidRDefault="005F4E7A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Бю</w:t>
      </w:r>
      <w:r>
        <w:rPr>
          <w:sz w:val="28"/>
          <w:szCs w:val="28"/>
        </w:rPr>
        <w:t>д</w:t>
      </w:r>
      <w:r w:rsidRPr="002F0BDA">
        <w:rPr>
          <w:sz w:val="28"/>
          <w:szCs w:val="28"/>
        </w:rPr>
        <w:t>жетные ассигнования на их исполнение характеризуются следующими данными:</w:t>
      </w:r>
    </w:p>
    <w:p w:rsidR="00B77899" w:rsidRPr="002F0BDA" w:rsidRDefault="00B77899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1431"/>
        <w:gridCol w:w="1404"/>
        <w:gridCol w:w="1417"/>
        <w:gridCol w:w="1276"/>
      </w:tblGrid>
      <w:tr w:rsidR="005F4E7A" w:rsidRPr="00C143CD" w:rsidTr="00645608">
        <w:trPr>
          <w:trHeight w:val="20"/>
        </w:trPr>
        <w:tc>
          <w:tcPr>
            <w:tcW w:w="4361" w:type="dxa"/>
            <w:vMerge w:val="restart"/>
          </w:tcPr>
          <w:p w:rsidR="005F4E7A" w:rsidRPr="00C143CD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bCs/>
                <w:sz w:val="28"/>
                <w:szCs w:val="28"/>
                <w:lang w:val="en-US"/>
              </w:rPr>
              <w:t>20</w:t>
            </w:r>
            <w:r w:rsidRPr="00C143CD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7</w:t>
            </w:r>
            <w:r w:rsidRPr="00C143CD">
              <w:rPr>
                <w:bCs/>
                <w:sz w:val="28"/>
                <w:szCs w:val="28"/>
              </w:rPr>
              <w:t xml:space="preserve"> год (решение)</w:t>
            </w:r>
          </w:p>
        </w:tc>
        <w:tc>
          <w:tcPr>
            <w:tcW w:w="4097" w:type="dxa"/>
            <w:gridSpan w:val="3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C143CD" w:rsidTr="00645608">
        <w:trPr>
          <w:trHeight w:val="20"/>
        </w:trPr>
        <w:tc>
          <w:tcPr>
            <w:tcW w:w="4361" w:type="dxa"/>
            <w:vMerge/>
          </w:tcPr>
          <w:p w:rsidR="005F4E7A" w:rsidRPr="00C143CD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4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8</w:t>
            </w:r>
            <w:r w:rsidRPr="00C143CD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9</w:t>
            </w:r>
            <w:r w:rsidRPr="00C143CD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  <w:r w:rsidRPr="00C143CD">
              <w:rPr>
                <w:bCs/>
                <w:sz w:val="28"/>
                <w:szCs w:val="28"/>
              </w:rPr>
              <w:t>год</w:t>
            </w:r>
          </w:p>
        </w:tc>
      </w:tr>
      <w:tr w:rsidR="005F4E7A" w:rsidRPr="00C143CD" w:rsidTr="00B77899">
        <w:trPr>
          <w:trHeight w:val="454"/>
        </w:trPr>
        <w:tc>
          <w:tcPr>
            <w:tcW w:w="4361" w:type="dxa"/>
            <w:vAlign w:val="center"/>
          </w:tcPr>
          <w:p w:rsidR="005F4E7A" w:rsidRPr="00C143CD" w:rsidRDefault="005F4E7A" w:rsidP="00144EDF">
            <w:pPr>
              <w:jc w:val="both"/>
              <w:rPr>
                <w:sz w:val="28"/>
                <w:szCs w:val="28"/>
              </w:rPr>
            </w:pPr>
            <w:r w:rsidRPr="00C143CD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431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589,2</w:t>
            </w:r>
          </w:p>
        </w:tc>
        <w:tc>
          <w:tcPr>
            <w:tcW w:w="1404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3267,1</w:t>
            </w:r>
          </w:p>
        </w:tc>
        <w:tc>
          <w:tcPr>
            <w:tcW w:w="1417" w:type="dxa"/>
          </w:tcPr>
          <w:p w:rsidR="005F4E7A" w:rsidRPr="00C143CD" w:rsidRDefault="005F4E7A" w:rsidP="00144EDF">
            <w:pPr>
              <w:tabs>
                <w:tab w:val="center" w:pos="60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3592,5</w:t>
            </w:r>
          </w:p>
        </w:tc>
        <w:tc>
          <w:tcPr>
            <w:tcW w:w="1276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3592,5</w:t>
            </w:r>
          </w:p>
        </w:tc>
      </w:tr>
      <w:tr w:rsidR="005F4E7A" w:rsidRPr="00C143CD" w:rsidTr="00B77899">
        <w:trPr>
          <w:trHeight w:val="454"/>
        </w:trPr>
        <w:tc>
          <w:tcPr>
            <w:tcW w:w="4361" w:type="dxa"/>
            <w:vAlign w:val="center"/>
          </w:tcPr>
          <w:p w:rsidR="005F4E7A" w:rsidRPr="00C143CD" w:rsidRDefault="005F4E7A" w:rsidP="00144EDF">
            <w:pPr>
              <w:jc w:val="both"/>
              <w:rPr>
                <w:sz w:val="28"/>
                <w:szCs w:val="28"/>
              </w:rPr>
            </w:pPr>
            <w:r w:rsidRPr="00C143CD">
              <w:rPr>
                <w:sz w:val="28"/>
                <w:szCs w:val="28"/>
              </w:rPr>
              <w:t>Приро</w:t>
            </w:r>
            <w:proofErr w:type="gramStart"/>
            <w:r w:rsidRPr="00C143CD">
              <w:rPr>
                <w:sz w:val="28"/>
                <w:szCs w:val="28"/>
              </w:rPr>
              <w:t>ст к пр</w:t>
            </w:r>
            <w:proofErr w:type="gramEnd"/>
            <w:r w:rsidRPr="00C143CD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4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2677,9</w:t>
            </w:r>
          </w:p>
        </w:tc>
        <w:tc>
          <w:tcPr>
            <w:tcW w:w="1417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325,4</w:t>
            </w:r>
          </w:p>
        </w:tc>
        <w:tc>
          <w:tcPr>
            <w:tcW w:w="1276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5F4E7A" w:rsidRPr="00C143CD" w:rsidTr="00B77899">
        <w:trPr>
          <w:trHeight w:val="454"/>
        </w:trPr>
        <w:tc>
          <w:tcPr>
            <w:tcW w:w="4361" w:type="dxa"/>
            <w:vAlign w:val="center"/>
          </w:tcPr>
          <w:p w:rsidR="005F4E7A" w:rsidRPr="00C143CD" w:rsidRDefault="005F4E7A" w:rsidP="00144EDF">
            <w:pPr>
              <w:jc w:val="both"/>
              <w:rPr>
                <w:sz w:val="28"/>
                <w:szCs w:val="28"/>
              </w:rPr>
            </w:pPr>
            <w:r w:rsidRPr="00C143CD">
              <w:rPr>
                <w:sz w:val="28"/>
                <w:szCs w:val="28"/>
              </w:rPr>
              <w:t>Приро</w:t>
            </w:r>
            <w:proofErr w:type="gramStart"/>
            <w:r w:rsidRPr="00C143CD">
              <w:rPr>
                <w:sz w:val="28"/>
                <w:szCs w:val="28"/>
              </w:rPr>
              <w:t>ст к пр</w:t>
            </w:r>
            <w:proofErr w:type="gramEnd"/>
            <w:r w:rsidRPr="00C143CD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4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5р</w:t>
            </w:r>
          </w:p>
        </w:tc>
        <w:tc>
          <w:tcPr>
            <w:tcW w:w="1417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110,0</w:t>
            </w:r>
          </w:p>
        </w:tc>
        <w:tc>
          <w:tcPr>
            <w:tcW w:w="1276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</w:tbl>
    <w:p w:rsidR="005F4E7A" w:rsidRDefault="005F4E7A" w:rsidP="005F4E7A">
      <w:pPr>
        <w:ind w:firstLine="763"/>
        <w:jc w:val="both"/>
        <w:rPr>
          <w:sz w:val="28"/>
          <w:szCs w:val="28"/>
        </w:rPr>
      </w:pP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предусмотрены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п</w:t>
      </w:r>
      <w:r w:rsidRPr="003B6F45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3B6F45">
        <w:rPr>
          <w:sz w:val="28"/>
          <w:szCs w:val="28"/>
        </w:rPr>
        <w:t xml:space="preserve"> "Развитие мер социальной поддержки отдельных категорий граждан" муниципальной программы "Социальная поддержка и социальное обслуживание населения Дубенского района"</w:t>
      </w:r>
      <w:r>
        <w:rPr>
          <w:sz w:val="28"/>
          <w:szCs w:val="28"/>
        </w:rPr>
        <w:t xml:space="preserve"> в сумме 1725,4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 год и в сумме 3592,5 тыс.рублей на 2019 и 2020гг ежегодно, в том числе на: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3B6F45">
        <w:rPr>
          <w:sz w:val="28"/>
          <w:szCs w:val="28"/>
        </w:rPr>
        <w:t>диновременн</w:t>
      </w:r>
      <w:r>
        <w:rPr>
          <w:sz w:val="28"/>
          <w:szCs w:val="28"/>
        </w:rPr>
        <w:t>ую</w:t>
      </w:r>
      <w:r w:rsidRPr="003B6F45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ую</w:t>
      </w:r>
      <w:r w:rsidRPr="003B6F45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у</w:t>
      </w:r>
      <w:r w:rsidRPr="003B6F45">
        <w:rPr>
          <w:sz w:val="28"/>
          <w:szCs w:val="28"/>
        </w:rPr>
        <w:t xml:space="preserve"> при рождении второго и последующих детей</w:t>
      </w:r>
      <w:r>
        <w:rPr>
          <w:sz w:val="28"/>
          <w:szCs w:val="28"/>
        </w:rPr>
        <w:t xml:space="preserve"> в сумме 1060,0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осуществлению полномочий по обеспечению жильем </w:t>
      </w:r>
      <w:r w:rsidRPr="003B6F45">
        <w:rPr>
          <w:sz w:val="28"/>
          <w:szCs w:val="28"/>
        </w:rPr>
        <w:t xml:space="preserve">отдельных категорий граждан, установленных Федеральным законом от 12 января 1995 </w:t>
      </w:r>
      <w:r w:rsidRPr="003B6F45">
        <w:rPr>
          <w:sz w:val="28"/>
          <w:szCs w:val="28"/>
        </w:rPr>
        <w:lastRenderedPageBreak/>
        <w:t>года №5-ФЗ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</w:r>
      <w:r>
        <w:rPr>
          <w:sz w:val="28"/>
          <w:szCs w:val="28"/>
        </w:rPr>
        <w:t xml:space="preserve"> в сумме общей сумме 622,4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2018год, на 2019 и 2020 годы в сумме 2489,5 тыс.рублей ежегодно;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социальной поддержке населения Дубенского района в сумме 43,0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м</w:t>
      </w:r>
      <w:r w:rsidRPr="003B6F45">
        <w:rPr>
          <w:sz w:val="28"/>
          <w:szCs w:val="28"/>
        </w:rPr>
        <w:t>ероприяти</w:t>
      </w:r>
      <w:r>
        <w:rPr>
          <w:sz w:val="28"/>
          <w:szCs w:val="28"/>
        </w:rPr>
        <w:t>й</w:t>
      </w:r>
      <w:r w:rsidRPr="003B6F45">
        <w:rPr>
          <w:sz w:val="28"/>
          <w:szCs w:val="28"/>
        </w:rPr>
        <w:t xml:space="preserve"> по обеспечению жильем молодых семей в рамках подпрограммы "Обеспечение жильем молодых семей" муниципальной программы "Обеспечение доступным качественным жильем и услугами ЖКХ населения"</w:t>
      </w:r>
      <w:r>
        <w:rPr>
          <w:sz w:val="28"/>
          <w:szCs w:val="28"/>
        </w:rPr>
        <w:t xml:space="preserve"> в сумме 1391,7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2018год;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мероприятий в рамках подпрограммы </w:t>
      </w:r>
      <w:r w:rsidRPr="00D76893">
        <w:rPr>
          <w:sz w:val="28"/>
          <w:szCs w:val="28"/>
        </w:rPr>
        <w:t>"Улучшение жилищных условий граждан, проживающих в сельской местности, в том числе молодых семей и молодых специалистов"</w:t>
      </w:r>
      <w:r>
        <w:rPr>
          <w:sz w:val="28"/>
          <w:szCs w:val="28"/>
        </w:rPr>
        <w:t xml:space="preserve"> муниципальной программы </w:t>
      </w:r>
      <w:r w:rsidRPr="00D76893">
        <w:rPr>
          <w:sz w:val="28"/>
          <w:szCs w:val="28"/>
        </w:rPr>
        <w:t>"Устойчивое развитие сельских территорий Дубенского района"</w:t>
      </w:r>
      <w:r>
        <w:rPr>
          <w:sz w:val="28"/>
          <w:szCs w:val="28"/>
        </w:rPr>
        <w:t xml:space="preserve"> в объеме 150,0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на 2018 год.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объема бюджетных ассигнований обусловлено доведением объемов на реализацию </w:t>
      </w:r>
      <w:r w:rsidRPr="003B6F45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3B6F45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Pr="003B6F45">
        <w:rPr>
          <w:sz w:val="28"/>
          <w:szCs w:val="28"/>
        </w:rPr>
        <w:t>от 12 января 1995 года №5-ФЗ "О ве</w:t>
      </w:r>
      <w:r>
        <w:rPr>
          <w:sz w:val="28"/>
          <w:szCs w:val="28"/>
        </w:rPr>
        <w:t>теранах", в соответствии с Указа</w:t>
      </w:r>
      <w:r w:rsidRPr="003B6F45">
        <w:rPr>
          <w:sz w:val="28"/>
          <w:szCs w:val="28"/>
        </w:rPr>
        <w:t xml:space="preserve"> Президента Российской Федерации от 7 мая 2008 года №714 "Об обеспечении жильем ветеранов Великой Отечественной войны 1941-1945 годов"</w:t>
      </w:r>
      <w:r>
        <w:rPr>
          <w:sz w:val="28"/>
          <w:szCs w:val="28"/>
        </w:rPr>
        <w:t xml:space="preserve">. </w:t>
      </w:r>
    </w:p>
    <w:p w:rsidR="005F4E7A" w:rsidRDefault="005F4E7A" w:rsidP="005F4E7A">
      <w:pPr>
        <w:ind w:firstLine="851"/>
        <w:jc w:val="both"/>
        <w:rPr>
          <w:sz w:val="28"/>
          <w:szCs w:val="28"/>
        </w:rPr>
      </w:pPr>
    </w:p>
    <w:p w:rsidR="00645608" w:rsidRDefault="005F4E7A" w:rsidP="00645608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>10 04</w:t>
      </w:r>
    </w:p>
    <w:p w:rsidR="005F4E7A" w:rsidRDefault="005F4E7A" w:rsidP="00645608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«Охрана семьи и детства»</w:t>
      </w:r>
    </w:p>
    <w:p w:rsidR="005F4E7A" w:rsidRDefault="005F4E7A" w:rsidP="005F4E7A">
      <w:pPr>
        <w:rPr>
          <w:b/>
          <w:sz w:val="28"/>
          <w:szCs w:val="28"/>
        </w:rPr>
      </w:pPr>
    </w:p>
    <w:p w:rsidR="00645608" w:rsidRDefault="005F4E7A" w:rsidP="00645608">
      <w:pPr>
        <w:pStyle w:val="a7"/>
        <w:spacing w:after="0" w:line="276" w:lineRule="auto"/>
        <w:ind w:firstLine="720"/>
        <w:jc w:val="both"/>
        <w:rPr>
          <w:sz w:val="28"/>
          <w:szCs w:val="28"/>
        </w:rPr>
      </w:pPr>
      <w:r w:rsidRPr="00752E83">
        <w:rPr>
          <w:sz w:val="28"/>
          <w:szCs w:val="28"/>
        </w:rPr>
        <w:t>Бюджетные ассигнования на исполнение расходных обязательств по данному подразделу  характеризуются следующими данными:</w:t>
      </w:r>
    </w:p>
    <w:p w:rsidR="00B77899" w:rsidRDefault="00B77899" w:rsidP="00645608">
      <w:pPr>
        <w:pStyle w:val="a7"/>
        <w:spacing w:after="0" w:line="276" w:lineRule="auto"/>
        <w:ind w:firstLine="720"/>
        <w:jc w:val="both"/>
        <w:rPr>
          <w:sz w:val="28"/>
          <w:szCs w:val="28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559"/>
        <w:gridCol w:w="1276"/>
        <w:gridCol w:w="1330"/>
        <w:gridCol w:w="1174"/>
      </w:tblGrid>
      <w:tr w:rsidR="005F4E7A" w:rsidRPr="00D76893" w:rsidTr="00645608">
        <w:trPr>
          <w:trHeight w:val="20"/>
        </w:trPr>
        <w:tc>
          <w:tcPr>
            <w:tcW w:w="4361" w:type="dxa"/>
            <w:vMerge w:val="restart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  <w:lang w:val="en-US"/>
              </w:rPr>
              <w:t>20</w:t>
            </w:r>
            <w:r w:rsidRPr="00D76893">
              <w:rPr>
                <w:bCs/>
                <w:sz w:val="28"/>
                <w:szCs w:val="28"/>
              </w:rPr>
              <w:t>17 год (решение)</w:t>
            </w:r>
          </w:p>
        </w:tc>
        <w:tc>
          <w:tcPr>
            <w:tcW w:w="3780" w:type="dxa"/>
            <w:gridSpan w:val="3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D76893" w:rsidTr="00645608">
        <w:trPr>
          <w:trHeight w:val="20"/>
        </w:trPr>
        <w:tc>
          <w:tcPr>
            <w:tcW w:w="4361" w:type="dxa"/>
            <w:vMerge/>
          </w:tcPr>
          <w:p w:rsidR="005F4E7A" w:rsidRPr="00D76893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8</w:t>
            </w:r>
            <w:r w:rsidRPr="00D76893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30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9</w:t>
            </w:r>
            <w:r w:rsidRPr="00D76893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174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  <w:r w:rsidRPr="00D76893">
              <w:rPr>
                <w:bCs/>
                <w:sz w:val="28"/>
                <w:szCs w:val="28"/>
              </w:rPr>
              <w:t>год</w:t>
            </w:r>
          </w:p>
        </w:tc>
      </w:tr>
      <w:tr w:rsidR="005F4E7A" w:rsidRPr="00D76893" w:rsidTr="00B77899">
        <w:trPr>
          <w:trHeight w:val="454"/>
        </w:trPr>
        <w:tc>
          <w:tcPr>
            <w:tcW w:w="4361" w:type="dxa"/>
            <w:vAlign w:val="center"/>
          </w:tcPr>
          <w:p w:rsidR="005F4E7A" w:rsidRPr="00D76893" w:rsidRDefault="005F4E7A" w:rsidP="00144EDF">
            <w:pPr>
              <w:jc w:val="both"/>
              <w:rPr>
                <w:sz w:val="28"/>
                <w:szCs w:val="28"/>
              </w:rPr>
            </w:pPr>
            <w:r w:rsidRPr="00D76893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559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2140,0</w:t>
            </w:r>
          </w:p>
        </w:tc>
        <w:tc>
          <w:tcPr>
            <w:tcW w:w="1276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3372,0</w:t>
            </w:r>
          </w:p>
        </w:tc>
        <w:tc>
          <w:tcPr>
            <w:tcW w:w="1330" w:type="dxa"/>
          </w:tcPr>
          <w:p w:rsidR="005F4E7A" w:rsidRPr="00D76893" w:rsidRDefault="005F4E7A" w:rsidP="00144EDF">
            <w:pPr>
              <w:tabs>
                <w:tab w:val="center" w:pos="60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3310,5</w:t>
            </w:r>
          </w:p>
        </w:tc>
        <w:tc>
          <w:tcPr>
            <w:tcW w:w="1174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3341,3</w:t>
            </w:r>
          </w:p>
        </w:tc>
      </w:tr>
      <w:tr w:rsidR="005F4E7A" w:rsidRPr="00D76893" w:rsidTr="00B77899">
        <w:trPr>
          <w:trHeight w:val="454"/>
        </w:trPr>
        <w:tc>
          <w:tcPr>
            <w:tcW w:w="4361" w:type="dxa"/>
            <w:vAlign w:val="center"/>
          </w:tcPr>
          <w:p w:rsidR="005F4E7A" w:rsidRPr="00D76893" w:rsidRDefault="005F4E7A" w:rsidP="00144EDF">
            <w:pPr>
              <w:jc w:val="both"/>
              <w:rPr>
                <w:sz w:val="28"/>
                <w:szCs w:val="28"/>
              </w:rPr>
            </w:pPr>
            <w:r w:rsidRPr="00D76893">
              <w:rPr>
                <w:sz w:val="28"/>
                <w:szCs w:val="28"/>
              </w:rPr>
              <w:t>Приро</w:t>
            </w:r>
            <w:proofErr w:type="gramStart"/>
            <w:r w:rsidRPr="00D76893">
              <w:rPr>
                <w:sz w:val="28"/>
                <w:szCs w:val="28"/>
              </w:rPr>
              <w:t>ст к пр</w:t>
            </w:r>
            <w:proofErr w:type="gramEnd"/>
            <w:r w:rsidRPr="00D76893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1232,0</w:t>
            </w:r>
          </w:p>
        </w:tc>
        <w:tc>
          <w:tcPr>
            <w:tcW w:w="1330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-61,5</w:t>
            </w:r>
          </w:p>
        </w:tc>
        <w:tc>
          <w:tcPr>
            <w:tcW w:w="1174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30,0</w:t>
            </w:r>
          </w:p>
        </w:tc>
      </w:tr>
      <w:tr w:rsidR="005F4E7A" w:rsidRPr="00D76893" w:rsidTr="00B77899">
        <w:trPr>
          <w:trHeight w:val="454"/>
        </w:trPr>
        <w:tc>
          <w:tcPr>
            <w:tcW w:w="4361" w:type="dxa"/>
            <w:vAlign w:val="center"/>
          </w:tcPr>
          <w:p w:rsidR="005F4E7A" w:rsidRPr="00D76893" w:rsidRDefault="005F4E7A" w:rsidP="00144EDF">
            <w:pPr>
              <w:jc w:val="both"/>
              <w:rPr>
                <w:sz w:val="28"/>
                <w:szCs w:val="28"/>
              </w:rPr>
            </w:pPr>
            <w:r w:rsidRPr="00D76893">
              <w:rPr>
                <w:sz w:val="28"/>
                <w:szCs w:val="28"/>
              </w:rPr>
              <w:t>Приро</w:t>
            </w:r>
            <w:proofErr w:type="gramStart"/>
            <w:r w:rsidRPr="00D76893">
              <w:rPr>
                <w:sz w:val="28"/>
                <w:szCs w:val="28"/>
              </w:rPr>
              <w:t>ст к пр</w:t>
            </w:r>
            <w:proofErr w:type="gramEnd"/>
            <w:r w:rsidRPr="00D76893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157,6</w:t>
            </w:r>
          </w:p>
        </w:tc>
        <w:tc>
          <w:tcPr>
            <w:tcW w:w="1330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1,8</w:t>
            </w:r>
          </w:p>
        </w:tc>
        <w:tc>
          <w:tcPr>
            <w:tcW w:w="1174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100,9</w:t>
            </w:r>
          </w:p>
        </w:tc>
      </w:tr>
    </w:tbl>
    <w:p w:rsidR="005228FB" w:rsidRDefault="005228FB" w:rsidP="005F4E7A">
      <w:pPr>
        <w:ind w:firstLine="34"/>
        <w:jc w:val="center"/>
        <w:rPr>
          <w:sz w:val="28"/>
          <w:szCs w:val="28"/>
        </w:rPr>
      </w:pPr>
    </w:p>
    <w:p w:rsidR="005F4E7A" w:rsidRPr="00752E83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752E83">
        <w:rPr>
          <w:sz w:val="28"/>
          <w:szCs w:val="28"/>
        </w:rPr>
        <w:t xml:space="preserve">Бюджетные ассигнования предусмотрены </w:t>
      </w:r>
      <w:proofErr w:type="gramStart"/>
      <w:r w:rsidRPr="00752E83">
        <w:rPr>
          <w:sz w:val="28"/>
          <w:szCs w:val="28"/>
        </w:rPr>
        <w:t>на</w:t>
      </w:r>
      <w:proofErr w:type="gramEnd"/>
      <w:r w:rsidRPr="00752E83">
        <w:rPr>
          <w:sz w:val="28"/>
          <w:szCs w:val="28"/>
        </w:rPr>
        <w:t>:</w:t>
      </w:r>
    </w:p>
    <w:p w:rsidR="005F4E7A" w:rsidRPr="00752E83" w:rsidRDefault="005F4E7A" w:rsidP="005F4E7A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52E83">
        <w:rPr>
          <w:sz w:val="28"/>
          <w:szCs w:val="28"/>
        </w:rPr>
        <w:t>реализацию муниципальной программы</w:t>
      </w:r>
      <w:r w:rsidRPr="00752E83">
        <w:rPr>
          <w:sz w:val="28"/>
          <w:szCs w:val="28"/>
        </w:rPr>
        <w:tab/>
        <w:t xml:space="preserve"> </w:t>
      </w:r>
      <w:r w:rsidRPr="00752E83">
        <w:rPr>
          <w:color w:val="000000"/>
          <w:sz w:val="28"/>
          <w:szCs w:val="28"/>
        </w:rPr>
        <w:t>"Развитие образования на территории муниципального образования Дубенский район" на 2018 -2020гг в объеме 2629,0 тыс</w:t>
      </w:r>
      <w:proofErr w:type="gramStart"/>
      <w:r w:rsidRPr="00752E83">
        <w:rPr>
          <w:color w:val="000000"/>
          <w:sz w:val="28"/>
          <w:szCs w:val="28"/>
        </w:rPr>
        <w:t>.р</w:t>
      </w:r>
      <w:proofErr w:type="gramEnd"/>
      <w:r w:rsidRPr="00752E83">
        <w:rPr>
          <w:color w:val="000000"/>
          <w:sz w:val="28"/>
          <w:szCs w:val="28"/>
        </w:rPr>
        <w:t>ублей, 2567,5 тыс.рублей и 2598,3 тыс.рублей соответственно по годам;</w:t>
      </w:r>
    </w:p>
    <w:p w:rsidR="005F4E7A" w:rsidRPr="00752E83" w:rsidRDefault="005F4E7A" w:rsidP="005F4E7A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52E83">
        <w:rPr>
          <w:color w:val="000000"/>
          <w:sz w:val="28"/>
          <w:szCs w:val="28"/>
        </w:rPr>
        <w:t>реализацию муниципальной программы "Социальная поддержка и социальное обслуживание населения Дубенского района" в объеме 743,0 тыс</w:t>
      </w:r>
      <w:proofErr w:type="gramStart"/>
      <w:r w:rsidRPr="00752E83">
        <w:rPr>
          <w:color w:val="000000"/>
          <w:sz w:val="28"/>
          <w:szCs w:val="28"/>
        </w:rPr>
        <w:t>.р</w:t>
      </w:r>
      <w:proofErr w:type="gramEnd"/>
      <w:r w:rsidRPr="00752E83">
        <w:rPr>
          <w:color w:val="000000"/>
          <w:sz w:val="28"/>
          <w:szCs w:val="28"/>
        </w:rPr>
        <w:t>ублей ежегодно.</w:t>
      </w:r>
    </w:p>
    <w:p w:rsidR="005F4E7A" w:rsidRPr="00752E83" w:rsidRDefault="005F4E7A" w:rsidP="005F4E7A">
      <w:pPr>
        <w:pStyle w:val="a7"/>
        <w:spacing w:after="0"/>
        <w:ind w:firstLine="902"/>
        <w:contextualSpacing/>
        <w:jc w:val="both"/>
        <w:rPr>
          <w:sz w:val="28"/>
          <w:szCs w:val="28"/>
        </w:rPr>
      </w:pPr>
      <w:r w:rsidRPr="00752E83">
        <w:rPr>
          <w:sz w:val="28"/>
          <w:szCs w:val="28"/>
        </w:rPr>
        <w:t xml:space="preserve">Бюджетные ассигнования направлены </w:t>
      </w:r>
      <w:proofErr w:type="gramStart"/>
      <w:r w:rsidRPr="00752E83">
        <w:rPr>
          <w:sz w:val="28"/>
          <w:szCs w:val="28"/>
        </w:rPr>
        <w:t>на</w:t>
      </w:r>
      <w:proofErr w:type="gramEnd"/>
      <w:r w:rsidRPr="00752E83">
        <w:rPr>
          <w:sz w:val="28"/>
          <w:szCs w:val="28"/>
        </w:rPr>
        <w:t>:</w:t>
      </w:r>
    </w:p>
    <w:p w:rsidR="005F4E7A" w:rsidRPr="00752E83" w:rsidRDefault="005F4E7A" w:rsidP="005F4E7A">
      <w:pPr>
        <w:pStyle w:val="a7"/>
        <w:spacing w:after="0"/>
        <w:ind w:firstLine="902"/>
        <w:contextualSpacing/>
        <w:jc w:val="both"/>
        <w:rPr>
          <w:sz w:val="28"/>
          <w:szCs w:val="28"/>
        </w:rPr>
      </w:pPr>
      <w:r w:rsidRPr="00752E83">
        <w:rPr>
          <w:sz w:val="28"/>
          <w:szCs w:val="28"/>
        </w:rPr>
        <w:t xml:space="preserve">- реализацию закона Тульской области «О наделении органов местного самоуправления государственными полномочиями по выплате компенсации </w:t>
      </w:r>
      <w:r w:rsidRPr="00752E83">
        <w:rPr>
          <w:sz w:val="28"/>
          <w:szCs w:val="28"/>
        </w:rPr>
        <w:lastRenderedPageBreak/>
        <w:t>платы, взимаемой с родителей (законных представителей) за присмотр и уход за детьми, посещающими образовательные организации (за исключением государственных образовательных организации, находящихся в ведении Тульской области), реализующую образовательную программу дошкольного образования" в сумме 2629,0 тыс</w:t>
      </w:r>
      <w:proofErr w:type="gramStart"/>
      <w:r w:rsidRPr="00752E83">
        <w:rPr>
          <w:sz w:val="28"/>
          <w:szCs w:val="28"/>
        </w:rPr>
        <w:t>.р</w:t>
      </w:r>
      <w:proofErr w:type="gramEnd"/>
      <w:r w:rsidRPr="00752E83">
        <w:rPr>
          <w:sz w:val="28"/>
          <w:szCs w:val="28"/>
        </w:rPr>
        <w:t>ублей на 2018г, в сумме 2567,5 тыс.рублей на 2019г и в сумме 2598,3 тыс</w:t>
      </w:r>
      <w:proofErr w:type="gramStart"/>
      <w:r w:rsidRPr="00752E83">
        <w:rPr>
          <w:sz w:val="28"/>
          <w:szCs w:val="28"/>
        </w:rPr>
        <w:t>.р</w:t>
      </w:r>
      <w:proofErr w:type="gramEnd"/>
      <w:r w:rsidRPr="00752E83">
        <w:rPr>
          <w:sz w:val="28"/>
          <w:szCs w:val="28"/>
        </w:rPr>
        <w:t>ублей на 2020г;</w:t>
      </w:r>
    </w:p>
    <w:p w:rsidR="005F4E7A" w:rsidRPr="00752E83" w:rsidRDefault="005F4E7A" w:rsidP="005F4E7A">
      <w:pPr>
        <w:pStyle w:val="a7"/>
        <w:spacing w:after="0"/>
        <w:ind w:firstLine="902"/>
        <w:contextualSpacing/>
        <w:jc w:val="both"/>
        <w:rPr>
          <w:sz w:val="28"/>
          <w:szCs w:val="28"/>
        </w:rPr>
      </w:pPr>
      <w:r w:rsidRPr="00752E83">
        <w:rPr>
          <w:sz w:val="28"/>
          <w:szCs w:val="28"/>
        </w:rPr>
        <w:t>- выплату компенсации стоимости питания родителям, имеющим трех и более детей в сумме 743,0 тыс</w:t>
      </w:r>
      <w:proofErr w:type="gramStart"/>
      <w:r w:rsidRPr="00752E83">
        <w:rPr>
          <w:sz w:val="28"/>
          <w:szCs w:val="28"/>
        </w:rPr>
        <w:t>.р</w:t>
      </w:r>
      <w:proofErr w:type="gramEnd"/>
      <w:r w:rsidRPr="00752E83">
        <w:rPr>
          <w:sz w:val="28"/>
          <w:szCs w:val="28"/>
        </w:rPr>
        <w:t>ублей ежегодно.</w:t>
      </w:r>
    </w:p>
    <w:p w:rsidR="005F4E7A" w:rsidRDefault="005F4E7A" w:rsidP="005F4E7A">
      <w:pPr>
        <w:pStyle w:val="a7"/>
        <w:spacing w:after="0" w:line="276" w:lineRule="auto"/>
        <w:ind w:firstLine="902"/>
        <w:jc w:val="both"/>
        <w:rPr>
          <w:sz w:val="22"/>
          <w:szCs w:val="22"/>
        </w:rPr>
      </w:pPr>
    </w:p>
    <w:p w:rsidR="005F4E7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10 06 </w:t>
      </w:r>
      <w:r w:rsidRPr="002F0BDA">
        <w:rPr>
          <w:b/>
          <w:sz w:val="28"/>
          <w:szCs w:val="28"/>
        </w:rPr>
        <w:t>«Другие вопросы в области социальной политики»</w:t>
      </w:r>
    </w:p>
    <w:p w:rsidR="005F4E7A" w:rsidRDefault="005F4E7A" w:rsidP="005F4E7A">
      <w:pPr>
        <w:jc w:val="center"/>
        <w:rPr>
          <w:b/>
          <w:sz w:val="28"/>
          <w:szCs w:val="28"/>
        </w:rPr>
      </w:pPr>
    </w:p>
    <w:p w:rsidR="005F4E7A" w:rsidRDefault="005F4E7A" w:rsidP="005F4E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данному разделу предусмотрены в рамках муниципальной программы</w:t>
      </w:r>
      <w:r w:rsidRPr="00752E83">
        <w:rPr>
          <w:sz w:val="28"/>
          <w:szCs w:val="28"/>
        </w:rPr>
        <w:t xml:space="preserve"> "Социальная поддержка и социальное обслуживание населения Дубенского района"</w:t>
      </w:r>
      <w:r>
        <w:rPr>
          <w:sz w:val="28"/>
          <w:szCs w:val="28"/>
        </w:rPr>
        <w:t xml:space="preserve"> в сумме 80,0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  и направлены на:</w:t>
      </w:r>
    </w:p>
    <w:p w:rsidR="005F4E7A" w:rsidRDefault="005F4E7A" w:rsidP="005F4E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предоставление с</w:t>
      </w:r>
      <w:r w:rsidRPr="00907A7C">
        <w:rPr>
          <w:sz w:val="28"/>
          <w:szCs w:val="28"/>
        </w:rPr>
        <w:t>убсидии на организацию работы районного Совета ветеранов в    рамках подпрограммы "Развитие мер социальной поддержки отдельных категорий граждан"</w:t>
      </w:r>
      <w:r>
        <w:rPr>
          <w:sz w:val="28"/>
          <w:szCs w:val="28"/>
        </w:rPr>
        <w:t xml:space="preserve"> в сумме 35,0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5F4E7A" w:rsidRPr="004C68C1" w:rsidRDefault="005F4E7A" w:rsidP="005F4E7A">
      <w:pPr>
        <w:ind w:firstLine="709"/>
        <w:jc w:val="both"/>
        <w:rPr>
          <w:sz w:val="28"/>
          <w:szCs w:val="28"/>
        </w:rPr>
      </w:pPr>
      <w:r w:rsidRPr="004C68C1">
        <w:rPr>
          <w:sz w:val="28"/>
          <w:szCs w:val="28"/>
        </w:rPr>
        <w:t xml:space="preserve"> - на реализацию мероприятий в рамках подпрограммы "Проведение мероприятий по социальной поддержке населения Дубенского района"  в сумме 45,0 тыс</w:t>
      </w:r>
      <w:proofErr w:type="gramStart"/>
      <w:r w:rsidRPr="004C68C1">
        <w:rPr>
          <w:sz w:val="28"/>
          <w:szCs w:val="28"/>
        </w:rPr>
        <w:t>.р</w:t>
      </w:r>
      <w:proofErr w:type="gramEnd"/>
      <w:r w:rsidRPr="004C68C1">
        <w:rPr>
          <w:sz w:val="28"/>
          <w:szCs w:val="28"/>
        </w:rPr>
        <w:t>ублей ежегодно.</w:t>
      </w:r>
    </w:p>
    <w:p w:rsidR="005F4E7A" w:rsidRPr="004C68C1" w:rsidRDefault="005F4E7A" w:rsidP="005F4E7A">
      <w:pPr>
        <w:ind w:firstLine="709"/>
        <w:jc w:val="both"/>
        <w:rPr>
          <w:sz w:val="28"/>
          <w:szCs w:val="28"/>
        </w:rPr>
      </w:pP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  <w:r w:rsidRPr="007E1B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РАЗДЕЛ 11 00 «ФИЗИЧЕСКАЯ КУЛЬТУРА И СПОРТ</w:t>
      </w:r>
      <w:r w:rsidRPr="002F0BDA">
        <w:rPr>
          <w:b/>
          <w:sz w:val="28"/>
          <w:szCs w:val="28"/>
        </w:rPr>
        <w:t>»</w:t>
      </w: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</w:p>
    <w:p w:rsidR="00645608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11 01 </w:t>
      </w:r>
    </w:p>
    <w:p w:rsidR="005F4E7A" w:rsidRPr="002F0BDA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«Физическая культура»</w:t>
      </w:r>
    </w:p>
    <w:p w:rsidR="005F4E7A" w:rsidRDefault="005F4E7A" w:rsidP="005F4E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5608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бюджета муниципального образования Дубенский район по подразделу «Физическая культура и спорт» </w:t>
      </w:r>
      <w:r w:rsidRPr="002F0BDA">
        <w:rPr>
          <w:sz w:val="28"/>
          <w:szCs w:val="28"/>
        </w:rPr>
        <w:t>характеризуются следующими данными:</w:t>
      </w:r>
    </w:p>
    <w:p w:rsidR="00645608" w:rsidRDefault="00645608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1559"/>
        <w:gridCol w:w="1417"/>
        <w:gridCol w:w="1426"/>
        <w:gridCol w:w="1409"/>
      </w:tblGrid>
      <w:tr w:rsidR="005F4E7A" w:rsidRPr="00914CC9" w:rsidTr="00645608">
        <w:trPr>
          <w:trHeight w:val="20"/>
        </w:trPr>
        <w:tc>
          <w:tcPr>
            <w:tcW w:w="3936" w:type="dxa"/>
            <w:vMerge w:val="restart"/>
          </w:tcPr>
          <w:p w:rsidR="005F4E7A" w:rsidRPr="00914CC9" w:rsidRDefault="00645608" w:rsidP="006456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14CC9">
              <w:rPr>
                <w:sz w:val="28"/>
                <w:szCs w:val="28"/>
              </w:rPr>
              <w:t xml:space="preserve"> год (решение)</w:t>
            </w:r>
          </w:p>
        </w:tc>
        <w:tc>
          <w:tcPr>
            <w:tcW w:w="4252" w:type="dxa"/>
            <w:gridSpan w:val="3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Проект бюджета:</w:t>
            </w:r>
          </w:p>
        </w:tc>
      </w:tr>
      <w:tr w:rsidR="005F4E7A" w:rsidRPr="00914CC9" w:rsidTr="00645608">
        <w:trPr>
          <w:trHeight w:val="20"/>
        </w:trPr>
        <w:tc>
          <w:tcPr>
            <w:tcW w:w="3936" w:type="dxa"/>
            <w:vMerge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914CC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26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</w:t>
            </w:r>
            <w:r w:rsidRPr="00914CC9">
              <w:rPr>
                <w:sz w:val="28"/>
                <w:szCs w:val="28"/>
              </w:rPr>
              <w:t>год</w:t>
            </w:r>
          </w:p>
        </w:tc>
        <w:tc>
          <w:tcPr>
            <w:tcW w:w="1409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914CC9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914CC9" w:rsidTr="00645608">
        <w:trPr>
          <w:trHeight w:val="20"/>
        </w:trPr>
        <w:tc>
          <w:tcPr>
            <w:tcW w:w="3936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5040,5</w:t>
            </w:r>
          </w:p>
        </w:tc>
        <w:tc>
          <w:tcPr>
            <w:tcW w:w="1417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5180,0</w:t>
            </w:r>
          </w:p>
        </w:tc>
        <w:tc>
          <w:tcPr>
            <w:tcW w:w="1426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5180,0</w:t>
            </w:r>
          </w:p>
        </w:tc>
        <w:tc>
          <w:tcPr>
            <w:tcW w:w="1409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5180,0</w:t>
            </w:r>
          </w:p>
        </w:tc>
      </w:tr>
      <w:tr w:rsidR="005F4E7A" w:rsidRPr="00914CC9" w:rsidTr="00645608">
        <w:trPr>
          <w:trHeight w:val="20"/>
        </w:trPr>
        <w:tc>
          <w:tcPr>
            <w:tcW w:w="3936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Приро</w:t>
            </w:r>
            <w:proofErr w:type="gramStart"/>
            <w:r w:rsidRPr="00914CC9">
              <w:rPr>
                <w:sz w:val="28"/>
                <w:szCs w:val="28"/>
              </w:rPr>
              <w:t>ст к пр</w:t>
            </w:r>
            <w:proofErr w:type="gramEnd"/>
            <w:r w:rsidRPr="00914CC9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139,5</w:t>
            </w:r>
          </w:p>
        </w:tc>
        <w:tc>
          <w:tcPr>
            <w:tcW w:w="1426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0</w:t>
            </w:r>
          </w:p>
        </w:tc>
        <w:tc>
          <w:tcPr>
            <w:tcW w:w="1409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0</w:t>
            </w:r>
          </w:p>
        </w:tc>
      </w:tr>
      <w:tr w:rsidR="005F4E7A" w:rsidRPr="00914CC9" w:rsidTr="00645608">
        <w:trPr>
          <w:trHeight w:val="20"/>
        </w:trPr>
        <w:tc>
          <w:tcPr>
            <w:tcW w:w="3936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Приро</w:t>
            </w:r>
            <w:proofErr w:type="gramStart"/>
            <w:r w:rsidRPr="00914CC9">
              <w:rPr>
                <w:sz w:val="28"/>
                <w:szCs w:val="28"/>
              </w:rPr>
              <w:t>ст к пр</w:t>
            </w:r>
            <w:proofErr w:type="gramEnd"/>
            <w:r w:rsidRPr="00914CC9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559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  <w:tc>
          <w:tcPr>
            <w:tcW w:w="1426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0</w:t>
            </w:r>
          </w:p>
        </w:tc>
        <w:tc>
          <w:tcPr>
            <w:tcW w:w="1409" w:type="dxa"/>
          </w:tcPr>
          <w:p w:rsidR="005F4E7A" w:rsidRPr="00914C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0</w:t>
            </w:r>
          </w:p>
        </w:tc>
      </w:tr>
    </w:tbl>
    <w:p w:rsidR="005F4E7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4E7A" w:rsidRPr="002F0BD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 Расходные обязательства района в сфере физической культуры и спорта определяются следующими нормативно-правовыми актами:</w:t>
      </w:r>
    </w:p>
    <w:p w:rsidR="005F4E7A" w:rsidRPr="002F0BD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2F0BDA">
        <w:rPr>
          <w:sz w:val="28"/>
          <w:szCs w:val="28"/>
        </w:rPr>
        <w:t>едеральным законом от 04.12.2007 N 329-ФЗ "О физической культуре и спорте в Российской Федерации";</w:t>
      </w:r>
    </w:p>
    <w:p w:rsidR="005F4E7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2F0BDA">
        <w:rPr>
          <w:sz w:val="28"/>
          <w:szCs w:val="28"/>
        </w:rPr>
        <w:t>аконом Тульской области от 09.01.1998 №70-ЗТО «О физической культуре и спорте»</w:t>
      </w:r>
      <w:r>
        <w:rPr>
          <w:sz w:val="28"/>
          <w:szCs w:val="28"/>
        </w:rPr>
        <w:t>;</w:t>
      </w:r>
    </w:p>
    <w:p w:rsidR="005F4E7A" w:rsidRPr="00520EC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0ECA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520ECA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520ECA">
        <w:rPr>
          <w:sz w:val="28"/>
          <w:szCs w:val="28"/>
        </w:rPr>
        <w:t xml:space="preserve"> администрации муниципального образования Дубенский район «Об утверждении муниципальной программы «Развитие физической </w:t>
      </w:r>
      <w:r w:rsidRPr="00520ECA">
        <w:rPr>
          <w:sz w:val="28"/>
          <w:szCs w:val="28"/>
        </w:rPr>
        <w:lastRenderedPageBreak/>
        <w:t>культуры, спорта и повышение эффективности реализации молодежной политики на территории муниципального образования Дубенский район»</w:t>
      </w:r>
      <w:r>
        <w:rPr>
          <w:sz w:val="28"/>
          <w:szCs w:val="28"/>
        </w:rPr>
        <w:t>;</w:t>
      </w:r>
    </w:p>
    <w:p w:rsidR="005F4E7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предусмотрены на реализацию подпрограммы </w:t>
      </w:r>
      <w:r w:rsidRPr="0098335E">
        <w:rPr>
          <w:sz w:val="28"/>
          <w:szCs w:val="28"/>
        </w:rPr>
        <w:t>"Обеспечение реализации муниципальной программы"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район"</w:t>
      </w:r>
      <w:r>
        <w:rPr>
          <w:sz w:val="28"/>
          <w:szCs w:val="28"/>
        </w:rPr>
        <w:t xml:space="preserve"> в сумме 5180,0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ежегодно, в том числе на:</w:t>
      </w:r>
    </w:p>
    <w:p w:rsidR="005F4E7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функций казенными учреждениями в сумме 4900,0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5F4E7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8335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98335E">
        <w:rPr>
          <w:sz w:val="28"/>
          <w:szCs w:val="28"/>
        </w:rPr>
        <w:t xml:space="preserve"> физкультурных и спортивных мероприятий, обеспечение участия делегаций в межрайонных, зональных, областных и всероссийских спортивных мероприятиях</w:t>
      </w:r>
      <w:r>
        <w:rPr>
          <w:sz w:val="28"/>
          <w:szCs w:val="28"/>
        </w:rPr>
        <w:t xml:space="preserve"> в сумме 280,0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5F4E7A" w:rsidRDefault="005F4E7A" w:rsidP="005F4E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объемов бюджетных ассигнований обусловлены общими подходами к формированию бюджета района.                              </w:t>
      </w:r>
    </w:p>
    <w:p w:rsidR="005F4E7A" w:rsidRDefault="005F4E7A" w:rsidP="005F4E7A">
      <w:pPr>
        <w:ind w:firstLine="34"/>
        <w:jc w:val="both"/>
        <w:rPr>
          <w:b/>
          <w:sz w:val="28"/>
          <w:szCs w:val="28"/>
        </w:rPr>
      </w:pP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F0BDA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14 00 </w:t>
      </w:r>
      <w:r w:rsidRPr="002F0BDA">
        <w:rPr>
          <w:b/>
          <w:sz w:val="28"/>
          <w:szCs w:val="28"/>
        </w:rPr>
        <w:t>«МЕЖБЮДЖЕТНЫЕ ТРАНСФЕРТЫ»</w:t>
      </w: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</w:p>
    <w:p w:rsidR="005F4E7A" w:rsidRDefault="005F4E7A" w:rsidP="005F4E7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разделу «Межбюджетные трансферты общего характера бюджетам субъектов Российской Федерации и муниципальных образований» характеризуются следующими данными:</w:t>
      </w:r>
    </w:p>
    <w:p w:rsidR="005F4E7A" w:rsidRDefault="005F4E7A" w:rsidP="005F4E7A">
      <w:pPr>
        <w:ind w:firstLine="851"/>
        <w:jc w:val="both"/>
        <w:rPr>
          <w:sz w:val="28"/>
          <w:szCs w:val="28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06"/>
        <w:gridCol w:w="1431"/>
        <w:gridCol w:w="1275"/>
        <w:gridCol w:w="1418"/>
        <w:gridCol w:w="1370"/>
      </w:tblGrid>
      <w:tr w:rsidR="005F4E7A" w:rsidRPr="00914CC9" w:rsidTr="00645608">
        <w:trPr>
          <w:trHeight w:val="454"/>
        </w:trPr>
        <w:tc>
          <w:tcPr>
            <w:tcW w:w="4206" w:type="dxa"/>
            <w:vMerge w:val="restart"/>
          </w:tcPr>
          <w:p w:rsidR="00645608" w:rsidRDefault="00645608" w:rsidP="00144EDF">
            <w:pPr>
              <w:jc w:val="center"/>
              <w:rPr>
                <w:bCs/>
                <w:sz w:val="28"/>
                <w:szCs w:val="28"/>
              </w:rPr>
            </w:pPr>
          </w:p>
          <w:p w:rsidR="005F4E7A" w:rsidRPr="00645608" w:rsidRDefault="00645608" w:rsidP="00144EDF">
            <w:pPr>
              <w:jc w:val="center"/>
              <w:rPr>
                <w:bCs/>
                <w:sz w:val="28"/>
                <w:szCs w:val="28"/>
              </w:rPr>
            </w:pPr>
            <w:r w:rsidRPr="00645608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31" w:type="dxa"/>
            <w:vMerge w:val="restart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  <w:lang w:val="en-US"/>
              </w:rPr>
              <w:t>20</w:t>
            </w:r>
            <w:r w:rsidRPr="00914CC9">
              <w:rPr>
                <w:bCs/>
                <w:sz w:val="28"/>
                <w:szCs w:val="28"/>
              </w:rPr>
              <w:t>17</w:t>
            </w:r>
            <w:r w:rsidRPr="00914CC9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914CC9">
              <w:rPr>
                <w:bCs/>
                <w:sz w:val="28"/>
                <w:szCs w:val="28"/>
              </w:rPr>
              <w:t>год (решение)</w:t>
            </w:r>
          </w:p>
        </w:tc>
        <w:tc>
          <w:tcPr>
            <w:tcW w:w="4063" w:type="dxa"/>
            <w:gridSpan w:val="3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914CC9" w:rsidTr="00645608">
        <w:trPr>
          <w:trHeight w:val="454"/>
        </w:trPr>
        <w:tc>
          <w:tcPr>
            <w:tcW w:w="4206" w:type="dxa"/>
            <w:vMerge/>
          </w:tcPr>
          <w:p w:rsidR="005F4E7A" w:rsidRPr="00914CC9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2019 год</w:t>
            </w:r>
          </w:p>
        </w:tc>
        <w:tc>
          <w:tcPr>
            <w:tcW w:w="1370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2020 год</w:t>
            </w:r>
          </w:p>
        </w:tc>
      </w:tr>
      <w:tr w:rsidR="005F4E7A" w:rsidRPr="00914CC9" w:rsidTr="00645608">
        <w:trPr>
          <w:trHeight w:val="454"/>
        </w:trPr>
        <w:tc>
          <w:tcPr>
            <w:tcW w:w="4206" w:type="dxa"/>
            <w:vAlign w:val="center"/>
          </w:tcPr>
          <w:p w:rsidR="005F4E7A" w:rsidRPr="00914CC9" w:rsidRDefault="005F4E7A" w:rsidP="00144EDF">
            <w:pPr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431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11647,0</w:t>
            </w:r>
          </w:p>
        </w:tc>
        <w:tc>
          <w:tcPr>
            <w:tcW w:w="1275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13207,9</w:t>
            </w:r>
          </w:p>
        </w:tc>
        <w:tc>
          <w:tcPr>
            <w:tcW w:w="1418" w:type="dxa"/>
          </w:tcPr>
          <w:p w:rsidR="005F4E7A" w:rsidRPr="00914CC9" w:rsidRDefault="005F4E7A" w:rsidP="00144EDF">
            <w:pPr>
              <w:tabs>
                <w:tab w:val="center" w:pos="601"/>
              </w:tabs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13324,2</w:t>
            </w:r>
          </w:p>
        </w:tc>
        <w:tc>
          <w:tcPr>
            <w:tcW w:w="1370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13445,3</w:t>
            </w:r>
          </w:p>
        </w:tc>
      </w:tr>
      <w:tr w:rsidR="005F4E7A" w:rsidRPr="00914CC9" w:rsidTr="00645608">
        <w:trPr>
          <w:trHeight w:val="454"/>
        </w:trPr>
        <w:tc>
          <w:tcPr>
            <w:tcW w:w="4206" w:type="dxa"/>
            <w:vAlign w:val="center"/>
          </w:tcPr>
          <w:p w:rsidR="005F4E7A" w:rsidRPr="00914CC9" w:rsidRDefault="005F4E7A" w:rsidP="00144EDF">
            <w:pPr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Приро</w:t>
            </w:r>
            <w:proofErr w:type="gramStart"/>
            <w:r w:rsidRPr="00914CC9">
              <w:rPr>
                <w:sz w:val="28"/>
                <w:szCs w:val="28"/>
              </w:rPr>
              <w:t>ст к пр</w:t>
            </w:r>
            <w:proofErr w:type="gramEnd"/>
            <w:r w:rsidRPr="00914CC9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1560,9</w:t>
            </w:r>
          </w:p>
        </w:tc>
        <w:tc>
          <w:tcPr>
            <w:tcW w:w="1418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116,3</w:t>
            </w:r>
          </w:p>
        </w:tc>
        <w:tc>
          <w:tcPr>
            <w:tcW w:w="1370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121,1</w:t>
            </w:r>
          </w:p>
        </w:tc>
      </w:tr>
      <w:tr w:rsidR="005F4E7A" w:rsidRPr="00914CC9" w:rsidTr="00645608">
        <w:trPr>
          <w:trHeight w:val="454"/>
        </w:trPr>
        <w:tc>
          <w:tcPr>
            <w:tcW w:w="4206" w:type="dxa"/>
            <w:vAlign w:val="center"/>
          </w:tcPr>
          <w:p w:rsidR="005F4E7A" w:rsidRPr="00914CC9" w:rsidRDefault="005F4E7A" w:rsidP="00144EDF">
            <w:pPr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Приро</w:t>
            </w:r>
            <w:proofErr w:type="gramStart"/>
            <w:r w:rsidRPr="00914CC9">
              <w:rPr>
                <w:sz w:val="28"/>
                <w:szCs w:val="28"/>
              </w:rPr>
              <w:t>ст к пр</w:t>
            </w:r>
            <w:proofErr w:type="gramEnd"/>
            <w:r w:rsidRPr="00914CC9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31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113,4</w:t>
            </w:r>
          </w:p>
        </w:tc>
        <w:tc>
          <w:tcPr>
            <w:tcW w:w="1418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100,9</w:t>
            </w:r>
          </w:p>
        </w:tc>
        <w:tc>
          <w:tcPr>
            <w:tcW w:w="1370" w:type="dxa"/>
          </w:tcPr>
          <w:p w:rsidR="005F4E7A" w:rsidRPr="00914C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914CC9">
              <w:rPr>
                <w:bCs/>
                <w:sz w:val="28"/>
                <w:szCs w:val="28"/>
              </w:rPr>
              <w:t>100,9</w:t>
            </w:r>
          </w:p>
        </w:tc>
      </w:tr>
    </w:tbl>
    <w:p w:rsidR="00645608" w:rsidRDefault="005F4E7A" w:rsidP="005F4E7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2F0BDA">
        <w:rPr>
          <w:sz w:val="28"/>
          <w:szCs w:val="28"/>
        </w:rPr>
        <w:t xml:space="preserve">       </w:t>
      </w:r>
    </w:p>
    <w:p w:rsidR="005F4E7A" w:rsidRPr="00FD39FD" w:rsidRDefault="005F4E7A" w:rsidP="005F4E7A">
      <w:pPr>
        <w:autoSpaceDE w:val="0"/>
        <w:autoSpaceDN w:val="0"/>
        <w:adjustRightInd w:val="0"/>
        <w:ind w:firstLine="540"/>
        <w:jc w:val="right"/>
      </w:pPr>
      <w:r w:rsidRPr="002F0BDA">
        <w:rPr>
          <w:sz w:val="28"/>
          <w:szCs w:val="28"/>
        </w:rPr>
        <w:t xml:space="preserve">   </w:t>
      </w:r>
      <w:r w:rsidRPr="00FD39FD">
        <w:t>(</w:t>
      </w:r>
      <w:r>
        <w:t>тыс</w:t>
      </w:r>
      <w:proofErr w:type="gramStart"/>
      <w:r>
        <w:t>.р</w:t>
      </w:r>
      <w:proofErr w:type="gramEnd"/>
      <w:r>
        <w:t>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1560"/>
        <w:gridCol w:w="1417"/>
        <w:gridCol w:w="1276"/>
        <w:gridCol w:w="1417"/>
      </w:tblGrid>
      <w:tr w:rsidR="005F4E7A" w:rsidRPr="00914CC9" w:rsidTr="00645608">
        <w:trPr>
          <w:cantSplit/>
          <w:trHeight w:val="397"/>
          <w:tblHeader/>
        </w:trPr>
        <w:tc>
          <w:tcPr>
            <w:tcW w:w="4077" w:type="dxa"/>
            <w:vMerge w:val="restart"/>
            <w:vAlign w:val="center"/>
          </w:tcPr>
          <w:p w:rsidR="005F4E7A" w:rsidRPr="00914C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60" w:type="dxa"/>
            <w:vMerge w:val="restart"/>
          </w:tcPr>
          <w:p w:rsidR="005F4E7A" w:rsidRPr="00914C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2017 год</w:t>
            </w:r>
          </w:p>
          <w:p w:rsidR="005F4E7A" w:rsidRPr="00914C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(решение)</w:t>
            </w:r>
          </w:p>
        </w:tc>
        <w:tc>
          <w:tcPr>
            <w:tcW w:w="4110" w:type="dxa"/>
            <w:gridSpan w:val="3"/>
          </w:tcPr>
          <w:p w:rsidR="005F4E7A" w:rsidRPr="00914C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914CC9" w:rsidTr="00645608">
        <w:trPr>
          <w:cantSplit/>
          <w:trHeight w:val="397"/>
          <w:tblHeader/>
        </w:trPr>
        <w:tc>
          <w:tcPr>
            <w:tcW w:w="4077" w:type="dxa"/>
            <w:vMerge/>
          </w:tcPr>
          <w:p w:rsidR="005F4E7A" w:rsidRPr="00914CC9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F4E7A" w:rsidRPr="00914C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F4E7A" w:rsidRPr="00914C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</w:tcPr>
          <w:p w:rsidR="005F4E7A" w:rsidRPr="00914C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5F4E7A" w:rsidRPr="00914C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2020 год</w:t>
            </w:r>
          </w:p>
        </w:tc>
      </w:tr>
      <w:tr w:rsidR="005F4E7A" w:rsidRPr="00914CC9" w:rsidTr="00645608">
        <w:trPr>
          <w:trHeight w:val="397"/>
        </w:trPr>
        <w:tc>
          <w:tcPr>
            <w:tcW w:w="4077" w:type="dxa"/>
          </w:tcPr>
          <w:p w:rsidR="005F4E7A" w:rsidRPr="00914CC9" w:rsidRDefault="005F4E7A" w:rsidP="00144EDF">
            <w:pPr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1560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6023,3</w:t>
            </w:r>
          </w:p>
        </w:tc>
        <w:tc>
          <w:tcPr>
            <w:tcW w:w="1417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6109,8</w:t>
            </w:r>
          </w:p>
        </w:tc>
        <w:tc>
          <w:tcPr>
            <w:tcW w:w="1276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6226,1</w:t>
            </w:r>
          </w:p>
        </w:tc>
        <w:tc>
          <w:tcPr>
            <w:tcW w:w="1417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6347,2</w:t>
            </w:r>
          </w:p>
        </w:tc>
      </w:tr>
      <w:tr w:rsidR="005F4E7A" w:rsidRPr="00914CC9" w:rsidTr="00645608">
        <w:trPr>
          <w:trHeight w:val="397"/>
        </w:trPr>
        <w:tc>
          <w:tcPr>
            <w:tcW w:w="4077" w:type="dxa"/>
          </w:tcPr>
          <w:p w:rsidR="005F4E7A" w:rsidRPr="00914CC9" w:rsidRDefault="005F4E7A" w:rsidP="00144EDF">
            <w:pPr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Иные дотации</w:t>
            </w:r>
          </w:p>
        </w:tc>
        <w:tc>
          <w:tcPr>
            <w:tcW w:w="1560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5623,9</w:t>
            </w:r>
          </w:p>
        </w:tc>
        <w:tc>
          <w:tcPr>
            <w:tcW w:w="1417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7098,1</w:t>
            </w:r>
          </w:p>
        </w:tc>
        <w:tc>
          <w:tcPr>
            <w:tcW w:w="1276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7098,1</w:t>
            </w:r>
          </w:p>
        </w:tc>
        <w:tc>
          <w:tcPr>
            <w:tcW w:w="1417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7098,1</w:t>
            </w:r>
          </w:p>
        </w:tc>
      </w:tr>
      <w:tr w:rsidR="005F4E7A" w:rsidRPr="00914CC9" w:rsidTr="00645608">
        <w:trPr>
          <w:trHeight w:val="397"/>
        </w:trPr>
        <w:tc>
          <w:tcPr>
            <w:tcW w:w="4077" w:type="dxa"/>
          </w:tcPr>
          <w:p w:rsidR="005F4E7A" w:rsidRPr="00914CC9" w:rsidRDefault="005F4E7A" w:rsidP="00144EDF">
            <w:pPr>
              <w:jc w:val="both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60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11647,0</w:t>
            </w:r>
          </w:p>
        </w:tc>
        <w:tc>
          <w:tcPr>
            <w:tcW w:w="1417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13207,9</w:t>
            </w:r>
          </w:p>
        </w:tc>
        <w:tc>
          <w:tcPr>
            <w:tcW w:w="1276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13324,2</w:t>
            </w:r>
          </w:p>
        </w:tc>
        <w:tc>
          <w:tcPr>
            <w:tcW w:w="1417" w:type="dxa"/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13445,3</w:t>
            </w:r>
          </w:p>
        </w:tc>
      </w:tr>
    </w:tbl>
    <w:p w:rsidR="005F4E7A" w:rsidRDefault="005F4E7A" w:rsidP="005F4E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08" w:rsidRDefault="005F4E7A" w:rsidP="005F4E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90">
        <w:rPr>
          <w:rFonts w:ascii="Times New Roman" w:hAnsi="Times New Roman" w:cs="Times New Roman"/>
          <w:b/>
          <w:sz w:val="28"/>
          <w:szCs w:val="28"/>
        </w:rPr>
        <w:t xml:space="preserve">Подраздел 14 01 </w:t>
      </w:r>
    </w:p>
    <w:p w:rsidR="005F4E7A" w:rsidRPr="003D0890" w:rsidRDefault="005F4E7A" w:rsidP="005F4E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890">
        <w:rPr>
          <w:rFonts w:ascii="Times New Roman" w:hAnsi="Times New Roman" w:cs="Times New Roman"/>
          <w:b/>
          <w:sz w:val="28"/>
          <w:szCs w:val="28"/>
        </w:rPr>
        <w:t>«Дотации бюджетам субъектов Российской Федерации и муниципальных образований»</w:t>
      </w:r>
    </w:p>
    <w:p w:rsidR="005F4E7A" w:rsidRPr="002F0BDA" w:rsidRDefault="005F4E7A" w:rsidP="005F4E7A">
      <w:pPr>
        <w:spacing w:line="228" w:lineRule="auto"/>
        <w:jc w:val="both"/>
        <w:rPr>
          <w:sz w:val="28"/>
          <w:szCs w:val="28"/>
        </w:rPr>
      </w:pPr>
    </w:p>
    <w:p w:rsidR="005F4E7A" w:rsidRDefault="005F4E7A" w:rsidP="005F4E7A">
      <w:pPr>
        <w:ind w:firstLine="654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Объём бюджетных ассигнований на предоставление дотаций характеризуется следующими данными:</w:t>
      </w:r>
    </w:p>
    <w:p w:rsidR="00645608" w:rsidRDefault="00645608" w:rsidP="005F4E7A">
      <w:pPr>
        <w:ind w:firstLine="654"/>
        <w:contextualSpacing/>
        <w:jc w:val="both"/>
        <w:rPr>
          <w:sz w:val="28"/>
          <w:szCs w:val="28"/>
        </w:rPr>
      </w:pPr>
    </w:p>
    <w:tbl>
      <w:tblPr>
        <w:tblW w:w="9738" w:type="dxa"/>
        <w:jc w:val="center"/>
        <w:tblLayout w:type="fixed"/>
        <w:tblLook w:val="0000"/>
      </w:tblPr>
      <w:tblGrid>
        <w:gridCol w:w="4019"/>
        <w:gridCol w:w="1560"/>
        <w:gridCol w:w="1417"/>
        <w:gridCol w:w="1276"/>
        <w:gridCol w:w="1466"/>
      </w:tblGrid>
      <w:tr w:rsidR="005F4E7A" w:rsidRPr="00914CC9" w:rsidTr="00645608">
        <w:trPr>
          <w:cantSplit/>
          <w:trHeight w:val="20"/>
          <w:tblHeader/>
          <w:jc w:val="center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lastRenderedPageBreak/>
              <w:t>Показатель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2017 год</w:t>
            </w:r>
          </w:p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(решение)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914CC9" w:rsidTr="00645608">
        <w:trPr>
          <w:cantSplit/>
          <w:trHeight w:val="20"/>
          <w:tblHeader/>
          <w:jc w:val="center"/>
        </w:trPr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2019 год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2020 год</w:t>
            </w:r>
          </w:p>
        </w:tc>
      </w:tr>
      <w:tr w:rsidR="005F4E7A" w:rsidRPr="00914CC9" w:rsidTr="00645608">
        <w:trPr>
          <w:trHeight w:val="20"/>
          <w:jc w:val="center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6023,3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6109,8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6226,1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6347,2</w:t>
            </w:r>
          </w:p>
        </w:tc>
      </w:tr>
      <w:tr w:rsidR="005F4E7A" w:rsidRPr="00914CC9" w:rsidTr="00645608">
        <w:trPr>
          <w:trHeight w:val="20"/>
          <w:jc w:val="center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Прирост к уровню предыдущего года, тыс. рублей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116,3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121,1</w:t>
            </w:r>
          </w:p>
        </w:tc>
      </w:tr>
      <w:tr w:rsidR="005F4E7A" w:rsidRPr="00914CC9" w:rsidTr="00645608">
        <w:trPr>
          <w:trHeight w:val="20"/>
          <w:jc w:val="center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Прирост, к уровню предыдущего года,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101,9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101,9</w:t>
            </w:r>
          </w:p>
        </w:tc>
      </w:tr>
    </w:tbl>
    <w:p w:rsidR="005F4E7A" w:rsidRDefault="005F4E7A" w:rsidP="005F4E7A">
      <w:pPr>
        <w:ind w:firstLine="709"/>
        <w:contextualSpacing/>
        <w:jc w:val="both"/>
        <w:rPr>
          <w:sz w:val="28"/>
          <w:szCs w:val="28"/>
        </w:rPr>
      </w:pPr>
    </w:p>
    <w:p w:rsidR="005F4E7A" w:rsidRDefault="005F4E7A" w:rsidP="005F4E7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данному подразделу предусмотрены на реализацию муниципальной программы «Управление муниципальными финансами муниципального образования Дубенский район» в сумме 6109,8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2018 году, 6226,1 тыс.рублей в 2019 году,  6347,2 тыс.рублей в 2020 году.</w:t>
      </w:r>
    </w:p>
    <w:p w:rsidR="005F4E7A" w:rsidRPr="002F0BDA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Объём дотаций на выравнивание бюджетной обеспеченности поселений </w:t>
      </w:r>
      <w:r w:rsidRPr="002F0BDA">
        <w:rPr>
          <w:b/>
          <w:i/>
          <w:sz w:val="28"/>
          <w:szCs w:val="28"/>
        </w:rPr>
        <w:t xml:space="preserve">  </w:t>
      </w:r>
      <w:r w:rsidRPr="002F0BDA">
        <w:rPr>
          <w:sz w:val="28"/>
          <w:szCs w:val="28"/>
        </w:rPr>
        <w:t xml:space="preserve">в соответствии с Бюджетным кодексом Российской Федерации и законом Тульской области от 11.11.2005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области», решением Собрания представителей муниципального образования Дубенский район от 04.12.2006 г № 15-6 «О </w:t>
      </w:r>
      <w:proofErr w:type="gramStart"/>
      <w:r w:rsidRPr="002F0BDA">
        <w:rPr>
          <w:sz w:val="28"/>
          <w:szCs w:val="28"/>
        </w:rPr>
        <w:t>Положении</w:t>
      </w:r>
      <w:proofErr w:type="gramEnd"/>
      <w:r w:rsidRPr="002F0BDA">
        <w:rPr>
          <w:sz w:val="28"/>
          <w:szCs w:val="28"/>
        </w:rPr>
        <w:t xml:space="preserve"> о межбюджетных отношениях в муниципальном образовании Дубенский район» определён, </w:t>
      </w:r>
      <w:bookmarkStart w:id="1" w:name="sub_131202"/>
      <w:r w:rsidRPr="002F0BDA">
        <w:rPr>
          <w:sz w:val="28"/>
          <w:szCs w:val="28"/>
        </w:rPr>
        <w:t xml:space="preserve">исходя из необходимости </w:t>
      </w:r>
      <w:proofErr w:type="gramStart"/>
      <w:r w:rsidRPr="002F0BDA">
        <w:rPr>
          <w:sz w:val="28"/>
          <w:szCs w:val="28"/>
        </w:rPr>
        <w:t>достижения оптимального уровня расчётной бюджетной обеспеченности бюджетов поселений</w:t>
      </w:r>
      <w:proofErr w:type="gramEnd"/>
      <w:r>
        <w:rPr>
          <w:sz w:val="28"/>
          <w:szCs w:val="28"/>
        </w:rPr>
        <w:t xml:space="preserve"> не ниже уровня  2017 года.</w:t>
      </w:r>
    </w:p>
    <w:bookmarkEnd w:id="1"/>
    <w:p w:rsidR="005F4E7A" w:rsidRDefault="005F4E7A" w:rsidP="005F4E7A">
      <w:pPr>
        <w:pStyle w:val="a5"/>
        <w:contextualSpacing/>
        <w:rPr>
          <w:i w:val="0"/>
          <w:szCs w:val="28"/>
        </w:rPr>
      </w:pPr>
      <w:r>
        <w:rPr>
          <w:i w:val="0"/>
          <w:szCs w:val="28"/>
        </w:rPr>
        <w:t xml:space="preserve">Критерий выравниваний расчетной бюджетной обеспеченности муниципальных образований для определения объема районного фонда финансовой поддержки поселений на 2018 год и на плановый период 2019-2020 годов установлен </w:t>
      </w:r>
      <w:r w:rsidRPr="00B77899">
        <w:rPr>
          <w:i w:val="0"/>
          <w:szCs w:val="28"/>
        </w:rPr>
        <w:t>равным 1,</w:t>
      </w:r>
      <w:r w:rsidR="00B77899" w:rsidRPr="00B77899">
        <w:rPr>
          <w:i w:val="0"/>
          <w:szCs w:val="28"/>
        </w:rPr>
        <w:t>05</w:t>
      </w:r>
      <w:r w:rsidRPr="00B77899">
        <w:rPr>
          <w:i w:val="0"/>
          <w:szCs w:val="28"/>
        </w:rPr>
        <w:t>; 1,</w:t>
      </w:r>
      <w:r w:rsidR="00B77899" w:rsidRPr="00B77899">
        <w:rPr>
          <w:i w:val="0"/>
          <w:szCs w:val="28"/>
        </w:rPr>
        <w:t>04</w:t>
      </w:r>
      <w:r w:rsidRPr="00B77899">
        <w:rPr>
          <w:i w:val="0"/>
          <w:szCs w:val="28"/>
        </w:rPr>
        <w:t xml:space="preserve"> и 1,09 соответственно</w:t>
      </w:r>
      <w:r>
        <w:rPr>
          <w:i w:val="0"/>
          <w:szCs w:val="28"/>
        </w:rPr>
        <w:t>.</w:t>
      </w:r>
    </w:p>
    <w:p w:rsidR="005F4E7A" w:rsidRDefault="005F4E7A" w:rsidP="005F4E7A">
      <w:pPr>
        <w:pStyle w:val="a5"/>
        <w:contextualSpacing/>
        <w:rPr>
          <w:i w:val="0"/>
          <w:szCs w:val="28"/>
        </w:rPr>
      </w:pPr>
      <w:r>
        <w:rPr>
          <w:i w:val="0"/>
          <w:szCs w:val="28"/>
        </w:rPr>
        <w:t>Объем районного фонда финансовой поддержки поселений определен, исходя из достижения критерия выравнивания финансовых возможностей поселений по осуществлению органами местного самоуправления полномочий по решению вопросов местного значения.</w:t>
      </w:r>
    </w:p>
    <w:p w:rsidR="005F4E7A" w:rsidRDefault="005F4E7A" w:rsidP="005F4E7A">
      <w:pPr>
        <w:pStyle w:val="a5"/>
        <w:contextualSpacing/>
        <w:jc w:val="center"/>
        <w:rPr>
          <w:b/>
          <w:i w:val="0"/>
          <w:szCs w:val="28"/>
        </w:rPr>
      </w:pPr>
    </w:p>
    <w:p w:rsidR="005F4E7A" w:rsidRDefault="005F4E7A" w:rsidP="005F4E7A">
      <w:pPr>
        <w:pStyle w:val="a5"/>
        <w:contextualSpacing/>
        <w:jc w:val="center"/>
        <w:rPr>
          <w:b/>
          <w:i w:val="0"/>
          <w:szCs w:val="28"/>
        </w:rPr>
      </w:pPr>
      <w:r w:rsidRPr="00904DBD">
        <w:rPr>
          <w:b/>
          <w:i w:val="0"/>
          <w:szCs w:val="28"/>
        </w:rPr>
        <w:t>Подраздел 14 0</w:t>
      </w:r>
      <w:r>
        <w:rPr>
          <w:b/>
          <w:i w:val="0"/>
          <w:szCs w:val="28"/>
        </w:rPr>
        <w:t>2 «Иные дотации»</w:t>
      </w:r>
    </w:p>
    <w:p w:rsidR="005F4E7A" w:rsidRDefault="005F4E7A" w:rsidP="005F4E7A">
      <w:pPr>
        <w:pStyle w:val="a5"/>
        <w:contextualSpacing/>
        <w:jc w:val="center"/>
        <w:rPr>
          <w:b/>
          <w:i w:val="0"/>
          <w:szCs w:val="28"/>
        </w:rPr>
      </w:pPr>
    </w:p>
    <w:p w:rsidR="005F4E7A" w:rsidRDefault="005F4E7A" w:rsidP="005F4E7A">
      <w:pPr>
        <w:ind w:firstLine="65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по данному подразделу предусмотрены в рамках подпрограммы </w:t>
      </w:r>
      <w:r w:rsidRPr="00E43951">
        <w:rPr>
          <w:sz w:val="28"/>
          <w:szCs w:val="28"/>
        </w:rPr>
        <w:t>"Развитие механизмов регулирование межбюджетных отношений муниципального образования Дубенский район" муниципальной программы "Управление муниципальными финансами муниципального образования Дубенский район"</w:t>
      </w:r>
      <w:r>
        <w:rPr>
          <w:sz w:val="28"/>
          <w:szCs w:val="28"/>
        </w:rPr>
        <w:t xml:space="preserve"> на поддержку мер по обеспечению сбалансированности бюджетов поселений муниципального образования Дубенский район в объеме 7098,1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5F4E7A" w:rsidRPr="002F0BDA" w:rsidRDefault="005F4E7A" w:rsidP="005F4E7A">
      <w:pPr>
        <w:ind w:firstLine="720"/>
        <w:contextualSpacing/>
        <w:jc w:val="both"/>
        <w:rPr>
          <w:sz w:val="28"/>
          <w:szCs w:val="28"/>
        </w:rPr>
      </w:pPr>
      <w:proofErr w:type="gramStart"/>
      <w:r w:rsidRPr="002F0BDA">
        <w:rPr>
          <w:sz w:val="28"/>
          <w:szCs w:val="28"/>
        </w:rPr>
        <w:t>Методикой распределения дотаций на поддержку мер по обеспечению сбалансированности бюджетов поселений на 20</w:t>
      </w:r>
      <w:r>
        <w:rPr>
          <w:sz w:val="28"/>
          <w:szCs w:val="28"/>
        </w:rPr>
        <w:t>18</w:t>
      </w:r>
      <w:r w:rsidRPr="002F0BDA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2019</w:t>
      </w:r>
      <w:r w:rsidRPr="002F0BDA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2F0BDA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2F0BDA">
        <w:rPr>
          <w:sz w:val="28"/>
          <w:szCs w:val="28"/>
        </w:rPr>
        <w:t xml:space="preserve"> уровень максимально возможного увеличения утвержд</w:t>
      </w:r>
      <w:r>
        <w:rPr>
          <w:sz w:val="28"/>
          <w:szCs w:val="28"/>
        </w:rPr>
        <w:t>ённых на 2017</w:t>
      </w:r>
      <w:r w:rsidRPr="002F0BDA">
        <w:rPr>
          <w:sz w:val="28"/>
          <w:szCs w:val="28"/>
        </w:rPr>
        <w:t>, 2</w:t>
      </w:r>
      <w:r>
        <w:rPr>
          <w:sz w:val="28"/>
          <w:szCs w:val="28"/>
        </w:rPr>
        <w:t>018</w:t>
      </w:r>
      <w:r w:rsidRPr="002F0BDA">
        <w:rPr>
          <w:sz w:val="28"/>
          <w:szCs w:val="28"/>
        </w:rPr>
        <w:t>, 201</w:t>
      </w:r>
      <w:r>
        <w:rPr>
          <w:sz w:val="28"/>
          <w:szCs w:val="28"/>
        </w:rPr>
        <w:t>9</w:t>
      </w:r>
      <w:r w:rsidRPr="002F0BDA">
        <w:rPr>
          <w:sz w:val="28"/>
          <w:szCs w:val="28"/>
        </w:rPr>
        <w:t xml:space="preserve"> годы расходов бюджетов поселений определ</w:t>
      </w:r>
      <w:r>
        <w:rPr>
          <w:sz w:val="28"/>
          <w:szCs w:val="28"/>
        </w:rPr>
        <w:t>ё</w:t>
      </w:r>
      <w:r w:rsidRPr="002F0BDA">
        <w:rPr>
          <w:sz w:val="28"/>
          <w:szCs w:val="28"/>
        </w:rPr>
        <w:t>н с учётом статей 53 ч.4 и 55 ч.2 федерального закона № 131-ФЗ «Об общих принципах организации местного самоуправления в Российской Федерации».</w:t>
      </w:r>
      <w:proofErr w:type="gramEnd"/>
    </w:p>
    <w:p w:rsidR="005F4E7A" w:rsidRPr="00682E47" w:rsidRDefault="005F4E7A" w:rsidP="005F4E7A">
      <w:pPr>
        <w:pStyle w:val="1"/>
        <w:keepNext w:val="0"/>
        <w:widowControl w:val="0"/>
        <w:contextualSpacing/>
      </w:pPr>
      <w:r>
        <w:rPr>
          <w:sz w:val="28"/>
          <w:szCs w:val="28"/>
        </w:rPr>
        <w:lastRenderedPageBreak/>
        <w:t xml:space="preserve">      </w:t>
      </w:r>
    </w:p>
    <w:p w:rsidR="005F4E7A" w:rsidRPr="004456EA" w:rsidRDefault="005F4E7A" w:rsidP="005228FB">
      <w:pPr>
        <w:pStyle w:val="1"/>
        <w:keepNext w:val="0"/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F0BDA">
        <w:rPr>
          <w:b/>
          <w:sz w:val="28"/>
          <w:szCs w:val="28"/>
        </w:rPr>
        <w:t>ДЕФИЦИТ БЮДЖЕТА МУНИЦИПАЛЬНОГО ОБРАЗОВАНИЯ</w:t>
      </w:r>
    </w:p>
    <w:p w:rsidR="005F4E7A" w:rsidRPr="002F0BDA" w:rsidRDefault="005F4E7A" w:rsidP="005F4E7A">
      <w:pPr>
        <w:contextualSpacing/>
        <w:rPr>
          <w:sz w:val="28"/>
          <w:szCs w:val="28"/>
        </w:rPr>
      </w:pPr>
    </w:p>
    <w:p w:rsidR="003F166F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Дефицит бюджета </w:t>
      </w:r>
      <w:r>
        <w:rPr>
          <w:sz w:val="28"/>
          <w:szCs w:val="28"/>
        </w:rPr>
        <w:t xml:space="preserve">муниципального образования </w:t>
      </w:r>
      <w:r w:rsidRPr="002F0BDA">
        <w:rPr>
          <w:sz w:val="28"/>
          <w:szCs w:val="28"/>
        </w:rPr>
        <w:t>определ</w:t>
      </w:r>
      <w:r>
        <w:rPr>
          <w:sz w:val="28"/>
          <w:szCs w:val="28"/>
        </w:rPr>
        <w:t>ё</w:t>
      </w:r>
      <w:r w:rsidRPr="002F0BDA">
        <w:rPr>
          <w:sz w:val="28"/>
          <w:szCs w:val="28"/>
        </w:rPr>
        <w:t xml:space="preserve">н </w:t>
      </w:r>
    </w:p>
    <w:p w:rsidR="003F166F" w:rsidRPr="003E6F1C" w:rsidRDefault="003E6F1C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2018 году в сумме 9198,7</w:t>
      </w:r>
      <w:r w:rsidR="003F166F">
        <w:rPr>
          <w:sz w:val="28"/>
          <w:szCs w:val="28"/>
        </w:rPr>
        <w:t xml:space="preserve"> тыс</w:t>
      </w:r>
      <w:proofErr w:type="gramStart"/>
      <w:r w:rsidR="003F166F">
        <w:rPr>
          <w:sz w:val="28"/>
          <w:szCs w:val="28"/>
        </w:rPr>
        <w:t>.р</w:t>
      </w:r>
      <w:proofErr w:type="gramEnd"/>
      <w:r w:rsidR="003F166F">
        <w:rPr>
          <w:sz w:val="28"/>
          <w:szCs w:val="28"/>
        </w:rPr>
        <w:t xml:space="preserve">уб. </w:t>
      </w:r>
      <w:r w:rsidR="003F166F" w:rsidRPr="00CF6092">
        <w:rPr>
          <w:sz w:val="28"/>
          <w:szCs w:val="28"/>
        </w:rPr>
        <w:t xml:space="preserve">или </w:t>
      </w:r>
      <w:r w:rsidRPr="003E6F1C">
        <w:rPr>
          <w:sz w:val="28"/>
          <w:szCs w:val="28"/>
        </w:rPr>
        <w:t>9,9</w:t>
      </w:r>
      <w:r w:rsidR="003F166F" w:rsidRPr="003E6F1C">
        <w:rPr>
          <w:sz w:val="28"/>
          <w:szCs w:val="28"/>
        </w:rPr>
        <w:t xml:space="preserve"> % от общего объема доходов без учета безвозмездных поступлений;</w:t>
      </w:r>
    </w:p>
    <w:p w:rsidR="003F166F" w:rsidRPr="003E6F1C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3E6F1C">
        <w:rPr>
          <w:sz w:val="28"/>
          <w:szCs w:val="28"/>
        </w:rPr>
        <w:t xml:space="preserve">в 2019 году в сумме 9995,0 тыс. рублей или </w:t>
      </w:r>
      <w:r w:rsidR="003E6F1C" w:rsidRPr="003E6F1C">
        <w:rPr>
          <w:sz w:val="28"/>
          <w:szCs w:val="28"/>
        </w:rPr>
        <w:t>10,0</w:t>
      </w:r>
      <w:r w:rsidRPr="003E6F1C">
        <w:rPr>
          <w:sz w:val="28"/>
          <w:szCs w:val="28"/>
        </w:rPr>
        <w:t>% от общего объема доходов без учета безвозмездных поступлений;</w:t>
      </w:r>
    </w:p>
    <w:p w:rsidR="003F166F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3E6F1C">
        <w:rPr>
          <w:sz w:val="28"/>
          <w:szCs w:val="28"/>
        </w:rPr>
        <w:t>в 2020 годов и в сумме 8696,9 тыс</w:t>
      </w:r>
      <w:proofErr w:type="gramStart"/>
      <w:r w:rsidRPr="003E6F1C">
        <w:rPr>
          <w:sz w:val="28"/>
          <w:szCs w:val="28"/>
        </w:rPr>
        <w:t>.р</w:t>
      </w:r>
      <w:proofErr w:type="gramEnd"/>
      <w:r w:rsidRPr="003E6F1C">
        <w:rPr>
          <w:sz w:val="28"/>
          <w:szCs w:val="28"/>
        </w:rPr>
        <w:t xml:space="preserve">ублей или </w:t>
      </w:r>
      <w:r w:rsidR="003E6F1C" w:rsidRPr="003E6F1C">
        <w:rPr>
          <w:sz w:val="28"/>
          <w:szCs w:val="28"/>
        </w:rPr>
        <w:t>8,5</w:t>
      </w:r>
      <w:r w:rsidRPr="003E6F1C">
        <w:rPr>
          <w:sz w:val="28"/>
          <w:szCs w:val="28"/>
        </w:rPr>
        <w:t>% от</w:t>
      </w:r>
      <w:r w:rsidRPr="00CF6092">
        <w:rPr>
          <w:sz w:val="28"/>
          <w:szCs w:val="28"/>
        </w:rPr>
        <w:t xml:space="preserve"> общего объема доходов без учета безвозмездных поступлений.</w:t>
      </w:r>
    </w:p>
    <w:p w:rsidR="003F166F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Соблюдены ограничения по размеру дефицита бюджета муниципального образования, установленные Бюджетным кодексом Российской Федерации.</w:t>
      </w:r>
    </w:p>
    <w:p w:rsidR="005F4E7A" w:rsidRDefault="005F4E7A" w:rsidP="005F4E7A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5F4E7A" w:rsidRPr="002F0BDA" w:rsidRDefault="005F4E7A" w:rsidP="005F4E7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5B572B">
        <w:rPr>
          <w:b/>
          <w:sz w:val="28"/>
          <w:szCs w:val="28"/>
        </w:rPr>
        <w:t>Источниками внутреннего финансирования дефицита бюджета</w:t>
      </w:r>
      <w:r w:rsidRPr="002F0BDA">
        <w:rPr>
          <w:sz w:val="28"/>
          <w:szCs w:val="28"/>
        </w:rPr>
        <w:t xml:space="preserve"> муниципального образования Дубенский района определены</w:t>
      </w:r>
      <w:r>
        <w:rPr>
          <w:sz w:val="28"/>
          <w:szCs w:val="28"/>
        </w:rPr>
        <w:t xml:space="preserve"> кредиты кредитных организаций в валюте Российской Федерации</w:t>
      </w:r>
      <w:r w:rsidRPr="002F0BDA">
        <w:rPr>
          <w:sz w:val="28"/>
          <w:szCs w:val="28"/>
        </w:rPr>
        <w:t>:</w:t>
      </w:r>
    </w:p>
    <w:p w:rsidR="005F4E7A" w:rsidRPr="00302DE9" w:rsidRDefault="005F4E7A" w:rsidP="005F4E7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 </w:t>
      </w:r>
      <w:r w:rsidRPr="00302DE9">
        <w:rPr>
          <w:sz w:val="28"/>
          <w:szCs w:val="28"/>
        </w:rPr>
        <w:t>в 201</w:t>
      </w:r>
      <w:r w:rsidR="003F166F">
        <w:rPr>
          <w:sz w:val="28"/>
          <w:szCs w:val="28"/>
        </w:rPr>
        <w:t>8</w:t>
      </w:r>
      <w:r w:rsidRPr="00302DE9">
        <w:rPr>
          <w:sz w:val="28"/>
          <w:szCs w:val="28"/>
        </w:rPr>
        <w:t xml:space="preserve"> году в сумме </w:t>
      </w:r>
      <w:r w:rsidR="003E6F1C">
        <w:rPr>
          <w:sz w:val="28"/>
          <w:szCs w:val="28"/>
        </w:rPr>
        <w:t>9198,7</w:t>
      </w:r>
      <w:r w:rsidRPr="00302DE9">
        <w:rPr>
          <w:sz w:val="28"/>
          <w:szCs w:val="28"/>
        </w:rPr>
        <w:t xml:space="preserve"> тыс. рублей, </w:t>
      </w:r>
    </w:p>
    <w:p w:rsidR="005F4E7A" w:rsidRPr="00302DE9" w:rsidRDefault="005F4E7A" w:rsidP="005F4E7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302DE9">
        <w:rPr>
          <w:sz w:val="28"/>
          <w:szCs w:val="28"/>
        </w:rPr>
        <w:t xml:space="preserve"> в 201</w:t>
      </w:r>
      <w:r w:rsidR="003F166F">
        <w:rPr>
          <w:sz w:val="28"/>
          <w:szCs w:val="28"/>
        </w:rPr>
        <w:t>9</w:t>
      </w:r>
      <w:r w:rsidRPr="00302DE9">
        <w:rPr>
          <w:sz w:val="28"/>
          <w:szCs w:val="28"/>
        </w:rPr>
        <w:t xml:space="preserve"> году в сумме </w:t>
      </w:r>
      <w:r w:rsidR="003F166F">
        <w:rPr>
          <w:sz w:val="28"/>
          <w:szCs w:val="28"/>
        </w:rPr>
        <w:t>12995,0</w:t>
      </w:r>
      <w:r w:rsidRPr="00302DE9">
        <w:rPr>
          <w:sz w:val="28"/>
          <w:szCs w:val="28"/>
        </w:rPr>
        <w:t xml:space="preserve"> тыс. рублей,</w:t>
      </w:r>
    </w:p>
    <w:p w:rsidR="005F4E7A" w:rsidRPr="002F0BDA" w:rsidRDefault="003F166F" w:rsidP="005F4E7A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2020</w:t>
      </w:r>
      <w:r w:rsidR="005F4E7A" w:rsidRPr="00302DE9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11696,6 </w:t>
      </w:r>
      <w:r w:rsidR="005F4E7A" w:rsidRPr="00302DE9">
        <w:rPr>
          <w:sz w:val="28"/>
          <w:szCs w:val="28"/>
        </w:rPr>
        <w:t>тыс. рублей.</w:t>
      </w:r>
    </w:p>
    <w:p w:rsidR="005F4E7A" w:rsidRDefault="005F4E7A" w:rsidP="005F4E7A">
      <w:pPr>
        <w:ind w:firstLine="34"/>
        <w:contextualSpacing/>
        <w:jc w:val="center"/>
        <w:rPr>
          <w:sz w:val="28"/>
          <w:szCs w:val="28"/>
        </w:rPr>
      </w:pPr>
    </w:p>
    <w:p w:rsidR="005F4E7A" w:rsidRDefault="005F4E7A" w:rsidP="005F4E7A">
      <w:pPr>
        <w:ind w:firstLine="34"/>
        <w:jc w:val="center"/>
        <w:rPr>
          <w:sz w:val="28"/>
          <w:szCs w:val="28"/>
        </w:rPr>
      </w:pPr>
    </w:p>
    <w:p w:rsidR="005F4E7A" w:rsidRDefault="005F4E7A" w:rsidP="005F4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5F4E7A" w:rsidRDefault="005F4E7A" w:rsidP="005F4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5F4E7A" w:rsidRPr="002F0BDA" w:rsidRDefault="005F4E7A" w:rsidP="005F4E7A">
      <w:pPr>
        <w:jc w:val="both"/>
        <w:rPr>
          <w:sz w:val="28"/>
          <w:szCs w:val="28"/>
        </w:rPr>
      </w:pPr>
      <w:r>
        <w:rPr>
          <w:sz w:val="28"/>
          <w:szCs w:val="28"/>
        </w:rPr>
        <w:t>Дубенский район                                                                                  К.О. Гузов</w:t>
      </w:r>
    </w:p>
    <w:p w:rsidR="005F4E7A" w:rsidRPr="005F4E7A" w:rsidRDefault="005F4E7A" w:rsidP="005F4E7A">
      <w:pPr>
        <w:rPr>
          <w:lang/>
        </w:rPr>
      </w:pPr>
    </w:p>
    <w:sectPr w:rsidR="005F4E7A" w:rsidRPr="005F4E7A" w:rsidSect="008C2E44">
      <w:headerReference w:type="even" r:id="rId8"/>
      <w:headerReference w:type="default" r:id="rId9"/>
      <w:pgSz w:w="11906" w:h="16838" w:code="9"/>
      <w:pgMar w:top="851" w:right="567" w:bottom="567" w:left="1701" w:header="567" w:footer="567" w:gutter="0"/>
      <w:pgNumType w:start="1"/>
      <w:cols w:space="708"/>
      <w:titlePg/>
      <w:docGrid w:linePitch="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899" w:rsidRDefault="00B77899">
      <w:r>
        <w:separator/>
      </w:r>
    </w:p>
  </w:endnote>
  <w:endnote w:type="continuationSeparator" w:id="0">
    <w:p w:rsidR="00B77899" w:rsidRDefault="00B77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899" w:rsidRDefault="00B77899">
      <w:r>
        <w:separator/>
      </w:r>
    </w:p>
  </w:footnote>
  <w:footnote w:type="continuationSeparator" w:id="0">
    <w:p w:rsidR="00B77899" w:rsidRDefault="00B77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899" w:rsidRDefault="00B77899" w:rsidP="004C628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77899" w:rsidRDefault="00B7789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899" w:rsidRDefault="00B77899" w:rsidP="004C628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04B18">
      <w:rPr>
        <w:rStyle w:val="ab"/>
        <w:noProof/>
      </w:rPr>
      <w:t>48</w:t>
    </w:r>
    <w:r>
      <w:rPr>
        <w:rStyle w:val="ab"/>
      </w:rPr>
      <w:fldChar w:fldCharType="end"/>
    </w:r>
  </w:p>
  <w:p w:rsidR="00B77899" w:rsidRDefault="00B7789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D13"/>
    <w:multiLevelType w:val="hybridMultilevel"/>
    <w:tmpl w:val="6A4C42FE"/>
    <w:lvl w:ilvl="0" w:tplc="F5D6D678">
      <w:start w:val="1"/>
      <w:numFmt w:val="decimal"/>
      <w:lvlText w:val="%1.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454FF6"/>
    <w:multiLevelType w:val="hybridMultilevel"/>
    <w:tmpl w:val="A006A3EC"/>
    <w:lvl w:ilvl="0" w:tplc="66CE64F4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DD97F49"/>
    <w:multiLevelType w:val="hybridMultilevel"/>
    <w:tmpl w:val="05780FBA"/>
    <w:lvl w:ilvl="0" w:tplc="0442A1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96848"/>
    <w:multiLevelType w:val="hybridMultilevel"/>
    <w:tmpl w:val="55FAC426"/>
    <w:lvl w:ilvl="0" w:tplc="033A2C1A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18C74486"/>
    <w:multiLevelType w:val="multilevel"/>
    <w:tmpl w:val="39BC4D5A"/>
    <w:lvl w:ilvl="0">
      <w:start w:val="1"/>
      <w:numFmt w:val="bullet"/>
      <w:lvlText w:val=""/>
      <w:lvlJc w:val="left"/>
      <w:pPr>
        <w:tabs>
          <w:tab w:val="num" w:pos="2573"/>
        </w:tabs>
        <w:ind w:left="2381" w:hanging="16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5">
    <w:nsid w:val="1E9E4877"/>
    <w:multiLevelType w:val="hybridMultilevel"/>
    <w:tmpl w:val="CD32A3E8"/>
    <w:lvl w:ilvl="0" w:tplc="DD7210C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4A028C"/>
    <w:multiLevelType w:val="multilevel"/>
    <w:tmpl w:val="D668D24C"/>
    <w:lvl w:ilvl="0">
      <w:numFmt w:val="bullet"/>
      <w:lvlText w:val="-"/>
      <w:lvlJc w:val="left"/>
      <w:pPr>
        <w:tabs>
          <w:tab w:val="num" w:pos="954"/>
        </w:tabs>
        <w:ind w:left="954" w:hanging="876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7">
    <w:nsid w:val="2A472834"/>
    <w:multiLevelType w:val="hybridMultilevel"/>
    <w:tmpl w:val="1F321B4E"/>
    <w:lvl w:ilvl="0" w:tplc="53B0D972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 w:tplc="193ED0D0">
      <w:numFmt w:val="bullet"/>
      <w:lvlText w:val="-"/>
      <w:lvlJc w:val="left"/>
      <w:pPr>
        <w:tabs>
          <w:tab w:val="num" w:pos="113"/>
        </w:tabs>
        <w:ind w:left="0" w:firstLine="113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E884598"/>
    <w:multiLevelType w:val="hybridMultilevel"/>
    <w:tmpl w:val="5B7AE74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0E042AD"/>
    <w:multiLevelType w:val="hybridMultilevel"/>
    <w:tmpl w:val="39BC4D5A"/>
    <w:lvl w:ilvl="0" w:tplc="5B0EA594">
      <w:start w:val="1"/>
      <w:numFmt w:val="bullet"/>
      <w:lvlText w:val=""/>
      <w:lvlJc w:val="left"/>
      <w:pPr>
        <w:tabs>
          <w:tab w:val="num" w:pos="2573"/>
        </w:tabs>
        <w:ind w:left="2381" w:hanging="1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10">
    <w:nsid w:val="34B240C2"/>
    <w:multiLevelType w:val="multilevel"/>
    <w:tmpl w:val="EB3C0A3A"/>
    <w:styleLink w:val="-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6E7EDE"/>
    <w:multiLevelType w:val="singleLevel"/>
    <w:tmpl w:val="B2D4ECE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35A23DF4"/>
    <w:multiLevelType w:val="hybridMultilevel"/>
    <w:tmpl w:val="353CBEBC"/>
    <w:lvl w:ilvl="0" w:tplc="973A3128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D2243C"/>
    <w:multiLevelType w:val="multilevel"/>
    <w:tmpl w:val="84D8B82E"/>
    <w:lvl w:ilvl="0">
      <w:start w:val="1"/>
      <w:numFmt w:val="bullet"/>
      <w:lvlText w:val=""/>
      <w:lvlJc w:val="left"/>
      <w:pPr>
        <w:tabs>
          <w:tab w:val="num" w:pos="3113"/>
        </w:tabs>
        <w:ind w:left="2978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14">
    <w:nsid w:val="3A8248BC"/>
    <w:multiLevelType w:val="hybridMultilevel"/>
    <w:tmpl w:val="D8BE8C82"/>
    <w:lvl w:ilvl="0" w:tplc="53B0D972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 w:tplc="53B0D972">
      <w:numFmt w:val="bullet"/>
      <w:lvlText w:val="-"/>
      <w:lvlJc w:val="left"/>
      <w:pPr>
        <w:ind w:left="229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ABE52B8"/>
    <w:multiLevelType w:val="hybridMultilevel"/>
    <w:tmpl w:val="29061B6E"/>
    <w:lvl w:ilvl="0" w:tplc="2624AC78">
      <w:start w:val="6"/>
      <w:numFmt w:val="bullet"/>
      <w:lvlText w:val="-"/>
      <w:lvlJc w:val="left"/>
      <w:pPr>
        <w:tabs>
          <w:tab w:val="num" w:pos="1944"/>
        </w:tabs>
        <w:ind w:left="1944" w:hanging="384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6">
    <w:nsid w:val="3C5A7935"/>
    <w:multiLevelType w:val="multilevel"/>
    <w:tmpl w:val="D8BE8C82"/>
    <w:lvl w:ilvl="0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>
      <w:numFmt w:val="bullet"/>
      <w:lvlText w:val="-"/>
      <w:lvlJc w:val="left"/>
      <w:pPr>
        <w:ind w:left="229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E976437"/>
    <w:multiLevelType w:val="singleLevel"/>
    <w:tmpl w:val="A9A83D8A"/>
    <w:lvl w:ilvl="0">
      <w:start w:val="1"/>
      <w:numFmt w:val="bullet"/>
      <w:lvlText w:val="-"/>
      <w:lvlJc w:val="left"/>
      <w:pPr>
        <w:tabs>
          <w:tab w:val="num" w:pos="528"/>
        </w:tabs>
        <w:ind w:left="528" w:hanging="360"/>
      </w:pPr>
      <w:rPr>
        <w:rFonts w:ascii="Times New Roman" w:hAnsi="Times New Roman" w:hint="default"/>
      </w:rPr>
    </w:lvl>
  </w:abstractNum>
  <w:abstractNum w:abstractNumId="18">
    <w:nsid w:val="42101A56"/>
    <w:multiLevelType w:val="hybridMultilevel"/>
    <w:tmpl w:val="39DC3088"/>
    <w:lvl w:ilvl="0" w:tplc="04190001">
      <w:start w:val="1"/>
      <w:numFmt w:val="bullet"/>
      <w:lvlText w:val=""/>
      <w:lvlJc w:val="left"/>
      <w:pPr>
        <w:tabs>
          <w:tab w:val="num" w:pos="2573"/>
        </w:tabs>
        <w:ind w:left="2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19">
    <w:nsid w:val="49FC1DF8"/>
    <w:multiLevelType w:val="multilevel"/>
    <w:tmpl w:val="55FAC426"/>
    <w:lvl w:ilvl="0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4AF566A2"/>
    <w:multiLevelType w:val="hybridMultilevel"/>
    <w:tmpl w:val="926EF64E"/>
    <w:lvl w:ilvl="0" w:tplc="8D383438">
      <w:numFmt w:val="bullet"/>
      <w:lvlText w:val="-"/>
      <w:lvlJc w:val="left"/>
      <w:pPr>
        <w:tabs>
          <w:tab w:val="num" w:pos="768"/>
        </w:tabs>
        <w:ind w:left="768" w:hanging="4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350D16"/>
    <w:multiLevelType w:val="multilevel"/>
    <w:tmpl w:val="39DC3088"/>
    <w:lvl w:ilvl="0">
      <w:start w:val="1"/>
      <w:numFmt w:val="bullet"/>
      <w:lvlText w:val=""/>
      <w:lvlJc w:val="left"/>
      <w:pPr>
        <w:tabs>
          <w:tab w:val="num" w:pos="2573"/>
        </w:tabs>
        <w:ind w:left="25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22">
    <w:nsid w:val="598A548E"/>
    <w:multiLevelType w:val="hybridMultilevel"/>
    <w:tmpl w:val="3D1CEE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1E774F"/>
    <w:multiLevelType w:val="hybridMultilevel"/>
    <w:tmpl w:val="456CBBF4"/>
    <w:lvl w:ilvl="0" w:tplc="B770DF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0AF7207"/>
    <w:multiLevelType w:val="hybridMultilevel"/>
    <w:tmpl w:val="84D8B82E"/>
    <w:lvl w:ilvl="0" w:tplc="AF7A580A">
      <w:start w:val="1"/>
      <w:numFmt w:val="bullet"/>
      <w:lvlText w:val=""/>
      <w:lvlJc w:val="left"/>
      <w:pPr>
        <w:tabs>
          <w:tab w:val="num" w:pos="3113"/>
        </w:tabs>
        <w:ind w:left="2978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25">
    <w:nsid w:val="63770751"/>
    <w:multiLevelType w:val="multilevel"/>
    <w:tmpl w:val="55FAC426"/>
    <w:lvl w:ilvl="0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6CF24931"/>
    <w:multiLevelType w:val="hybridMultilevel"/>
    <w:tmpl w:val="6144DDB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F4276CD"/>
    <w:multiLevelType w:val="hybridMultilevel"/>
    <w:tmpl w:val="754ECFEE"/>
    <w:lvl w:ilvl="0" w:tplc="059EF9E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>
    <w:nsid w:val="6F473F4E"/>
    <w:multiLevelType w:val="hybridMultilevel"/>
    <w:tmpl w:val="A9129B5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FCA73EC"/>
    <w:multiLevelType w:val="hybridMultilevel"/>
    <w:tmpl w:val="06CAEB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15D3BFA"/>
    <w:multiLevelType w:val="hybridMultilevel"/>
    <w:tmpl w:val="B9BCDC48"/>
    <w:lvl w:ilvl="0" w:tplc="53B0D972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1">
    <w:nsid w:val="7351323C"/>
    <w:multiLevelType w:val="hybridMultilevel"/>
    <w:tmpl w:val="BF743E82"/>
    <w:lvl w:ilvl="0" w:tplc="53B0D972"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9894C89"/>
    <w:multiLevelType w:val="singleLevel"/>
    <w:tmpl w:val="257676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EA66CC7"/>
    <w:multiLevelType w:val="hybridMultilevel"/>
    <w:tmpl w:val="CB8C44BC"/>
    <w:lvl w:ilvl="0" w:tplc="6AD623F8">
      <w:start w:val="1"/>
      <w:numFmt w:val="bullet"/>
      <w:lvlText w:val=""/>
      <w:lvlJc w:val="left"/>
      <w:pPr>
        <w:tabs>
          <w:tab w:val="num" w:pos="2268"/>
        </w:tabs>
        <w:ind w:left="2381" w:hanging="1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num w:numId="1">
    <w:abstractNumId w:val="10"/>
  </w:num>
  <w:num w:numId="2">
    <w:abstractNumId w:val="3"/>
  </w:num>
  <w:num w:numId="3">
    <w:abstractNumId w:val="25"/>
  </w:num>
  <w:num w:numId="4">
    <w:abstractNumId w:val="19"/>
  </w:num>
  <w:num w:numId="5">
    <w:abstractNumId w:val="12"/>
  </w:num>
  <w:num w:numId="6">
    <w:abstractNumId w:val="32"/>
  </w:num>
  <w:num w:numId="7">
    <w:abstractNumId w:val="11"/>
  </w:num>
  <w:num w:numId="8">
    <w:abstractNumId w:val="2"/>
  </w:num>
  <w:num w:numId="9">
    <w:abstractNumId w:val="20"/>
  </w:num>
  <w:num w:numId="10">
    <w:abstractNumId w:val="0"/>
  </w:num>
  <w:num w:numId="11">
    <w:abstractNumId w:val="17"/>
  </w:num>
  <w:num w:numId="12">
    <w:abstractNumId w:val="6"/>
  </w:num>
  <w:num w:numId="13">
    <w:abstractNumId w:val="27"/>
  </w:num>
  <w:num w:numId="14">
    <w:abstractNumId w:val="15"/>
  </w:num>
  <w:num w:numId="15">
    <w:abstractNumId w:val="23"/>
  </w:num>
  <w:num w:numId="16">
    <w:abstractNumId w:val="5"/>
  </w:num>
  <w:num w:numId="17">
    <w:abstractNumId w:val="18"/>
  </w:num>
  <w:num w:numId="18">
    <w:abstractNumId w:val="21"/>
  </w:num>
  <w:num w:numId="19">
    <w:abstractNumId w:val="9"/>
  </w:num>
  <w:num w:numId="20">
    <w:abstractNumId w:val="4"/>
  </w:num>
  <w:num w:numId="21">
    <w:abstractNumId w:val="33"/>
  </w:num>
  <w:num w:numId="22">
    <w:abstractNumId w:val="24"/>
  </w:num>
  <w:num w:numId="23">
    <w:abstractNumId w:val="13"/>
  </w:num>
  <w:num w:numId="24">
    <w:abstractNumId w:val="31"/>
  </w:num>
  <w:num w:numId="25">
    <w:abstractNumId w:val="14"/>
  </w:num>
  <w:num w:numId="26">
    <w:abstractNumId w:val="16"/>
  </w:num>
  <w:num w:numId="27">
    <w:abstractNumId w:val="7"/>
  </w:num>
  <w:num w:numId="28">
    <w:abstractNumId w:val="30"/>
  </w:num>
  <w:num w:numId="29">
    <w:abstractNumId w:val="22"/>
  </w:num>
  <w:num w:numId="30">
    <w:abstractNumId w:val="26"/>
  </w:num>
  <w:num w:numId="31">
    <w:abstractNumId w:val="8"/>
  </w:num>
  <w:num w:numId="32">
    <w:abstractNumId w:val="28"/>
  </w:num>
  <w:num w:numId="33">
    <w:abstractNumId w:val="29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28C"/>
    <w:rsid w:val="00000D24"/>
    <w:rsid w:val="00001CAC"/>
    <w:rsid w:val="00001FFC"/>
    <w:rsid w:val="000077CB"/>
    <w:rsid w:val="00010DA7"/>
    <w:rsid w:val="00010E06"/>
    <w:rsid w:val="00010F86"/>
    <w:rsid w:val="00011B47"/>
    <w:rsid w:val="000134B9"/>
    <w:rsid w:val="00015390"/>
    <w:rsid w:val="00022FCF"/>
    <w:rsid w:val="00022FFB"/>
    <w:rsid w:val="0002590E"/>
    <w:rsid w:val="00026627"/>
    <w:rsid w:val="00026DE5"/>
    <w:rsid w:val="00030AA2"/>
    <w:rsid w:val="00030CE2"/>
    <w:rsid w:val="00036B1C"/>
    <w:rsid w:val="00041F93"/>
    <w:rsid w:val="000521A1"/>
    <w:rsid w:val="00053B4F"/>
    <w:rsid w:val="0006033E"/>
    <w:rsid w:val="0007032F"/>
    <w:rsid w:val="00072F51"/>
    <w:rsid w:val="000754A7"/>
    <w:rsid w:val="0007628D"/>
    <w:rsid w:val="0008338F"/>
    <w:rsid w:val="00085321"/>
    <w:rsid w:val="0008626B"/>
    <w:rsid w:val="00090610"/>
    <w:rsid w:val="00093731"/>
    <w:rsid w:val="00097092"/>
    <w:rsid w:val="00097DCC"/>
    <w:rsid w:val="000A4CCF"/>
    <w:rsid w:val="000A6B74"/>
    <w:rsid w:val="000A798B"/>
    <w:rsid w:val="000B1C94"/>
    <w:rsid w:val="000C1BE1"/>
    <w:rsid w:val="000C3071"/>
    <w:rsid w:val="000C4542"/>
    <w:rsid w:val="000C7398"/>
    <w:rsid w:val="000D5382"/>
    <w:rsid w:val="000D619F"/>
    <w:rsid w:val="000E15B9"/>
    <w:rsid w:val="000E25C5"/>
    <w:rsid w:val="000E48B3"/>
    <w:rsid w:val="000E7FC2"/>
    <w:rsid w:val="000F20F8"/>
    <w:rsid w:val="00103641"/>
    <w:rsid w:val="00107958"/>
    <w:rsid w:val="00111163"/>
    <w:rsid w:val="00111168"/>
    <w:rsid w:val="0011471B"/>
    <w:rsid w:val="001301F1"/>
    <w:rsid w:val="001323A9"/>
    <w:rsid w:val="00133CDD"/>
    <w:rsid w:val="001343B9"/>
    <w:rsid w:val="00142407"/>
    <w:rsid w:val="00144EDF"/>
    <w:rsid w:val="0014588D"/>
    <w:rsid w:val="00145BC3"/>
    <w:rsid w:val="0014606F"/>
    <w:rsid w:val="00147220"/>
    <w:rsid w:val="0014740D"/>
    <w:rsid w:val="001535C6"/>
    <w:rsid w:val="001546C9"/>
    <w:rsid w:val="00155A0F"/>
    <w:rsid w:val="00156F24"/>
    <w:rsid w:val="001606F4"/>
    <w:rsid w:val="001642FE"/>
    <w:rsid w:val="00164716"/>
    <w:rsid w:val="00165194"/>
    <w:rsid w:val="001657A0"/>
    <w:rsid w:val="001678C4"/>
    <w:rsid w:val="00170306"/>
    <w:rsid w:val="00171CA9"/>
    <w:rsid w:val="00173C4A"/>
    <w:rsid w:val="001754AB"/>
    <w:rsid w:val="001754C1"/>
    <w:rsid w:val="0017615F"/>
    <w:rsid w:val="00183F6F"/>
    <w:rsid w:val="00192A61"/>
    <w:rsid w:val="00192BB0"/>
    <w:rsid w:val="001945CC"/>
    <w:rsid w:val="001A2075"/>
    <w:rsid w:val="001A3AB1"/>
    <w:rsid w:val="001A517C"/>
    <w:rsid w:val="001A5D4F"/>
    <w:rsid w:val="001A76CB"/>
    <w:rsid w:val="001B0BF1"/>
    <w:rsid w:val="001B26C6"/>
    <w:rsid w:val="001B7519"/>
    <w:rsid w:val="001C5E05"/>
    <w:rsid w:val="001C7871"/>
    <w:rsid w:val="001D0506"/>
    <w:rsid w:val="001D2599"/>
    <w:rsid w:val="001D4908"/>
    <w:rsid w:val="001D70E2"/>
    <w:rsid w:val="001E169D"/>
    <w:rsid w:val="001F3287"/>
    <w:rsid w:val="002008C4"/>
    <w:rsid w:val="00202224"/>
    <w:rsid w:val="002036C5"/>
    <w:rsid w:val="002042FC"/>
    <w:rsid w:val="00204B18"/>
    <w:rsid w:val="00207F9A"/>
    <w:rsid w:val="00214D2E"/>
    <w:rsid w:val="00216F7E"/>
    <w:rsid w:val="00223ABE"/>
    <w:rsid w:val="00225163"/>
    <w:rsid w:val="002257C3"/>
    <w:rsid w:val="00225CC4"/>
    <w:rsid w:val="00225F23"/>
    <w:rsid w:val="00225F4C"/>
    <w:rsid w:val="00230BB4"/>
    <w:rsid w:val="002313B3"/>
    <w:rsid w:val="00241829"/>
    <w:rsid w:val="002462E4"/>
    <w:rsid w:val="002472F7"/>
    <w:rsid w:val="00247984"/>
    <w:rsid w:val="00247C06"/>
    <w:rsid w:val="0025248D"/>
    <w:rsid w:val="00252ACE"/>
    <w:rsid w:val="00253CC8"/>
    <w:rsid w:val="00257306"/>
    <w:rsid w:val="00257527"/>
    <w:rsid w:val="00261D42"/>
    <w:rsid w:val="00262F15"/>
    <w:rsid w:val="002675BF"/>
    <w:rsid w:val="0028126B"/>
    <w:rsid w:val="002855C5"/>
    <w:rsid w:val="0028627E"/>
    <w:rsid w:val="00286B57"/>
    <w:rsid w:val="002925B8"/>
    <w:rsid w:val="0029548A"/>
    <w:rsid w:val="0029575C"/>
    <w:rsid w:val="0029637D"/>
    <w:rsid w:val="002978C2"/>
    <w:rsid w:val="002A487E"/>
    <w:rsid w:val="002A6031"/>
    <w:rsid w:val="002B03C4"/>
    <w:rsid w:val="002B1C62"/>
    <w:rsid w:val="002C024F"/>
    <w:rsid w:val="002C0C09"/>
    <w:rsid w:val="002C210A"/>
    <w:rsid w:val="002C38FF"/>
    <w:rsid w:val="002C595C"/>
    <w:rsid w:val="002D359C"/>
    <w:rsid w:val="002D3B13"/>
    <w:rsid w:val="002D4E3A"/>
    <w:rsid w:val="002E235B"/>
    <w:rsid w:val="002E3A2F"/>
    <w:rsid w:val="002E3CEE"/>
    <w:rsid w:val="002E3FC4"/>
    <w:rsid w:val="002F062C"/>
    <w:rsid w:val="002F0BDA"/>
    <w:rsid w:val="002F2F91"/>
    <w:rsid w:val="002F6CE1"/>
    <w:rsid w:val="002F77E1"/>
    <w:rsid w:val="002F7FED"/>
    <w:rsid w:val="00301138"/>
    <w:rsid w:val="00302B38"/>
    <w:rsid w:val="00302DE9"/>
    <w:rsid w:val="00303B40"/>
    <w:rsid w:val="003055D0"/>
    <w:rsid w:val="0031177C"/>
    <w:rsid w:val="00312F7E"/>
    <w:rsid w:val="003208AF"/>
    <w:rsid w:val="00321D0B"/>
    <w:rsid w:val="003336E0"/>
    <w:rsid w:val="00353484"/>
    <w:rsid w:val="003604E6"/>
    <w:rsid w:val="00362197"/>
    <w:rsid w:val="00362397"/>
    <w:rsid w:val="00365BB7"/>
    <w:rsid w:val="00371698"/>
    <w:rsid w:val="00372E35"/>
    <w:rsid w:val="00373914"/>
    <w:rsid w:val="0037440F"/>
    <w:rsid w:val="00375083"/>
    <w:rsid w:val="003753B4"/>
    <w:rsid w:val="0037665D"/>
    <w:rsid w:val="0038050C"/>
    <w:rsid w:val="00380C29"/>
    <w:rsid w:val="00382A13"/>
    <w:rsid w:val="0038678E"/>
    <w:rsid w:val="003906A9"/>
    <w:rsid w:val="00395A10"/>
    <w:rsid w:val="00397F6B"/>
    <w:rsid w:val="003A109A"/>
    <w:rsid w:val="003A2001"/>
    <w:rsid w:val="003B16C3"/>
    <w:rsid w:val="003B3E33"/>
    <w:rsid w:val="003B4456"/>
    <w:rsid w:val="003B4AA8"/>
    <w:rsid w:val="003B51B6"/>
    <w:rsid w:val="003B6F45"/>
    <w:rsid w:val="003C2E2F"/>
    <w:rsid w:val="003C56D0"/>
    <w:rsid w:val="003D0890"/>
    <w:rsid w:val="003D1F2A"/>
    <w:rsid w:val="003D2BDD"/>
    <w:rsid w:val="003E0194"/>
    <w:rsid w:val="003E6F1C"/>
    <w:rsid w:val="003F0EFE"/>
    <w:rsid w:val="003F166F"/>
    <w:rsid w:val="003F3C3B"/>
    <w:rsid w:val="003F5C74"/>
    <w:rsid w:val="003F7D0B"/>
    <w:rsid w:val="00403C7E"/>
    <w:rsid w:val="00403F86"/>
    <w:rsid w:val="00407D51"/>
    <w:rsid w:val="004108F1"/>
    <w:rsid w:val="0041114C"/>
    <w:rsid w:val="00411902"/>
    <w:rsid w:val="00411ACC"/>
    <w:rsid w:val="00414E14"/>
    <w:rsid w:val="00415ACF"/>
    <w:rsid w:val="00426029"/>
    <w:rsid w:val="00433DE3"/>
    <w:rsid w:val="00437470"/>
    <w:rsid w:val="00442164"/>
    <w:rsid w:val="0044274B"/>
    <w:rsid w:val="004427DA"/>
    <w:rsid w:val="004456EA"/>
    <w:rsid w:val="00452DE6"/>
    <w:rsid w:val="004550DD"/>
    <w:rsid w:val="00455165"/>
    <w:rsid w:val="0045711B"/>
    <w:rsid w:val="004622C8"/>
    <w:rsid w:val="00462A32"/>
    <w:rsid w:val="00462BE8"/>
    <w:rsid w:val="00467636"/>
    <w:rsid w:val="0047647C"/>
    <w:rsid w:val="00476611"/>
    <w:rsid w:val="004774A8"/>
    <w:rsid w:val="0048483F"/>
    <w:rsid w:val="00485D6B"/>
    <w:rsid w:val="004903F0"/>
    <w:rsid w:val="004A06F9"/>
    <w:rsid w:val="004A3B0E"/>
    <w:rsid w:val="004A5087"/>
    <w:rsid w:val="004A5D3C"/>
    <w:rsid w:val="004A6C3A"/>
    <w:rsid w:val="004B1ADC"/>
    <w:rsid w:val="004B2551"/>
    <w:rsid w:val="004B4F21"/>
    <w:rsid w:val="004B601D"/>
    <w:rsid w:val="004C0DD0"/>
    <w:rsid w:val="004C4F45"/>
    <w:rsid w:val="004C628C"/>
    <w:rsid w:val="004C7F70"/>
    <w:rsid w:val="004D0926"/>
    <w:rsid w:val="004D23C4"/>
    <w:rsid w:val="004E05C6"/>
    <w:rsid w:val="004E2C24"/>
    <w:rsid w:val="004E7F16"/>
    <w:rsid w:val="004F11C5"/>
    <w:rsid w:val="004F1930"/>
    <w:rsid w:val="00500156"/>
    <w:rsid w:val="0050074D"/>
    <w:rsid w:val="00500908"/>
    <w:rsid w:val="00501681"/>
    <w:rsid w:val="00502AEB"/>
    <w:rsid w:val="00512D79"/>
    <w:rsid w:val="00512E22"/>
    <w:rsid w:val="00513DE3"/>
    <w:rsid w:val="005159CD"/>
    <w:rsid w:val="00520ECA"/>
    <w:rsid w:val="00521C00"/>
    <w:rsid w:val="005228FB"/>
    <w:rsid w:val="005251C4"/>
    <w:rsid w:val="00525DE7"/>
    <w:rsid w:val="00527279"/>
    <w:rsid w:val="0052787D"/>
    <w:rsid w:val="00530872"/>
    <w:rsid w:val="00530F2C"/>
    <w:rsid w:val="005518B2"/>
    <w:rsid w:val="005559E3"/>
    <w:rsid w:val="0055714A"/>
    <w:rsid w:val="00565ED7"/>
    <w:rsid w:val="00572E54"/>
    <w:rsid w:val="00574381"/>
    <w:rsid w:val="00575A7A"/>
    <w:rsid w:val="00575EE5"/>
    <w:rsid w:val="00580D14"/>
    <w:rsid w:val="005842A0"/>
    <w:rsid w:val="00587DD8"/>
    <w:rsid w:val="005932A4"/>
    <w:rsid w:val="00594448"/>
    <w:rsid w:val="005A3101"/>
    <w:rsid w:val="005A4E35"/>
    <w:rsid w:val="005A5A61"/>
    <w:rsid w:val="005A6EA9"/>
    <w:rsid w:val="005A762C"/>
    <w:rsid w:val="005B4C18"/>
    <w:rsid w:val="005B5245"/>
    <w:rsid w:val="005B572B"/>
    <w:rsid w:val="005C1044"/>
    <w:rsid w:val="005C7505"/>
    <w:rsid w:val="005E0E15"/>
    <w:rsid w:val="005E10B8"/>
    <w:rsid w:val="005E4BC9"/>
    <w:rsid w:val="005E5EFA"/>
    <w:rsid w:val="005F09A4"/>
    <w:rsid w:val="005F0B7E"/>
    <w:rsid w:val="005F4E7A"/>
    <w:rsid w:val="005F6804"/>
    <w:rsid w:val="00600E73"/>
    <w:rsid w:val="00601A4F"/>
    <w:rsid w:val="006048A1"/>
    <w:rsid w:val="006053D7"/>
    <w:rsid w:val="0060618D"/>
    <w:rsid w:val="00613288"/>
    <w:rsid w:val="006154A9"/>
    <w:rsid w:val="00617C2C"/>
    <w:rsid w:val="00632B20"/>
    <w:rsid w:val="0063392B"/>
    <w:rsid w:val="00636E01"/>
    <w:rsid w:val="00637859"/>
    <w:rsid w:val="00640349"/>
    <w:rsid w:val="006413C6"/>
    <w:rsid w:val="006437F0"/>
    <w:rsid w:val="00644EA9"/>
    <w:rsid w:val="00645608"/>
    <w:rsid w:val="0064613F"/>
    <w:rsid w:val="006518E6"/>
    <w:rsid w:val="00651AB1"/>
    <w:rsid w:val="00652A6C"/>
    <w:rsid w:val="00655E24"/>
    <w:rsid w:val="006564BD"/>
    <w:rsid w:val="00656843"/>
    <w:rsid w:val="0065700D"/>
    <w:rsid w:val="0066060A"/>
    <w:rsid w:val="0066194C"/>
    <w:rsid w:val="006639FA"/>
    <w:rsid w:val="00672268"/>
    <w:rsid w:val="00674BD1"/>
    <w:rsid w:val="006815DB"/>
    <w:rsid w:val="00682E47"/>
    <w:rsid w:val="00682EFF"/>
    <w:rsid w:val="006932A1"/>
    <w:rsid w:val="006A213C"/>
    <w:rsid w:val="006A6997"/>
    <w:rsid w:val="006B3F80"/>
    <w:rsid w:val="006C2F35"/>
    <w:rsid w:val="006C6BC5"/>
    <w:rsid w:val="006D2F73"/>
    <w:rsid w:val="006D384E"/>
    <w:rsid w:val="006D3BE6"/>
    <w:rsid w:val="006E0236"/>
    <w:rsid w:val="006E43C7"/>
    <w:rsid w:val="006F2152"/>
    <w:rsid w:val="006F4172"/>
    <w:rsid w:val="006F43E3"/>
    <w:rsid w:val="006F52DC"/>
    <w:rsid w:val="007006B5"/>
    <w:rsid w:val="00701D55"/>
    <w:rsid w:val="0070242B"/>
    <w:rsid w:val="007040F9"/>
    <w:rsid w:val="00706646"/>
    <w:rsid w:val="00706D08"/>
    <w:rsid w:val="0071533A"/>
    <w:rsid w:val="007167F0"/>
    <w:rsid w:val="00717BCE"/>
    <w:rsid w:val="00717BE6"/>
    <w:rsid w:val="00721ECB"/>
    <w:rsid w:val="007237CD"/>
    <w:rsid w:val="00725254"/>
    <w:rsid w:val="007313EC"/>
    <w:rsid w:val="00737372"/>
    <w:rsid w:val="00740868"/>
    <w:rsid w:val="00740A9A"/>
    <w:rsid w:val="00743FF1"/>
    <w:rsid w:val="00744C56"/>
    <w:rsid w:val="00745E60"/>
    <w:rsid w:val="007509BF"/>
    <w:rsid w:val="00754C56"/>
    <w:rsid w:val="00754C93"/>
    <w:rsid w:val="00755FE3"/>
    <w:rsid w:val="00756513"/>
    <w:rsid w:val="00757BEA"/>
    <w:rsid w:val="007706D0"/>
    <w:rsid w:val="007710AD"/>
    <w:rsid w:val="00773A9F"/>
    <w:rsid w:val="00783CDC"/>
    <w:rsid w:val="00784D30"/>
    <w:rsid w:val="00792A61"/>
    <w:rsid w:val="00797C9D"/>
    <w:rsid w:val="007A0248"/>
    <w:rsid w:val="007A0B1D"/>
    <w:rsid w:val="007A0FF2"/>
    <w:rsid w:val="007A2884"/>
    <w:rsid w:val="007A2E7C"/>
    <w:rsid w:val="007A4818"/>
    <w:rsid w:val="007A4AEC"/>
    <w:rsid w:val="007A75B3"/>
    <w:rsid w:val="007B28C3"/>
    <w:rsid w:val="007C1C78"/>
    <w:rsid w:val="007C2DA1"/>
    <w:rsid w:val="007C5FAC"/>
    <w:rsid w:val="007C7501"/>
    <w:rsid w:val="007D1D63"/>
    <w:rsid w:val="007D3A86"/>
    <w:rsid w:val="007D7AE5"/>
    <w:rsid w:val="007E1B0C"/>
    <w:rsid w:val="007E213C"/>
    <w:rsid w:val="007E6B0D"/>
    <w:rsid w:val="007F1319"/>
    <w:rsid w:val="007F3B05"/>
    <w:rsid w:val="007F48AF"/>
    <w:rsid w:val="007F4D96"/>
    <w:rsid w:val="007F512A"/>
    <w:rsid w:val="007F7947"/>
    <w:rsid w:val="00800203"/>
    <w:rsid w:val="008002A5"/>
    <w:rsid w:val="0080082E"/>
    <w:rsid w:val="00801536"/>
    <w:rsid w:val="008035D6"/>
    <w:rsid w:val="00804B0A"/>
    <w:rsid w:val="00806FA1"/>
    <w:rsid w:val="008122E3"/>
    <w:rsid w:val="00822B2C"/>
    <w:rsid w:val="00826E51"/>
    <w:rsid w:val="00827066"/>
    <w:rsid w:val="00832D96"/>
    <w:rsid w:val="0083557F"/>
    <w:rsid w:val="00836858"/>
    <w:rsid w:val="00842456"/>
    <w:rsid w:val="00842623"/>
    <w:rsid w:val="0084503F"/>
    <w:rsid w:val="0085011D"/>
    <w:rsid w:val="00850186"/>
    <w:rsid w:val="0085464C"/>
    <w:rsid w:val="008574C8"/>
    <w:rsid w:val="00860A17"/>
    <w:rsid w:val="00861F89"/>
    <w:rsid w:val="00867ABA"/>
    <w:rsid w:val="00871612"/>
    <w:rsid w:val="0087392C"/>
    <w:rsid w:val="008743F2"/>
    <w:rsid w:val="008744D3"/>
    <w:rsid w:val="0087500B"/>
    <w:rsid w:val="00875781"/>
    <w:rsid w:val="008806DB"/>
    <w:rsid w:val="00884C06"/>
    <w:rsid w:val="008900E3"/>
    <w:rsid w:val="00893D27"/>
    <w:rsid w:val="0089463D"/>
    <w:rsid w:val="008A0120"/>
    <w:rsid w:val="008A4770"/>
    <w:rsid w:val="008A4A3F"/>
    <w:rsid w:val="008A51AC"/>
    <w:rsid w:val="008A6EAA"/>
    <w:rsid w:val="008B038C"/>
    <w:rsid w:val="008B1E00"/>
    <w:rsid w:val="008B51FF"/>
    <w:rsid w:val="008B7004"/>
    <w:rsid w:val="008C18F5"/>
    <w:rsid w:val="008C2A90"/>
    <w:rsid w:val="008C2E44"/>
    <w:rsid w:val="008C6A03"/>
    <w:rsid w:val="008D0742"/>
    <w:rsid w:val="008D3544"/>
    <w:rsid w:val="008D6262"/>
    <w:rsid w:val="008E2000"/>
    <w:rsid w:val="008E4586"/>
    <w:rsid w:val="008E51AF"/>
    <w:rsid w:val="008E77C7"/>
    <w:rsid w:val="008F14A4"/>
    <w:rsid w:val="008F2315"/>
    <w:rsid w:val="008F52BE"/>
    <w:rsid w:val="008F7283"/>
    <w:rsid w:val="009018DB"/>
    <w:rsid w:val="00904212"/>
    <w:rsid w:val="00904DBD"/>
    <w:rsid w:val="00907A7C"/>
    <w:rsid w:val="00907ABF"/>
    <w:rsid w:val="009116FA"/>
    <w:rsid w:val="0091214E"/>
    <w:rsid w:val="009168D9"/>
    <w:rsid w:val="0091734D"/>
    <w:rsid w:val="00921658"/>
    <w:rsid w:val="00922DD5"/>
    <w:rsid w:val="00925D51"/>
    <w:rsid w:val="00932407"/>
    <w:rsid w:val="00932626"/>
    <w:rsid w:val="00932EA6"/>
    <w:rsid w:val="009357B6"/>
    <w:rsid w:val="00937C5A"/>
    <w:rsid w:val="009402EE"/>
    <w:rsid w:val="00944A9D"/>
    <w:rsid w:val="00945CB4"/>
    <w:rsid w:val="009470FF"/>
    <w:rsid w:val="00947A13"/>
    <w:rsid w:val="00957C27"/>
    <w:rsid w:val="009619FD"/>
    <w:rsid w:val="00964F9E"/>
    <w:rsid w:val="00966520"/>
    <w:rsid w:val="00967154"/>
    <w:rsid w:val="009679F9"/>
    <w:rsid w:val="00971831"/>
    <w:rsid w:val="00971F82"/>
    <w:rsid w:val="00974B16"/>
    <w:rsid w:val="00975FC2"/>
    <w:rsid w:val="00981566"/>
    <w:rsid w:val="0098335E"/>
    <w:rsid w:val="009903DF"/>
    <w:rsid w:val="00993C3A"/>
    <w:rsid w:val="009968D5"/>
    <w:rsid w:val="009A6ECE"/>
    <w:rsid w:val="009B20A8"/>
    <w:rsid w:val="009B528C"/>
    <w:rsid w:val="009C1302"/>
    <w:rsid w:val="009C140A"/>
    <w:rsid w:val="009C4405"/>
    <w:rsid w:val="009C6281"/>
    <w:rsid w:val="009D009E"/>
    <w:rsid w:val="009D0B4E"/>
    <w:rsid w:val="009D2C7A"/>
    <w:rsid w:val="009E0C3C"/>
    <w:rsid w:val="009E0DEF"/>
    <w:rsid w:val="009E3B7D"/>
    <w:rsid w:val="009E6D88"/>
    <w:rsid w:val="009F017E"/>
    <w:rsid w:val="009F1C73"/>
    <w:rsid w:val="009F58D1"/>
    <w:rsid w:val="00A04C18"/>
    <w:rsid w:val="00A1616B"/>
    <w:rsid w:val="00A25A7A"/>
    <w:rsid w:val="00A40669"/>
    <w:rsid w:val="00A4241C"/>
    <w:rsid w:val="00A44E8D"/>
    <w:rsid w:val="00A522DC"/>
    <w:rsid w:val="00A52B21"/>
    <w:rsid w:val="00A53618"/>
    <w:rsid w:val="00A53EA3"/>
    <w:rsid w:val="00A55AF8"/>
    <w:rsid w:val="00A566FC"/>
    <w:rsid w:val="00A57889"/>
    <w:rsid w:val="00A615BF"/>
    <w:rsid w:val="00A73F73"/>
    <w:rsid w:val="00A849CE"/>
    <w:rsid w:val="00A862D3"/>
    <w:rsid w:val="00A90FCC"/>
    <w:rsid w:val="00A953A0"/>
    <w:rsid w:val="00A95E3A"/>
    <w:rsid w:val="00A9610D"/>
    <w:rsid w:val="00AA0535"/>
    <w:rsid w:val="00AA2193"/>
    <w:rsid w:val="00AA252F"/>
    <w:rsid w:val="00AA2B26"/>
    <w:rsid w:val="00AA2E75"/>
    <w:rsid w:val="00AA4483"/>
    <w:rsid w:val="00AA5B63"/>
    <w:rsid w:val="00AA66DA"/>
    <w:rsid w:val="00AB0797"/>
    <w:rsid w:val="00AB188B"/>
    <w:rsid w:val="00AB5222"/>
    <w:rsid w:val="00AB57AE"/>
    <w:rsid w:val="00AC2494"/>
    <w:rsid w:val="00AC2619"/>
    <w:rsid w:val="00AD0AD9"/>
    <w:rsid w:val="00AD4FEE"/>
    <w:rsid w:val="00AD54EE"/>
    <w:rsid w:val="00AD69E2"/>
    <w:rsid w:val="00AE0C95"/>
    <w:rsid w:val="00AE24CB"/>
    <w:rsid w:val="00AE3743"/>
    <w:rsid w:val="00AE5DA4"/>
    <w:rsid w:val="00AE61C9"/>
    <w:rsid w:val="00AF14E5"/>
    <w:rsid w:val="00AF3042"/>
    <w:rsid w:val="00AF37B1"/>
    <w:rsid w:val="00AF4245"/>
    <w:rsid w:val="00B034CF"/>
    <w:rsid w:val="00B11715"/>
    <w:rsid w:val="00B138FA"/>
    <w:rsid w:val="00B164AC"/>
    <w:rsid w:val="00B17501"/>
    <w:rsid w:val="00B2116B"/>
    <w:rsid w:val="00B22834"/>
    <w:rsid w:val="00B23D12"/>
    <w:rsid w:val="00B273FE"/>
    <w:rsid w:val="00B34720"/>
    <w:rsid w:val="00B379D0"/>
    <w:rsid w:val="00B41AD0"/>
    <w:rsid w:val="00B44A21"/>
    <w:rsid w:val="00B4541E"/>
    <w:rsid w:val="00B51B00"/>
    <w:rsid w:val="00B55DA3"/>
    <w:rsid w:val="00B61D33"/>
    <w:rsid w:val="00B61DCC"/>
    <w:rsid w:val="00B621DD"/>
    <w:rsid w:val="00B67821"/>
    <w:rsid w:val="00B67DE7"/>
    <w:rsid w:val="00B7043D"/>
    <w:rsid w:val="00B74CEA"/>
    <w:rsid w:val="00B7779D"/>
    <w:rsid w:val="00B77899"/>
    <w:rsid w:val="00B81223"/>
    <w:rsid w:val="00B81C07"/>
    <w:rsid w:val="00B875B1"/>
    <w:rsid w:val="00B940BA"/>
    <w:rsid w:val="00B942AC"/>
    <w:rsid w:val="00BA2CC9"/>
    <w:rsid w:val="00BA7563"/>
    <w:rsid w:val="00BA7DAE"/>
    <w:rsid w:val="00BB09F8"/>
    <w:rsid w:val="00BB1447"/>
    <w:rsid w:val="00BB656D"/>
    <w:rsid w:val="00BB7185"/>
    <w:rsid w:val="00BC0C0C"/>
    <w:rsid w:val="00BC785E"/>
    <w:rsid w:val="00BC7F8B"/>
    <w:rsid w:val="00BD382C"/>
    <w:rsid w:val="00BD58F9"/>
    <w:rsid w:val="00BE1040"/>
    <w:rsid w:val="00BE1E0C"/>
    <w:rsid w:val="00BE20BB"/>
    <w:rsid w:val="00BE2557"/>
    <w:rsid w:val="00BE3991"/>
    <w:rsid w:val="00BE7B8B"/>
    <w:rsid w:val="00BF0197"/>
    <w:rsid w:val="00BF063F"/>
    <w:rsid w:val="00BF19C0"/>
    <w:rsid w:val="00BF6E89"/>
    <w:rsid w:val="00C004D5"/>
    <w:rsid w:val="00C0377F"/>
    <w:rsid w:val="00C0521C"/>
    <w:rsid w:val="00C10268"/>
    <w:rsid w:val="00C11E2D"/>
    <w:rsid w:val="00C1634F"/>
    <w:rsid w:val="00C210FB"/>
    <w:rsid w:val="00C260EC"/>
    <w:rsid w:val="00C318D5"/>
    <w:rsid w:val="00C4429C"/>
    <w:rsid w:val="00C47707"/>
    <w:rsid w:val="00C53EFF"/>
    <w:rsid w:val="00C5577F"/>
    <w:rsid w:val="00C605A2"/>
    <w:rsid w:val="00C611A5"/>
    <w:rsid w:val="00C6147D"/>
    <w:rsid w:val="00C63B83"/>
    <w:rsid w:val="00C63E36"/>
    <w:rsid w:val="00C6408C"/>
    <w:rsid w:val="00C72D9A"/>
    <w:rsid w:val="00C733E0"/>
    <w:rsid w:val="00C74C65"/>
    <w:rsid w:val="00C7660A"/>
    <w:rsid w:val="00C76C29"/>
    <w:rsid w:val="00C82759"/>
    <w:rsid w:val="00C871D0"/>
    <w:rsid w:val="00C93259"/>
    <w:rsid w:val="00C94CAB"/>
    <w:rsid w:val="00C96948"/>
    <w:rsid w:val="00CA159A"/>
    <w:rsid w:val="00CA3370"/>
    <w:rsid w:val="00CA4111"/>
    <w:rsid w:val="00CB0EB3"/>
    <w:rsid w:val="00CB1122"/>
    <w:rsid w:val="00CB14CB"/>
    <w:rsid w:val="00CB1F5E"/>
    <w:rsid w:val="00CB2B81"/>
    <w:rsid w:val="00CB30B3"/>
    <w:rsid w:val="00CB48DA"/>
    <w:rsid w:val="00CB7F10"/>
    <w:rsid w:val="00CC24C8"/>
    <w:rsid w:val="00CD01D4"/>
    <w:rsid w:val="00CD0EE2"/>
    <w:rsid w:val="00CD4AF6"/>
    <w:rsid w:val="00CD5BD5"/>
    <w:rsid w:val="00CE6E25"/>
    <w:rsid w:val="00CE7810"/>
    <w:rsid w:val="00CF333C"/>
    <w:rsid w:val="00CF56FF"/>
    <w:rsid w:val="00CF6092"/>
    <w:rsid w:val="00D02061"/>
    <w:rsid w:val="00D11584"/>
    <w:rsid w:val="00D12142"/>
    <w:rsid w:val="00D254BF"/>
    <w:rsid w:val="00D25E98"/>
    <w:rsid w:val="00D27FD3"/>
    <w:rsid w:val="00D32C16"/>
    <w:rsid w:val="00D33033"/>
    <w:rsid w:val="00D3307F"/>
    <w:rsid w:val="00D433F0"/>
    <w:rsid w:val="00D441AD"/>
    <w:rsid w:val="00D4662D"/>
    <w:rsid w:val="00D472AB"/>
    <w:rsid w:val="00D50079"/>
    <w:rsid w:val="00D50537"/>
    <w:rsid w:val="00D507B2"/>
    <w:rsid w:val="00D5405B"/>
    <w:rsid w:val="00D544DC"/>
    <w:rsid w:val="00D575EA"/>
    <w:rsid w:val="00D57B92"/>
    <w:rsid w:val="00D618EF"/>
    <w:rsid w:val="00D62E8E"/>
    <w:rsid w:val="00D66C89"/>
    <w:rsid w:val="00D721EE"/>
    <w:rsid w:val="00D72265"/>
    <w:rsid w:val="00D77AC6"/>
    <w:rsid w:val="00D800E6"/>
    <w:rsid w:val="00D82303"/>
    <w:rsid w:val="00D8276F"/>
    <w:rsid w:val="00D84869"/>
    <w:rsid w:val="00D86A84"/>
    <w:rsid w:val="00D95B45"/>
    <w:rsid w:val="00DA1660"/>
    <w:rsid w:val="00DA19DA"/>
    <w:rsid w:val="00DB0CB8"/>
    <w:rsid w:val="00DB494A"/>
    <w:rsid w:val="00DC1266"/>
    <w:rsid w:val="00DC2E8F"/>
    <w:rsid w:val="00DC6A12"/>
    <w:rsid w:val="00DC7377"/>
    <w:rsid w:val="00DC7ACE"/>
    <w:rsid w:val="00DD1DE2"/>
    <w:rsid w:val="00DD2BB7"/>
    <w:rsid w:val="00DD4E25"/>
    <w:rsid w:val="00DD5EA6"/>
    <w:rsid w:val="00DE07DD"/>
    <w:rsid w:val="00DE2181"/>
    <w:rsid w:val="00DE558A"/>
    <w:rsid w:val="00DF078B"/>
    <w:rsid w:val="00DF318D"/>
    <w:rsid w:val="00DF6AB3"/>
    <w:rsid w:val="00E01223"/>
    <w:rsid w:val="00E03100"/>
    <w:rsid w:val="00E03848"/>
    <w:rsid w:val="00E065E8"/>
    <w:rsid w:val="00E1426B"/>
    <w:rsid w:val="00E149CD"/>
    <w:rsid w:val="00E15892"/>
    <w:rsid w:val="00E17698"/>
    <w:rsid w:val="00E213A3"/>
    <w:rsid w:val="00E23514"/>
    <w:rsid w:val="00E23764"/>
    <w:rsid w:val="00E25A7D"/>
    <w:rsid w:val="00E26783"/>
    <w:rsid w:val="00E26C91"/>
    <w:rsid w:val="00E26D1D"/>
    <w:rsid w:val="00E30E3C"/>
    <w:rsid w:val="00E325DB"/>
    <w:rsid w:val="00E32F00"/>
    <w:rsid w:val="00E35497"/>
    <w:rsid w:val="00E41AED"/>
    <w:rsid w:val="00E420CE"/>
    <w:rsid w:val="00E43951"/>
    <w:rsid w:val="00E51789"/>
    <w:rsid w:val="00E5214F"/>
    <w:rsid w:val="00E53447"/>
    <w:rsid w:val="00E5552B"/>
    <w:rsid w:val="00E55D8A"/>
    <w:rsid w:val="00E6059B"/>
    <w:rsid w:val="00E60EBD"/>
    <w:rsid w:val="00E615FC"/>
    <w:rsid w:val="00E61F5F"/>
    <w:rsid w:val="00E62E81"/>
    <w:rsid w:val="00E63AE7"/>
    <w:rsid w:val="00E65E20"/>
    <w:rsid w:val="00E67A30"/>
    <w:rsid w:val="00E82303"/>
    <w:rsid w:val="00E83455"/>
    <w:rsid w:val="00E83C00"/>
    <w:rsid w:val="00E84DB4"/>
    <w:rsid w:val="00E95C7F"/>
    <w:rsid w:val="00EB0F8D"/>
    <w:rsid w:val="00EB41E9"/>
    <w:rsid w:val="00EB4AA5"/>
    <w:rsid w:val="00EB4CB1"/>
    <w:rsid w:val="00EB662F"/>
    <w:rsid w:val="00EC1776"/>
    <w:rsid w:val="00EC1EB7"/>
    <w:rsid w:val="00EC3980"/>
    <w:rsid w:val="00ED0B7F"/>
    <w:rsid w:val="00ED4BF7"/>
    <w:rsid w:val="00EE3424"/>
    <w:rsid w:val="00EE3705"/>
    <w:rsid w:val="00EE52A7"/>
    <w:rsid w:val="00EE64D4"/>
    <w:rsid w:val="00EF0E04"/>
    <w:rsid w:val="00EF2295"/>
    <w:rsid w:val="00F01E12"/>
    <w:rsid w:val="00F04EE1"/>
    <w:rsid w:val="00F04F5B"/>
    <w:rsid w:val="00F05A2E"/>
    <w:rsid w:val="00F10463"/>
    <w:rsid w:val="00F112C9"/>
    <w:rsid w:val="00F12926"/>
    <w:rsid w:val="00F13AEF"/>
    <w:rsid w:val="00F17DDB"/>
    <w:rsid w:val="00F236CB"/>
    <w:rsid w:val="00F25B59"/>
    <w:rsid w:val="00F30310"/>
    <w:rsid w:val="00F32429"/>
    <w:rsid w:val="00F37CF8"/>
    <w:rsid w:val="00F4055A"/>
    <w:rsid w:val="00F41D75"/>
    <w:rsid w:val="00F46C74"/>
    <w:rsid w:val="00F51803"/>
    <w:rsid w:val="00F52306"/>
    <w:rsid w:val="00F54C01"/>
    <w:rsid w:val="00F6357B"/>
    <w:rsid w:val="00F65FFA"/>
    <w:rsid w:val="00F66160"/>
    <w:rsid w:val="00F66FB0"/>
    <w:rsid w:val="00F673EA"/>
    <w:rsid w:val="00F72474"/>
    <w:rsid w:val="00F75EBD"/>
    <w:rsid w:val="00F7646B"/>
    <w:rsid w:val="00F77B80"/>
    <w:rsid w:val="00F87D51"/>
    <w:rsid w:val="00F90DFD"/>
    <w:rsid w:val="00F94760"/>
    <w:rsid w:val="00FA196C"/>
    <w:rsid w:val="00FA2EC8"/>
    <w:rsid w:val="00FA776D"/>
    <w:rsid w:val="00FB51A5"/>
    <w:rsid w:val="00FB7DA8"/>
    <w:rsid w:val="00FC607D"/>
    <w:rsid w:val="00FD2371"/>
    <w:rsid w:val="00FD39FD"/>
    <w:rsid w:val="00FD419D"/>
    <w:rsid w:val="00FE35E5"/>
    <w:rsid w:val="00FE3B32"/>
    <w:rsid w:val="00FE6E99"/>
    <w:rsid w:val="00FF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C00"/>
  </w:style>
  <w:style w:type="paragraph" w:styleId="1">
    <w:name w:val="heading 1"/>
    <w:basedOn w:val="a"/>
    <w:next w:val="a"/>
    <w:link w:val="10"/>
    <w:qFormat/>
    <w:rsid w:val="004C628C"/>
    <w:pPr>
      <w:keepNext/>
      <w:outlineLvl w:val="0"/>
    </w:pPr>
    <w:rPr>
      <w:sz w:val="24"/>
      <w:lang/>
    </w:rPr>
  </w:style>
  <w:style w:type="paragraph" w:styleId="2">
    <w:name w:val="heading 2"/>
    <w:basedOn w:val="a"/>
    <w:next w:val="a"/>
    <w:qFormat/>
    <w:rsid w:val="004C628C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4C62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C62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C62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C628C"/>
    <w:pPr>
      <w:keepNext/>
      <w:ind w:left="360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4C628C"/>
    <w:pPr>
      <w:keepNext/>
      <w:ind w:left="884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4C628C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4C628C"/>
    <w:pPr>
      <w:keepNext/>
      <w:ind w:firstLine="720"/>
      <w:jc w:val="center"/>
      <w:outlineLvl w:val="8"/>
    </w:pPr>
    <w:rPr>
      <w:rFonts w:eastAsia="MS Mincho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-">
    <w:name w:val="-"/>
    <w:rsid w:val="004C628C"/>
    <w:pPr>
      <w:numPr>
        <w:numId w:val="1"/>
      </w:numPr>
    </w:pPr>
  </w:style>
  <w:style w:type="paragraph" w:styleId="30">
    <w:name w:val="Body Text Indent 3"/>
    <w:basedOn w:val="a"/>
    <w:link w:val="31"/>
    <w:rsid w:val="004C628C"/>
    <w:pPr>
      <w:ind w:firstLine="720"/>
      <w:jc w:val="both"/>
    </w:pPr>
    <w:rPr>
      <w:sz w:val="28"/>
      <w:szCs w:val="28"/>
      <w:lang/>
    </w:rPr>
  </w:style>
  <w:style w:type="paragraph" w:styleId="a3">
    <w:name w:val="Plain Text"/>
    <w:basedOn w:val="a"/>
    <w:link w:val="a4"/>
    <w:rsid w:val="004C628C"/>
    <w:rPr>
      <w:rFonts w:ascii="Courier New" w:hAnsi="Courier New"/>
      <w:lang/>
    </w:rPr>
  </w:style>
  <w:style w:type="paragraph" w:styleId="a5">
    <w:name w:val="Body Text Indent"/>
    <w:aliases w:val="Основной текст с отступом Знак,Основной текст с отступом Знак Знак,Нумерованный список !! Знак1 Знак,Надин стиль Знак1 Знак,Основной текст 1 Знак1 Знак,Основной текст без отступа Знак1 Знак,Body Text Indent Знак1 Знак"/>
    <w:basedOn w:val="a"/>
    <w:uiPriority w:val="99"/>
    <w:rsid w:val="004C628C"/>
    <w:pPr>
      <w:ind w:firstLine="720"/>
      <w:jc w:val="both"/>
    </w:pPr>
    <w:rPr>
      <w:i/>
      <w:iCs/>
      <w:sz w:val="28"/>
    </w:rPr>
  </w:style>
  <w:style w:type="paragraph" w:customStyle="1" w:styleId="ConsPlusNormal">
    <w:name w:val="ConsPlusNormal"/>
    <w:rsid w:val="004C62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C62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sid w:val="004C6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C62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"/>
    <w:basedOn w:val="a"/>
    <w:link w:val="a8"/>
    <w:rsid w:val="004C628C"/>
    <w:pPr>
      <w:spacing w:after="120"/>
    </w:pPr>
  </w:style>
  <w:style w:type="paragraph" w:customStyle="1" w:styleId="a9">
    <w:name w:val="Основной текст с отступом.Нумерованный список !!.Надин стиль"/>
    <w:basedOn w:val="a"/>
    <w:rsid w:val="004C628C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20">
    <w:name w:val="Body Text Indent 2"/>
    <w:basedOn w:val="a"/>
    <w:link w:val="21"/>
    <w:rsid w:val="004C628C"/>
    <w:pPr>
      <w:spacing w:after="120" w:line="480" w:lineRule="auto"/>
      <w:ind w:left="283"/>
    </w:pPr>
  </w:style>
  <w:style w:type="paragraph" w:styleId="32">
    <w:name w:val="Body Text 3"/>
    <w:basedOn w:val="a"/>
    <w:rsid w:val="004C628C"/>
    <w:pPr>
      <w:spacing w:after="120"/>
    </w:pPr>
    <w:rPr>
      <w:sz w:val="16"/>
      <w:szCs w:val="16"/>
    </w:rPr>
  </w:style>
  <w:style w:type="paragraph" w:styleId="aa">
    <w:name w:val="header"/>
    <w:basedOn w:val="a"/>
    <w:rsid w:val="004C628C"/>
    <w:pPr>
      <w:tabs>
        <w:tab w:val="center" w:pos="4153"/>
        <w:tab w:val="right" w:pos="8306"/>
      </w:tabs>
    </w:pPr>
    <w:rPr>
      <w:sz w:val="28"/>
    </w:rPr>
  </w:style>
  <w:style w:type="character" w:styleId="ab">
    <w:name w:val="page number"/>
    <w:basedOn w:val="a0"/>
    <w:rsid w:val="004C628C"/>
  </w:style>
  <w:style w:type="paragraph" w:styleId="22">
    <w:name w:val="Body Text 2"/>
    <w:basedOn w:val="a"/>
    <w:rsid w:val="004C628C"/>
    <w:rPr>
      <w:sz w:val="24"/>
    </w:rPr>
  </w:style>
  <w:style w:type="paragraph" w:styleId="ac">
    <w:name w:val="footer"/>
    <w:basedOn w:val="a"/>
    <w:rsid w:val="004C628C"/>
    <w:pPr>
      <w:tabs>
        <w:tab w:val="center" w:pos="4677"/>
        <w:tab w:val="right" w:pos="9355"/>
      </w:tabs>
    </w:pPr>
  </w:style>
  <w:style w:type="paragraph" w:styleId="ad">
    <w:name w:val="Block Text"/>
    <w:basedOn w:val="a"/>
    <w:rsid w:val="004C628C"/>
    <w:pPr>
      <w:ind w:left="284" w:right="284" w:firstLine="720"/>
      <w:jc w:val="both"/>
    </w:pPr>
    <w:rPr>
      <w:rFonts w:ascii="Courier New" w:hAnsi="Courier New"/>
      <w:sz w:val="28"/>
    </w:rPr>
  </w:style>
  <w:style w:type="paragraph" w:customStyle="1" w:styleId="ConsNormal">
    <w:name w:val="ConsNormal"/>
    <w:rsid w:val="004C628C"/>
    <w:pPr>
      <w:widowControl w:val="0"/>
      <w:ind w:firstLine="720"/>
    </w:pPr>
    <w:rPr>
      <w:snapToGrid w:val="0"/>
      <w:sz w:val="24"/>
    </w:rPr>
  </w:style>
  <w:style w:type="paragraph" w:customStyle="1" w:styleId="Style2">
    <w:name w:val="Style2"/>
    <w:basedOn w:val="a"/>
    <w:rsid w:val="004C628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rsid w:val="004C628C"/>
    <w:pPr>
      <w:widowControl w:val="0"/>
      <w:autoSpaceDE w:val="0"/>
      <w:autoSpaceDN w:val="0"/>
      <w:adjustRightInd w:val="0"/>
      <w:spacing w:line="325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rsid w:val="004C628C"/>
    <w:pPr>
      <w:widowControl w:val="0"/>
      <w:autoSpaceDE w:val="0"/>
      <w:autoSpaceDN w:val="0"/>
      <w:adjustRightInd w:val="0"/>
      <w:spacing w:line="324" w:lineRule="exact"/>
      <w:ind w:firstLine="773"/>
    </w:pPr>
    <w:rPr>
      <w:sz w:val="24"/>
      <w:szCs w:val="24"/>
    </w:rPr>
  </w:style>
  <w:style w:type="paragraph" w:customStyle="1" w:styleId="Style16">
    <w:name w:val="Style16"/>
    <w:basedOn w:val="a"/>
    <w:rsid w:val="004C628C"/>
    <w:pPr>
      <w:widowControl w:val="0"/>
      <w:autoSpaceDE w:val="0"/>
      <w:autoSpaceDN w:val="0"/>
      <w:adjustRightInd w:val="0"/>
      <w:spacing w:line="329" w:lineRule="exact"/>
      <w:ind w:firstLine="557"/>
    </w:pPr>
    <w:rPr>
      <w:sz w:val="24"/>
      <w:szCs w:val="24"/>
    </w:rPr>
  </w:style>
  <w:style w:type="paragraph" w:customStyle="1" w:styleId="Style18">
    <w:name w:val="Style18"/>
    <w:basedOn w:val="a"/>
    <w:rsid w:val="004C628C"/>
    <w:pPr>
      <w:widowControl w:val="0"/>
      <w:autoSpaceDE w:val="0"/>
      <w:autoSpaceDN w:val="0"/>
      <w:adjustRightInd w:val="0"/>
      <w:spacing w:line="324" w:lineRule="exact"/>
      <w:ind w:firstLine="763"/>
    </w:pPr>
    <w:rPr>
      <w:sz w:val="24"/>
      <w:szCs w:val="24"/>
    </w:rPr>
  </w:style>
  <w:style w:type="character" w:customStyle="1" w:styleId="FontStyle22">
    <w:name w:val="Font Style22"/>
    <w:rsid w:val="004C628C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4C628C"/>
    <w:rPr>
      <w:rFonts w:ascii="Franklin Gothic Medium" w:hAnsi="Franklin Gothic Medium" w:cs="Franklin Gothic Medium"/>
      <w:b/>
      <w:bCs/>
      <w:sz w:val="34"/>
      <w:szCs w:val="34"/>
    </w:rPr>
  </w:style>
  <w:style w:type="character" w:customStyle="1" w:styleId="FontStyle29">
    <w:name w:val="Font Style29"/>
    <w:rsid w:val="004C628C"/>
    <w:rPr>
      <w:rFonts w:ascii="Arial Black" w:hAnsi="Arial Black" w:cs="Arial Black"/>
      <w:sz w:val="30"/>
      <w:szCs w:val="30"/>
    </w:rPr>
  </w:style>
  <w:style w:type="character" w:customStyle="1" w:styleId="FontStyle33">
    <w:name w:val="Font Style33"/>
    <w:rsid w:val="004C628C"/>
    <w:rPr>
      <w:rFonts w:ascii="Times New Roman" w:hAnsi="Times New Roman" w:cs="Times New Roman"/>
      <w:w w:val="75"/>
      <w:sz w:val="24"/>
      <w:szCs w:val="24"/>
    </w:rPr>
  </w:style>
  <w:style w:type="paragraph" w:customStyle="1" w:styleId="Style14">
    <w:name w:val="Style14"/>
    <w:basedOn w:val="a"/>
    <w:rsid w:val="004C628C"/>
    <w:pPr>
      <w:widowControl w:val="0"/>
      <w:autoSpaceDE w:val="0"/>
      <w:autoSpaceDN w:val="0"/>
      <w:adjustRightInd w:val="0"/>
      <w:spacing w:line="326" w:lineRule="exact"/>
      <w:ind w:firstLine="173"/>
      <w:jc w:val="both"/>
    </w:pPr>
    <w:rPr>
      <w:sz w:val="24"/>
      <w:szCs w:val="24"/>
    </w:rPr>
  </w:style>
  <w:style w:type="paragraph" w:customStyle="1" w:styleId="Style17">
    <w:name w:val="Style17"/>
    <w:basedOn w:val="a"/>
    <w:rsid w:val="004C628C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NormalANX">
    <w:name w:val="NormalANX"/>
    <w:basedOn w:val="a"/>
    <w:rsid w:val="004C628C"/>
    <w:pPr>
      <w:spacing w:before="240" w:after="240" w:line="360" w:lineRule="auto"/>
      <w:ind w:firstLine="720"/>
      <w:jc w:val="both"/>
    </w:pPr>
    <w:rPr>
      <w:sz w:val="28"/>
    </w:rPr>
  </w:style>
  <w:style w:type="paragraph" w:styleId="23">
    <w:name w:val="Body Text First Indent 2"/>
    <w:basedOn w:val="a5"/>
    <w:link w:val="24"/>
    <w:rsid w:val="004C628C"/>
    <w:pPr>
      <w:spacing w:after="120"/>
      <w:ind w:left="283" w:firstLine="210"/>
      <w:jc w:val="left"/>
    </w:pPr>
    <w:rPr>
      <w:i w:val="0"/>
      <w:iCs w:val="0"/>
      <w:sz w:val="20"/>
    </w:rPr>
  </w:style>
  <w:style w:type="character" w:customStyle="1" w:styleId="21">
    <w:name w:val="Основной текст с отступом 2 Знак"/>
    <w:link w:val="20"/>
    <w:rsid w:val="004C628C"/>
    <w:rPr>
      <w:lang w:val="ru-RU" w:eastAsia="ru-RU" w:bidi="ar-SA"/>
    </w:rPr>
  </w:style>
  <w:style w:type="paragraph" w:customStyle="1" w:styleId="11">
    <w:name w:val="Обычный.1"/>
    <w:rsid w:val="004C628C"/>
    <w:pPr>
      <w:spacing w:after="20"/>
      <w:ind w:firstLine="709"/>
      <w:jc w:val="both"/>
    </w:pPr>
    <w:rPr>
      <w:sz w:val="24"/>
    </w:rPr>
  </w:style>
  <w:style w:type="character" w:customStyle="1" w:styleId="ae">
    <w:name w:val="Нумерованный список !! Знак"/>
    <w:aliases w:val="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uiPriority w:val="99"/>
    <w:rsid w:val="004C628C"/>
    <w:rPr>
      <w:i/>
      <w:iCs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semiHidden/>
    <w:rsid w:val="008D6262"/>
    <w:rPr>
      <w:rFonts w:ascii="Tahoma" w:hAnsi="Tahoma"/>
      <w:sz w:val="16"/>
      <w:szCs w:val="16"/>
      <w:lang/>
    </w:rPr>
  </w:style>
  <w:style w:type="character" w:customStyle="1" w:styleId="10">
    <w:name w:val="Заголовок 1 Знак"/>
    <w:link w:val="1"/>
    <w:rsid w:val="00010F86"/>
    <w:rPr>
      <w:sz w:val="24"/>
    </w:rPr>
  </w:style>
  <w:style w:type="character" w:customStyle="1" w:styleId="af1">
    <w:name w:val="Основной текст с отступом Знак Знак Знак"/>
    <w:aliases w:val="Нумерованный список !! Знак1 Знак Знак,Надин стиль Знак1 Знак Знак,Основной текст 1 Знак1 Знак Знак,Основной текст без отступа Знак1 Знак Знак,Body Text Indent Знак1 Знак Знак"/>
    <w:semiHidden/>
    <w:rsid w:val="00010F86"/>
    <w:rPr>
      <w:i/>
      <w:iCs/>
      <w:sz w:val="28"/>
    </w:rPr>
  </w:style>
  <w:style w:type="character" w:customStyle="1" w:styleId="31">
    <w:name w:val="Основной текст с отступом 3 Знак"/>
    <w:link w:val="30"/>
    <w:rsid w:val="00010F86"/>
    <w:rPr>
      <w:sz w:val="28"/>
      <w:szCs w:val="28"/>
    </w:rPr>
  </w:style>
  <w:style w:type="character" w:customStyle="1" w:styleId="a4">
    <w:name w:val="Текст Знак"/>
    <w:link w:val="a3"/>
    <w:rsid w:val="00010F86"/>
    <w:rPr>
      <w:rFonts w:ascii="Courier New" w:hAnsi="Courier New" w:cs="Courier New"/>
    </w:rPr>
  </w:style>
  <w:style w:type="paragraph" w:customStyle="1" w:styleId="af2">
    <w:name w:val="Знак Знак Знак Знак"/>
    <w:basedOn w:val="a"/>
    <w:rsid w:val="001A5D4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tyle3">
    <w:name w:val="Style3"/>
    <w:basedOn w:val="a"/>
    <w:rsid w:val="001A5D4F"/>
    <w:pPr>
      <w:widowControl w:val="0"/>
      <w:autoSpaceDE w:val="0"/>
      <w:autoSpaceDN w:val="0"/>
      <w:adjustRightInd w:val="0"/>
      <w:spacing w:line="326" w:lineRule="exact"/>
      <w:ind w:firstLine="403"/>
      <w:jc w:val="both"/>
    </w:pPr>
    <w:rPr>
      <w:sz w:val="24"/>
      <w:szCs w:val="24"/>
    </w:rPr>
  </w:style>
  <w:style w:type="character" w:customStyle="1" w:styleId="FontStyle12">
    <w:name w:val="Font Style12"/>
    <w:rsid w:val="001A5D4F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1A5D4F"/>
    <w:rPr>
      <w:rFonts w:ascii="Times New Roman" w:hAnsi="Times New Roman" w:cs="Times New Roman"/>
      <w:sz w:val="26"/>
      <w:szCs w:val="26"/>
    </w:rPr>
  </w:style>
  <w:style w:type="paragraph" w:customStyle="1" w:styleId="rvps698610">
    <w:name w:val="rvps698610"/>
    <w:basedOn w:val="a"/>
    <w:rsid w:val="001A5D4F"/>
    <w:pPr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styleId="af3">
    <w:name w:val="No Spacing"/>
    <w:qFormat/>
    <w:rsid w:val="001A5D4F"/>
    <w:pPr>
      <w:widowControl w:val="0"/>
      <w:autoSpaceDE w:val="0"/>
      <w:autoSpaceDN w:val="0"/>
      <w:adjustRightInd w:val="0"/>
    </w:pPr>
  </w:style>
  <w:style w:type="paragraph" w:customStyle="1" w:styleId="ConsTitle">
    <w:name w:val="ConsTitle"/>
    <w:rsid w:val="001A5D4F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14">
    <w:name w:val="Обычный + 14 пт"/>
    <w:basedOn w:val="a"/>
    <w:link w:val="140"/>
    <w:rsid w:val="001A5D4F"/>
    <w:pPr>
      <w:spacing w:line="288" w:lineRule="auto"/>
      <w:ind w:firstLine="709"/>
      <w:jc w:val="both"/>
    </w:pPr>
    <w:rPr>
      <w:sz w:val="24"/>
      <w:szCs w:val="24"/>
      <w:lang/>
    </w:rPr>
  </w:style>
  <w:style w:type="character" w:customStyle="1" w:styleId="140">
    <w:name w:val="Обычный + 14 пт Знак"/>
    <w:link w:val="14"/>
    <w:rsid w:val="001A5D4F"/>
    <w:rPr>
      <w:sz w:val="24"/>
      <w:szCs w:val="24"/>
    </w:rPr>
  </w:style>
  <w:style w:type="paragraph" w:customStyle="1" w:styleId="12">
    <w:name w:val="Знак1"/>
    <w:basedOn w:val="a"/>
    <w:rsid w:val="001A5D4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FontStyle15">
    <w:name w:val="Font Style15"/>
    <w:rsid w:val="001A5D4F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A5D4F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958556">
    <w:name w:val="Стиль 95 пт Серый 85% Перед:  5 пт После:  6 пт"/>
    <w:basedOn w:val="a"/>
    <w:rsid w:val="001A5D4F"/>
    <w:pPr>
      <w:spacing w:before="100" w:after="120"/>
    </w:pPr>
    <w:rPr>
      <w:color w:val="262626"/>
      <w:sz w:val="22"/>
    </w:rPr>
  </w:style>
  <w:style w:type="paragraph" w:customStyle="1" w:styleId="af4">
    <w:name w:val="ЭЭГ"/>
    <w:basedOn w:val="a"/>
    <w:rsid w:val="001A5D4F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semiHidden/>
    <w:rsid w:val="001A5D4F"/>
  </w:style>
  <w:style w:type="character" w:styleId="af5">
    <w:name w:val="Hyperlink"/>
    <w:uiPriority w:val="99"/>
    <w:unhideWhenUsed/>
    <w:rsid w:val="001A5D4F"/>
    <w:rPr>
      <w:color w:val="0000FF"/>
      <w:u w:val="single"/>
    </w:rPr>
  </w:style>
  <w:style w:type="character" w:styleId="af6">
    <w:name w:val="FollowedHyperlink"/>
    <w:uiPriority w:val="99"/>
    <w:unhideWhenUsed/>
    <w:rsid w:val="001A5D4F"/>
    <w:rPr>
      <w:color w:val="800080"/>
      <w:u w:val="single"/>
    </w:rPr>
  </w:style>
  <w:style w:type="paragraph" w:customStyle="1" w:styleId="xl66">
    <w:name w:val="xl66"/>
    <w:basedOn w:val="a"/>
    <w:rsid w:val="001A5D4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1A5D4F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styleId="af7">
    <w:name w:val="List Paragraph"/>
    <w:basedOn w:val="a"/>
    <w:uiPriority w:val="34"/>
    <w:qFormat/>
    <w:rsid w:val="001A5D4F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24">
    <w:name w:val="Красная строка 2 Знак"/>
    <w:basedOn w:val="a0"/>
    <w:link w:val="23"/>
    <w:rsid w:val="001A5D4F"/>
  </w:style>
  <w:style w:type="character" w:customStyle="1" w:styleId="a8">
    <w:name w:val="Основной текст Знак"/>
    <w:basedOn w:val="a0"/>
    <w:link w:val="a7"/>
    <w:rsid w:val="001A5D4F"/>
  </w:style>
  <w:style w:type="character" w:customStyle="1" w:styleId="af0">
    <w:name w:val="Текст выноски Знак"/>
    <w:link w:val="af"/>
    <w:uiPriority w:val="99"/>
    <w:semiHidden/>
    <w:rsid w:val="001A5D4F"/>
    <w:rPr>
      <w:rFonts w:ascii="Tahoma" w:hAnsi="Tahoma" w:cs="Tahoma"/>
      <w:sz w:val="16"/>
      <w:szCs w:val="16"/>
    </w:rPr>
  </w:style>
  <w:style w:type="paragraph" w:customStyle="1" w:styleId="af8">
    <w:name w:val="*РАЗДЕЛ*"/>
    <w:next w:val="a"/>
    <w:link w:val="af9"/>
    <w:uiPriority w:val="99"/>
    <w:rsid w:val="001A5D4F"/>
    <w:pPr>
      <w:keepNext/>
      <w:keepLines/>
      <w:suppressAutoHyphens/>
      <w:spacing w:before="240" w:after="120"/>
      <w:contextualSpacing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af9">
    <w:name w:val="*РАЗДЕЛ* Знак"/>
    <w:link w:val="af8"/>
    <w:uiPriority w:val="99"/>
    <w:locked/>
    <w:rsid w:val="001A5D4F"/>
    <w:rPr>
      <w:rFonts w:eastAsia="Calibri"/>
      <w:b/>
      <w:sz w:val="28"/>
      <w:szCs w:val="22"/>
      <w:lang w:val="ru-RU" w:eastAsia="en-US" w:bidi="ar-SA"/>
    </w:rPr>
  </w:style>
  <w:style w:type="paragraph" w:customStyle="1" w:styleId="xl87">
    <w:name w:val="xl8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89">
    <w:name w:val="xl89"/>
    <w:basedOn w:val="a"/>
    <w:rsid w:val="001A5D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1A5D4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afa">
    <w:name w:val="*ТЕКСТ*"/>
    <w:link w:val="afb"/>
    <w:uiPriority w:val="99"/>
    <w:qFormat/>
    <w:rsid w:val="001A5D4F"/>
    <w:pPr>
      <w:ind w:firstLine="709"/>
      <w:jc w:val="both"/>
    </w:pPr>
    <w:rPr>
      <w:sz w:val="28"/>
      <w:szCs w:val="28"/>
    </w:rPr>
  </w:style>
  <w:style w:type="character" w:customStyle="1" w:styleId="afb">
    <w:name w:val="*ТЕКСТ* Знак"/>
    <w:link w:val="afa"/>
    <w:uiPriority w:val="99"/>
    <w:rsid w:val="001A5D4F"/>
    <w:rPr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A8D8B-6606-4354-A831-518C897B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48</Pages>
  <Words>12105</Words>
  <Characters>83360</Characters>
  <Application>Microsoft Office Word</Application>
  <DocSecurity>0</DocSecurity>
  <Lines>694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Gorbachenko</cp:lastModifiedBy>
  <cp:revision>11</cp:revision>
  <cp:lastPrinted>2016-11-28T11:24:00Z</cp:lastPrinted>
  <dcterms:created xsi:type="dcterms:W3CDTF">2017-11-14T18:35:00Z</dcterms:created>
  <dcterms:modified xsi:type="dcterms:W3CDTF">2017-11-15T13:05:00Z</dcterms:modified>
</cp:coreProperties>
</file>