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D0" w:rsidRPr="00E803FC" w:rsidRDefault="003D76D0" w:rsidP="003D7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3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муниципальной программы «Развитие образования на территории муниципального образования Дубенский район»</w:t>
      </w:r>
    </w:p>
    <w:p w:rsidR="003D76D0" w:rsidRPr="00E803FC" w:rsidRDefault="003D76D0" w:rsidP="003D7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5"/>
        <w:gridCol w:w="7161"/>
      </w:tblGrid>
      <w:tr w:rsidR="003D76D0" w:rsidRPr="00E803FC" w:rsidTr="00B117FD">
        <w:trPr>
          <w:trHeight w:val="1009"/>
        </w:trPr>
        <w:tc>
          <w:tcPr>
            <w:tcW w:w="2445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161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на территории муниципального образования Дубенский район»</w:t>
            </w:r>
          </w:p>
        </w:tc>
      </w:tr>
      <w:tr w:rsidR="003D76D0" w:rsidRPr="00E803FC" w:rsidTr="00B117FD">
        <w:tc>
          <w:tcPr>
            <w:tcW w:w="2445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 (дата и номер соответствующего нормативного акта)</w:t>
            </w:r>
          </w:p>
        </w:tc>
        <w:tc>
          <w:tcPr>
            <w:tcW w:w="7161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273-ФЗ «Об образовании в РФ» от 29.12.12г.,  № 1989-ЗТО «Об образовании» от 30.09.13г.</w:t>
            </w:r>
          </w:p>
        </w:tc>
      </w:tr>
      <w:tr w:rsidR="003D76D0" w:rsidRPr="00E803FC" w:rsidTr="00B117FD">
        <w:trPr>
          <w:trHeight w:val="1109"/>
        </w:trPr>
        <w:tc>
          <w:tcPr>
            <w:tcW w:w="2445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заказчик Программы</w:t>
            </w:r>
          </w:p>
        </w:tc>
        <w:tc>
          <w:tcPr>
            <w:tcW w:w="7161" w:type="dxa"/>
          </w:tcPr>
          <w:p w:rsidR="003D76D0" w:rsidRPr="00E803FC" w:rsidRDefault="00E803FC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</w:t>
            </w:r>
            <w:r w:rsidR="003D76D0"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="003D76D0"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</w:t>
            </w: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ю, культуре, молодежной политики, физической культуре и спорту</w:t>
            </w:r>
            <w:r w:rsidR="003D76D0"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муниципального образования Дубенский район</w:t>
            </w:r>
          </w:p>
        </w:tc>
      </w:tr>
      <w:tr w:rsidR="003D76D0" w:rsidRPr="00E803FC" w:rsidTr="00B117FD">
        <w:tc>
          <w:tcPr>
            <w:tcW w:w="2445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7161" w:type="dxa"/>
          </w:tcPr>
          <w:p w:rsidR="003D76D0" w:rsidRPr="00E803FC" w:rsidRDefault="00E803FC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образованию, культуре, молодежной политики, физической культуре и спорту администрации муниципального образования Дубенский район</w:t>
            </w:r>
          </w:p>
        </w:tc>
      </w:tr>
      <w:tr w:rsidR="003D76D0" w:rsidRPr="00E803FC" w:rsidTr="00B117FD">
        <w:tc>
          <w:tcPr>
            <w:tcW w:w="2445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мероприятий муниципальной Программы</w:t>
            </w:r>
          </w:p>
        </w:tc>
        <w:tc>
          <w:tcPr>
            <w:tcW w:w="7161" w:type="dxa"/>
          </w:tcPr>
          <w:p w:rsidR="003D76D0" w:rsidRPr="00E803FC" w:rsidRDefault="00E803FC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образованию, культуре, молодежной политики, физической культуре и спорту администрации муниципального образования Дубенский район</w:t>
            </w:r>
            <w:r w:rsidR="003D76D0"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муниципальные общеобразовательные учреждения  дошкольного, общего и  дополнительного образования детей муниципального образования Дубенский район</w:t>
            </w:r>
          </w:p>
        </w:tc>
      </w:tr>
      <w:tr w:rsidR="003D76D0" w:rsidRPr="00E803FC" w:rsidTr="00B117FD">
        <w:tc>
          <w:tcPr>
            <w:tcW w:w="2445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Программы</w:t>
            </w:r>
          </w:p>
        </w:tc>
        <w:tc>
          <w:tcPr>
            <w:tcW w:w="7161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 - развитие системы дошкольного, общего и дополнительного образования в Дубенском районе в интересах формирования гармонично развитой, социально активной, творческой личности; повышение доступности качественного образования, соответствующего требованиям развития экономики, современным потребностям общества и каждого гражданина.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Программы: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условий для полноценного включения в образовательное пространство успешной социализации всех категорий обучающихся образовательных учреждений, реализующих программы общего и дополнительного образования;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укрепление материально-технической базы образовательных учреждений в целях развития инфраструктуры образовательных учреждений и повышения качества условий обучения;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развитие муниципальной системы моральной и материальной поддержки педагогический работников общеобразовательных учреждений, расположенных на территории муниципального образования Дубенский район;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муниципальной системы поддержки талантливых учащихся образовательных учреждений, расположенных на территории муниципального образования Дубенский район, формирование общей среды для проявления и развития способностей каждого ребенка;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 отдыха и занятости детей и подростков муниципального образования Дубенский район;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 работы по военно-патриотическому воспитанию детей и подростков на территории муниципального образования Дубенский район;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обеспечение </w:t>
            </w:r>
            <w:proofErr w:type="gramStart"/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организации процесса духовно-нравственного воспитания детей</w:t>
            </w:r>
            <w:proofErr w:type="gramEnd"/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молодёжи в муниципальном образовании Дубенский район, содействие позитивной самореализации и интеграции детей и молодёжи в систему общественных отношений;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духовно-нравственных качеств личности, способной противостоять негативным факторам современного общества и выстраивать свою жизнь на основе традиционных российских духовно-нравственных ценностей.</w:t>
            </w:r>
          </w:p>
        </w:tc>
      </w:tr>
      <w:tr w:rsidR="003D76D0" w:rsidRPr="00E803FC" w:rsidTr="00B117FD">
        <w:tc>
          <w:tcPr>
            <w:tcW w:w="2445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Показатели программы</w:t>
            </w:r>
          </w:p>
        </w:tc>
        <w:tc>
          <w:tcPr>
            <w:tcW w:w="7161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Доля обучающихся муниципальных общеобразовательных учреждений, которым предоставлена возможность обучаться в соответствии с основными современными условиями, в общей численности обучающихся.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Доля детей, охваченных образовательными программами дополнительного образования детей, в общей численности детей и молодёжи 5-18 лет.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Доля муниципальных образовательных учреждений, реализующих программы дополнительного образования, материально-техническая база которых обновлена, в общем количестве таких учреждений.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Доля образовательных учреждений, реализующих программы общего образования, осуществляющих перевозку обучающихся, и оснащенных автотранспортными средствами, от общего количества таких учреждений, нуждающихся в приобретении автотранспортных средств.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Количество поощренных педагогических работников </w:t>
            </w: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образовательных учреждений, расположенных на территории муниципального образования Дубенский район.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Количество молодых учителей общеобразовательных учреждений, взявших ипотечный кредит с получением средств государственной поддержки.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победителей и призеров конкурсных мероприятий из числа талантливых учащихся образовательных учреждений, расположенных на территории муниципального образования Дубенский район.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оздоровленных детей и подростков различными видами отдыха и занятости.</w:t>
            </w:r>
          </w:p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участников массовых мероприятий (областных и районных) в сфере духовно-нравственного воспитания детей и молодёжи. </w:t>
            </w:r>
          </w:p>
        </w:tc>
      </w:tr>
      <w:tr w:rsidR="003D76D0" w:rsidRPr="00E803FC" w:rsidTr="00B117FD">
        <w:tc>
          <w:tcPr>
            <w:tcW w:w="2445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7161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реализ</w:t>
            </w:r>
            <w:r w:rsidR="00503347"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уется в один этап  с 2014 по 2020</w:t>
            </w: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D76D0" w:rsidRPr="00E803FC" w:rsidTr="00B117FD">
        <w:tc>
          <w:tcPr>
            <w:tcW w:w="2445" w:type="dxa"/>
          </w:tcPr>
          <w:p w:rsidR="003D76D0" w:rsidRPr="00E803FC" w:rsidRDefault="003D76D0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</w:t>
            </w:r>
          </w:p>
        </w:tc>
        <w:tc>
          <w:tcPr>
            <w:tcW w:w="7161" w:type="dxa"/>
          </w:tcPr>
          <w:p w:rsidR="003D76D0" w:rsidRPr="00E803FC" w:rsidRDefault="003D76D0" w:rsidP="00E803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 «Развитие дошкольного образования»;</w:t>
            </w:r>
          </w:p>
          <w:p w:rsidR="003D76D0" w:rsidRPr="00E803FC" w:rsidRDefault="003D76D0" w:rsidP="00E803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D76D0" w:rsidRDefault="003D76D0" w:rsidP="00E803F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«Развитие общего образования»</w:t>
            </w:r>
          </w:p>
          <w:p w:rsidR="00E803FC" w:rsidRPr="00E803FC" w:rsidRDefault="00E803FC" w:rsidP="00E803F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D76D0" w:rsidRPr="00E803FC" w:rsidRDefault="003D76D0" w:rsidP="00E803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III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«Развитие дополнительного образования»</w:t>
            </w:r>
          </w:p>
          <w:p w:rsidR="003D76D0" w:rsidRPr="00E803FC" w:rsidRDefault="003D76D0" w:rsidP="00E803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D76D0" w:rsidRPr="00E803FC" w:rsidRDefault="003D76D0" w:rsidP="00E803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IV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« Организация отдыха и оздоровления детей на территории муниципаль</w:t>
            </w:r>
            <w:r w:rsid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ного образования Дубенский </w:t>
            </w:r>
            <w:proofErr w:type="spellStart"/>
            <w:r w:rsid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</w:t>
            </w:r>
            <w:proofErr w:type="spellEnd"/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3D76D0" w:rsidRPr="00E803FC" w:rsidRDefault="003D76D0" w:rsidP="00E803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D76D0" w:rsidRPr="00E803FC" w:rsidRDefault="003D76D0" w:rsidP="00E803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«Организация духовно-нравственного воспитания детей и молодёжи образовательных учреждений в муниципальном образовании Дубенский район»</w:t>
            </w:r>
          </w:p>
          <w:p w:rsidR="003D76D0" w:rsidRPr="00E803FC" w:rsidRDefault="003D76D0" w:rsidP="00E803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D76D0" w:rsidRDefault="003D76D0" w:rsidP="00E803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«Обеспечение реализации муниципальной программы «Развитие образования на территории муниципального образов</w:t>
            </w:r>
            <w:r w:rsidR="00503347"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ания Дубенский </w:t>
            </w:r>
            <w:proofErr w:type="spellStart"/>
            <w:r w:rsidR="00503347"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</w:t>
            </w:r>
            <w:proofErr w:type="spellEnd"/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 </w:t>
            </w:r>
          </w:p>
          <w:p w:rsidR="00E803FC" w:rsidRPr="00E803FC" w:rsidRDefault="00E803FC" w:rsidP="00E803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D76D0" w:rsidRDefault="003D76D0" w:rsidP="00E803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VII</w:t>
            </w:r>
            <w:r w:rsidRPr="00E80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«Подвоз учащихся»</w:t>
            </w:r>
          </w:p>
          <w:p w:rsidR="00E803FC" w:rsidRPr="00E803FC" w:rsidRDefault="00E803FC" w:rsidP="00E803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D76D0" w:rsidRPr="00E803FC" w:rsidRDefault="00503347" w:rsidP="00E803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VIII</w:t>
            </w: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«Комплексное развитие инфраструктуры образовательных учреждений,</w:t>
            </w:r>
            <w:r w:rsidR="00E803FC"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расположенных на территории муниципального </w:t>
            </w: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Дубенский район»</w:t>
            </w:r>
          </w:p>
        </w:tc>
      </w:tr>
      <w:tr w:rsidR="000F3A0A" w:rsidRPr="00E803FC" w:rsidTr="00B117FD">
        <w:tc>
          <w:tcPr>
            <w:tcW w:w="2445" w:type="dxa"/>
          </w:tcPr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финансирования, в том числе по годам</w:t>
            </w:r>
          </w:p>
        </w:tc>
        <w:tc>
          <w:tcPr>
            <w:tcW w:w="7161" w:type="dxa"/>
          </w:tcPr>
          <w:p w:rsidR="000F3A0A" w:rsidRPr="00E803FC" w:rsidRDefault="000F3A0A" w:rsidP="00E803FC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78556B"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1 404240,5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2014 год  – 172 910,7 тыс. руб.</w:t>
            </w:r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2015 год  – 174 342,4 тыс. руб.</w:t>
            </w:r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2016 год  – 175 989,4  тыс. руб.</w:t>
            </w:r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2017 год  – </w:t>
            </w:r>
            <w:r w:rsidR="0078556B" w:rsidRPr="00E803FC">
              <w:rPr>
                <w:rFonts w:ascii="Times New Roman" w:hAnsi="Times New Roman" w:cs="Times New Roman"/>
                <w:sz w:val="28"/>
                <w:szCs w:val="28"/>
              </w:rPr>
              <w:t>223 645,5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2018 год  – </w:t>
            </w:r>
            <w:r w:rsidR="005938B4" w:rsidRPr="00E803FC">
              <w:rPr>
                <w:rFonts w:ascii="Times New Roman" w:hAnsi="Times New Roman" w:cs="Times New Roman"/>
                <w:sz w:val="28"/>
                <w:szCs w:val="28"/>
              </w:rPr>
              <w:t>217329,6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F3A0A" w:rsidRPr="00E803FC" w:rsidRDefault="005938B4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2019 год  – 216510,0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5938B4" w:rsidRPr="00E803FC" w:rsidRDefault="005938B4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223512,9 </w:t>
            </w:r>
            <w:proofErr w:type="spellStart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из них средства местного бюджета – </w:t>
            </w:r>
            <w:r w:rsidR="0078556B"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340949,9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2014 год –  34 449,4 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2015 год –  41 835,3 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2016 год –  45 200,3 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2017 год –  </w:t>
            </w:r>
            <w:r w:rsidR="0078556B" w:rsidRPr="00E803FC">
              <w:rPr>
                <w:rFonts w:ascii="Times New Roman" w:hAnsi="Times New Roman" w:cs="Times New Roman"/>
                <w:sz w:val="28"/>
                <w:szCs w:val="28"/>
              </w:rPr>
              <w:t>73079,9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2018 год –  </w:t>
            </w:r>
            <w:r w:rsidR="006E61D0" w:rsidRPr="00E803FC">
              <w:rPr>
                <w:rFonts w:ascii="Times New Roman" w:hAnsi="Times New Roman" w:cs="Times New Roman"/>
                <w:sz w:val="28"/>
                <w:szCs w:val="28"/>
              </w:rPr>
              <w:t>48485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F3A0A" w:rsidRPr="00E803FC" w:rsidRDefault="006E61D0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2019 год –  48950 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E61D0" w:rsidRPr="00E803FC" w:rsidRDefault="006E61D0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2020 год - 48950 тыс</w:t>
            </w:r>
            <w:proofErr w:type="gramStart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F3A0A" w:rsidRPr="00E803FC" w:rsidRDefault="000F3A0A" w:rsidP="00E8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их них средства областного бюджета – </w:t>
            </w:r>
            <w:r w:rsidR="0078556B"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 1063 290,6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руб., </w:t>
            </w:r>
          </w:p>
          <w:p w:rsidR="000F3A0A" w:rsidRPr="00E803FC" w:rsidRDefault="000F3A0A" w:rsidP="00E8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2014 год –  138 461,3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2015 год –  132 507,1 тыс. руб.</w:t>
            </w:r>
          </w:p>
          <w:p w:rsidR="000F3A0A" w:rsidRPr="00E803FC" w:rsidRDefault="000F3A0A" w:rsidP="00E8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2016 год –  130 789,1 тыс. руб.</w:t>
            </w:r>
          </w:p>
          <w:p w:rsidR="000F3A0A" w:rsidRPr="00E803FC" w:rsidRDefault="000F3A0A" w:rsidP="00E8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2017 год –  1</w:t>
            </w:r>
            <w:r w:rsidR="0078556B" w:rsidRPr="00E803FC">
              <w:rPr>
                <w:rFonts w:ascii="Times New Roman" w:hAnsi="Times New Roman" w:cs="Times New Roman"/>
                <w:sz w:val="28"/>
                <w:szCs w:val="28"/>
              </w:rPr>
              <w:t>50565,6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F3A0A" w:rsidRPr="00E803FC" w:rsidRDefault="000F3A0A" w:rsidP="00E8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2018 год –  1</w:t>
            </w:r>
            <w:r w:rsidR="006E61D0" w:rsidRPr="00E803FC">
              <w:rPr>
                <w:rFonts w:ascii="Times New Roman" w:hAnsi="Times New Roman" w:cs="Times New Roman"/>
                <w:sz w:val="28"/>
                <w:szCs w:val="28"/>
              </w:rPr>
              <w:t>68844,6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F3A0A" w:rsidRPr="00E803FC" w:rsidRDefault="006E61D0" w:rsidP="00E8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2019 год –  167560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E61D0" w:rsidRPr="00E803FC" w:rsidRDefault="006E61D0" w:rsidP="00E8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2020 год- 174562,9 тыс</w:t>
            </w:r>
            <w:proofErr w:type="gramStart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F3A0A" w:rsidRPr="00E803FC" w:rsidRDefault="000F3A0A" w:rsidP="00E803F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Финансирование по подпрограммам и основным мероприятиям программы: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0F3A0A" w:rsidRPr="00E803FC" w:rsidRDefault="000F3A0A" w:rsidP="00E803FC">
            <w:pPr>
              <w:snapToGrid w:val="0"/>
              <w:spacing w:before="24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I –  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8556B"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73574,1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2014 год –  42 121,3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2015 год –  44 494,4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2016 год –  45 792,4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2017 год –  5</w:t>
            </w:r>
            <w:r w:rsidR="0078556B" w:rsidRPr="00E803FC">
              <w:rPr>
                <w:rFonts w:ascii="Times New Roman" w:hAnsi="Times New Roman" w:cs="Times New Roman"/>
                <w:sz w:val="28"/>
                <w:szCs w:val="28"/>
              </w:rPr>
              <w:t>9755,7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2018 год –  </w:t>
            </w:r>
            <w:r w:rsidR="00127F40" w:rsidRPr="00E803FC">
              <w:rPr>
                <w:rFonts w:ascii="Times New Roman" w:hAnsi="Times New Roman" w:cs="Times New Roman"/>
                <w:sz w:val="28"/>
                <w:szCs w:val="28"/>
              </w:rPr>
              <w:t>59 697,8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F3A0A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2019 год –  59971,6 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31D9B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2020 год- 61740,9 </w:t>
            </w:r>
            <w:proofErr w:type="spellStart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0F3A0A" w:rsidRPr="00E803FC" w:rsidRDefault="000F3A0A" w:rsidP="00E803FC">
            <w:pPr>
              <w:spacing w:before="24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II – </w:t>
            </w:r>
            <w:r w:rsidR="0078556B"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939022,2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</w:t>
            </w:r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2014 год –  120 638,3 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2015 год –  120 006,1 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2016 год –  119 574,2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 год –  13</w:t>
            </w:r>
            <w:r w:rsidR="00127F40" w:rsidRPr="00E803FC">
              <w:rPr>
                <w:rFonts w:ascii="Times New Roman" w:hAnsi="Times New Roman" w:cs="Times New Roman"/>
                <w:sz w:val="28"/>
                <w:szCs w:val="28"/>
              </w:rPr>
              <w:t>9 967,9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,0 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2018 год –  14</w:t>
            </w:r>
            <w:r w:rsidR="00127F40" w:rsidRPr="00E803FC">
              <w:rPr>
                <w:rFonts w:ascii="Times New Roman" w:hAnsi="Times New Roman" w:cs="Times New Roman"/>
                <w:sz w:val="28"/>
                <w:szCs w:val="28"/>
              </w:rPr>
              <w:t>4 408,2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</w:p>
          <w:p w:rsidR="000F3A0A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2019 год –  144608,3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31D9B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2020 год- 149 819,2 </w:t>
            </w:r>
            <w:proofErr w:type="spellStart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0F3A0A" w:rsidRPr="00E803FC" w:rsidRDefault="000F3A0A" w:rsidP="00E803FC">
            <w:pPr>
              <w:snapToGrid w:val="0"/>
              <w:spacing w:before="24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III – </w:t>
            </w:r>
            <w:r w:rsidR="0078556B"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42361,5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2014 год –  5 444,7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2015 год –  5 279,4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2016 год –  5 836,5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2017 год –  </w:t>
            </w:r>
            <w:r w:rsidR="00127F40" w:rsidRPr="00E803FC">
              <w:rPr>
                <w:rFonts w:ascii="Times New Roman" w:hAnsi="Times New Roman" w:cs="Times New Roman"/>
                <w:sz w:val="28"/>
                <w:szCs w:val="28"/>
              </w:rPr>
              <w:t>6246,5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2018 год –  </w:t>
            </w:r>
            <w:r w:rsidR="00127F40" w:rsidRPr="00E803FC">
              <w:rPr>
                <w:rFonts w:ascii="Times New Roman" w:hAnsi="Times New Roman" w:cs="Times New Roman"/>
                <w:sz w:val="28"/>
                <w:szCs w:val="28"/>
              </w:rPr>
              <w:t>6514,0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F3A0A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2019 год –  6508,2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31D9B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2020 год- 6532,2 </w:t>
            </w:r>
            <w:proofErr w:type="spellStart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0F3A0A" w:rsidRPr="00E803FC" w:rsidRDefault="000F3A0A" w:rsidP="00E803FC">
            <w:pPr>
              <w:snapToGrid w:val="0"/>
              <w:spacing w:before="24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IV – </w:t>
            </w:r>
            <w:r w:rsidR="0078556B"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10281,1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</w:p>
          <w:p w:rsidR="000F3A0A" w:rsidRPr="00E803FC" w:rsidRDefault="000F3A0A" w:rsidP="00E803F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2014 год –  2 035,1 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2015 год –  1 894,6 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2016 год –  1 916,1 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2017 год –  </w:t>
            </w:r>
            <w:r w:rsidR="00127F40" w:rsidRPr="00E803FC">
              <w:rPr>
                <w:rFonts w:ascii="Times New Roman" w:hAnsi="Times New Roman" w:cs="Times New Roman"/>
                <w:sz w:val="28"/>
                <w:szCs w:val="28"/>
              </w:rPr>
              <w:t>2 039,2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F3A0A" w:rsidRPr="00E803FC" w:rsidRDefault="00127F40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2018 год –  1657,6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F3A0A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2019 год –  369,9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31D9B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2020 год-368,6 тыс</w:t>
            </w:r>
            <w:proofErr w:type="gramStart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F3A0A" w:rsidRPr="00E803FC" w:rsidRDefault="000F3A0A" w:rsidP="00E803FC">
            <w:pPr>
              <w:spacing w:before="24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V – </w:t>
            </w:r>
            <w:r w:rsidR="0078556B"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108,5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2014 год – 9,5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2015 год – 9,5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2016 год – 9,5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2017 год – 20,0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2018 год – 20,0 тыс. руб.;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2019 год – 20,0 тыс. руб.;</w:t>
            </w:r>
          </w:p>
          <w:p w:rsidR="00C31D9B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2020 год – 20,0 тыс. руб.;</w:t>
            </w:r>
          </w:p>
          <w:p w:rsidR="000F3A0A" w:rsidRPr="00E803FC" w:rsidRDefault="000F3A0A" w:rsidP="00E803FC">
            <w:pPr>
              <w:spacing w:before="24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VI – </w:t>
            </w:r>
            <w:r w:rsidR="0078556B"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26252,0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2014 год – 2 552,9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2015 год – 2 525,3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2016 год – 2 660,7 тыс. руб.</w:t>
            </w:r>
          </w:p>
          <w:p w:rsidR="000F3A0A" w:rsidRPr="00E803FC" w:rsidRDefault="00127F40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2017 год – 3867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F3A0A" w:rsidRPr="00E803FC" w:rsidRDefault="00127F40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2018 год – 4882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0F3A0A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2019 год – 4882,0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31D9B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2020 год – 4882,0 тыс. руб.;</w:t>
            </w:r>
          </w:p>
          <w:p w:rsidR="000F3A0A" w:rsidRPr="00E803FC" w:rsidRDefault="000F3A0A" w:rsidP="00E803FC">
            <w:pPr>
              <w:spacing w:before="24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VII – 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8556B"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>101,5</w:t>
            </w:r>
            <w:r w:rsidRPr="00E8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2014 год – 118,4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2015 год – 133,1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2016 год – 200,0 тыс. руб.</w:t>
            </w:r>
          </w:p>
          <w:p w:rsidR="000F3A0A" w:rsidRPr="00E803FC" w:rsidRDefault="000F3A0A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 год – 200,0 тыс. руб.</w:t>
            </w:r>
          </w:p>
          <w:p w:rsidR="000F3A0A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2018 год – 150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0F3A0A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2019 год – 15</w:t>
            </w:r>
            <w:r w:rsidR="000F3A0A" w:rsidRPr="00E803FC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:rsidR="00C31D9B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hAnsi="Times New Roman" w:cs="Times New Roman"/>
                <w:sz w:val="28"/>
                <w:szCs w:val="28"/>
              </w:rPr>
              <w:t>2020 год – 150,0 тыс. руб.;</w:t>
            </w:r>
          </w:p>
          <w:p w:rsidR="00C31D9B" w:rsidRPr="00E803FC" w:rsidRDefault="00C31D9B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A0A" w:rsidRPr="00E803FC" w:rsidRDefault="00127F40" w:rsidP="00E803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VIII</w:t>
            </w: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803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11549,1 </w:t>
            </w:r>
            <w:proofErr w:type="spellStart"/>
            <w:proofErr w:type="gramStart"/>
            <w:r w:rsidRPr="00E803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тыс</w:t>
            </w:r>
            <w:proofErr w:type="spellEnd"/>
            <w:proofErr w:type="gramEnd"/>
            <w:r w:rsidRPr="00E803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03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руб</w:t>
            </w:r>
            <w:proofErr w:type="spellEnd"/>
          </w:p>
          <w:p w:rsidR="00127F40" w:rsidRPr="00E803FC" w:rsidRDefault="00127F40" w:rsidP="00E803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2017г.-11549,1 тыс</w:t>
            </w:r>
            <w:proofErr w:type="gramStart"/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0F3A0A" w:rsidRPr="00E803FC" w:rsidTr="00B117FD">
        <w:tc>
          <w:tcPr>
            <w:tcW w:w="2445" w:type="dxa"/>
          </w:tcPr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161" w:type="dxa"/>
          </w:tcPr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обучающихся муниципальных общеобразовательных учреждений, которым предоставлена возможность  обучаться в соответствии с основными           современными   условиями, до 90 %.</w:t>
            </w:r>
          </w:p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детей, охваченных образовательными программами дополнительного образования детей до 70%.</w:t>
            </w:r>
          </w:p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детей, охваченных программами дошкольного образования детей, до 100%.</w:t>
            </w:r>
          </w:p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образовательных учреждений, реализующих программы общего образования, материально-техническая база которых обновлена, до 70%.</w:t>
            </w:r>
          </w:p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муниципальных образовательных  учреждений, реализующих программы дошкольного образования, материально-техническая база которых обновлена до 80%.</w:t>
            </w:r>
          </w:p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муниципальных образовательных  учреждений, реализующих программы общего образования, оснащенных автотранспортными средствами для перевозки обучающихся до 90%.</w:t>
            </w:r>
          </w:p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Поощрение педагогических работников образовательных учреждений, расположенных на территории муниципального образования Дубенский район – до 30 человек.</w:t>
            </w:r>
          </w:p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Поощрение победителей и призеров конкурсных мероприятий из числа талантливых учащихся образовательных учреждений, расположенных на территории муниципального образования Дубенский район – до 80 человек.</w:t>
            </w:r>
          </w:p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Охват организованными формами отдыха и занятости детей и подростков 97%.</w:t>
            </w:r>
          </w:p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Охват мероприятиями военно-патриотической направленности детей и подростков 92%.</w:t>
            </w:r>
          </w:p>
          <w:p w:rsidR="000F3A0A" w:rsidRPr="00E803FC" w:rsidRDefault="000F3A0A" w:rsidP="00E803FC">
            <w:pPr>
              <w:tabs>
                <w:tab w:val="left" w:pos="709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Охват мероприятиями духовно-нравственного воспитания детей и подростков 89%.</w:t>
            </w:r>
          </w:p>
        </w:tc>
      </w:tr>
    </w:tbl>
    <w:p w:rsidR="000F3A0A" w:rsidRPr="00E803FC" w:rsidRDefault="000F3A0A" w:rsidP="000F3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3A0A" w:rsidRPr="00E803FC" w:rsidRDefault="000F3A0A" w:rsidP="000F3A0A">
      <w:pPr>
        <w:autoSpaceDE w:val="0"/>
        <w:autoSpaceDN w:val="0"/>
        <w:adjustRightInd w:val="0"/>
        <w:spacing w:after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F3A0A" w:rsidRPr="00E803FC" w:rsidSect="00E803F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D76D0" w:rsidRPr="00E803FC" w:rsidRDefault="003D76D0" w:rsidP="00E803FC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D76D0" w:rsidRPr="00E803FC" w:rsidSect="00E711C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940C4"/>
    <w:multiLevelType w:val="hybridMultilevel"/>
    <w:tmpl w:val="9F48039A"/>
    <w:lvl w:ilvl="0" w:tplc="7FBCDCE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04A7394"/>
    <w:multiLevelType w:val="hybridMultilevel"/>
    <w:tmpl w:val="DF625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6173D"/>
    <w:multiLevelType w:val="hybridMultilevel"/>
    <w:tmpl w:val="CE3A0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03EF"/>
    <w:rsid w:val="00005241"/>
    <w:rsid w:val="00045BB7"/>
    <w:rsid w:val="000540D2"/>
    <w:rsid w:val="000B23B9"/>
    <w:rsid w:val="000C6E7C"/>
    <w:rsid w:val="000C7CDA"/>
    <w:rsid w:val="000D1669"/>
    <w:rsid w:val="000D7761"/>
    <w:rsid w:val="000D7BF7"/>
    <w:rsid w:val="000F3A0A"/>
    <w:rsid w:val="00127F40"/>
    <w:rsid w:val="001B03EF"/>
    <w:rsid w:val="001C340A"/>
    <w:rsid w:val="002116BD"/>
    <w:rsid w:val="002178F8"/>
    <w:rsid w:val="00251FE2"/>
    <w:rsid w:val="00291AA3"/>
    <w:rsid w:val="002937C8"/>
    <w:rsid w:val="002A4BCF"/>
    <w:rsid w:val="002C4CE5"/>
    <w:rsid w:val="002D0076"/>
    <w:rsid w:val="002E0A78"/>
    <w:rsid w:val="00346242"/>
    <w:rsid w:val="00356731"/>
    <w:rsid w:val="003757E5"/>
    <w:rsid w:val="003C3CFA"/>
    <w:rsid w:val="003D76D0"/>
    <w:rsid w:val="003E726D"/>
    <w:rsid w:val="004655C8"/>
    <w:rsid w:val="004713FD"/>
    <w:rsid w:val="004938E1"/>
    <w:rsid w:val="00503347"/>
    <w:rsid w:val="00514D3E"/>
    <w:rsid w:val="00524434"/>
    <w:rsid w:val="0059058B"/>
    <w:rsid w:val="005938B4"/>
    <w:rsid w:val="005A00B4"/>
    <w:rsid w:val="005B7F4A"/>
    <w:rsid w:val="005E366A"/>
    <w:rsid w:val="005F560D"/>
    <w:rsid w:val="0061190B"/>
    <w:rsid w:val="00620873"/>
    <w:rsid w:val="00632EB4"/>
    <w:rsid w:val="00640055"/>
    <w:rsid w:val="00654CF4"/>
    <w:rsid w:val="00661567"/>
    <w:rsid w:val="0068598D"/>
    <w:rsid w:val="00692616"/>
    <w:rsid w:val="006E61D0"/>
    <w:rsid w:val="00703647"/>
    <w:rsid w:val="00703F97"/>
    <w:rsid w:val="00743D00"/>
    <w:rsid w:val="007511D8"/>
    <w:rsid w:val="00754151"/>
    <w:rsid w:val="00764FE4"/>
    <w:rsid w:val="00765058"/>
    <w:rsid w:val="0078556B"/>
    <w:rsid w:val="00791D6B"/>
    <w:rsid w:val="007A3E27"/>
    <w:rsid w:val="007A6FDA"/>
    <w:rsid w:val="007D06E0"/>
    <w:rsid w:val="007E1C1F"/>
    <w:rsid w:val="007E285F"/>
    <w:rsid w:val="00803DA2"/>
    <w:rsid w:val="00830F95"/>
    <w:rsid w:val="0084219D"/>
    <w:rsid w:val="008D6DE4"/>
    <w:rsid w:val="008F06B9"/>
    <w:rsid w:val="008F5ED9"/>
    <w:rsid w:val="009008FA"/>
    <w:rsid w:val="009043C8"/>
    <w:rsid w:val="009148B8"/>
    <w:rsid w:val="00944C5F"/>
    <w:rsid w:val="009C66D8"/>
    <w:rsid w:val="009D104F"/>
    <w:rsid w:val="00A07272"/>
    <w:rsid w:val="00A31DE3"/>
    <w:rsid w:val="00A60EAE"/>
    <w:rsid w:val="00A70B86"/>
    <w:rsid w:val="00A80682"/>
    <w:rsid w:val="00AA4FF1"/>
    <w:rsid w:val="00AA63B0"/>
    <w:rsid w:val="00AB57AB"/>
    <w:rsid w:val="00AD78F2"/>
    <w:rsid w:val="00B117FD"/>
    <w:rsid w:val="00B1195C"/>
    <w:rsid w:val="00B4352D"/>
    <w:rsid w:val="00BA40F5"/>
    <w:rsid w:val="00BC28C4"/>
    <w:rsid w:val="00BF1395"/>
    <w:rsid w:val="00BF2E79"/>
    <w:rsid w:val="00C21B23"/>
    <w:rsid w:val="00C31D9B"/>
    <w:rsid w:val="00C4122D"/>
    <w:rsid w:val="00C71874"/>
    <w:rsid w:val="00CB02F7"/>
    <w:rsid w:val="00D045B2"/>
    <w:rsid w:val="00D44E66"/>
    <w:rsid w:val="00DA7CC8"/>
    <w:rsid w:val="00DB2B87"/>
    <w:rsid w:val="00DD0EC4"/>
    <w:rsid w:val="00DD4CA9"/>
    <w:rsid w:val="00E16599"/>
    <w:rsid w:val="00E6180C"/>
    <w:rsid w:val="00E711C6"/>
    <w:rsid w:val="00E803FC"/>
    <w:rsid w:val="00EC2BFA"/>
    <w:rsid w:val="00EC4081"/>
    <w:rsid w:val="00F26365"/>
    <w:rsid w:val="00F92C2D"/>
    <w:rsid w:val="00F9660F"/>
    <w:rsid w:val="00FD0AEB"/>
    <w:rsid w:val="00FE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22D"/>
  </w:style>
  <w:style w:type="paragraph" w:styleId="1">
    <w:name w:val="heading 1"/>
    <w:basedOn w:val="a"/>
    <w:next w:val="a"/>
    <w:link w:val="10"/>
    <w:uiPriority w:val="9"/>
    <w:qFormat/>
    <w:rsid w:val="00BC28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8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C28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D7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8F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F13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28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8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C28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D7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8F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F139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1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59149-CECE-46BF-A4DD-876E3C3AD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Ширинкина Елена Евгеньевна</dc:creator>
  <cp:lastModifiedBy>Gorbachenko</cp:lastModifiedBy>
  <cp:revision>3</cp:revision>
  <cp:lastPrinted>2017-11-15T14:02:00Z</cp:lastPrinted>
  <dcterms:created xsi:type="dcterms:W3CDTF">2017-11-15T13:56:00Z</dcterms:created>
  <dcterms:modified xsi:type="dcterms:W3CDTF">2017-11-15T14:02:00Z</dcterms:modified>
</cp:coreProperties>
</file>