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D" w:rsidRPr="007423F8" w:rsidRDefault="0040110D" w:rsidP="0074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F8">
        <w:rPr>
          <w:rFonts w:ascii="Times New Roman" w:hAnsi="Times New Roman" w:cs="Times New Roman"/>
          <w:b/>
          <w:sz w:val="28"/>
          <w:szCs w:val="28"/>
        </w:rPr>
        <w:t>О введении с 23.08.2022 особого противопожарного режима</w:t>
      </w:r>
    </w:p>
    <w:p w:rsidR="0040110D" w:rsidRPr="007423F8" w:rsidRDefault="0040110D" w:rsidP="0074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>С 09.00 23 августа 2022 года Постановлением Правительства Тульской области от 22.08.2022 № 543 "О введении особого противопожарного режима" в Тульской области вводится особый противопожарный режим.</w:t>
      </w:r>
    </w:p>
    <w:p w:rsidR="0040110D" w:rsidRPr="007423F8" w:rsidRDefault="0040110D" w:rsidP="0074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0D" w:rsidRPr="007423F8" w:rsidRDefault="0040110D" w:rsidP="0074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>Для предотвращения возникновения крупных природных и техногенных пожаров на время действия режима предусмотрен ряд ограничений, основные их которых - ограничение посещений лесов и запрет на поджигание сухой травы, разведение костров и сжигание мусора.</w:t>
      </w:r>
    </w:p>
    <w:p w:rsidR="0040110D" w:rsidRPr="007423F8" w:rsidRDefault="0040110D" w:rsidP="0074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0D" w:rsidRPr="007423F8" w:rsidRDefault="0040110D" w:rsidP="0074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>Главам администраций муниципалитетов поручено перевести силы, привлекаемые к тушению пожаров, в режим пов</w:t>
      </w:r>
      <w:bookmarkStart w:id="0" w:name="_GoBack"/>
      <w:bookmarkEnd w:id="0"/>
      <w:r w:rsidRPr="007423F8">
        <w:rPr>
          <w:rFonts w:ascii="Times New Roman" w:hAnsi="Times New Roman" w:cs="Times New Roman"/>
          <w:sz w:val="28"/>
          <w:szCs w:val="28"/>
        </w:rPr>
        <w:t>ышенной готовности.</w:t>
      </w:r>
    </w:p>
    <w:p w:rsidR="0040110D" w:rsidRPr="007423F8" w:rsidRDefault="0040110D" w:rsidP="0074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2D9" w:rsidRPr="007423F8" w:rsidRDefault="0040110D" w:rsidP="00742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F8">
        <w:rPr>
          <w:rFonts w:ascii="Times New Roman" w:hAnsi="Times New Roman" w:cs="Times New Roman"/>
          <w:sz w:val="28"/>
          <w:szCs w:val="28"/>
        </w:rPr>
        <w:t>Соответствующие поручения даны министерствам природных ресурсов и экологии и  сельского хозяйства региона.</w:t>
      </w:r>
    </w:p>
    <w:sectPr w:rsidR="008632D9" w:rsidRPr="0074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D"/>
    <w:rsid w:val="0040110D"/>
    <w:rsid w:val="007423F8"/>
    <w:rsid w:val="008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Яна Сергеевна</dc:creator>
  <cp:lastModifiedBy>Родина Яна Сергеевна</cp:lastModifiedBy>
  <cp:revision>2</cp:revision>
  <dcterms:created xsi:type="dcterms:W3CDTF">2022-10-07T08:30:00Z</dcterms:created>
  <dcterms:modified xsi:type="dcterms:W3CDTF">2022-10-07T08:56:00Z</dcterms:modified>
</cp:coreProperties>
</file>