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6BCC" w:rsidRDefault="00326BCC" w:rsidP="00CB1C46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326BCC">
        <w:rPr>
          <w:rFonts w:ascii="Arial" w:hAnsi="Arial" w:cs="Arial"/>
          <w:b/>
          <w:sz w:val="32"/>
          <w:szCs w:val="24"/>
        </w:rPr>
        <w:t xml:space="preserve">Постановление </w:t>
      </w:r>
    </w:p>
    <w:p w:rsidR="00DF5CFD" w:rsidRPr="00326BCC" w:rsidRDefault="00326BCC" w:rsidP="00CB1C46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24"/>
        </w:rPr>
      </w:pPr>
      <w:r w:rsidRPr="00326BCC">
        <w:rPr>
          <w:rFonts w:ascii="Arial" w:hAnsi="Arial" w:cs="Arial"/>
          <w:b/>
          <w:sz w:val="32"/>
          <w:szCs w:val="24"/>
        </w:rPr>
        <w:t>администрации муниципального образования Дубенский район</w:t>
      </w:r>
    </w:p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770EE" w:rsidRDefault="002770EE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770EE" w:rsidRDefault="002770EE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2770EE" w:rsidRDefault="002770EE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9A7B9B" w:rsidP="005F6CB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 15.08.2017                                                                                                  №828</w:t>
      </w:r>
    </w:p>
    <w:p w:rsidR="005F6CBA" w:rsidRDefault="005F6CBA" w:rsidP="005F6CB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5F6CBA" w:rsidRDefault="005F6CBA" w:rsidP="005F6CB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5F6CBA" w:rsidRDefault="005F6CBA" w:rsidP="005F6CB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DF5CFD" w:rsidP="005F6CB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F5CFD">
        <w:rPr>
          <w:rFonts w:ascii="Arial" w:hAnsi="Arial" w:cs="Arial"/>
          <w:b/>
          <w:color w:val="000000" w:themeColor="text1"/>
          <w:sz w:val="32"/>
          <w:szCs w:val="24"/>
        </w:rPr>
        <w:t>О внесении изменений в постановление администрации муниципального образования Дубенский район от 0</w:t>
      </w:r>
      <w:r w:rsidR="002770EE">
        <w:rPr>
          <w:rFonts w:ascii="Arial" w:hAnsi="Arial" w:cs="Arial"/>
          <w:b/>
          <w:color w:val="000000" w:themeColor="text1"/>
          <w:sz w:val="32"/>
          <w:szCs w:val="24"/>
        </w:rPr>
        <w:t>1</w:t>
      </w:r>
      <w:r w:rsidRPr="00DF5CFD">
        <w:rPr>
          <w:rFonts w:ascii="Arial" w:hAnsi="Arial" w:cs="Arial"/>
          <w:b/>
          <w:color w:val="000000" w:themeColor="text1"/>
          <w:sz w:val="32"/>
          <w:szCs w:val="24"/>
        </w:rPr>
        <w:t>.11.201</w:t>
      </w:r>
      <w:r w:rsidR="002770EE">
        <w:rPr>
          <w:rFonts w:ascii="Arial" w:hAnsi="Arial" w:cs="Arial"/>
          <w:b/>
          <w:color w:val="000000" w:themeColor="text1"/>
          <w:sz w:val="32"/>
          <w:szCs w:val="24"/>
        </w:rPr>
        <w:t>3</w:t>
      </w:r>
      <w:r w:rsidRPr="00DF5CFD">
        <w:rPr>
          <w:rFonts w:ascii="Arial" w:hAnsi="Arial" w:cs="Arial"/>
          <w:b/>
          <w:color w:val="000000" w:themeColor="text1"/>
          <w:sz w:val="32"/>
          <w:szCs w:val="24"/>
        </w:rPr>
        <w:t xml:space="preserve"> №</w:t>
      </w:r>
      <w:r w:rsidR="002770EE">
        <w:rPr>
          <w:rFonts w:ascii="Arial" w:hAnsi="Arial" w:cs="Arial"/>
          <w:b/>
          <w:color w:val="000000" w:themeColor="text1"/>
          <w:sz w:val="32"/>
          <w:szCs w:val="24"/>
        </w:rPr>
        <w:t>1218</w:t>
      </w:r>
      <w:r w:rsidRPr="00DF5CFD">
        <w:rPr>
          <w:rFonts w:ascii="Arial" w:hAnsi="Arial" w:cs="Arial"/>
          <w:b/>
          <w:color w:val="000000" w:themeColor="text1"/>
          <w:sz w:val="32"/>
          <w:szCs w:val="24"/>
        </w:rPr>
        <w:t xml:space="preserve"> «</w:t>
      </w:r>
      <w:r w:rsidRPr="00DF5CFD">
        <w:rPr>
          <w:rFonts w:ascii="Arial" w:hAnsi="Arial" w:cs="Arial"/>
          <w:b/>
          <w:color w:val="000000" w:themeColor="text1"/>
          <w:sz w:val="32"/>
          <w:szCs w:val="32"/>
        </w:rPr>
        <w:t xml:space="preserve">Об утверждении перечня муниципальных программ Дубенского района» </w:t>
      </w:r>
    </w:p>
    <w:p w:rsidR="002770EE" w:rsidRDefault="002770EE" w:rsidP="00DF5C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5F6CBA" w:rsidRPr="00DF5CFD" w:rsidRDefault="005F6CBA" w:rsidP="00DF5CF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5F6CBA" w:rsidRDefault="00DF5CFD" w:rsidP="005F6CB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F5CFD">
        <w:rPr>
          <w:rFonts w:ascii="Arial" w:eastAsia="Times New Roman" w:hAnsi="Arial" w:cs="Arial"/>
          <w:color w:val="000000" w:themeColor="text1"/>
          <w:sz w:val="24"/>
          <w:szCs w:val="32"/>
        </w:rPr>
        <w:tab/>
      </w:r>
      <w:r w:rsidR="005F6CBA" w:rsidRPr="005F6CBA">
        <w:rPr>
          <w:rFonts w:ascii="Arial" w:eastAsia="Times New Roman" w:hAnsi="Arial" w:cs="Arial"/>
          <w:color w:val="000000"/>
          <w:sz w:val="24"/>
          <w:szCs w:val="32"/>
        </w:rPr>
        <w:t>В соответствии со статьёй 179 Бюджетного Кодекса Российской Федерации</w:t>
      </w:r>
      <w:r w:rsidR="005F6CBA" w:rsidRPr="005F6CBA">
        <w:rPr>
          <w:rFonts w:ascii="Arial" w:eastAsia="Times New Roman" w:hAnsi="Arial" w:cs="Arial"/>
          <w:sz w:val="24"/>
          <w:szCs w:val="24"/>
        </w:rPr>
        <w:t>, с постановлением администрации муниципального образования Дубенский район от 01.11.2013 года № 1217 «Об утверждении порядка разработки, реализации и оценки эффективности муниципальных программ Дубенского района» и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DF5CFD" w:rsidRPr="005F6CBA" w:rsidRDefault="00DF5CFD" w:rsidP="005F6CBA">
      <w:pPr>
        <w:pStyle w:val="a4"/>
        <w:keepNext/>
        <w:numPr>
          <w:ilvl w:val="0"/>
          <w:numId w:val="3"/>
        </w:numPr>
        <w:spacing w:after="0" w:line="240" w:lineRule="auto"/>
        <w:ind w:left="0" w:firstLine="705"/>
        <w:jc w:val="both"/>
        <w:outlineLvl w:val="0"/>
        <w:rPr>
          <w:rFonts w:ascii="Arial" w:hAnsi="Arial" w:cs="Arial"/>
          <w:color w:val="000000" w:themeColor="text1"/>
          <w:sz w:val="24"/>
        </w:rPr>
      </w:pPr>
      <w:r w:rsidRPr="005F6CBA">
        <w:rPr>
          <w:rFonts w:ascii="Arial" w:hAnsi="Arial" w:cs="Arial"/>
          <w:color w:val="000000" w:themeColor="text1"/>
          <w:sz w:val="24"/>
        </w:rPr>
        <w:t xml:space="preserve">Внести изменения в постановление администрации муниципального образования Дубенский район от 01.11.2013 №1218 «Об утверждении перечня муниципальных программ Дубенского района», изложив приложение </w:t>
      </w:r>
      <w:r w:rsidR="002770EE" w:rsidRPr="005F6CBA">
        <w:rPr>
          <w:rFonts w:ascii="Arial" w:hAnsi="Arial" w:cs="Arial"/>
          <w:color w:val="000000" w:themeColor="text1"/>
          <w:sz w:val="24"/>
        </w:rPr>
        <w:t>к нему</w:t>
      </w:r>
      <w:r w:rsidRPr="005F6CBA">
        <w:rPr>
          <w:rFonts w:ascii="Arial" w:hAnsi="Arial" w:cs="Arial"/>
          <w:color w:val="000000" w:themeColor="text1"/>
          <w:sz w:val="24"/>
        </w:rPr>
        <w:t xml:space="preserve">  в новой редакции (приложение).</w:t>
      </w:r>
    </w:p>
    <w:p w:rsidR="00DF5CFD" w:rsidRPr="00DF5CFD" w:rsidRDefault="00DF5CFD" w:rsidP="00DF5C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5CFD">
        <w:rPr>
          <w:rFonts w:ascii="Arial" w:hAnsi="Arial" w:cs="Arial"/>
          <w:color w:val="000000" w:themeColor="text1"/>
          <w:sz w:val="24"/>
          <w:szCs w:val="24"/>
        </w:rPr>
        <w:t>Отделу кадров, делопроизводства, информатизации, и взаимодействию с органами местного самоуправления администрации муниципального образования Дубенский район (Лысенко Я.В.)  обнародовать настоящее постановление.</w:t>
      </w:r>
    </w:p>
    <w:p w:rsidR="00DF5CFD" w:rsidRPr="00DF5CFD" w:rsidRDefault="00DF5CFD" w:rsidP="00DF5C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5CFD">
        <w:rPr>
          <w:rFonts w:ascii="Arial" w:hAnsi="Arial" w:cs="Arial"/>
          <w:color w:val="000000" w:themeColor="text1"/>
          <w:sz w:val="24"/>
          <w:szCs w:val="24"/>
        </w:rPr>
        <w:t>Постановление вступает в силу со дня обнародования.</w:t>
      </w:r>
    </w:p>
    <w:p w:rsidR="00DF5CFD" w:rsidRPr="00DF5CFD" w:rsidRDefault="00DF5CFD" w:rsidP="005F6CBA">
      <w:pPr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DF5CFD" w:rsidRPr="00DF5CFD" w:rsidRDefault="00DF5CFD" w:rsidP="00DF5CFD">
      <w:pPr>
        <w:ind w:left="1065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719"/>
      </w:tblGrid>
      <w:tr w:rsidR="00DF5CFD" w:rsidRPr="00DF5CFD" w:rsidTr="000016FA">
        <w:trPr>
          <w:trHeight w:val="1022"/>
        </w:trPr>
        <w:tc>
          <w:tcPr>
            <w:tcW w:w="5191" w:type="dxa"/>
          </w:tcPr>
          <w:p w:rsidR="002C336C" w:rsidRDefault="00DF5CFD" w:rsidP="00DF5CFD">
            <w:pPr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2770EE">
              <w:rPr>
                <w:rFonts w:ascii="Arial" w:hAnsi="Arial" w:cs="Arial"/>
                <w:color w:val="000000" w:themeColor="text1"/>
                <w:sz w:val="24"/>
                <w:szCs w:val="26"/>
              </w:rPr>
              <w:t xml:space="preserve">Глава администрации </w:t>
            </w:r>
          </w:p>
          <w:p w:rsidR="00DF5CFD" w:rsidRPr="002770EE" w:rsidRDefault="00DF5CFD" w:rsidP="00DF5CFD">
            <w:pPr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2770EE">
              <w:rPr>
                <w:rFonts w:ascii="Arial" w:hAnsi="Arial" w:cs="Arial"/>
                <w:color w:val="000000" w:themeColor="text1"/>
                <w:sz w:val="24"/>
                <w:szCs w:val="26"/>
              </w:rPr>
              <w:t xml:space="preserve">муниципального образования </w:t>
            </w:r>
          </w:p>
          <w:p w:rsidR="00DF5CFD" w:rsidRPr="002770EE" w:rsidRDefault="00DF5CFD" w:rsidP="00DF5CFD">
            <w:pPr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2770EE">
              <w:rPr>
                <w:rFonts w:ascii="Arial" w:hAnsi="Arial" w:cs="Arial"/>
                <w:color w:val="000000" w:themeColor="text1"/>
                <w:sz w:val="24"/>
                <w:szCs w:val="26"/>
              </w:rPr>
              <w:t>Дубенский район</w:t>
            </w:r>
          </w:p>
        </w:tc>
        <w:tc>
          <w:tcPr>
            <w:tcW w:w="5192" w:type="dxa"/>
          </w:tcPr>
          <w:p w:rsidR="00DF5CFD" w:rsidRPr="002770EE" w:rsidRDefault="00DF5CFD" w:rsidP="00DF5CF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</w:p>
          <w:p w:rsidR="00DF5CFD" w:rsidRPr="002770EE" w:rsidRDefault="00DF5CFD" w:rsidP="00DF5CF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</w:p>
          <w:p w:rsidR="00DF5CFD" w:rsidRPr="002770EE" w:rsidRDefault="00DF5CFD" w:rsidP="00DF5CF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2770EE">
              <w:rPr>
                <w:rFonts w:ascii="Arial" w:hAnsi="Arial" w:cs="Arial"/>
                <w:color w:val="000000" w:themeColor="text1"/>
                <w:sz w:val="24"/>
                <w:szCs w:val="26"/>
              </w:rPr>
              <w:t xml:space="preserve">К.О. </w:t>
            </w:r>
            <w:proofErr w:type="spellStart"/>
            <w:r w:rsidRPr="002770EE">
              <w:rPr>
                <w:rFonts w:ascii="Arial" w:hAnsi="Arial" w:cs="Arial"/>
                <w:color w:val="000000" w:themeColor="text1"/>
                <w:sz w:val="24"/>
                <w:szCs w:val="26"/>
              </w:rPr>
              <w:t>Гузов</w:t>
            </w:r>
            <w:proofErr w:type="spellEnd"/>
          </w:p>
        </w:tc>
      </w:tr>
    </w:tbl>
    <w:p w:rsidR="00DF5CFD" w:rsidRDefault="00DF5CFD" w:rsidP="00CB1C4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F5CFD" w:rsidRDefault="00DF5CFD" w:rsidP="00DF5CF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4"/>
        </w:rPr>
        <w:sectPr w:rsidR="00DF5CFD" w:rsidSect="005F6CBA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5D01F1" w:rsidRDefault="005D01F1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>Приложение</w:t>
      </w: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>муниципального образования</w:t>
      </w:r>
    </w:p>
    <w:p w:rsidR="005D01F1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 xml:space="preserve"> Дубенский район </w:t>
      </w: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>от</w:t>
      </w:r>
      <w:r w:rsidR="00FA0E79">
        <w:rPr>
          <w:rFonts w:ascii="Arial" w:hAnsi="Arial" w:cs="Arial"/>
          <w:sz w:val="24"/>
          <w:szCs w:val="24"/>
        </w:rPr>
        <w:t xml:space="preserve"> </w:t>
      </w:r>
      <w:r w:rsidR="002770EE" w:rsidRPr="002770EE">
        <w:rPr>
          <w:rFonts w:ascii="Arial" w:hAnsi="Arial" w:cs="Arial"/>
          <w:sz w:val="24"/>
          <w:szCs w:val="24"/>
        </w:rPr>
        <w:t>_______</w:t>
      </w:r>
      <w:r w:rsidR="00084E2A" w:rsidRPr="002770E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4E2A">
        <w:rPr>
          <w:rFonts w:ascii="Arial" w:hAnsi="Arial" w:cs="Arial"/>
          <w:sz w:val="24"/>
          <w:szCs w:val="24"/>
          <w:u w:val="single"/>
        </w:rPr>
        <w:t>г</w:t>
      </w:r>
      <w:proofErr w:type="gramEnd"/>
      <w:r w:rsidR="00084E2A">
        <w:rPr>
          <w:rFonts w:ascii="Arial" w:hAnsi="Arial" w:cs="Arial"/>
          <w:sz w:val="24"/>
          <w:szCs w:val="24"/>
          <w:u w:val="single"/>
        </w:rPr>
        <w:t>.</w:t>
      </w:r>
      <w:r w:rsidRPr="00DF5CFD">
        <w:rPr>
          <w:rFonts w:ascii="Arial" w:hAnsi="Arial" w:cs="Arial"/>
          <w:sz w:val="24"/>
          <w:szCs w:val="24"/>
        </w:rPr>
        <w:t xml:space="preserve"> №</w:t>
      </w:r>
      <w:r w:rsidR="002770EE" w:rsidRPr="002770EE">
        <w:rPr>
          <w:rFonts w:ascii="Arial" w:hAnsi="Arial" w:cs="Arial"/>
          <w:sz w:val="24"/>
          <w:szCs w:val="24"/>
        </w:rPr>
        <w:t>______</w:t>
      </w:r>
    </w:p>
    <w:p w:rsidR="005D01F1" w:rsidRDefault="005D01F1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>«Приложение 1</w:t>
      </w: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DF5CFD" w:rsidRPr="00DF5CFD" w:rsidRDefault="00DF5CFD" w:rsidP="00DF5CFD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F5CFD">
        <w:rPr>
          <w:rFonts w:ascii="Arial" w:hAnsi="Arial" w:cs="Arial"/>
          <w:sz w:val="24"/>
          <w:szCs w:val="24"/>
        </w:rPr>
        <w:t>Дубенский район</w:t>
      </w:r>
    </w:p>
    <w:p w:rsidR="005D01F1" w:rsidRDefault="005D01F1" w:rsidP="005D01F1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DF5CFD" w:rsidRPr="00DF5CFD">
        <w:rPr>
          <w:rFonts w:ascii="Arial" w:hAnsi="Arial" w:cs="Arial"/>
          <w:sz w:val="24"/>
          <w:szCs w:val="24"/>
        </w:rPr>
        <w:t>т 01.11.2013 № 1218</w:t>
      </w:r>
    </w:p>
    <w:p w:rsidR="005D01F1" w:rsidRPr="005D01F1" w:rsidRDefault="005D01F1" w:rsidP="00DD24D1">
      <w:pPr>
        <w:spacing w:line="240" w:lineRule="auto"/>
        <w:contextualSpacing/>
        <w:rPr>
          <w:rFonts w:ascii="Arial" w:hAnsi="Arial" w:cs="Arial"/>
          <w:sz w:val="20"/>
          <w:szCs w:val="24"/>
        </w:rPr>
      </w:pPr>
    </w:p>
    <w:p w:rsidR="005D01F1" w:rsidRPr="005D01F1" w:rsidRDefault="00DF5CFD" w:rsidP="00DD24D1">
      <w:pPr>
        <w:pStyle w:val="a4"/>
        <w:ind w:left="0"/>
        <w:jc w:val="center"/>
        <w:rPr>
          <w:rFonts w:ascii="Arial" w:hAnsi="Arial" w:cs="Arial"/>
          <w:b/>
          <w:sz w:val="28"/>
          <w:szCs w:val="24"/>
        </w:rPr>
      </w:pPr>
      <w:r w:rsidRPr="002770EE">
        <w:rPr>
          <w:rFonts w:ascii="Arial" w:hAnsi="Arial" w:cs="Arial"/>
          <w:b/>
          <w:sz w:val="28"/>
          <w:szCs w:val="24"/>
        </w:rPr>
        <w:t xml:space="preserve">Перечень муниципальных программ </w:t>
      </w:r>
      <w:r w:rsidR="00117D2F" w:rsidRPr="002770EE">
        <w:rPr>
          <w:rFonts w:ascii="Arial" w:hAnsi="Arial" w:cs="Arial"/>
          <w:b/>
          <w:sz w:val="28"/>
          <w:szCs w:val="24"/>
        </w:rPr>
        <w:t>Дубенского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3"/>
        <w:gridCol w:w="3286"/>
        <w:gridCol w:w="3801"/>
      </w:tblGrid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муниципальной 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 xml:space="preserve">программы 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 xml:space="preserve">образования 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>Дубенский район</w:t>
            </w: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 муниципальной программы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01F1">
              <w:rPr>
                <w:rFonts w:ascii="Arial" w:hAnsi="Arial" w:cs="Arial"/>
                <w:b/>
                <w:sz w:val="24"/>
                <w:szCs w:val="24"/>
              </w:rPr>
              <w:t>Основные направления реализации муниципальной программы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«Развитие малого и среднего предпринимательства на территории муниципального образования Дубенский район»</w:t>
            </w:r>
          </w:p>
          <w:p w:rsidR="00291D71" w:rsidRPr="005D01F1" w:rsidRDefault="00291D71" w:rsidP="004139F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Совершенствование муниципальной политики поддержки малого и среднего предпринимательства;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Стимулирование инвестиционной активности субъектов малого и среднего предпринимательства, совершенствование механизмов использования муниципального имущества для развития малого и среднего предпринимательства;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Развитие районной структуры поддержки малого и среднего предпринимательства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«Развитие культуры на территории муниципального образования Дубенский район»</w:t>
            </w:r>
          </w:p>
          <w:p w:rsidR="00291D71" w:rsidRPr="005D01F1" w:rsidRDefault="00291D71" w:rsidP="00F856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5D01F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учреждений культуры;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Расходы на оплату труда;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Мероприятия по модернизации материально-технической базы, техническое и технологическое оснащение учреждений; Мероприятия по повышению доступности и качества информационного обслуживания;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Субвенции на предоставление мер социальной поддержки работников культуры;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созданию условий доступа населения к музейным коллекциям;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Мероприятия в области культуры и искусства.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«Развитие физической культуры, спорта и повышение эффективности реализации молодежной политики Дубенского района»</w:t>
            </w:r>
          </w:p>
          <w:p w:rsidR="00291D71" w:rsidRPr="005D01F1" w:rsidRDefault="00291D71" w:rsidP="00F856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5D01F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спорта;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Расходы на оплату труда;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Мероприятия по модернизации материально-технической базы, техническое и технологическое  оснащение учреждений физической культуры и спорта;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Реализация календарного плана физкультурных и спортивно-массовых мероприятий, обеспечение участия делегаций в межрайонных, зональных, областных и всероссийских спортивных мероприятиях;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Молодежная политика; Комплексные меры противодействия злоупотребления наркотиками и их незаконному обороту; Профилактика безнадзорности и правонарушений несовершеннолетних.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«Управление муниципальным имуществом и земельными ресурсами муниципального образования Дубенский район»</w:t>
            </w:r>
          </w:p>
          <w:p w:rsidR="00291D71" w:rsidRPr="005D01F1" w:rsidRDefault="00291D71" w:rsidP="00F856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Отдел имущественных и земельных отношений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Определение размера арендной платы при предоставлении муниципального имущества в аренду; Техническая инвентаризация объектов недвижимости, на которые будет осуществляться регистрация права на собственности; Определение рыночной стоимости земельных участков;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 xml:space="preserve">Выполнение кадастровых работ с целью образования земельных участков для последующего предоставления многодетным гражданам; Размещение сообщений в средствах массовой информации; Обеспечение реализации муниципальной программы; Расходы на </w:t>
            </w: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выплаты по оплате труда работникам муниципальных органов; Расходы на обеспечение функций муниципальных органов.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«Развитие архивного дела на территории муниципального образования Дубенский район»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Отдел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 xml:space="preserve">Обслуживание охраны и пожарной сигнализации; Дератизация помещения; Ремонт помещения архива; Включение в состав Архивного фонда РФ документов принятых на постоянное хранение; Включение сведений в информационно-поисковые </w:t>
            </w:r>
            <w:proofErr w:type="gramStart"/>
            <w:r w:rsidRPr="005D01F1">
              <w:rPr>
                <w:rFonts w:ascii="Arial" w:hAnsi="Arial" w:cs="Arial"/>
                <w:sz w:val="24"/>
                <w:szCs w:val="24"/>
              </w:rPr>
              <w:t>системы</w:t>
            </w:r>
            <w:proofErr w:type="gramEnd"/>
            <w:r w:rsidRPr="005D01F1">
              <w:rPr>
                <w:rFonts w:ascii="Arial" w:hAnsi="Arial" w:cs="Arial"/>
                <w:sz w:val="24"/>
                <w:szCs w:val="24"/>
              </w:rPr>
              <w:t xml:space="preserve"> в том числе электронные.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«Противодействие коррупции в муниципальном образовании Дубенский район»</w:t>
            </w:r>
          </w:p>
          <w:p w:rsidR="00291D71" w:rsidRPr="005D01F1" w:rsidRDefault="00291D71" w:rsidP="00F856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Отдел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Приобретение методических материалов, канцелярских товаров; Обеспечение работы «электронной приемной» для получения информации о проявлениях коррупции среди муниципальных служащих.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«Развитие муниципальной службы в администрации муниципального образования Дубенский район»</w:t>
            </w:r>
          </w:p>
          <w:p w:rsidR="00291D71" w:rsidRPr="005D01F1" w:rsidRDefault="00291D71" w:rsidP="00F856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Отдел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Организация повышения квалификации и переподготовки муниципальных служащих (курсы повышения квалификации, семинары); Расходы на оплату проезда при повышении квалификации за счет средств областного бюджета; Организация проведения дополнительного обучения и иных форм работы (курсы, семинары) с лицами, включенными в резерв управленческих кадров.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«Развитие территориального общественного самоуправления муниципального образования Дубенский район»</w:t>
            </w:r>
          </w:p>
          <w:p w:rsidR="00291D71" w:rsidRPr="005D01F1" w:rsidRDefault="00291D71" w:rsidP="00F856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Отдел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Проведение конкурсов ТОС; Проведение спартакиад жителей ТОС поселений; Проведение певческих конкурсов среди активистов и членов ТОС «Песни о малой Родине».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 xml:space="preserve">«Информатизация муниципального образования Дубенский </w:t>
            </w: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район»</w:t>
            </w:r>
          </w:p>
          <w:p w:rsidR="00291D71" w:rsidRPr="005D01F1" w:rsidRDefault="00291D71" w:rsidP="00F856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кадров, делопроизводства, информатизации и </w:t>
            </w: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взаимодействия с органами местного самоуправления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Приобретение лицензионного программного обеспечения; Обновление, </w:t>
            </w: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совершенствование, ремонт, обслуживание линий передачи данных, программ и информационных ресурсов в Интернет; Лицензирование антивирусных программ.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«Развитие образования на территории муниципального образования Дубенский район»</w:t>
            </w:r>
          </w:p>
          <w:p w:rsidR="00291D71" w:rsidRPr="005D01F1" w:rsidRDefault="00291D71" w:rsidP="00F856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5D01F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Развитие дошкольного, общего и дополнительного образования; Организация отдыха, оздоровления и занятости детей; Патриотическое воспитание детей и молодежи образовательных учреждений муниципального образования Дубенский район «Моя малая Родина»; Организация духовно-нравственного воспитания учащихся и молодежи; Расходы на оплату труда.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«Обеспечение доступным и качественным жильем и услугами ЖКХ населения муниципального образования Дубенский район»</w:t>
            </w:r>
          </w:p>
          <w:p w:rsidR="00291D71" w:rsidRPr="005D01F1" w:rsidRDefault="00291D71" w:rsidP="00F8565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5D01F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  <w:r w:rsidR="00291D71" w:rsidRPr="005D01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01F1">
              <w:rPr>
                <w:rFonts w:ascii="Arial" w:hAnsi="Arial" w:cs="Arial"/>
                <w:sz w:val="24"/>
                <w:szCs w:val="24"/>
              </w:rPr>
              <w:t>Обеспечение жильем молодых семей; Газификация населенных пунктов; Модернизация и капитальный ремонт объектов коммунальной инфраструктуры, в том числе объектов водо- и теплоснабжения, водоотведения и очистки сточных вод; Стимулирование деятельности товариществ собственников жилья; Формирование резерва материально-технических ресурсов для ликвидации чрезвычайных ситуаций и аварий на объектах жилищно-коммунального хозяйства; Обеспечение мероприятий по капитальному ремонту и переселению граждан из аварийного жилищного фонда;</w:t>
            </w:r>
            <w:proofErr w:type="gramEnd"/>
            <w:r w:rsidRPr="005D01F1">
              <w:rPr>
                <w:rFonts w:ascii="Arial" w:hAnsi="Arial" w:cs="Arial"/>
                <w:sz w:val="24"/>
                <w:szCs w:val="24"/>
              </w:rPr>
              <w:t xml:space="preserve"> Мероприятия </w:t>
            </w:r>
            <w:proofErr w:type="gramStart"/>
            <w:r w:rsidRPr="005D01F1">
              <w:rPr>
                <w:rFonts w:ascii="Arial" w:hAnsi="Arial" w:cs="Arial"/>
                <w:sz w:val="24"/>
                <w:szCs w:val="24"/>
              </w:rPr>
              <w:t>по выделению субсидий исполнителям коммунальных услуг по холодному водоснабжению населения на возмещение недополученных доходов в связи с приведением</w:t>
            </w:r>
            <w:proofErr w:type="gramEnd"/>
            <w:r w:rsidRPr="005D01F1">
              <w:rPr>
                <w:rFonts w:ascii="Arial" w:hAnsi="Arial" w:cs="Arial"/>
                <w:sz w:val="24"/>
                <w:szCs w:val="24"/>
              </w:rPr>
              <w:t xml:space="preserve"> размера платы граждан на коммунальные услуги в </w:t>
            </w: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их предельными индексами роста.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«Энергоэффективность муниципального образования Дубенский район»</w:t>
            </w:r>
          </w:p>
          <w:p w:rsidR="00291D71" w:rsidRPr="005D01F1" w:rsidRDefault="00291D71" w:rsidP="006853A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5D01F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Реализация мероприятий по энергосбережению и повышению эффективности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муниципального образования Дубенский район»</w:t>
            </w:r>
          </w:p>
          <w:p w:rsidR="00291D71" w:rsidRPr="005D01F1" w:rsidRDefault="00291D71" w:rsidP="006853A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5D01F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«Модернизация и развитие автомобильных дорог общего пользования муниципального образования Дубенский район»</w:t>
            </w:r>
          </w:p>
          <w:p w:rsidR="00291D71" w:rsidRPr="005D01F1" w:rsidRDefault="00291D71" w:rsidP="006853A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5D01F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Капитальный ремонт и ремонт дворовых территорий многоквартирных домов и проездов к дворовым территориям; Капитальный ремонт и ремонт автомобильных дорог общего пользования населенных пунктов; Капитальный ремонт. Ремонт и содержание автомобильных дорог.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«Комплексные меры профилактики преступлений и иных правонарушений в муниципальном образовании Дубенский район»</w:t>
            </w:r>
          </w:p>
          <w:p w:rsidR="00291D71" w:rsidRPr="005D01F1" w:rsidRDefault="00291D71" w:rsidP="006853A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5D01F1" w:rsidP="005D01F1">
            <w:pPr>
              <w:shd w:val="clear" w:color="auto" w:fill="FFFFFF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D01F1">
              <w:rPr>
                <w:rFonts w:ascii="Arial" w:eastAsia="Times New Roman" w:hAnsi="Arial" w:cs="Arial"/>
                <w:sz w:val="24"/>
                <w:szCs w:val="24"/>
              </w:rPr>
              <w:t>Ведущий специалист, ответственный секретарь административной комиссии МО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Совершенствование правовой базы системы профилактических преступлений и иных правонарушений; Профилактика правонарушений на улицах, в общественных местах, предупреждение терроризма и экстремизма; Профилактика правонарушений, совершаемых на административных участках, профилактика насилия в сфере семейно-бытовых отношений; Профилактика правонарушений отдельных категорий граждан: несовершеннолетних, мигрантов, лиц, освободившихся из мест заключения.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«Управление муниципальными финансами муниципального образования Дубенский район»</w:t>
            </w:r>
          </w:p>
          <w:p w:rsidR="00291D71" w:rsidRPr="005D01F1" w:rsidRDefault="00291D71" w:rsidP="006853A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01F1">
              <w:rPr>
                <w:rFonts w:ascii="Arial" w:hAnsi="Arial" w:cs="Arial"/>
                <w:sz w:val="24"/>
                <w:szCs w:val="24"/>
              </w:rPr>
              <w:t xml:space="preserve">Совершенствование управления общественными финансами; Управление резервным фондом администрации муниципального образования Дубенский район; Развитие </w:t>
            </w: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механизмов регулирования межбюджетных отношений; Дотация на выравнивание бюджетной обеспеченности поселений; Дотация на поддержку мер по обеспечению сбалансированности поселений; Управление муниципальным долгом муниципального образования Дубенский район; Процентные платежи по муниципальному долгу муниципального образования Дубенский район; Обеспечение реализации муниципальной программы;</w:t>
            </w:r>
            <w:proofErr w:type="gramEnd"/>
            <w:r w:rsidRPr="005D01F1">
              <w:rPr>
                <w:rFonts w:ascii="Arial" w:hAnsi="Arial" w:cs="Arial"/>
                <w:sz w:val="24"/>
                <w:szCs w:val="24"/>
              </w:rPr>
              <w:t xml:space="preserve"> Расходы на выплаты по оплате труда работников органов местного самоуправления; Расходы на обеспечение функций органов местного самоуправления.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«Социальная поддержка и социальное обслуживание населения Дубенского района»</w:t>
            </w:r>
          </w:p>
          <w:p w:rsidR="00291D71" w:rsidRPr="005D01F1" w:rsidRDefault="00291D71" w:rsidP="006853A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2770EE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Отдел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Выплата единовременной денежной выплаты при рождении второго и последующих детей; Поощрение детей, окончивших школу с медалью; Оказание адресной материальной помощи малоимущим семьям – на лечение детей; Чествование семей при рождении третьего или последующих детей; Решение проблем инвалидности и инвалидов в Дубенском районе; Улучшение качества жизни людей старшего поколения в Дубенском районе.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«Открытый муниципалитет»</w:t>
            </w:r>
          </w:p>
          <w:p w:rsidR="00291D71" w:rsidRPr="005D01F1" w:rsidRDefault="00291D71" w:rsidP="006853A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Отдел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Создание системы оценки эффективности работы муниципальных служащих; Создание электронного паспорта МО Дубенский район; Создание системы информирования населения о деятельности органов местного самоуправления; Реализация на муниципальном уровне региональных модулей проекта «Открытый регион».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 xml:space="preserve">«Профилактика терроризма и экстремизма, а также минимизация </w:t>
            </w: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последствий проявления терроризма и экстремизма на территории муниципального образования Дубенский район»</w:t>
            </w:r>
          </w:p>
          <w:p w:rsidR="00291D71" w:rsidRPr="005D01F1" w:rsidRDefault="00291D71" w:rsidP="006853A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по мобилизационной подготовке, ГО и ЧС, </w:t>
            </w: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 xml:space="preserve">охране окружающей среды </w:t>
            </w:r>
            <w:r w:rsidR="005D01F1" w:rsidRPr="005D01F1">
              <w:rPr>
                <w:rFonts w:ascii="Arial" w:hAnsi="Arial" w:cs="Arial"/>
                <w:sz w:val="24"/>
                <w:szCs w:val="24"/>
              </w:rPr>
              <w:t xml:space="preserve">комитета по жизнеобеспечению </w:t>
            </w:r>
            <w:r w:rsidRPr="005D01F1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Замена деревянных входных дверей на </w:t>
            </w:r>
            <w:proofErr w:type="gramStart"/>
            <w:r w:rsidRPr="005D01F1">
              <w:rPr>
                <w:rFonts w:ascii="Arial" w:hAnsi="Arial" w:cs="Arial"/>
                <w:sz w:val="24"/>
                <w:szCs w:val="24"/>
              </w:rPr>
              <w:t>металлические</w:t>
            </w:r>
            <w:proofErr w:type="gramEnd"/>
            <w:r w:rsidRPr="005D01F1">
              <w:rPr>
                <w:rFonts w:ascii="Arial" w:hAnsi="Arial" w:cs="Arial"/>
                <w:sz w:val="24"/>
                <w:szCs w:val="24"/>
              </w:rPr>
              <w:t xml:space="preserve"> в образовательных учреждениях; </w:t>
            </w: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приобретение уличных видеокамер в рамках АК «Безопасный город»;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Замена стационарных телефонов образовательных учреждений на современные с записью голоса и определением номеров; Усиление безопасности пропускного режима на объектах возможных террористических посягательств.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lastRenderedPageBreak/>
              <w:t>«Комплексное развитие систем коммунальной инфраструктуры муниципального образования Дубенский район»</w:t>
            </w:r>
          </w:p>
          <w:p w:rsidR="00291D71" w:rsidRPr="005D01F1" w:rsidRDefault="00291D71" w:rsidP="0069051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5D01F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Развитие коммунальной инфраструктуры (теплоснабжение, водоснабжение, водоотведения и очистки сточных вод)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«Защита населения и территорий Дубенского района от ЧС, пожарной безопасности и безопасности людей на водных объектах»</w:t>
            </w:r>
          </w:p>
          <w:p w:rsidR="00291D71" w:rsidRPr="005D01F1" w:rsidRDefault="00291D71" w:rsidP="0069051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5D01F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характера; Обеспечение пожарной безопасности; Обеспечение безопасности людей на водных объектах.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«Охрана окружающей среды муниципального образования Дубенский район»</w:t>
            </w:r>
          </w:p>
          <w:p w:rsidR="00291D71" w:rsidRPr="005D01F1" w:rsidRDefault="00291D71" w:rsidP="0069051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5D01F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Отдел по мобилизационной подготовке, ГО и ЧС, охране окружающей среды комитета по жизнеобеспечению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Экология и природные ресурсы Дубенского района; Рациональное использование природных ресурсов Дубенского района; Обращение с твердыми отходами в Дубенском районе</w:t>
            </w:r>
          </w:p>
        </w:tc>
      </w:tr>
      <w:tr w:rsidR="00291D71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«Устойчивое развитие сельских территорий на территории муниципального образования Дубенский район»</w:t>
            </w:r>
          </w:p>
          <w:p w:rsidR="00291D71" w:rsidRPr="005D01F1" w:rsidRDefault="00291D71" w:rsidP="0069051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291D71" w:rsidRPr="005D01F1" w:rsidRDefault="005D01F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специалистов;</w:t>
            </w:r>
          </w:p>
          <w:p w:rsidR="00291D71" w:rsidRPr="005D01F1" w:rsidRDefault="00291D7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Развитие водоснабжения в сельской местности</w:t>
            </w:r>
          </w:p>
        </w:tc>
      </w:tr>
      <w:tr w:rsidR="00CB4457" w:rsidRPr="005D01F1" w:rsidTr="002770EE">
        <w:tc>
          <w:tcPr>
            <w:tcW w:w="3395" w:type="dxa"/>
            <w:tcBorders>
              <w:left w:val="single" w:sz="4" w:space="0" w:color="auto"/>
            </w:tcBorders>
          </w:tcPr>
          <w:p w:rsidR="00CB4457" w:rsidRPr="005D01F1" w:rsidRDefault="00CB4457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«Благоустройство территорий муниципального образования Дубенский район</w:t>
            </w: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CB4457" w:rsidRPr="005D01F1" w:rsidRDefault="00DD24D1" w:rsidP="00CB1C4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1F1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</w:p>
        </w:tc>
        <w:tc>
          <w:tcPr>
            <w:tcW w:w="3658" w:type="dxa"/>
          </w:tcPr>
          <w:p w:rsidR="00DD24D1" w:rsidRPr="00DD24D1" w:rsidRDefault="00DD24D1" w:rsidP="00DD24D1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D24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Приобретение детских игровых площадок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установка новых и ремонт </w:t>
            </w:r>
            <w:r w:rsidRPr="00DD24D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существующих </w:t>
            </w:r>
            <w:hyperlink r:id="rId7" w:history="1">
              <w:r w:rsidRPr="00DD24D1"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  <w:bdr w:val="none" w:sz="0" w:space="0" w:color="auto" w:frame="1"/>
                </w:rPr>
                <w:t>детских</w:t>
              </w:r>
            </w:hyperlink>
            <w:r w:rsidRPr="00DD24D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игровых и спортивных площадок;</w:t>
            </w:r>
          </w:p>
          <w:p w:rsidR="00DD24D1" w:rsidRPr="00DD24D1" w:rsidRDefault="00DD24D1" w:rsidP="00DD24D1">
            <w:pPr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DD24D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овышение уровня благоустройства территорий;</w:t>
            </w:r>
          </w:p>
          <w:p w:rsidR="00CB4457" w:rsidRDefault="00DD24D1" w:rsidP="00DD24D1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Поддержание</w:t>
            </w:r>
            <w:r w:rsidRPr="00DD24D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надлежащем состоянии </w:t>
            </w:r>
            <w:hyperlink r:id="rId8" w:tooltip="Игры для малышей" w:history="1">
              <w:r w:rsidRPr="00DD24D1"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  <w:bdr w:val="none" w:sz="0" w:space="0" w:color="auto" w:frame="1"/>
                </w:rPr>
                <w:t>детских</w:t>
              </w:r>
            </w:hyperlink>
            <w:r w:rsidRPr="00DD24D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и спортивных площадок.</w:t>
            </w:r>
          </w:p>
          <w:p w:rsidR="00DD24D1" w:rsidRPr="00DD24D1" w:rsidRDefault="00DD24D1" w:rsidP="00DD24D1">
            <w:pPr>
              <w:jc w:val="center"/>
              <w:textAlignment w:val="baseline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5D01F1" w:rsidRDefault="005D01F1" w:rsidP="00AB5E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D01F1" w:rsidRDefault="005D01F1" w:rsidP="00AB5E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D01F1" w:rsidRDefault="005D01F1" w:rsidP="00AB5E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B5E95" w:rsidRPr="005D01F1" w:rsidRDefault="00AB5E95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D01F1">
        <w:rPr>
          <w:rFonts w:ascii="Arial" w:eastAsia="Calibri" w:hAnsi="Arial" w:cs="Arial"/>
          <w:sz w:val="24"/>
          <w:szCs w:val="24"/>
          <w:lang w:eastAsia="en-US"/>
        </w:rPr>
        <w:t xml:space="preserve">Экономист отдела экономического </w:t>
      </w:r>
    </w:p>
    <w:p w:rsidR="00AB5E95" w:rsidRPr="005D01F1" w:rsidRDefault="00AB5E95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D01F1">
        <w:rPr>
          <w:rFonts w:ascii="Arial" w:eastAsia="Calibri" w:hAnsi="Arial" w:cs="Arial"/>
          <w:sz w:val="24"/>
          <w:szCs w:val="24"/>
          <w:lang w:eastAsia="en-US"/>
        </w:rPr>
        <w:t xml:space="preserve">развития, предпринимательства и </w:t>
      </w:r>
    </w:p>
    <w:p w:rsidR="00AB5E95" w:rsidRPr="005D01F1" w:rsidRDefault="00AB5E95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D01F1">
        <w:rPr>
          <w:rFonts w:ascii="Arial" w:eastAsia="Calibri" w:hAnsi="Arial" w:cs="Arial"/>
          <w:sz w:val="24"/>
          <w:szCs w:val="24"/>
          <w:lang w:eastAsia="en-US"/>
        </w:rPr>
        <w:t xml:space="preserve">сельского хозяйства </w:t>
      </w:r>
    </w:p>
    <w:p w:rsidR="00AB5E95" w:rsidRPr="005D01F1" w:rsidRDefault="00AB5E95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D01F1">
        <w:rPr>
          <w:rFonts w:ascii="Arial" w:eastAsia="Calibri" w:hAnsi="Arial" w:cs="Arial"/>
          <w:sz w:val="24"/>
          <w:szCs w:val="24"/>
          <w:lang w:eastAsia="en-US"/>
        </w:rPr>
        <w:t xml:space="preserve">комитета по жизнеобеспечению </w:t>
      </w:r>
    </w:p>
    <w:p w:rsidR="00117D2F" w:rsidRPr="005D01F1" w:rsidRDefault="00AB5E95" w:rsidP="00AB5E95">
      <w:pPr>
        <w:spacing w:line="24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5D01F1">
        <w:rPr>
          <w:rFonts w:ascii="Arial" w:eastAsia="Calibri" w:hAnsi="Arial" w:cs="Arial"/>
          <w:sz w:val="24"/>
          <w:szCs w:val="24"/>
          <w:lang w:eastAsia="en-US"/>
        </w:rPr>
        <w:t xml:space="preserve">АМО Дубенский район                                                                    </w:t>
      </w:r>
      <w:r w:rsidR="005D01F1" w:rsidRPr="005D01F1"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  <w:r w:rsidRPr="005D01F1">
        <w:rPr>
          <w:rFonts w:ascii="Arial" w:eastAsia="Calibri" w:hAnsi="Arial" w:cs="Arial"/>
          <w:sz w:val="24"/>
          <w:szCs w:val="24"/>
          <w:lang w:eastAsia="en-US"/>
        </w:rPr>
        <w:t xml:space="preserve">  И.В. Репьёва</w:t>
      </w:r>
    </w:p>
    <w:sectPr w:rsidR="00117D2F" w:rsidRPr="005D01F1" w:rsidSect="00DF5C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5235"/>
    <w:multiLevelType w:val="hybridMultilevel"/>
    <w:tmpl w:val="0DF6DDBE"/>
    <w:lvl w:ilvl="0" w:tplc="8206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C92B11"/>
    <w:multiLevelType w:val="hybridMultilevel"/>
    <w:tmpl w:val="5A0C079C"/>
    <w:lvl w:ilvl="0" w:tplc="4CD86A2A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D4745E"/>
    <w:multiLevelType w:val="hybridMultilevel"/>
    <w:tmpl w:val="D1B8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FE"/>
    <w:rsid w:val="00012C24"/>
    <w:rsid w:val="0002321A"/>
    <w:rsid w:val="00043543"/>
    <w:rsid w:val="00084E2A"/>
    <w:rsid w:val="000D6863"/>
    <w:rsid w:val="001006DE"/>
    <w:rsid w:val="00117D2F"/>
    <w:rsid w:val="001360DD"/>
    <w:rsid w:val="00156930"/>
    <w:rsid w:val="00161809"/>
    <w:rsid w:val="00210307"/>
    <w:rsid w:val="0024000C"/>
    <w:rsid w:val="00242600"/>
    <w:rsid w:val="00247923"/>
    <w:rsid w:val="002770EE"/>
    <w:rsid w:val="002827F4"/>
    <w:rsid w:val="00291D71"/>
    <w:rsid w:val="002A5FB2"/>
    <w:rsid w:val="002C336C"/>
    <w:rsid w:val="002F09D4"/>
    <w:rsid w:val="00315EB4"/>
    <w:rsid w:val="00326BCC"/>
    <w:rsid w:val="00336468"/>
    <w:rsid w:val="003F5C00"/>
    <w:rsid w:val="004139F4"/>
    <w:rsid w:val="00422662"/>
    <w:rsid w:val="004241F7"/>
    <w:rsid w:val="00445548"/>
    <w:rsid w:val="00490B18"/>
    <w:rsid w:val="004C7EB7"/>
    <w:rsid w:val="004D3180"/>
    <w:rsid w:val="004F692F"/>
    <w:rsid w:val="005160CD"/>
    <w:rsid w:val="00544CA6"/>
    <w:rsid w:val="0058014D"/>
    <w:rsid w:val="005B6068"/>
    <w:rsid w:val="005D01F1"/>
    <w:rsid w:val="005D59F5"/>
    <w:rsid w:val="005F6CBA"/>
    <w:rsid w:val="00603FA7"/>
    <w:rsid w:val="00656B29"/>
    <w:rsid w:val="00675D92"/>
    <w:rsid w:val="006853AB"/>
    <w:rsid w:val="0069051F"/>
    <w:rsid w:val="00694A62"/>
    <w:rsid w:val="006D61B7"/>
    <w:rsid w:val="007416D9"/>
    <w:rsid w:val="00761E45"/>
    <w:rsid w:val="007642AC"/>
    <w:rsid w:val="007833D1"/>
    <w:rsid w:val="00796B24"/>
    <w:rsid w:val="008330EE"/>
    <w:rsid w:val="008379FE"/>
    <w:rsid w:val="00840244"/>
    <w:rsid w:val="008909FD"/>
    <w:rsid w:val="008A0225"/>
    <w:rsid w:val="008A7576"/>
    <w:rsid w:val="008A7861"/>
    <w:rsid w:val="00935914"/>
    <w:rsid w:val="009628BF"/>
    <w:rsid w:val="009A74C5"/>
    <w:rsid w:val="009A7B9B"/>
    <w:rsid w:val="00A71A7E"/>
    <w:rsid w:val="00A72493"/>
    <w:rsid w:val="00A86190"/>
    <w:rsid w:val="00A86A1B"/>
    <w:rsid w:val="00AA4298"/>
    <w:rsid w:val="00AB5E95"/>
    <w:rsid w:val="00AF21E4"/>
    <w:rsid w:val="00B170FC"/>
    <w:rsid w:val="00B40C59"/>
    <w:rsid w:val="00B50902"/>
    <w:rsid w:val="00BA1409"/>
    <w:rsid w:val="00BA441F"/>
    <w:rsid w:val="00BA4450"/>
    <w:rsid w:val="00C8709B"/>
    <w:rsid w:val="00CB1C46"/>
    <w:rsid w:val="00CB4457"/>
    <w:rsid w:val="00D91356"/>
    <w:rsid w:val="00D959AD"/>
    <w:rsid w:val="00DD24D1"/>
    <w:rsid w:val="00DE1281"/>
    <w:rsid w:val="00DF5CFD"/>
    <w:rsid w:val="00E02E49"/>
    <w:rsid w:val="00E064C8"/>
    <w:rsid w:val="00E20FDB"/>
    <w:rsid w:val="00E41285"/>
    <w:rsid w:val="00E867AB"/>
    <w:rsid w:val="00E94413"/>
    <w:rsid w:val="00F1374B"/>
    <w:rsid w:val="00F16AC6"/>
    <w:rsid w:val="00F446F3"/>
    <w:rsid w:val="00F85658"/>
    <w:rsid w:val="00FA0E79"/>
    <w:rsid w:val="00F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E064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78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6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E064C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064C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0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E064C8"/>
  </w:style>
  <w:style w:type="character" w:customStyle="1" w:styleId="authordetails-info">
    <w:name w:val="authordetails-info"/>
    <w:basedOn w:val="a0"/>
    <w:rsid w:val="00E064C8"/>
  </w:style>
  <w:style w:type="character" w:customStyle="1" w:styleId="rating">
    <w:name w:val="rating"/>
    <w:basedOn w:val="a0"/>
    <w:rsid w:val="00E064C8"/>
  </w:style>
  <w:style w:type="character" w:customStyle="1" w:styleId="span-count">
    <w:name w:val="span-count"/>
    <w:basedOn w:val="a0"/>
    <w:rsid w:val="00E064C8"/>
  </w:style>
  <w:style w:type="character" w:customStyle="1" w:styleId="shared-item-det">
    <w:name w:val="shared-item-det"/>
    <w:basedOn w:val="a0"/>
    <w:rsid w:val="00E064C8"/>
  </w:style>
  <w:style w:type="character" w:customStyle="1" w:styleId="tiny-hide">
    <w:name w:val="tiny-hide"/>
    <w:basedOn w:val="a0"/>
    <w:rsid w:val="00E064C8"/>
  </w:style>
  <w:style w:type="paragraph" w:styleId="a7">
    <w:name w:val="Balloon Text"/>
    <w:basedOn w:val="a"/>
    <w:link w:val="a8"/>
    <w:uiPriority w:val="99"/>
    <w:semiHidden/>
    <w:unhideWhenUsed/>
    <w:rsid w:val="00AB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E064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9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78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64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E064C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064C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0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-block">
    <w:name w:val="span-block"/>
    <w:basedOn w:val="a0"/>
    <w:rsid w:val="00E064C8"/>
  </w:style>
  <w:style w:type="character" w:customStyle="1" w:styleId="authordetails-info">
    <w:name w:val="authordetails-info"/>
    <w:basedOn w:val="a0"/>
    <w:rsid w:val="00E064C8"/>
  </w:style>
  <w:style w:type="character" w:customStyle="1" w:styleId="rating">
    <w:name w:val="rating"/>
    <w:basedOn w:val="a0"/>
    <w:rsid w:val="00E064C8"/>
  </w:style>
  <w:style w:type="character" w:customStyle="1" w:styleId="span-count">
    <w:name w:val="span-count"/>
    <w:basedOn w:val="a0"/>
    <w:rsid w:val="00E064C8"/>
  </w:style>
  <w:style w:type="character" w:customStyle="1" w:styleId="shared-item-det">
    <w:name w:val="shared-item-det"/>
    <w:basedOn w:val="a0"/>
    <w:rsid w:val="00E064C8"/>
  </w:style>
  <w:style w:type="character" w:customStyle="1" w:styleId="tiny-hide">
    <w:name w:val="tiny-hide"/>
    <w:basedOn w:val="a0"/>
    <w:rsid w:val="00E064C8"/>
  </w:style>
  <w:style w:type="paragraph" w:styleId="a7">
    <w:name w:val="Balloon Text"/>
    <w:basedOn w:val="a"/>
    <w:link w:val="a8"/>
    <w:uiPriority w:val="99"/>
    <w:semiHidden/>
    <w:unhideWhenUsed/>
    <w:rsid w:val="00AB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5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5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77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9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47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0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65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9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95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2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23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5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21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4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57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40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74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7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65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3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1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97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96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9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44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38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03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9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53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18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04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28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0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8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1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8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5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0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5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4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5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8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1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2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6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189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04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9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4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5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3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3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0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4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6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56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5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0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1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6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7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1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50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5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70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45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6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39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06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74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5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3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24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1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5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26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53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96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2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07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40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9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62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75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2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43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58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98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04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13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08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1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4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30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73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24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641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4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6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85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15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2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3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87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19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92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24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428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488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32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86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82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17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/wiki/001/68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94A0-AA28-425C-87D2-DBE8CD1E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Репьева Инна Владимировна</cp:lastModifiedBy>
  <cp:revision>3</cp:revision>
  <cp:lastPrinted>2017-08-28T12:15:00Z</cp:lastPrinted>
  <dcterms:created xsi:type="dcterms:W3CDTF">2017-08-28T12:15:00Z</dcterms:created>
  <dcterms:modified xsi:type="dcterms:W3CDTF">2017-09-08T11:37:00Z</dcterms:modified>
</cp:coreProperties>
</file>