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8482A" w:rsidRDefault="00B8482A" w:rsidP="00FC54A3">
      <w:pPr>
        <w:pStyle w:val="a3"/>
        <w:rPr>
          <w:rFonts w:ascii="Arial" w:hAnsi="Arial" w:cs="Arial"/>
          <w:b/>
          <w:sz w:val="32"/>
          <w:szCs w:val="32"/>
        </w:rPr>
      </w:pPr>
    </w:p>
    <w:p w:rsidR="00FC54A3" w:rsidRDefault="00FC54A3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C54A3" w:rsidRDefault="00FC54A3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150A82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начале отопительного сезона 201</w:t>
      </w:r>
      <w:r w:rsidR="00D62337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-201</w:t>
      </w:r>
      <w:r w:rsidR="00D62337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г.</w:t>
      </w:r>
      <w:proofErr w:type="gramStart"/>
      <w:r>
        <w:rPr>
          <w:rFonts w:ascii="Arial" w:hAnsi="Arial" w:cs="Arial"/>
          <w:b/>
          <w:sz w:val="32"/>
          <w:szCs w:val="32"/>
        </w:rPr>
        <w:t>г</w:t>
      </w:r>
      <w:proofErr w:type="spellEnd"/>
      <w:proofErr w:type="gramEnd"/>
      <w:r>
        <w:rPr>
          <w:rFonts w:ascii="Arial" w:hAnsi="Arial" w:cs="Arial"/>
          <w:b/>
          <w:sz w:val="32"/>
          <w:szCs w:val="32"/>
        </w:rPr>
        <w:t>.</w:t>
      </w:r>
    </w:p>
    <w:p w:rsidR="00DF2CB6" w:rsidRDefault="00DF2CB6" w:rsidP="00DF2CB6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2CB6" w:rsidRDefault="00150A82" w:rsidP="00150A82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763C0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связи с понижением среднесуточной температуры наружного воздуха и в соответствии с рекомендациями Правительства Тульской области,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9C1751" w:rsidRDefault="00150A82" w:rsidP="009C175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C1751">
        <w:rPr>
          <w:rFonts w:ascii="Arial" w:hAnsi="Arial" w:cs="Arial"/>
          <w:sz w:val="24"/>
          <w:szCs w:val="24"/>
        </w:rPr>
        <w:t xml:space="preserve">Руководителям организаций и учреждений, имеющим автономное отопление: </w:t>
      </w:r>
    </w:p>
    <w:p w:rsidR="009C1751" w:rsidRDefault="009C1751" w:rsidP="009C175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представить акты и паспорта готовности на объекты теплоснабжения в администрацию муниципального образования Дубенский район до </w:t>
      </w:r>
      <w:r w:rsidR="002B6CAC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</w:t>
      </w:r>
      <w:r w:rsidR="0047072D">
        <w:rPr>
          <w:rFonts w:ascii="Arial" w:hAnsi="Arial" w:cs="Arial"/>
          <w:sz w:val="24"/>
          <w:szCs w:val="24"/>
        </w:rPr>
        <w:t>сентября 201</w:t>
      </w:r>
      <w:r w:rsidR="00D6233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г.;</w:t>
      </w:r>
    </w:p>
    <w:p w:rsidR="009C1751" w:rsidRDefault="009C1751" w:rsidP="009C175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произвести заполнение системы теплоснабжения теплоносителем контрольный пуск </w:t>
      </w:r>
      <w:proofErr w:type="spellStart"/>
      <w:r>
        <w:rPr>
          <w:rFonts w:ascii="Arial" w:hAnsi="Arial" w:cs="Arial"/>
          <w:sz w:val="24"/>
          <w:szCs w:val="24"/>
        </w:rPr>
        <w:t>теплоагрегатов</w:t>
      </w:r>
      <w:proofErr w:type="spellEnd"/>
      <w:r>
        <w:rPr>
          <w:rFonts w:ascii="Arial" w:hAnsi="Arial" w:cs="Arial"/>
          <w:sz w:val="24"/>
          <w:szCs w:val="24"/>
        </w:rPr>
        <w:t xml:space="preserve"> в срок до </w:t>
      </w:r>
      <w:r w:rsidR="002B6CAC">
        <w:rPr>
          <w:rFonts w:ascii="Arial" w:hAnsi="Arial" w:cs="Arial"/>
          <w:sz w:val="24"/>
          <w:szCs w:val="24"/>
        </w:rPr>
        <w:t>28</w:t>
      </w:r>
      <w:r w:rsidR="0047072D">
        <w:rPr>
          <w:rFonts w:ascii="Arial" w:hAnsi="Arial" w:cs="Arial"/>
          <w:sz w:val="24"/>
          <w:szCs w:val="24"/>
        </w:rPr>
        <w:t xml:space="preserve"> </w:t>
      </w:r>
      <w:r w:rsidR="003B56A5">
        <w:rPr>
          <w:rFonts w:ascii="Arial" w:hAnsi="Arial" w:cs="Arial"/>
          <w:sz w:val="24"/>
          <w:szCs w:val="24"/>
        </w:rPr>
        <w:t xml:space="preserve"> </w:t>
      </w:r>
      <w:r w:rsidR="0047072D">
        <w:rPr>
          <w:rFonts w:ascii="Arial" w:hAnsi="Arial" w:cs="Arial"/>
          <w:sz w:val="24"/>
          <w:szCs w:val="24"/>
        </w:rPr>
        <w:t xml:space="preserve">сентября </w:t>
      </w:r>
      <w:r w:rsidR="003B56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D6233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9C1751" w:rsidRDefault="009C1751" w:rsidP="009C175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Ресурсоснабжающей</w:t>
      </w:r>
      <w:proofErr w:type="spellEnd"/>
      <w:r>
        <w:rPr>
          <w:rFonts w:ascii="Arial" w:hAnsi="Arial" w:cs="Arial"/>
          <w:sz w:val="24"/>
          <w:szCs w:val="24"/>
        </w:rPr>
        <w:t xml:space="preserve"> компании </w:t>
      </w:r>
      <w:r w:rsidR="00D841BC">
        <w:rPr>
          <w:rFonts w:ascii="Arial" w:hAnsi="Arial" w:cs="Arial"/>
          <w:sz w:val="24"/>
          <w:szCs w:val="24"/>
        </w:rPr>
        <w:t xml:space="preserve">Западный филиал  </w:t>
      </w:r>
      <w:r>
        <w:rPr>
          <w:rFonts w:ascii="Arial" w:hAnsi="Arial" w:cs="Arial"/>
          <w:sz w:val="24"/>
          <w:szCs w:val="24"/>
        </w:rPr>
        <w:t>ООО «</w:t>
      </w:r>
      <w:r w:rsidR="00D841BC">
        <w:rPr>
          <w:rFonts w:ascii="Arial" w:hAnsi="Arial" w:cs="Arial"/>
          <w:sz w:val="24"/>
          <w:szCs w:val="24"/>
        </w:rPr>
        <w:t>ККС</w:t>
      </w:r>
      <w:r>
        <w:rPr>
          <w:rFonts w:ascii="Arial" w:hAnsi="Arial" w:cs="Arial"/>
          <w:sz w:val="24"/>
          <w:szCs w:val="24"/>
        </w:rPr>
        <w:t>»:</w:t>
      </w:r>
    </w:p>
    <w:p w:rsidR="009C1751" w:rsidRDefault="009C1751" w:rsidP="009C175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81C17">
        <w:rPr>
          <w:rFonts w:ascii="Arial" w:hAnsi="Arial" w:cs="Arial"/>
          <w:sz w:val="24"/>
          <w:szCs w:val="24"/>
        </w:rPr>
        <w:t xml:space="preserve">представить </w:t>
      </w:r>
      <w:r>
        <w:rPr>
          <w:rFonts w:ascii="Arial" w:hAnsi="Arial" w:cs="Arial"/>
          <w:sz w:val="24"/>
          <w:szCs w:val="24"/>
        </w:rPr>
        <w:t xml:space="preserve">необходимую документацию на объекты теплоснабжения в администрацию муниципального образования Дубенский район до </w:t>
      </w:r>
      <w:r w:rsidR="002B6CAC">
        <w:rPr>
          <w:rFonts w:ascii="Arial" w:hAnsi="Arial" w:cs="Arial"/>
          <w:sz w:val="24"/>
          <w:szCs w:val="24"/>
        </w:rPr>
        <w:t>28</w:t>
      </w:r>
      <w:r w:rsidR="003B56A5">
        <w:rPr>
          <w:rFonts w:ascii="Arial" w:hAnsi="Arial" w:cs="Arial"/>
          <w:sz w:val="24"/>
          <w:szCs w:val="24"/>
        </w:rPr>
        <w:t xml:space="preserve"> </w:t>
      </w:r>
      <w:r w:rsidR="0047072D">
        <w:rPr>
          <w:rFonts w:ascii="Arial" w:hAnsi="Arial" w:cs="Arial"/>
          <w:sz w:val="24"/>
          <w:szCs w:val="24"/>
        </w:rPr>
        <w:t>сентября</w:t>
      </w:r>
      <w:r w:rsidR="003B56A5">
        <w:rPr>
          <w:rFonts w:ascii="Arial" w:hAnsi="Arial" w:cs="Arial"/>
          <w:sz w:val="24"/>
          <w:szCs w:val="24"/>
        </w:rPr>
        <w:t xml:space="preserve"> </w:t>
      </w:r>
      <w:r w:rsidR="00D841BC">
        <w:rPr>
          <w:rFonts w:ascii="Arial" w:hAnsi="Arial" w:cs="Arial"/>
          <w:sz w:val="24"/>
          <w:szCs w:val="24"/>
        </w:rPr>
        <w:t>201</w:t>
      </w:r>
      <w:r w:rsidR="00D6233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года;</w:t>
      </w:r>
    </w:p>
    <w:p w:rsidR="00DF2CB6" w:rsidRDefault="009C1751" w:rsidP="009C175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провести пробные пуски котельных в срок до </w:t>
      </w:r>
      <w:r w:rsidR="002B6CAC">
        <w:rPr>
          <w:rFonts w:ascii="Arial" w:hAnsi="Arial" w:cs="Arial"/>
          <w:sz w:val="24"/>
          <w:szCs w:val="24"/>
        </w:rPr>
        <w:t>29</w:t>
      </w:r>
      <w:r w:rsidR="003B56A5">
        <w:rPr>
          <w:rFonts w:ascii="Arial" w:hAnsi="Arial" w:cs="Arial"/>
          <w:sz w:val="24"/>
          <w:szCs w:val="24"/>
        </w:rPr>
        <w:t xml:space="preserve"> </w:t>
      </w:r>
      <w:r w:rsidR="0047072D">
        <w:rPr>
          <w:rFonts w:ascii="Arial" w:hAnsi="Arial" w:cs="Arial"/>
          <w:sz w:val="24"/>
          <w:szCs w:val="24"/>
        </w:rPr>
        <w:t xml:space="preserve">сентября </w:t>
      </w:r>
      <w:r w:rsidR="003B56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D6233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C81C17" w:rsidRDefault="00C81C17" w:rsidP="009C175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приступить к подаче тепла на объекты здравоохранения, детские образовательные учреждения, объекты социально-культурного, коммунально-бытового назначения и жилищного фонда с </w:t>
      </w:r>
      <w:r w:rsidR="00D841BC">
        <w:rPr>
          <w:rFonts w:ascii="Arial" w:hAnsi="Arial" w:cs="Arial"/>
          <w:sz w:val="24"/>
          <w:szCs w:val="24"/>
        </w:rPr>
        <w:t>0</w:t>
      </w:r>
      <w:r w:rsidR="00D62337">
        <w:rPr>
          <w:rFonts w:ascii="Arial" w:hAnsi="Arial" w:cs="Arial"/>
          <w:sz w:val="24"/>
          <w:szCs w:val="24"/>
        </w:rPr>
        <w:t>1</w:t>
      </w:r>
      <w:r w:rsidR="00D841BC">
        <w:rPr>
          <w:rFonts w:ascii="Arial" w:hAnsi="Arial" w:cs="Arial"/>
          <w:sz w:val="24"/>
          <w:szCs w:val="24"/>
        </w:rPr>
        <w:t>.10</w:t>
      </w:r>
      <w:r>
        <w:rPr>
          <w:rFonts w:ascii="Arial" w:hAnsi="Arial" w:cs="Arial"/>
          <w:sz w:val="24"/>
          <w:szCs w:val="24"/>
        </w:rPr>
        <w:t>.201</w:t>
      </w:r>
      <w:r w:rsidR="00D6233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года. </w:t>
      </w:r>
    </w:p>
    <w:p w:rsidR="009C1751" w:rsidRDefault="009C1751" w:rsidP="009C175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Осуществить переход на круглосуточный (постоянный) режим работы </w:t>
      </w:r>
      <w:r w:rsidR="004D05FD">
        <w:rPr>
          <w:rFonts w:ascii="Arial" w:hAnsi="Arial" w:cs="Arial"/>
          <w:sz w:val="24"/>
          <w:szCs w:val="24"/>
        </w:rPr>
        <w:t>при наступлении среднесуточной температуры ниже +8</w:t>
      </w:r>
      <w:proofErr w:type="gramStart"/>
      <w:r w:rsidR="004D05FD">
        <w:rPr>
          <w:rFonts w:ascii="Arial" w:hAnsi="Arial" w:cs="Arial"/>
          <w:sz w:val="24"/>
          <w:szCs w:val="24"/>
        </w:rPr>
        <w:t>°С</w:t>
      </w:r>
      <w:proofErr w:type="gramEnd"/>
      <w:r w:rsidR="004D05FD">
        <w:rPr>
          <w:rFonts w:ascii="Arial" w:hAnsi="Arial" w:cs="Arial"/>
          <w:sz w:val="24"/>
          <w:szCs w:val="24"/>
        </w:rPr>
        <w:t xml:space="preserve"> в течение пяти дней подряд.</w:t>
      </w:r>
    </w:p>
    <w:p w:rsidR="004D05FD" w:rsidRDefault="004D05FD" w:rsidP="009C175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spellStart"/>
      <w:r>
        <w:rPr>
          <w:rFonts w:ascii="Arial" w:hAnsi="Arial" w:cs="Arial"/>
          <w:sz w:val="24"/>
          <w:szCs w:val="24"/>
        </w:rPr>
        <w:t>Ресурсоснабжающей</w:t>
      </w:r>
      <w:proofErr w:type="spellEnd"/>
      <w:r>
        <w:rPr>
          <w:rFonts w:ascii="Arial" w:hAnsi="Arial" w:cs="Arial"/>
          <w:sz w:val="24"/>
          <w:szCs w:val="24"/>
        </w:rPr>
        <w:t xml:space="preserve"> компании </w:t>
      </w:r>
      <w:r w:rsidR="00D841BC">
        <w:rPr>
          <w:rFonts w:ascii="Arial" w:hAnsi="Arial" w:cs="Arial"/>
          <w:sz w:val="24"/>
          <w:szCs w:val="24"/>
        </w:rPr>
        <w:t xml:space="preserve">Западный филиал </w:t>
      </w:r>
      <w:r>
        <w:rPr>
          <w:rFonts w:ascii="Arial" w:hAnsi="Arial" w:cs="Arial"/>
          <w:sz w:val="24"/>
          <w:szCs w:val="24"/>
        </w:rPr>
        <w:t>ООО «</w:t>
      </w:r>
      <w:r w:rsidR="00D841BC">
        <w:rPr>
          <w:rFonts w:ascii="Arial" w:hAnsi="Arial" w:cs="Arial"/>
          <w:sz w:val="24"/>
          <w:szCs w:val="24"/>
        </w:rPr>
        <w:t>ККС</w:t>
      </w:r>
      <w:r>
        <w:rPr>
          <w:rFonts w:ascii="Arial" w:hAnsi="Arial" w:cs="Arial"/>
          <w:sz w:val="24"/>
          <w:szCs w:val="24"/>
        </w:rPr>
        <w:t>» совместно с руководителями организаций и учреждений заклю</w:t>
      </w:r>
      <w:r w:rsidR="00332DE5">
        <w:rPr>
          <w:rFonts w:ascii="Arial" w:hAnsi="Arial" w:cs="Arial"/>
          <w:sz w:val="24"/>
          <w:szCs w:val="24"/>
        </w:rPr>
        <w:t>чить договоры на теплоснабжение</w:t>
      </w:r>
      <w:r>
        <w:rPr>
          <w:rFonts w:ascii="Arial" w:hAnsi="Arial" w:cs="Arial"/>
          <w:sz w:val="24"/>
          <w:szCs w:val="24"/>
        </w:rPr>
        <w:t>, горячее водоснабжение.</w:t>
      </w:r>
    </w:p>
    <w:p w:rsidR="004D05FD" w:rsidRDefault="004D05FD" w:rsidP="009C175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Руководителям организаций и учреждений в установленном порядке заключить договоры на техническое обслуживание.</w:t>
      </w:r>
    </w:p>
    <w:p w:rsidR="004D05FD" w:rsidRDefault="004D05FD" w:rsidP="009C175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Осуществить включение систем теплоснабжения объектов </w:t>
      </w:r>
      <w:r w:rsidR="008E638C">
        <w:rPr>
          <w:rFonts w:ascii="Arial" w:hAnsi="Arial" w:cs="Arial"/>
          <w:sz w:val="24"/>
          <w:szCs w:val="24"/>
        </w:rPr>
        <w:t>социальной сферы по письменному запросу руководителя.</w:t>
      </w:r>
    </w:p>
    <w:p w:rsidR="008E638C" w:rsidRDefault="008E638C" w:rsidP="00AC59F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Рекомендовать руководителю Дубенского «РЭС» ПО «Суворовские электрические сети» Фирсову В.С. обеспечить бесперебойное электроснабжение объектов теплоснабжения, руководителю ЛТЦ п. Дубна М</w:t>
      </w:r>
      <w:r w:rsidR="00AA19F0">
        <w:rPr>
          <w:rFonts w:ascii="Arial" w:hAnsi="Arial" w:cs="Arial"/>
          <w:sz w:val="24"/>
          <w:szCs w:val="24"/>
        </w:rPr>
        <w:t>Ц</w:t>
      </w:r>
      <w:r>
        <w:rPr>
          <w:rFonts w:ascii="Arial" w:hAnsi="Arial" w:cs="Arial"/>
          <w:sz w:val="24"/>
          <w:szCs w:val="24"/>
        </w:rPr>
        <w:t>ТЭ</w:t>
      </w:r>
      <w:r w:rsidR="00332DE5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г. Алексин Тульского филиала </w:t>
      </w:r>
      <w:r w:rsidR="00AA19F0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АО «</w:t>
      </w:r>
      <w:r w:rsidR="00AA19F0">
        <w:rPr>
          <w:rFonts w:ascii="Arial" w:hAnsi="Arial" w:cs="Arial"/>
          <w:sz w:val="24"/>
          <w:szCs w:val="24"/>
        </w:rPr>
        <w:t>Ростелеком</w:t>
      </w:r>
      <w:r>
        <w:rPr>
          <w:rFonts w:ascii="Arial" w:hAnsi="Arial" w:cs="Arial"/>
          <w:sz w:val="24"/>
          <w:szCs w:val="24"/>
        </w:rPr>
        <w:t xml:space="preserve">» </w:t>
      </w:r>
      <w:proofErr w:type="spellStart"/>
      <w:r>
        <w:rPr>
          <w:rFonts w:ascii="Arial" w:hAnsi="Arial" w:cs="Arial"/>
          <w:sz w:val="24"/>
          <w:szCs w:val="24"/>
        </w:rPr>
        <w:t>Корытко</w:t>
      </w:r>
      <w:proofErr w:type="spellEnd"/>
      <w:r>
        <w:rPr>
          <w:rFonts w:ascii="Arial" w:hAnsi="Arial" w:cs="Arial"/>
          <w:sz w:val="24"/>
          <w:szCs w:val="24"/>
        </w:rPr>
        <w:t xml:space="preserve"> С.С. обеспечить устойчивой телефонной связью объекты теплоснабжения.</w:t>
      </w:r>
    </w:p>
    <w:p w:rsidR="008E638C" w:rsidRPr="00AC59FE" w:rsidRDefault="00BE5123" w:rsidP="00AC59FE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59FE">
        <w:rPr>
          <w:rFonts w:ascii="Arial" w:hAnsi="Arial" w:cs="Arial"/>
          <w:sz w:val="24"/>
          <w:szCs w:val="24"/>
        </w:rPr>
        <w:lastRenderedPageBreak/>
        <w:t xml:space="preserve">8. </w:t>
      </w:r>
      <w:r w:rsidR="000520B1">
        <w:rPr>
          <w:rFonts w:ascii="Arial" w:hAnsi="Arial" w:cs="Arial"/>
          <w:sz w:val="24"/>
          <w:szCs w:val="24"/>
        </w:rPr>
        <w:t>Комитету по</w:t>
      </w:r>
      <w:r w:rsidR="00AC59FE" w:rsidRPr="00AC59FE">
        <w:rPr>
          <w:rFonts w:ascii="Arial" w:hAnsi="Arial" w:cs="Arial"/>
          <w:sz w:val="24"/>
          <w:szCs w:val="24"/>
        </w:rPr>
        <w:t xml:space="preserve"> кадр</w:t>
      </w:r>
      <w:r w:rsidR="000520B1">
        <w:rPr>
          <w:rFonts w:ascii="Arial" w:hAnsi="Arial" w:cs="Arial"/>
          <w:sz w:val="24"/>
          <w:szCs w:val="24"/>
        </w:rPr>
        <w:t>ам</w:t>
      </w:r>
      <w:r w:rsidR="00AC59FE" w:rsidRPr="00AC59FE">
        <w:rPr>
          <w:rFonts w:ascii="Arial" w:hAnsi="Arial" w:cs="Arial"/>
          <w:sz w:val="24"/>
          <w:szCs w:val="24"/>
        </w:rPr>
        <w:t>,</w:t>
      </w:r>
      <w:r w:rsidR="000520B1">
        <w:rPr>
          <w:rFonts w:ascii="Arial" w:hAnsi="Arial" w:cs="Arial"/>
          <w:sz w:val="24"/>
          <w:szCs w:val="24"/>
        </w:rPr>
        <w:t xml:space="preserve"> архиву, делопроизводству, </w:t>
      </w:r>
      <w:r w:rsidR="00AC59FE" w:rsidRPr="00AC59FE">
        <w:rPr>
          <w:rFonts w:ascii="Arial" w:hAnsi="Arial" w:cs="Arial"/>
          <w:sz w:val="24"/>
          <w:szCs w:val="24"/>
        </w:rPr>
        <w:t>информатизации, и взаимодействи</w:t>
      </w:r>
      <w:r w:rsidR="000520B1">
        <w:rPr>
          <w:rFonts w:ascii="Arial" w:hAnsi="Arial" w:cs="Arial"/>
          <w:sz w:val="24"/>
          <w:szCs w:val="24"/>
        </w:rPr>
        <w:t>ю</w:t>
      </w:r>
      <w:r w:rsidR="00AC59FE" w:rsidRPr="00AC59FE">
        <w:rPr>
          <w:rFonts w:ascii="Arial" w:hAnsi="Arial" w:cs="Arial"/>
          <w:sz w:val="24"/>
          <w:szCs w:val="24"/>
        </w:rPr>
        <w:t xml:space="preserve"> с ОМС администрации муниципального образования Дубенский район о</w:t>
      </w:r>
      <w:r w:rsidR="008E638C" w:rsidRPr="00AC59FE">
        <w:rPr>
          <w:rFonts w:ascii="Arial" w:hAnsi="Arial" w:cs="Arial"/>
          <w:sz w:val="24"/>
          <w:szCs w:val="24"/>
        </w:rPr>
        <w:t xml:space="preserve">публиковать настоящее постановление в </w:t>
      </w:r>
      <w:r w:rsidR="00E72878" w:rsidRPr="00AC59FE">
        <w:rPr>
          <w:rFonts w:ascii="Arial" w:hAnsi="Arial" w:cs="Arial"/>
          <w:sz w:val="24"/>
          <w:szCs w:val="24"/>
        </w:rPr>
        <w:t xml:space="preserve">общественно-политической </w:t>
      </w:r>
      <w:r w:rsidR="008E638C" w:rsidRPr="00AC59FE">
        <w:rPr>
          <w:rFonts w:ascii="Arial" w:hAnsi="Arial" w:cs="Arial"/>
          <w:sz w:val="24"/>
          <w:szCs w:val="24"/>
        </w:rPr>
        <w:t>газете «Наследие» и разместить на официальном сайте муниципального образования Дубенский район в сети Интернет.</w:t>
      </w:r>
    </w:p>
    <w:p w:rsidR="008E638C" w:rsidRDefault="008E638C" w:rsidP="00AC59F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gramStart"/>
      <w:r>
        <w:rPr>
          <w:rFonts w:ascii="Arial" w:hAnsi="Arial" w:cs="Arial"/>
          <w:sz w:val="24"/>
          <w:szCs w:val="24"/>
        </w:rPr>
        <w:t xml:space="preserve">Контроль </w:t>
      </w:r>
      <w:r w:rsidR="00BE5123">
        <w:rPr>
          <w:rFonts w:ascii="Arial" w:hAnsi="Arial" w:cs="Arial"/>
          <w:sz w:val="24"/>
          <w:szCs w:val="24"/>
        </w:rPr>
        <w:t>за</w:t>
      </w:r>
      <w:proofErr w:type="gramEnd"/>
      <w:r w:rsidR="00BE5123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AC59FE">
        <w:rPr>
          <w:rFonts w:ascii="Arial" w:hAnsi="Arial" w:cs="Arial"/>
          <w:sz w:val="24"/>
          <w:szCs w:val="24"/>
        </w:rPr>
        <w:t>оставляю за собой</w:t>
      </w:r>
      <w:r w:rsidR="00BE5123">
        <w:rPr>
          <w:rFonts w:ascii="Arial" w:hAnsi="Arial" w:cs="Arial"/>
          <w:sz w:val="24"/>
          <w:szCs w:val="24"/>
        </w:rPr>
        <w:t>.</w:t>
      </w:r>
    </w:p>
    <w:p w:rsidR="00BE5123" w:rsidRDefault="00BE5123" w:rsidP="00AC59F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Постановление вступает в силу со дня подписания.</w:t>
      </w:r>
    </w:p>
    <w:p w:rsidR="00DF2CB6" w:rsidRDefault="00DF2CB6" w:rsidP="00DF2C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E5123" w:rsidRDefault="00BE5123" w:rsidP="00DF2C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E5123" w:rsidRDefault="00BE5123" w:rsidP="00BE5123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DF2CB6" w:rsidRDefault="00D62337" w:rsidP="00DF2CB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</w:t>
      </w:r>
      <w:r w:rsidR="00DF2CB6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DF2CB6">
        <w:rPr>
          <w:rFonts w:ascii="Arial" w:hAnsi="Arial" w:cs="Arial"/>
          <w:sz w:val="24"/>
          <w:szCs w:val="24"/>
        </w:rPr>
        <w:t xml:space="preserve"> администрации</w:t>
      </w:r>
    </w:p>
    <w:p w:rsidR="00DF2CB6" w:rsidRDefault="00DF2CB6" w:rsidP="00DF2CB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DF2CB6" w:rsidRDefault="00DF2CB6" w:rsidP="00DF2CB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</w:t>
      </w:r>
      <w:r w:rsidR="0047072D">
        <w:rPr>
          <w:rFonts w:ascii="Arial" w:hAnsi="Arial" w:cs="Arial"/>
          <w:sz w:val="24"/>
          <w:szCs w:val="24"/>
        </w:rPr>
        <w:t xml:space="preserve">         </w:t>
      </w:r>
      <w:r w:rsidR="00D62337">
        <w:rPr>
          <w:rFonts w:ascii="Arial" w:hAnsi="Arial" w:cs="Arial"/>
          <w:sz w:val="24"/>
          <w:szCs w:val="24"/>
        </w:rPr>
        <w:t>Д</w:t>
      </w:r>
      <w:r w:rsidR="00DE281E">
        <w:rPr>
          <w:rFonts w:ascii="Arial" w:hAnsi="Arial" w:cs="Arial"/>
          <w:sz w:val="24"/>
          <w:szCs w:val="24"/>
        </w:rPr>
        <w:t>.</w:t>
      </w:r>
      <w:r w:rsidR="00D62337">
        <w:rPr>
          <w:rFonts w:ascii="Arial" w:hAnsi="Arial" w:cs="Arial"/>
          <w:sz w:val="24"/>
          <w:szCs w:val="24"/>
        </w:rPr>
        <w:t>А</w:t>
      </w:r>
      <w:r w:rsidR="00DE281E">
        <w:rPr>
          <w:rFonts w:ascii="Arial" w:hAnsi="Arial" w:cs="Arial"/>
          <w:sz w:val="24"/>
          <w:szCs w:val="24"/>
        </w:rPr>
        <w:t xml:space="preserve">. </w:t>
      </w:r>
      <w:r w:rsidR="00D62337">
        <w:rPr>
          <w:rFonts w:ascii="Arial" w:hAnsi="Arial" w:cs="Arial"/>
          <w:sz w:val="24"/>
          <w:szCs w:val="24"/>
        </w:rPr>
        <w:t>Масловский</w:t>
      </w:r>
      <w:r w:rsidR="004707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F2CB6" w:rsidRDefault="00DF2CB6" w:rsidP="00DF2C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2CB6" w:rsidRDefault="00DF2CB6" w:rsidP="00DF2CB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42AA7" w:rsidRDefault="00142AA7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42AA7" w:rsidRDefault="00142AA7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42AA7" w:rsidRDefault="00142AA7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42AA7" w:rsidRDefault="00142AA7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42AA7" w:rsidRDefault="00142AA7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42AA7" w:rsidRDefault="00142AA7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42AA7" w:rsidRDefault="00142AA7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42AA7" w:rsidRDefault="00142AA7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42AA7" w:rsidRDefault="00142AA7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42AA7" w:rsidRDefault="00142AA7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42AA7" w:rsidRDefault="00142AA7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8C530E" w:rsidRPr="008C530E" w:rsidRDefault="008C530E" w:rsidP="008C530E">
      <w:pPr>
        <w:jc w:val="both"/>
        <w:rPr>
          <w:rFonts w:ascii="Arial" w:hAnsi="Arial" w:cs="Arial"/>
          <w:b w:val="0"/>
        </w:rPr>
      </w:pPr>
      <w:r w:rsidRPr="008C530E">
        <w:rPr>
          <w:rFonts w:ascii="Arial" w:hAnsi="Arial" w:cs="Arial"/>
          <w:b w:val="0"/>
        </w:rPr>
        <w:lastRenderedPageBreak/>
        <w:t>Исполнитель:</w:t>
      </w:r>
    </w:p>
    <w:p w:rsidR="008C530E" w:rsidRPr="008C530E" w:rsidRDefault="008C530E" w:rsidP="008C53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</w:rPr>
      </w:pPr>
    </w:p>
    <w:p w:rsidR="008C530E" w:rsidRPr="008C530E" w:rsidRDefault="008C530E" w:rsidP="008C530E">
      <w:pPr>
        <w:widowControl w:val="0"/>
        <w:autoSpaceDE w:val="0"/>
        <w:autoSpaceDN w:val="0"/>
        <w:adjustRightInd w:val="0"/>
        <w:rPr>
          <w:rFonts w:ascii="Arial" w:hAnsi="Arial" w:cs="Arial"/>
          <w:b w:val="0"/>
        </w:rPr>
      </w:pPr>
      <w:r w:rsidRPr="008C530E">
        <w:rPr>
          <w:rFonts w:ascii="Arial" w:hAnsi="Arial" w:cs="Arial"/>
          <w:b w:val="0"/>
        </w:rPr>
        <w:t xml:space="preserve">Председатель комитета </w:t>
      </w:r>
      <w:proofErr w:type="gramStart"/>
      <w:r w:rsidRPr="008C530E">
        <w:rPr>
          <w:rFonts w:ascii="Arial" w:hAnsi="Arial" w:cs="Arial"/>
          <w:b w:val="0"/>
        </w:rPr>
        <w:t>по</w:t>
      </w:r>
      <w:proofErr w:type="gramEnd"/>
      <w:r w:rsidRPr="008C530E">
        <w:rPr>
          <w:rFonts w:ascii="Arial" w:hAnsi="Arial" w:cs="Arial"/>
          <w:b w:val="0"/>
        </w:rPr>
        <w:t xml:space="preserve"> </w:t>
      </w:r>
    </w:p>
    <w:p w:rsidR="008C530E" w:rsidRPr="008C530E" w:rsidRDefault="008C530E" w:rsidP="008C530E">
      <w:pPr>
        <w:widowControl w:val="0"/>
        <w:autoSpaceDE w:val="0"/>
        <w:autoSpaceDN w:val="0"/>
        <w:adjustRightInd w:val="0"/>
        <w:rPr>
          <w:rFonts w:ascii="Arial" w:hAnsi="Arial" w:cs="Arial"/>
          <w:b w:val="0"/>
        </w:rPr>
      </w:pPr>
      <w:r w:rsidRPr="008C530E">
        <w:rPr>
          <w:rFonts w:ascii="Arial" w:hAnsi="Arial" w:cs="Arial"/>
          <w:b w:val="0"/>
        </w:rPr>
        <w:t xml:space="preserve">жизнеобеспечению администрации </w:t>
      </w:r>
    </w:p>
    <w:p w:rsidR="008C530E" w:rsidRPr="008C530E" w:rsidRDefault="008C530E" w:rsidP="008C530E">
      <w:pPr>
        <w:widowControl w:val="0"/>
        <w:autoSpaceDE w:val="0"/>
        <w:autoSpaceDN w:val="0"/>
        <w:adjustRightInd w:val="0"/>
        <w:rPr>
          <w:rFonts w:ascii="Arial" w:hAnsi="Arial" w:cs="Arial"/>
          <w:b w:val="0"/>
        </w:rPr>
      </w:pPr>
      <w:r w:rsidRPr="008C530E">
        <w:rPr>
          <w:rFonts w:ascii="Arial" w:hAnsi="Arial" w:cs="Arial"/>
          <w:b w:val="0"/>
        </w:rPr>
        <w:t xml:space="preserve">МО Дубенский район                                                  ______________  Н.А. </w:t>
      </w:r>
      <w:proofErr w:type="spellStart"/>
      <w:r w:rsidRPr="008C530E">
        <w:rPr>
          <w:rFonts w:ascii="Arial" w:hAnsi="Arial" w:cs="Arial"/>
          <w:b w:val="0"/>
        </w:rPr>
        <w:t>Яцышена</w:t>
      </w:r>
      <w:proofErr w:type="spellEnd"/>
    </w:p>
    <w:p w:rsidR="008C530E" w:rsidRPr="008C530E" w:rsidRDefault="008C530E" w:rsidP="008C53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</w:rPr>
      </w:pPr>
    </w:p>
    <w:p w:rsidR="008C530E" w:rsidRDefault="008C530E" w:rsidP="008C53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</w:rPr>
      </w:pPr>
    </w:p>
    <w:p w:rsidR="008C530E" w:rsidRPr="008C530E" w:rsidRDefault="008C530E" w:rsidP="008C53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</w:rPr>
      </w:pPr>
      <w:r w:rsidRPr="008C530E">
        <w:rPr>
          <w:rFonts w:ascii="Arial" w:hAnsi="Arial" w:cs="Arial"/>
          <w:b w:val="0"/>
        </w:rPr>
        <w:t>Согласовано:</w:t>
      </w:r>
    </w:p>
    <w:p w:rsidR="008C530E" w:rsidRPr="008C530E" w:rsidRDefault="008C530E" w:rsidP="008C53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</w:rPr>
      </w:pPr>
    </w:p>
    <w:p w:rsidR="008C530E" w:rsidRPr="008C530E" w:rsidRDefault="008C530E" w:rsidP="008C53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</w:rPr>
      </w:pPr>
    </w:p>
    <w:p w:rsidR="008C530E" w:rsidRDefault="008C530E" w:rsidP="008C53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</w:rPr>
      </w:pPr>
      <w:r w:rsidRPr="008C530E">
        <w:rPr>
          <w:rFonts w:ascii="Arial" w:hAnsi="Arial" w:cs="Arial"/>
          <w:b w:val="0"/>
        </w:rPr>
        <w:t xml:space="preserve">Начальник </w:t>
      </w:r>
      <w:r>
        <w:rPr>
          <w:rFonts w:ascii="Arial" w:hAnsi="Arial" w:cs="Arial"/>
          <w:b w:val="0"/>
        </w:rPr>
        <w:t xml:space="preserve">сектора муниципального архива </w:t>
      </w:r>
    </w:p>
    <w:p w:rsidR="008C530E" w:rsidRPr="008C530E" w:rsidRDefault="008C530E" w:rsidP="008C53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комитета по </w:t>
      </w:r>
      <w:r w:rsidRPr="008C530E">
        <w:rPr>
          <w:rFonts w:ascii="Arial" w:hAnsi="Arial" w:cs="Arial"/>
          <w:b w:val="0"/>
        </w:rPr>
        <w:t>кадр</w:t>
      </w:r>
      <w:r>
        <w:rPr>
          <w:rFonts w:ascii="Arial" w:hAnsi="Arial" w:cs="Arial"/>
          <w:b w:val="0"/>
        </w:rPr>
        <w:t>ам</w:t>
      </w:r>
      <w:r w:rsidRPr="008C530E">
        <w:rPr>
          <w:rFonts w:ascii="Arial" w:hAnsi="Arial" w:cs="Arial"/>
          <w:b w:val="0"/>
        </w:rPr>
        <w:t>,</w:t>
      </w:r>
      <w:r w:rsidR="000520B1">
        <w:rPr>
          <w:rFonts w:ascii="Arial" w:hAnsi="Arial" w:cs="Arial"/>
          <w:b w:val="0"/>
        </w:rPr>
        <w:t xml:space="preserve"> архиву, </w:t>
      </w:r>
      <w:r w:rsidRPr="008C530E">
        <w:rPr>
          <w:rFonts w:ascii="Arial" w:hAnsi="Arial" w:cs="Arial"/>
          <w:b w:val="0"/>
        </w:rPr>
        <w:t>делопроизводств</w:t>
      </w:r>
      <w:r>
        <w:rPr>
          <w:rFonts w:ascii="Arial" w:hAnsi="Arial" w:cs="Arial"/>
          <w:b w:val="0"/>
        </w:rPr>
        <w:t>у</w:t>
      </w:r>
      <w:r w:rsidRPr="008C530E">
        <w:rPr>
          <w:rFonts w:ascii="Arial" w:hAnsi="Arial" w:cs="Arial"/>
          <w:b w:val="0"/>
        </w:rPr>
        <w:t xml:space="preserve">, </w:t>
      </w:r>
    </w:p>
    <w:p w:rsidR="008C530E" w:rsidRPr="008C530E" w:rsidRDefault="008C530E" w:rsidP="008C53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</w:rPr>
      </w:pPr>
      <w:r w:rsidRPr="008C530E">
        <w:rPr>
          <w:rFonts w:ascii="Arial" w:hAnsi="Arial" w:cs="Arial"/>
          <w:b w:val="0"/>
        </w:rPr>
        <w:t>информатизации и взаимодействи</w:t>
      </w:r>
      <w:r>
        <w:rPr>
          <w:rFonts w:ascii="Arial" w:hAnsi="Arial" w:cs="Arial"/>
          <w:b w:val="0"/>
        </w:rPr>
        <w:t>ю</w:t>
      </w:r>
      <w:r w:rsidRPr="008C530E">
        <w:rPr>
          <w:rFonts w:ascii="Arial" w:hAnsi="Arial" w:cs="Arial"/>
          <w:b w:val="0"/>
        </w:rPr>
        <w:t xml:space="preserve"> </w:t>
      </w:r>
    </w:p>
    <w:p w:rsidR="008C530E" w:rsidRPr="008C530E" w:rsidRDefault="008C530E" w:rsidP="008C53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</w:rPr>
      </w:pPr>
      <w:r w:rsidRPr="008C530E">
        <w:rPr>
          <w:rFonts w:ascii="Arial" w:hAnsi="Arial" w:cs="Arial"/>
          <w:b w:val="0"/>
        </w:rPr>
        <w:t xml:space="preserve">с ОМС АМО Дубенский район                                  ______________  </w:t>
      </w:r>
      <w:r w:rsidR="000520B1">
        <w:rPr>
          <w:rFonts w:ascii="Arial" w:hAnsi="Arial" w:cs="Arial"/>
          <w:b w:val="0"/>
        </w:rPr>
        <w:t>И</w:t>
      </w:r>
      <w:r w:rsidRPr="008C530E">
        <w:rPr>
          <w:rFonts w:ascii="Arial" w:hAnsi="Arial" w:cs="Arial"/>
          <w:b w:val="0"/>
        </w:rPr>
        <w:t>.</w:t>
      </w:r>
      <w:r w:rsidR="000520B1">
        <w:rPr>
          <w:rFonts w:ascii="Arial" w:hAnsi="Arial" w:cs="Arial"/>
          <w:b w:val="0"/>
        </w:rPr>
        <w:t>Г</w:t>
      </w:r>
      <w:r w:rsidRPr="008C530E">
        <w:rPr>
          <w:rFonts w:ascii="Arial" w:hAnsi="Arial" w:cs="Arial"/>
          <w:b w:val="0"/>
        </w:rPr>
        <w:t xml:space="preserve">. </w:t>
      </w:r>
      <w:proofErr w:type="spellStart"/>
      <w:r w:rsidR="000520B1">
        <w:rPr>
          <w:rFonts w:ascii="Arial" w:hAnsi="Arial" w:cs="Arial"/>
          <w:b w:val="0"/>
        </w:rPr>
        <w:t>Свинухова</w:t>
      </w:r>
      <w:proofErr w:type="spellEnd"/>
    </w:p>
    <w:p w:rsidR="008C530E" w:rsidRPr="008C530E" w:rsidRDefault="008C530E" w:rsidP="008C53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</w:rPr>
      </w:pPr>
    </w:p>
    <w:p w:rsidR="008C530E" w:rsidRPr="008C530E" w:rsidRDefault="008C530E" w:rsidP="008C530E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rFonts w:ascii="Arial" w:hAnsi="Arial" w:cs="Arial"/>
          <w:b w:val="0"/>
        </w:rPr>
      </w:pPr>
    </w:p>
    <w:p w:rsidR="008C530E" w:rsidRPr="008C530E" w:rsidRDefault="008C530E" w:rsidP="008C530E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rFonts w:ascii="Arial" w:hAnsi="Arial" w:cs="Arial"/>
          <w:b w:val="0"/>
        </w:rPr>
      </w:pPr>
      <w:r w:rsidRPr="008C530E">
        <w:rPr>
          <w:rFonts w:ascii="Arial" w:hAnsi="Arial" w:cs="Arial"/>
          <w:b w:val="0"/>
        </w:rPr>
        <w:t xml:space="preserve">Консультант </w:t>
      </w:r>
      <w:r>
        <w:rPr>
          <w:rFonts w:ascii="Arial" w:hAnsi="Arial" w:cs="Arial"/>
          <w:b w:val="0"/>
        </w:rPr>
        <w:t>комитета</w:t>
      </w:r>
      <w:r w:rsidRPr="008C530E">
        <w:rPr>
          <w:rFonts w:ascii="Arial" w:hAnsi="Arial" w:cs="Arial"/>
          <w:b w:val="0"/>
        </w:rPr>
        <w:t xml:space="preserve"> </w:t>
      </w:r>
      <w:r w:rsidR="000520B1">
        <w:rPr>
          <w:rFonts w:ascii="Arial" w:hAnsi="Arial" w:cs="Arial"/>
          <w:b w:val="0"/>
        </w:rPr>
        <w:t xml:space="preserve">по </w:t>
      </w:r>
      <w:r w:rsidRPr="008C530E">
        <w:rPr>
          <w:rFonts w:ascii="Arial" w:hAnsi="Arial" w:cs="Arial"/>
          <w:b w:val="0"/>
        </w:rPr>
        <w:t>кадр</w:t>
      </w:r>
      <w:r w:rsidR="000520B1">
        <w:rPr>
          <w:rFonts w:ascii="Arial" w:hAnsi="Arial" w:cs="Arial"/>
          <w:b w:val="0"/>
        </w:rPr>
        <w:t>ам</w:t>
      </w:r>
      <w:r w:rsidRPr="008C530E">
        <w:rPr>
          <w:rFonts w:ascii="Arial" w:hAnsi="Arial" w:cs="Arial"/>
          <w:b w:val="0"/>
        </w:rPr>
        <w:t>,</w:t>
      </w:r>
      <w:r w:rsidR="000520B1">
        <w:rPr>
          <w:rFonts w:ascii="Arial" w:hAnsi="Arial" w:cs="Arial"/>
          <w:b w:val="0"/>
        </w:rPr>
        <w:t xml:space="preserve"> архиву,</w:t>
      </w:r>
    </w:p>
    <w:p w:rsidR="008C530E" w:rsidRPr="008C530E" w:rsidRDefault="008C530E" w:rsidP="008C530E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rFonts w:ascii="Arial" w:hAnsi="Arial" w:cs="Arial"/>
          <w:b w:val="0"/>
        </w:rPr>
      </w:pPr>
      <w:r w:rsidRPr="008C530E">
        <w:rPr>
          <w:rFonts w:ascii="Arial" w:hAnsi="Arial" w:cs="Arial"/>
          <w:b w:val="0"/>
        </w:rPr>
        <w:t>делопроизводств</w:t>
      </w:r>
      <w:r w:rsidR="000520B1">
        <w:rPr>
          <w:rFonts w:ascii="Arial" w:hAnsi="Arial" w:cs="Arial"/>
          <w:b w:val="0"/>
        </w:rPr>
        <w:t>у</w:t>
      </w:r>
      <w:r w:rsidRPr="008C530E">
        <w:rPr>
          <w:rFonts w:ascii="Arial" w:hAnsi="Arial" w:cs="Arial"/>
          <w:b w:val="0"/>
        </w:rPr>
        <w:t xml:space="preserve">, информатизации </w:t>
      </w:r>
    </w:p>
    <w:p w:rsidR="008C530E" w:rsidRPr="008C530E" w:rsidRDefault="008C530E" w:rsidP="008C530E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rFonts w:ascii="Arial" w:hAnsi="Arial" w:cs="Arial"/>
          <w:b w:val="0"/>
        </w:rPr>
      </w:pPr>
      <w:r w:rsidRPr="008C530E">
        <w:rPr>
          <w:rFonts w:ascii="Arial" w:hAnsi="Arial" w:cs="Arial"/>
          <w:b w:val="0"/>
        </w:rPr>
        <w:t>и взаимодействи</w:t>
      </w:r>
      <w:r w:rsidR="000520B1">
        <w:rPr>
          <w:rFonts w:ascii="Arial" w:hAnsi="Arial" w:cs="Arial"/>
          <w:b w:val="0"/>
        </w:rPr>
        <w:t>ю</w:t>
      </w:r>
      <w:r w:rsidRPr="008C530E">
        <w:rPr>
          <w:rFonts w:ascii="Arial" w:hAnsi="Arial" w:cs="Arial"/>
          <w:b w:val="0"/>
        </w:rPr>
        <w:t xml:space="preserve"> с ОМС</w:t>
      </w:r>
      <w:r w:rsidR="000520B1">
        <w:rPr>
          <w:rFonts w:ascii="Arial" w:hAnsi="Arial" w:cs="Arial"/>
          <w:b w:val="0"/>
        </w:rPr>
        <w:t xml:space="preserve"> АМО</w:t>
      </w:r>
      <w:r w:rsidRPr="008C530E">
        <w:rPr>
          <w:rFonts w:ascii="Arial" w:hAnsi="Arial" w:cs="Arial"/>
          <w:b w:val="0"/>
        </w:rPr>
        <w:t xml:space="preserve"> </w:t>
      </w:r>
    </w:p>
    <w:p w:rsidR="008C530E" w:rsidRPr="008C530E" w:rsidRDefault="008C530E" w:rsidP="008C530E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rFonts w:ascii="Arial" w:hAnsi="Arial" w:cs="Arial"/>
          <w:b w:val="0"/>
        </w:rPr>
      </w:pPr>
      <w:r w:rsidRPr="008C530E">
        <w:rPr>
          <w:rFonts w:ascii="Arial" w:hAnsi="Arial" w:cs="Arial"/>
          <w:b w:val="0"/>
        </w:rPr>
        <w:t xml:space="preserve">Дубенский район                                                        ______________  </w:t>
      </w:r>
      <w:r w:rsidR="000520B1">
        <w:rPr>
          <w:rFonts w:ascii="Arial" w:hAnsi="Arial" w:cs="Arial"/>
          <w:b w:val="0"/>
        </w:rPr>
        <w:t>С</w:t>
      </w:r>
      <w:r w:rsidRPr="008C530E">
        <w:rPr>
          <w:rFonts w:ascii="Arial" w:hAnsi="Arial" w:cs="Arial"/>
          <w:b w:val="0"/>
        </w:rPr>
        <w:t>.</w:t>
      </w:r>
      <w:r w:rsidR="000520B1">
        <w:rPr>
          <w:rFonts w:ascii="Arial" w:hAnsi="Arial" w:cs="Arial"/>
          <w:b w:val="0"/>
        </w:rPr>
        <w:t>А</w:t>
      </w:r>
      <w:r w:rsidRPr="008C530E">
        <w:rPr>
          <w:rFonts w:ascii="Arial" w:hAnsi="Arial" w:cs="Arial"/>
          <w:b w:val="0"/>
        </w:rPr>
        <w:t xml:space="preserve">. </w:t>
      </w:r>
      <w:proofErr w:type="spellStart"/>
      <w:r w:rsidR="000520B1">
        <w:rPr>
          <w:rFonts w:ascii="Arial" w:hAnsi="Arial" w:cs="Arial"/>
          <w:b w:val="0"/>
        </w:rPr>
        <w:t>Шалепа</w:t>
      </w:r>
      <w:proofErr w:type="spellEnd"/>
    </w:p>
    <w:p w:rsidR="008C530E" w:rsidRPr="008C530E" w:rsidRDefault="008C530E" w:rsidP="008C530E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rFonts w:ascii="Arial" w:hAnsi="Arial" w:cs="Arial"/>
          <w:b w:val="0"/>
        </w:rPr>
      </w:pPr>
      <w:r w:rsidRPr="008C530E">
        <w:rPr>
          <w:rFonts w:ascii="Arial" w:hAnsi="Arial" w:cs="Arial"/>
          <w:b w:val="0"/>
        </w:rPr>
        <w:t xml:space="preserve">    </w:t>
      </w:r>
    </w:p>
    <w:p w:rsidR="008C530E" w:rsidRPr="008C530E" w:rsidRDefault="008C530E" w:rsidP="008C530E">
      <w:pPr>
        <w:rPr>
          <w:b w:val="0"/>
          <w:sz w:val="20"/>
          <w:szCs w:val="20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0520B1" w:rsidRDefault="000520B1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0520B1" w:rsidRDefault="000520B1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0520B1" w:rsidRDefault="000520B1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0520B1" w:rsidRDefault="000520B1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0520B1" w:rsidRDefault="000520B1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0520B1" w:rsidRDefault="000520B1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0520B1" w:rsidRDefault="000520B1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0520B1" w:rsidRDefault="000520B1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0520B1" w:rsidRDefault="000520B1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0520B1" w:rsidRDefault="000520B1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0520B1" w:rsidRDefault="000520B1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0520B1" w:rsidRDefault="000520B1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0520B1" w:rsidRDefault="000520B1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0520B1" w:rsidRDefault="000520B1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0520B1" w:rsidRDefault="000520B1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0520B1" w:rsidRDefault="000520B1" w:rsidP="00DF2CB6">
      <w:pPr>
        <w:pStyle w:val="a3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520B1" w:rsidRDefault="000520B1" w:rsidP="00DF2CB6">
      <w:pPr>
        <w:pStyle w:val="a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\</w:t>
      </w:r>
    </w:p>
    <w:p w:rsidR="000520B1" w:rsidRDefault="000520B1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DF2CB6" w:rsidRP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  <w:r w:rsidRPr="0047072D">
        <w:rPr>
          <w:rFonts w:ascii="Arial" w:hAnsi="Arial" w:cs="Arial"/>
          <w:sz w:val="18"/>
          <w:szCs w:val="18"/>
        </w:rPr>
        <w:t>Исп</w:t>
      </w:r>
      <w:r w:rsidR="00CC53F5">
        <w:rPr>
          <w:rFonts w:ascii="Arial" w:hAnsi="Arial" w:cs="Arial"/>
          <w:sz w:val="18"/>
          <w:szCs w:val="18"/>
        </w:rPr>
        <w:t>. Гудкова Татьяна Михайловна</w:t>
      </w:r>
    </w:p>
    <w:p w:rsidR="0047072D" w:rsidRPr="0047072D" w:rsidRDefault="0047072D" w:rsidP="00DF2CB6">
      <w:pPr>
        <w:pStyle w:val="a3"/>
        <w:jc w:val="both"/>
        <w:rPr>
          <w:rFonts w:ascii="Arial" w:hAnsi="Arial" w:cs="Arial"/>
          <w:sz w:val="18"/>
          <w:szCs w:val="18"/>
        </w:rPr>
      </w:pPr>
      <w:r w:rsidRPr="0047072D">
        <w:rPr>
          <w:rFonts w:ascii="Arial" w:hAnsi="Arial" w:cs="Arial"/>
          <w:sz w:val="18"/>
          <w:szCs w:val="18"/>
        </w:rPr>
        <w:t>Тел. 8(48732)2-15-03</w:t>
      </w:r>
    </w:p>
    <w:sectPr w:rsidR="0047072D" w:rsidRPr="0047072D" w:rsidSect="00142AA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D53F2"/>
    <w:multiLevelType w:val="hybridMultilevel"/>
    <w:tmpl w:val="BFD4CEAA"/>
    <w:lvl w:ilvl="0" w:tplc="27F080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1D"/>
    <w:rsid w:val="00033355"/>
    <w:rsid w:val="000513AC"/>
    <w:rsid w:val="000520B1"/>
    <w:rsid w:val="00116AE5"/>
    <w:rsid w:val="00133696"/>
    <w:rsid w:val="00142AA7"/>
    <w:rsid w:val="00150A82"/>
    <w:rsid w:val="00185EDD"/>
    <w:rsid w:val="00192A35"/>
    <w:rsid w:val="001C30E2"/>
    <w:rsid w:val="001E16B4"/>
    <w:rsid w:val="001E3DE4"/>
    <w:rsid w:val="001F5B6D"/>
    <w:rsid w:val="00242FC0"/>
    <w:rsid w:val="002763C0"/>
    <w:rsid w:val="002B6CAC"/>
    <w:rsid w:val="00332DE5"/>
    <w:rsid w:val="003B56A5"/>
    <w:rsid w:val="004201DE"/>
    <w:rsid w:val="0047072D"/>
    <w:rsid w:val="00496BE4"/>
    <w:rsid w:val="004D05FD"/>
    <w:rsid w:val="004F466F"/>
    <w:rsid w:val="005D7456"/>
    <w:rsid w:val="005F411D"/>
    <w:rsid w:val="006D40E8"/>
    <w:rsid w:val="006F1E09"/>
    <w:rsid w:val="006F5A98"/>
    <w:rsid w:val="007A3E4D"/>
    <w:rsid w:val="007C5591"/>
    <w:rsid w:val="008A3F26"/>
    <w:rsid w:val="008A5EB7"/>
    <w:rsid w:val="008C530E"/>
    <w:rsid w:val="008E41C2"/>
    <w:rsid w:val="008E638C"/>
    <w:rsid w:val="00942834"/>
    <w:rsid w:val="009C1751"/>
    <w:rsid w:val="009C7EFD"/>
    <w:rsid w:val="00A75C70"/>
    <w:rsid w:val="00AA19F0"/>
    <w:rsid w:val="00AC1D48"/>
    <w:rsid w:val="00AC59FE"/>
    <w:rsid w:val="00AD40C0"/>
    <w:rsid w:val="00AD6424"/>
    <w:rsid w:val="00B8482A"/>
    <w:rsid w:val="00BC2417"/>
    <w:rsid w:val="00BE5123"/>
    <w:rsid w:val="00C47906"/>
    <w:rsid w:val="00C81C17"/>
    <w:rsid w:val="00C947EA"/>
    <w:rsid w:val="00CC53F5"/>
    <w:rsid w:val="00D53CB2"/>
    <w:rsid w:val="00D62337"/>
    <w:rsid w:val="00D841BC"/>
    <w:rsid w:val="00DE281E"/>
    <w:rsid w:val="00DF2CB6"/>
    <w:rsid w:val="00E71503"/>
    <w:rsid w:val="00E72878"/>
    <w:rsid w:val="00ED53AB"/>
    <w:rsid w:val="00EE75C5"/>
    <w:rsid w:val="00EF5228"/>
    <w:rsid w:val="00F6512F"/>
    <w:rsid w:val="00F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2C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2CB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qFormat/>
    <w:rsid w:val="00DF2C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2CB6"/>
    <w:pPr>
      <w:ind w:left="720"/>
      <w:contextualSpacing/>
    </w:pPr>
    <w:rPr>
      <w:b w:val="0"/>
    </w:rPr>
  </w:style>
  <w:style w:type="table" w:styleId="a5">
    <w:name w:val="Table Grid"/>
    <w:basedOn w:val="a1"/>
    <w:uiPriority w:val="59"/>
    <w:rsid w:val="00AD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51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12F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2CB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2CB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qFormat/>
    <w:rsid w:val="00DF2C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2CB6"/>
    <w:pPr>
      <w:ind w:left="720"/>
      <w:contextualSpacing/>
    </w:pPr>
    <w:rPr>
      <w:b w:val="0"/>
    </w:rPr>
  </w:style>
  <w:style w:type="table" w:styleId="a5">
    <w:name w:val="Table Grid"/>
    <w:basedOn w:val="a1"/>
    <w:uiPriority w:val="59"/>
    <w:rsid w:val="00AD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51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12F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599F-54D5-43E5-B1FA-6C8D471D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Татьяна Викторовна</dc:creator>
  <cp:lastModifiedBy>Углова Анастасия Валерьевна</cp:lastModifiedBy>
  <cp:revision>4</cp:revision>
  <cp:lastPrinted>2018-09-27T08:50:00Z</cp:lastPrinted>
  <dcterms:created xsi:type="dcterms:W3CDTF">2018-09-25T14:00:00Z</dcterms:created>
  <dcterms:modified xsi:type="dcterms:W3CDTF">2018-09-27T13:30:00Z</dcterms:modified>
</cp:coreProperties>
</file>