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FC" w:rsidRPr="003230FC" w:rsidRDefault="003230FC" w:rsidP="003230FC">
      <w:pPr>
        <w:suppressAutoHyphens/>
        <w:spacing w:after="0" w:line="100" w:lineRule="atLeast"/>
        <w:jc w:val="center"/>
        <w:rPr>
          <w:rFonts w:ascii="Arial" w:eastAsia="Times New Roman" w:hAnsi="Arial" w:cs="Arial"/>
          <w:b/>
          <w:sz w:val="32"/>
          <w:szCs w:val="32"/>
          <w:lang w:eastAsia="ar-SA"/>
        </w:rPr>
      </w:pPr>
      <w:r w:rsidRPr="003230FC">
        <w:rPr>
          <w:rFonts w:ascii="Arial" w:eastAsia="Times New Roman" w:hAnsi="Arial" w:cs="Arial"/>
          <w:b/>
          <w:sz w:val="32"/>
          <w:szCs w:val="32"/>
          <w:lang w:eastAsia="ar-SA"/>
        </w:rPr>
        <w:t>Тульская область</w:t>
      </w:r>
    </w:p>
    <w:p w:rsidR="003230FC" w:rsidRPr="003230FC" w:rsidRDefault="003230FC" w:rsidP="003230FC">
      <w:pPr>
        <w:suppressAutoHyphens/>
        <w:spacing w:after="0" w:line="100" w:lineRule="atLeast"/>
        <w:jc w:val="center"/>
        <w:rPr>
          <w:rFonts w:ascii="Arial" w:eastAsia="Times New Roman" w:hAnsi="Arial" w:cs="Arial"/>
          <w:b/>
          <w:sz w:val="32"/>
          <w:szCs w:val="32"/>
          <w:lang w:eastAsia="ar-SA"/>
        </w:rPr>
      </w:pPr>
      <w:r w:rsidRPr="003230FC">
        <w:rPr>
          <w:rFonts w:ascii="Arial" w:eastAsia="Times New Roman" w:hAnsi="Arial" w:cs="Arial"/>
          <w:b/>
          <w:sz w:val="32"/>
          <w:szCs w:val="32"/>
          <w:lang w:eastAsia="ar-SA"/>
        </w:rPr>
        <w:t>Муниципальное образование рабочий поселок Дубна Дубенского района</w:t>
      </w:r>
    </w:p>
    <w:p w:rsidR="003230FC" w:rsidRPr="003230FC" w:rsidRDefault="003230FC" w:rsidP="003230FC">
      <w:pPr>
        <w:suppressAutoHyphens/>
        <w:spacing w:after="0" w:line="100" w:lineRule="atLeast"/>
        <w:jc w:val="center"/>
        <w:rPr>
          <w:rFonts w:ascii="Arial" w:eastAsia="Times New Roman" w:hAnsi="Arial" w:cs="Arial"/>
          <w:b/>
          <w:sz w:val="32"/>
          <w:szCs w:val="32"/>
          <w:lang w:eastAsia="ar-SA"/>
        </w:rPr>
      </w:pPr>
      <w:r w:rsidRPr="003230FC">
        <w:rPr>
          <w:rFonts w:ascii="Arial" w:eastAsia="Times New Roman" w:hAnsi="Arial" w:cs="Arial"/>
          <w:b/>
          <w:sz w:val="32"/>
          <w:szCs w:val="32"/>
          <w:lang w:eastAsia="ar-SA"/>
        </w:rPr>
        <w:t>Собрание депутатов</w:t>
      </w:r>
    </w:p>
    <w:p w:rsidR="003230FC" w:rsidRPr="003230FC" w:rsidRDefault="003230FC" w:rsidP="003230FC">
      <w:pPr>
        <w:suppressAutoHyphens/>
        <w:spacing w:after="0" w:line="100" w:lineRule="atLeast"/>
        <w:jc w:val="right"/>
        <w:rPr>
          <w:rFonts w:ascii="Arial" w:eastAsia="Times New Roman" w:hAnsi="Arial" w:cs="Arial"/>
          <w:b/>
          <w:sz w:val="24"/>
          <w:szCs w:val="24"/>
          <w:lang w:eastAsia="ar-SA"/>
        </w:rPr>
      </w:pPr>
      <w:r w:rsidRPr="003230FC">
        <w:rPr>
          <w:rFonts w:ascii="Arial" w:eastAsia="Times New Roman" w:hAnsi="Arial" w:cs="Arial"/>
          <w:b/>
          <w:sz w:val="24"/>
          <w:szCs w:val="24"/>
          <w:lang w:eastAsia="ar-SA"/>
        </w:rPr>
        <w:t xml:space="preserve">                      </w:t>
      </w:r>
    </w:p>
    <w:p w:rsidR="003230FC" w:rsidRPr="003230FC" w:rsidRDefault="003230FC" w:rsidP="003230FC">
      <w:pPr>
        <w:suppressAutoHyphens/>
        <w:spacing w:after="0" w:line="100" w:lineRule="atLeast"/>
        <w:jc w:val="center"/>
        <w:rPr>
          <w:rFonts w:ascii="Arial" w:eastAsia="Times New Roman" w:hAnsi="Arial" w:cs="Arial"/>
          <w:sz w:val="32"/>
          <w:szCs w:val="32"/>
          <w:lang w:eastAsia="ar-SA"/>
        </w:rPr>
      </w:pPr>
      <w:r w:rsidRPr="003230FC">
        <w:rPr>
          <w:rFonts w:ascii="Arial" w:eastAsia="Times New Roman" w:hAnsi="Arial" w:cs="Arial"/>
          <w:b/>
          <w:sz w:val="32"/>
          <w:szCs w:val="32"/>
          <w:lang w:eastAsia="ar-SA"/>
        </w:rPr>
        <w:t>РЕШЕНИЕ</w:t>
      </w:r>
    </w:p>
    <w:p w:rsidR="003230FC" w:rsidRPr="003230FC" w:rsidRDefault="003230FC" w:rsidP="003230FC">
      <w:pPr>
        <w:keepNext/>
        <w:suppressAutoHyphens/>
        <w:spacing w:after="0" w:line="100" w:lineRule="atLeast"/>
        <w:jc w:val="center"/>
        <w:rPr>
          <w:rFonts w:ascii="Arial" w:eastAsia="Times New Roman" w:hAnsi="Arial" w:cs="Arial"/>
          <w:b/>
          <w:bCs/>
          <w:sz w:val="32"/>
          <w:szCs w:val="32"/>
          <w:lang w:eastAsia="ar-SA"/>
        </w:rPr>
      </w:pPr>
    </w:p>
    <w:p w:rsidR="003230FC" w:rsidRPr="003230FC" w:rsidRDefault="003230FC" w:rsidP="003230FC">
      <w:pPr>
        <w:keepNext/>
        <w:suppressAutoHyphens/>
        <w:spacing w:after="0" w:line="100" w:lineRule="atLeast"/>
        <w:rPr>
          <w:rFonts w:ascii="Times New Roman" w:eastAsia="Times New Roman" w:hAnsi="Times New Roman" w:cs="Times New Roman"/>
          <w:b/>
          <w:bCs/>
          <w:sz w:val="24"/>
          <w:szCs w:val="24"/>
          <w:lang w:eastAsia="ar-SA"/>
        </w:rPr>
      </w:pPr>
      <w:r w:rsidRPr="003230FC">
        <w:rPr>
          <w:rFonts w:ascii="Arial" w:eastAsia="Times New Roman" w:hAnsi="Arial" w:cs="Arial"/>
          <w:b/>
          <w:bCs/>
          <w:sz w:val="24"/>
          <w:szCs w:val="24"/>
          <w:lang w:eastAsia="ar-SA"/>
        </w:rPr>
        <w:t xml:space="preserve">от </w:t>
      </w:r>
      <w:r w:rsidR="00EA6F66">
        <w:rPr>
          <w:rFonts w:ascii="Arial" w:eastAsia="Times New Roman" w:hAnsi="Arial" w:cs="Arial"/>
          <w:b/>
          <w:bCs/>
          <w:sz w:val="24"/>
          <w:szCs w:val="24"/>
          <w:lang w:eastAsia="ar-SA"/>
        </w:rPr>
        <w:t>23.12.2016</w:t>
      </w:r>
      <w:r w:rsidRPr="003230FC">
        <w:rPr>
          <w:rFonts w:ascii="Arial" w:eastAsia="Times New Roman" w:hAnsi="Arial" w:cs="Arial"/>
          <w:b/>
          <w:bCs/>
          <w:sz w:val="24"/>
          <w:szCs w:val="24"/>
          <w:lang w:eastAsia="ar-SA"/>
        </w:rPr>
        <w:t xml:space="preserve">                                                      </w:t>
      </w:r>
      <w:r w:rsidR="00EA6F66">
        <w:rPr>
          <w:rFonts w:ascii="Arial" w:eastAsia="Times New Roman" w:hAnsi="Arial" w:cs="Arial"/>
          <w:b/>
          <w:bCs/>
          <w:sz w:val="24"/>
          <w:szCs w:val="24"/>
          <w:lang w:eastAsia="ar-SA"/>
        </w:rPr>
        <w:t xml:space="preserve">                                            </w:t>
      </w:r>
      <w:bookmarkStart w:id="0" w:name="_GoBack"/>
      <w:bookmarkEnd w:id="0"/>
      <w:r w:rsidR="00EA6F66">
        <w:rPr>
          <w:rFonts w:ascii="Arial" w:eastAsia="Times New Roman" w:hAnsi="Arial" w:cs="Arial"/>
          <w:b/>
          <w:bCs/>
          <w:sz w:val="24"/>
          <w:szCs w:val="24"/>
          <w:lang w:eastAsia="ar-SA"/>
        </w:rPr>
        <w:t xml:space="preserve">       № 15-2</w:t>
      </w:r>
    </w:p>
    <w:p w:rsidR="003230FC" w:rsidRDefault="003230FC" w:rsidP="003230FC">
      <w:pPr>
        <w:pStyle w:val="ConsPlusNormal"/>
        <w:widowControl/>
        <w:ind w:firstLine="0"/>
        <w:jc w:val="both"/>
        <w:rPr>
          <w:sz w:val="24"/>
          <w:szCs w:val="24"/>
        </w:rPr>
      </w:pPr>
    </w:p>
    <w:p w:rsidR="003230FC" w:rsidRDefault="003230FC" w:rsidP="003230FC">
      <w:pPr>
        <w:pStyle w:val="ConsPlusNormal"/>
        <w:widowControl/>
        <w:ind w:firstLine="540"/>
        <w:jc w:val="both"/>
        <w:rPr>
          <w:sz w:val="24"/>
          <w:szCs w:val="24"/>
        </w:rPr>
      </w:pPr>
    </w:p>
    <w:p w:rsidR="003230FC" w:rsidRPr="003230FC" w:rsidRDefault="003230FC" w:rsidP="003230FC">
      <w:pPr>
        <w:pStyle w:val="ConsPlusNormal"/>
        <w:widowControl/>
        <w:ind w:firstLine="0"/>
        <w:jc w:val="center"/>
        <w:rPr>
          <w:b/>
          <w:sz w:val="32"/>
          <w:szCs w:val="32"/>
        </w:rPr>
      </w:pPr>
      <w:r w:rsidRPr="003230FC">
        <w:rPr>
          <w:b/>
          <w:sz w:val="32"/>
          <w:szCs w:val="32"/>
        </w:rPr>
        <w:t>Об утверждении Положения об организации ритуальных услуг и содержания мест захоронения на территории муниципального образования рабочий поселок Дубна Дубенского района</w:t>
      </w:r>
    </w:p>
    <w:p w:rsidR="003230FC" w:rsidRDefault="003230FC" w:rsidP="003230FC">
      <w:pPr>
        <w:pStyle w:val="ConsPlusNormal"/>
        <w:widowControl/>
        <w:ind w:firstLine="0"/>
        <w:jc w:val="center"/>
        <w:rPr>
          <w:sz w:val="24"/>
          <w:szCs w:val="24"/>
        </w:rPr>
      </w:pPr>
    </w:p>
    <w:p w:rsidR="00F26A66" w:rsidRDefault="00F26A66" w:rsidP="003230FC">
      <w:pPr>
        <w:pStyle w:val="ConsPlusNormal"/>
        <w:widowControl/>
        <w:ind w:firstLine="539"/>
        <w:jc w:val="both"/>
        <w:rPr>
          <w:sz w:val="24"/>
          <w:szCs w:val="24"/>
        </w:rPr>
      </w:pPr>
    </w:p>
    <w:p w:rsidR="000578A1" w:rsidRPr="003230FC" w:rsidRDefault="000578A1" w:rsidP="003230FC">
      <w:pPr>
        <w:pStyle w:val="ConsPlusNormal"/>
        <w:widowControl/>
        <w:ind w:firstLine="539"/>
        <w:jc w:val="both"/>
        <w:rPr>
          <w:sz w:val="24"/>
          <w:szCs w:val="24"/>
        </w:rPr>
      </w:pPr>
      <w:r w:rsidRPr="003230FC">
        <w:rPr>
          <w:sz w:val="24"/>
          <w:szCs w:val="24"/>
        </w:rPr>
        <w:t>В соответствии с Федеральным законом от 12.01.1996 г. № 8-ФЗ "О погребении и похоронном деле", Федеральным законом от 06.10.2003 г. № 131-ФЗ "Об общих принципах организации местного самоуправления в Российской Федерации", на основании Устава муниципального образования Дубенский район Собрание депутатов муниципального образования рабочий поселок Дубна Дубенского района РЕШИЛО:</w:t>
      </w:r>
    </w:p>
    <w:p w:rsidR="000578A1" w:rsidRPr="003230FC" w:rsidRDefault="000578A1" w:rsidP="003230FC">
      <w:pPr>
        <w:pStyle w:val="ConsPlusNormal"/>
        <w:widowControl/>
        <w:ind w:firstLine="539"/>
        <w:jc w:val="both"/>
        <w:rPr>
          <w:sz w:val="24"/>
          <w:szCs w:val="24"/>
        </w:rPr>
      </w:pPr>
      <w:r w:rsidRPr="003230FC">
        <w:rPr>
          <w:sz w:val="24"/>
          <w:szCs w:val="24"/>
        </w:rPr>
        <w:t>1. Утвердить Положение об организации ритуальных услуг и содержания мест захоронения на территории муниципального образования</w:t>
      </w:r>
      <w:r w:rsidR="003230FC" w:rsidRPr="003230FC">
        <w:rPr>
          <w:sz w:val="24"/>
          <w:szCs w:val="24"/>
        </w:rPr>
        <w:t xml:space="preserve"> рабочий поселок Дубна Дубенского</w:t>
      </w:r>
      <w:r w:rsidRPr="003230FC">
        <w:rPr>
          <w:sz w:val="24"/>
          <w:szCs w:val="24"/>
        </w:rPr>
        <w:t xml:space="preserve"> район</w:t>
      </w:r>
      <w:r w:rsidR="003230FC" w:rsidRPr="003230FC">
        <w:rPr>
          <w:sz w:val="24"/>
          <w:szCs w:val="24"/>
        </w:rPr>
        <w:t>а</w:t>
      </w:r>
      <w:r w:rsidRPr="003230FC">
        <w:rPr>
          <w:sz w:val="24"/>
          <w:szCs w:val="24"/>
        </w:rPr>
        <w:t xml:space="preserve"> (приложение).</w:t>
      </w:r>
    </w:p>
    <w:p w:rsidR="000578A1" w:rsidRPr="003230FC" w:rsidRDefault="000578A1" w:rsidP="003230FC">
      <w:pPr>
        <w:spacing w:after="0" w:line="240" w:lineRule="auto"/>
        <w:ind w:firstLine="539"/>
        <w:jc w:val="both"/>
        <w:rPr>
          <w:rFonts w:ascii="Arial" w:hAnsi="Arial" w:cs="Arial"/>
          <w:sz w:val="24"/>
          <w:szCs w:val="24"/>
        </w:rPr>
      </w:pPr>
      <w:r w:rsidRPr="003230FC">
        <w:rPr>
          <w:rFonts w:ascii="Arial" w:hAnsi="Arial" w:cs="Arial"/>
          <w:sz w:val="24"/>
          <w:szCs w:val="24"/>
        </w:rPr>
        <w:t>2.</w:t>
      </w:r>
      <w:r w:rsidR="00F26A66">
        <w:rPr>
          <w:rFonts w:ascii="Arial" w:hAnsi="Arial" w:cs="Arial"/>
          <w:sz w:val="24"/>
          <w:szCs w:val="24"/>
        </w:rPr>
        <w:t xml:space="preserve"> </w:t>
      </w:r>
      <w:r w:rsidR="003230FC" w:rsidRPr="003230FC">
        <w:rPr>
          <w:rFonts w:ascii="Arial" w:hAnsi="Arial" w:cs="Arial"/>
          <w:sz w:val="24"/>
          <w:szCs w:val="24"/>
        </w:rPr>
        <w:t>Обнародовать настоящее решение на официальном сайте муниципального образования Дубенский район (вкладка «Район» -</w:t>
      </w:r>
      <w:r w:rsidR="00F26A66">
        <w:rPr>
          <w:rFonts w:ascii="Arial" w:hAnsi="Arial" w:cs="Arial"/>
          <w:sz w:val="24"/>
          <w:szCs w:val="24"/>
        </w:rPr>
        <w:t xml:space="preserve"> «</w:t>
      </w:r>
      <w:proofErr w:type="spellStart"/>
      <w:r w:rsidR="00F26A66">
        <w:rPr>
          <w:rFonts w:ascii="Arial" w:hAnsi="Arial" w:cs="Arial"/>
          <w:sz w:val="24"/>
          <w:szCs w:val="24"/>
        </w:rPr>
        <w:t>р.п</w:t>
      </w:r>
      <w:proofErr w:type="gramStart"/>
      <w:r w:rsidR="00F26A66">
        <w:rPr>
          <w:rFonts w:ascii="Arial" w:hAnsi="Arial" w:cs="Arial"/>
          <w:sz w:val="24"/>
          <w:szCs w:val="24"/>
        </w:rPr>
        <w:t>.Д</w:t>
      </w:r>
      <w:proofErr w:type="gramEnd"/>
      <w:r w:rsidR="00F26A66">
        <w:rPr>
          <w:rFonts w:ascii="Arial" w:hAnsi="Arial" w:cs="Arial"/>
          <w:sz w:val="24"/>
          <w:szCs w:val="24"/>
        </w:rPr>
        <w:t>убна</w:t>
      </w:r>
      <w:proofErr w:type="spellEnd"/>
      <w:r w:rsidR="00F26A66">
        <w:rPr>
          <w:rFonts w:ascii="Arial" w:hAnsi="Arial" w:cs="Arial"/>
          <w:sz w:val="24"/>
          <w:szCs w:val="24"/>
        </w:rPr>
        <w:t xml:space="preserve">») в информационно-телекоммуникационной сети </w:t>
      </w:r>
      <w:r w:rsidR="003230FC" w:rsidRPr="003230FC">
        <w:rPr>
          <w:rFonts w:ascii="Arial" w:hAnsi="Arial" w:cs="Arial"/>
          <w:sz w:val="24"/>
          <w:szCs w:val="24"/>
        </w:rPr>
        <w:t>Интернет.</w:t>
      </w:r>
    </w:p>
    <w:p w:rsidR="003230FC" w:rsidRPr="003230FC" w:rsidRDefault="003230FC" w:rsidP="003230FC">
      <w:pPr>
        <w:spacing w:after="0" w:line="240" w:lineRule="auto"/>
        <w:ind w:firstLine="539"/>
        <w:jc w:val="both"/>
        <w:rPr>
          <w:rFonts w:ascii="Arial" w:hAnsi="Arial" w:cs="Arial"/>
          <w:sz w:val="24"/>
          <w:szCs w:val="24"/>
        </w:rPr>
      </w:pPr>
      <w:r w:rsidRPr="003230FC">
        <w:rPr>
          <w:rFonts w:ascii="Arial" w:hAnsi="Arial" w:cs="Arial"/>
          <w:sz w:val="24"/>
          <w:szCs w:val="24"/>
        </w:rPr>
        <w:t>3. Решение вступает в силу со дня официального обнародования.</w:t>
      </w:r>
    </w:p>
    <w:p w:rsidR="00F26A66" w:rsidRPr="003230FC" w:rsidRDefault="00F26A66">
      <w:pPr>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578A1" w:rsidRPr="003230FC" w:rsidTr="003230FC">
        <w:tc>
          <w:tcPr>
            <w:tcW w:w="4785" w:type="dxa"/>
          </w:tcPr>
          <w:p w:rsidR="000578A1" w:rsidRPr="003230FC" w:rsidRDefault="000578A1">
            <w:pPr>
              <w:rPr>
                <w:rFonts w:ascii="Arial" w:hAnsi="Arial" w:cs="Arial"/>
                <w:sz w:val="24"/>
                <w:szCs w:val="24"/>
              </w:rPr>
            </w:pPr>
            <w:r w:rsidRPr="003230FC">
              <w:rPr>
                <w:rFonts w:ascii="Arial" w:hAnsi="Arial" w:cs="Arial"/>
                <w:sz w:val="24"/>
                <w:szCs w:val="24"/>
              </w:rPr>
              <w:t xml:space="preserve">Глава </w:t>
            </w:r>
          </w:p>
          <w:p w:rsidR="000578A1" w:rsidRPr="003230FC" w:rsidRDefault="003230FC">
            <w:pPr>
              <w:rPr>
                <w:rFonts w:ascii="Arial" w:hAnsi="Arial" w:cs="Arial"/>
                <w:sz w:val="24"/>
                <w:szCs w:val="24"/>
              </w:rPr>
            </w:pPr>
            <w:r>
              <w:rPr>
                <w:rFonts w:ascii="Arial" w:hAnsi="Arial" w:cs="Arial"/>
                <w:sz w:val="24"/>
                <w:szCs w:val="24"/>
              </w:rPr>
              <w:t>м</w:t>
            </w:r>
            <w:r w:rsidR="000578A1" w:rsidRPr="003230FC">
              <w:rPr>
                <w:rFonts w:ascii="Arial" w:hAnsi="Arial" w:cs="Arial"/>
                <w:sz w:val="24"/>
                <w:szCs w:val="24"/>
              </w:rPr>
              <w:t>униципального образования</w:t>
            </w:r>
          </w:p>
          <w:p w:rsidR="000578A1" w:rsidRPr="003230FC" w:rsidRDefault="003230FC">
            <w:pPr>
              <w:rPr>
                <w:rFonts w:ascii="Arial" w:hAnsi="Arial" w:cs="Arial"/>
                <w:sz w:val="24"/>
                <w:szCs w:val="24"/>
              </w:rPr>
            </w:pPr>
            <w:r>
              <w:rPr>
                <w:rFonts w:ascii="Arial" w:hAnsi="Arial" w:cs="Arial"/>
                <w:sz w:val="24"/>
                <w:szCs w:val="24"/>
              </w:rPr>
              <w:t>р</w:t>
            </w:r>
            <w:r w:rsidR="000578A1" w:rsidRPr="003230FC">
              <w:rPr>
                <w:rFonts w:ascii="Arial" w:hAnsi="Arial" w:cs="Arial"/>
                <w:sz w:val="24"/>
                <w:szCs w:val="24"/>
              </w:rPr>
              <w:t>абочий поселок Дубна</w:t>
            </w:r>
          </w:p>
          <w:p w:rsidR="000578A1" w:rsidRPr="003230FC" w:rsidRDefault="000578A1">
            <w:pPr>
              <w:rPr>
                <w:rFonts w:ascii="Arial" w:hAnsi="Arial" w:cs="Arial"/>
                <w:sz w:val="24"/>
                <w:szCs w:val="24"/>
              </w:rPr>
            </w:pPr>
            <w:r w:rsidRPr="003230FC">
              <w:rPr>
                <w:rFonts w:ascii="Arial" w:hAnsi="Arial" w:cs="Arial"/>
                <w:sz w:val="24"/>
                <w:szCs w:val="24"/>
              </w:rPr>
              <w:t>Дубенского района</w:t>
            </w:r>
          </w:p>
        </w:tc>
        <w:tc>
          <w:tcPr>
            <w:tcW w:w="4786" w:type="dxa"/>
            <w:vAlign w:val="bottom"/>
          </w:tcPr>
          <w:p w:rsidR="000578A1" w:rsidRPr="003230FC" w:rsidRDefault="000578A1" w:rsidP="003230FC">
            <w:pPr>
              <w:jc w:val="right"/>
              <w:rPr>
                <w:rFonts w:ascii="Arial" w:hAnsi="Arial" w:cs="Arial"/>
                <w:sz w:val="24"/>
                <w:szCs w:val="24"/>
              </w:rPr>
            </w:pPr>
            <w:r w:rsidRPr="003230FC">
              <w:rPr>
                <w:rFonts w:ascii="Arial" w:hAnsi="Arial" w:cs="Arial"/>
                <w:sz w:val="24"/>
                <w:szCs w:val="24"/>
              </w:rPr>
              <w:t>Г.А. Давыдова</w:t>
            </w:r>
          </w:p>
        </w:tc>
      </w:tr>
    </w:tbl>
    <w:p w:rsidR="000578A1" w:rsidRDefault="000578A1">
      <w:pPr>
        <w:rPr>
          <w:sz w:val="24"/>
          <w:szCs w:val="24"/>
        </w:rPr>
      </w:pPr>
      <w:r>
        <w:rPr>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071E" w:rsidTr="003230FC">
        <w:tc>
          <w:tcPr>
            <w:tcW w:w="4785" w:type="dxa"/>
          </w:tcPr>
          <w:p w:rsidR="001F071E" w:rsidRDefault="001F071E">
            <w:pPr>
              <w:rPr>
                <w:rFonts w:ascii="Arial" w:eastAsia="Times New Roman" w:hAnsi="Arial" w:cs="Arial"/>
                <w:sz w:val="24"/>
                <w:szCs w:val="24"/>
                <w:lang w:eastAsia="ru-RU"/>
              </w:rPr>
            </w:pPr>
          </w:p>
        </w:tc>
        <w:tc>
          <w:tcPr>
            <w:tcW w:w="4786" w:type="dxa"/>
          </w:tcPr>
          <w:p w:rsidR="001F071E" w:rsidRPr="00F26A66" w:rsidRDefault="001F071E" w:rsidP="001F071E">
            <w:pPr>
              <w:pStyle w:val="ConsPlusNormal"/>
              <w:widowControl/>
              <w:ind w:firstLine="0"/>
              <w:jc w:val="right"/>
              <w:outlineLvl w:val="0"/>
              <w:rPr>
                <w:sz w:val="24"/>
                <w:szCs w:val="24"/>
              </w:rPr>
            </w:pPr>
            <w:r w:rsidRPr="00F26A66">
              <w:rPr>
                <w:sz w:val="24"/>
                <w:szCs w:val="24"/>
              </w:rPr>
              <w:t>Приложение</w:t>
            </w:r>
          </w:p>
          <w:p w:rsidR="001F071E" w:rsidRPr="00F26A66" w:rsidRDefault="001F071E" w:rsidP="001F071E">
            <w:pPr>
              <w:pStyle w:val="ConsPlusNormal"/>
              <w:widowControl/>
              <w:ind w:firstLine="0"/>
              <w:jc w:val="right"/>
              <w:rPr>
                <w:sz w:val="24"/>
                <w:szCs w:val="24"/>
              </w:rPr>
            </w:pPr>
            <w:r w:rsidRPr="00F26A66">
              <w:rPr>
                <w:sz w:val="24"/>
                <w:szCs w:val="24"/>
              </w:rPr>
              <w:t>к решению Собрания депутатов</w:t>
            </w:r>
          </w:p>
          <w:p w:rsidR="001F071E" w:rsidRPr="00F26A66" w:rsidRDefault="001F071E" w:rsidP="001F071E">
            <w:pPr>
              <w:pStyle w:val="ConsPlusNormal"/>
              <w:widowControl/>
              <w:ind w:firstLine="0"/>
              <w:jc w:val="right"/>
              <w:rPr>
                <w:sz w:val="24"/>
                <w:szCs w:val="24"/>
              </w:rPr>
            </w:pPr>
            <w:r w:rsidRPr="00F26A66">
              <w:rPr>
                <w:sz w:val="24"/>
                <w:szCs w:val="24"/>
              </w:rPr>
              <w:t>муниципального образования</w:t>
            </w:r>
          </w:p>
          <w:p w:rsidR="001F071E" w:rsidRPr="00F26A66" w:rsidRDefault="001F071E" w:rsidP="001F071E">
            <w:pPr>
              <w:pStyle w:val="ConsPlusNormal"/>
              <w:widowControl/>
              <w:ind w:firstLine="0"/>
              <w:jc w:val="right"/>
              <w:rPr>
                <w:sz w:val="24"/>
                <w:szCs w:val="24"/>
              </w:rPr>
            </w:pPr>
            <w:r w:rsidRPr="00F26A66">
              <w:rPr>
                <w:sz w:val="24"/>
                <w:szCs w:val="24"/>
              </w:rPr>
              <w:t>рабочий поселок Дубна</w:t>
            </w:r>
          </w:p>
          <w:p w:rsidR="001F071E" w:rsidRPr="00F26A66" w:rsidRDefault="001F071E" w:rsidP="001F071E">
            <w:pPr>
              <w:pStyle w:val="ConsPlusNormal"/>
              <w:widowControl/>
              <w:ind w:firstLine="0"/>
              <w:jc w:val="right"/>
              <w:rPr>
                <w:sz w:val="24"/>
                <w:szCs w:val="24"/>
              </w:rPr>
            </w:pPr>
            <w:r w:rsidRPr="00F26A66">
              <w:rPr>
                <w:sz w:val="24"/>
                <w:szCs w:val="24"/>
              </w:rPr>
              <w:t>Дубенского района</w:t>
            </w:r>
          </w:p>
          <w:p w:rsidR="001F071E" w:rsidRPr="00F26A66" w:rsidRDefault="001F071E" w:rsidP="001F071E">
            <w:pPr>
              <w:pStyle w:val="ConsPlusNormal"/>
              <w:widowControl/>
              <w:ind w:firstLine="0"/>
              <w:jc w:val="right"/>
              <w:rPr>
                <w:sz w:val="24"/>
                <w:szCs w:val="24"/>
              </w:rPr>
            </w:pPr>
            <w:r w:rsidRPr="00F26A66">
              <w:rPr>
                <w:sz w:val="24"/>
                <w:szCs w:val="24"/>
              </w:rPr>
              <w:t xml:space="preserve">от </w:t>
            </w:r>
            <w:r w:rsidR="00EA6F66">
              <w:rPr>
                <w:sz w:val="24"/>
                <w:szCs w:val="24"/>
              </w:rPr>
              <w:t>23.12.2016</w:t>
            </w:r>
            <w:r w:rsidRPr="00F26A66">
              <w:rPr>
                <w:sz w:val="24"/>
                <w:szCs w:val="24"/>
              </w:rPr>
              <w:t xml:space="preserve">  № </w:t>
            </w:r>
            <w:r w:rsidR="00EA6F66">
              <w:rPr>
                <w:sz w:val="24"/>
                <w:szCs w:val="24"/>
              </w:rPr>
              <w:t>15-2</w:t>
            </w:r>
          </w:p>
          <w:p w:rsidR="001F071E" w:rsidRDefault="001F071E">
            <w:pPr>
              <w:rPr>
                <w:rFonts w:ascii="Arial" w:eastAsia="Times New Roman" w:hAnsi="Arial" w:cs="Arial"/>
                <w:sz w:val="24"/>
                <w:szCs w:val="24"/>
                <w:lang w:eastAsia="ru-RU"/>
              </w:rPr>
            </w:pPr>
          </w:p>
        </w:tc>
      </w:tr>
    </w:tbl>
    <w:p w:rsidR="000578A1" w:rsidRPr="00017B10" w:rsidRDefault="000578A1" w:rsidP="000578A1">
      <w:pPr>
        <w:pStyle w:val="ConsPlusNormal"/>
        <w:widowControl/>
        <w:ind w:firstLine="540"/>
        <w:jc w:val="both"/>
        <w:rPr>
          <w:sz w:val="24"/>
          <w:szCs w:val="24"/>
        </w:rPr>
      </w:pPr>
    </w:p>
    <w:p w:rsidR="00076D4C" w:rsidRPr="002E0BF9" w:rsidRDefault="00076D4C" w:rsidP="00076D4C">
      <w:pPr>
        <w:pStyle w:val="ConsPlusNormal"/>
        <w:widowControl/>
        <w:ind w:firstLine="0"/>
        <w:jc w:val="center"/>
        <w:rPr>
          <w:b/>
          <w:sz w:val="24"/>
          <w:szCs w:val="24"/>
        </w:rPr>
      </w:pPr>
      <w:r w:rsidRPr="002E0BF9">
        <w:rPr>
          <w:b/>
          <w:sz w:val="24"/>
          <w:szCs w:val="24"/>
        </w:rPr>
        <w:t>Положение</w:t>
      </w:r>
    </w:p>
    <w:p w:rsidR="00076D4C" w:rsidRPr="002E0BF9" w:rsidRDefault="00076D4C" w:rsidP="00076D4C">
      <w:pPr>
        <w:pStyle w:val="ConsPlusNormal"/>
        <w:widowControl/>
        <w:ind w:firstLine="0"/>
        <w:jc w:val="center"/>
        <w:rPr>
          <w:b/>
          <w:sz w:val="24"/>
          <w:szCs w:val="24"/>
        </w:rPr>
      </w:pPr>
      <w:r w:rsidRPr="002E0BF9">
        <w:rPr>
          <w:b/>
          <w:sz w:val="24"/>
          <w:szCs w:val="24"/>
        </w:rPr>
        <w:t>об организации ритуальных услуг и содержания мест захоронения на территории муниципального образования</w:t>
      </w:r>
      <w:r>
        <w:rPr>
          <w:b/>
          <w:sz w:val="24"/>
          <w:szCs w:val="24"/>
        </w:rPr>
        <w:t xml:space="preserve"> рабочий поселок Дубна Дубенского</w:t>
      </w:r>
      <w:r w:rsidRPr="002E0BF9">
        <w:rPr>
          <w:b/>
          <w:sz w:val="24"/>
          <w:szCs w:val="24"/>
        </w:rPr>
        <w:t xml:space="preserve"> район</w:t>
      </w:r>
      <w:r>
        <w:rPr>
          <w:b/>
          <w:sz w:val="24"/>
          <w:szCs w:val="24"/>
        </w:rPr>
        <w:t>а</w:t>
      </w:r>
      <w:r w:rsidRPr="002E0BF9">
        <w:rPr>
          <w:b/>
          <w:sz w:val="24"/>
          <w:szCs w:val="24"/>
        </w:rPr>
        <w:t xml:space="preserve"> </w:t>
      </w:r>
    </w:p>
    <w:p w:rsidR="00076D4C" w:rsidRPr="002E0BF9" w:rsidRDefault="00076D4C" w:rsidP="00076D4C">
      <w:pPr>
        <w:pStyle w:val="ConsPlusNormal"/>
        <w:widowControl/>
        <w:ind w:firstLine="540"/>
        <w:jc w:val="both"/>
        <w:rPr>
          <w:sz w:val="24"/>
          <w:szCs w:val="24"/>
        </w:rPr>
      </w:pPr>
    </w:p>
    <w:p w:rsidR="00076D4C" w:rsidRPr="002E0BF9" w:rsidRDefault="00076D4C" w:rsidP="00076D4C">
      <w:pPr>
        <w:pStyle w:val="ConsPlusNormal"/>
        <w:widowControl/>
        <w:ind w:firstLine="0"/>
        <w:jc w:val="center"/>
        <w:outlineLvl w:val="1"/>
        <w:rPr>
          <w:b/>
          <w:sz w:val="24"/>
          <w:szCs w:val="24"/>
        </w:rPr>
      </w:pPr>
      <w:r w:rsidRPr="002E0BF9">
        <w:rPr>
          <w:b/>
          <w:sz w:val="24"/>
          <w:szCs w:val="24"/>
        </w:rPr>
        <w:t>1. Общие положения</w:t>
      </w:r>
    </w:p>
    <w:p w:rsidR="00076D4C" w:rsidRPr="002E0BF9" w:rsidRDefault="00076D4C" w:rsidP="00076D4C">
      <w:pPr>
        <w:pStyle w:val="ConsPlusNormal"/>
        <w:widowControl/>
        <w:ind w:firstLine="540"/>
        <w:jc w:val="both"/>
        <w:rPr>
          <w:sz w:val="24"/>
          <w:szCs w:val="24"/>
        </w:rPr>
      </w:pPr>
    </w:p>
    <w:p w:rsidR="00076D4C" w:rsidRPr="0068490E" w:rsidRDefault="002031FB" w:rsidP="00076D4C">
      <w:pPr>
        <w:autoSpaceDE w:val="0"/>
        <w:autoSpaceDN w:val="0"/>
        <w:adjustRightInd w:val="0"/>
        <w:spacing w:after="0" w:line="240" w:lineRule="auto"/>
        <w:ind w:firstLine="540"/>
        <w:jc w:val="both"/>
        <w:outlineLvl w:val="1"/>
        <w:rPr>
          <w:rFonts w:ascii="Arial" w:hAnsi="Arial" w:cs="Arial"/>
          <w:bCs/>
          <w:sz w:val="24"/>
          <w:szCs w:val="24"/>
        </w:rPr>
      </w:pPr>
      <w:r>
        <w:rPr>
          <w:rFonts w:ascii="Arial" w:hAnsi="Arial" w:cs="Arial"/>
          <w:bCs/>
          <w:sz w:val="24"/>
          <w:szCs w:val="24"/>
        </w:rPr>
        <w:t>1.</w:t>
      </w:r>
      <w:r w:rsidR="00076D4C">
        <w:rPr>
          <w:rFonts w:ascii="Arial" w:hAnsi="Arial" w:cs="Arial"/>
          <w:bCs/>
          <w:sz w:val="24"/>
          <w:szCs w:val="24"/>
        </w:rPr>
        <w:t>1.</w:t>
      </w:r>
      <w:r w:rsidR="00076D4C" w:rsidRPr="0068490E">
        <w:rPr>
          <w:rFonts w:ascii="Arial" w:hAnsi="Arial" w:cs="Arial"/>
          <w:bCs/>
          <w:sz w:val="24"/>
          <w:szCs w:val="24"/>
        </w:rPr>
        <w:t xml:space="preserve"> </w:t>
      </w:r>
      <w:proofErr w:type="gramStart"/>
      <w:r w:rsidR="00076D4C" w:rsidRPr="0068490E">
        <w:rPr>
          <w:rFonts w:ascii="Arial" w:hAnsi="Arial" w:cs="Arial"/>
          <w:bCs/>
          <w:sz w:val="24"/>
          <w:szCs w:val="24"/>
        </w:rPr>
        <w:t xml:space="preserve">Настоящее Положение об организации ритуальных услуг и содержании </w:t>
      </w:r>
      <w:r w:rsidR="00076D4C">
        <w:rPr>
          <w:rFonts w:ascii="Arial" w:hAnsi="Arial" w:cs="Arial"/>
          <w:bCs/>
          <w:sz w:val="24"/>
          <w:szCs w:val="24"/>
        </w:rPr>
        <w:t>мест захоронения</w:t>
      </w:r>
      <w:r w:rsidR="00076D4C" w:rsidRPr="0068490E">
        <w:rPr>
          <w:rFonts w:ascii="Arial" w:hAnsi="Arial" w:cs="Arial"/>
          <w:bCs/>
          <w:sz w:val="24"/>
          <w:szCs w:val="24"/>
        </w:rPr>
        <w:t xml:space="preserve"> на территории муниципального образования </w:t>
      </w:r>
      <w:r w:rsidR="00756A80">
        <w:rPr>
          <w:rFonts w:ascii="Arial" w:hAnsi="Arial" w:cs="Arial"/>
          <w:bCs/>
          <w:sz w:val="24"/>
          <w:szCs w:val="24"/>
        </w:rPr>
        <w:t>рабочий посёлок Дубна Дубенского района</w:t>
      </w:r>
      <w:r w:rsidR="00076D4C">
        <w:rPr>
          <w:rFonts w:ascii="Arial" w:hAnsi="Arial" w:cs="Arial"/>
          <w:bCs/>
          <w:sz w:val="24"/>
          <w:szCs w:val="24"/>
        </w:rPr>
        <w:t xml:space="preserve"> </w:t>
      </w:r>
      <w:r w:rsidR="00076D4C" w:rsidRPr="0068490E">
        <w:rPr>
          <w:rFonts w:ascii="Arial" w:hAnsi="Arial" w:cs="Arial"/>
          <w:bCs/>
          <w:sz w:val="24"/>
          <w:szCs w:val="24"/>
        </w:rPr>
        <w:t>(далее - Положение) разработано в соответствии с требованиями Федеральн</w:t>
      </w:r>
      <w:r w:rsidR="00756A80">
        <w:rPr>
          <w:rFonts w:ascii="Arial" w:hAnsi="Arial" w:cs="Arial"/>
          <w:bCs/>
          <w:sz w:val="24"/>
          <w:szCs w:val="24"/>
        </w:rPr>
        <w:t>ого</w:t>
      </w:r>
      <w:r w:rsidR="00076D4C" w:rsidRPr="0068490E">
        <w:rPr>
          <w:rFonts w:ascii="Arial" w:hAnsi="Arial" w:cs="Arial"/>
          <w:bCs/>
          <w:sz w:val="24"/>
          <w:szCs w:val="24"/>
        </w:rPr>
        <w:t xml:space="preserve"> закон</w:t>
      </w:r>
      <w:r w:rsidR="00756A80">
        <w:rPr>
          <w:rFonts w:ascii="Arial" w:hAnsi="Arial" w:cs="Arial"/>
          <w:bCs/>
          <w:sz w:val="24"/>
          <w:szCs w:val="24"/>
        </w:rPr>
        <w:t xml:space="preserve">а </w:t>
      </w:r>
      <w:r w:rsidR="00076D4C" w:rsidRPr="0068490E">
        <w:rPr>
          <w:rFonts w:ascii="Arial" w:hAnsi="Arial" w:cs="Arial"/>
          <w:bCs/>
          <w:sz w:val="24"/>
          <w:szCs w:val="24"/>
        </w:rPr>
        <w:t xml:space="preserve">от 12.01.1996 N 8-ФЗ "О погребении и похоронном деле", </w:t>
      </w:r>
      <w:r w:rsidR="00756A80">
        <w:rPr>
          <w:rFonts w:ascii="Arial" w:hAnsi="Arial" w:cs="Arial"/>
          <w:bCs/>
          <w:sz w:val="24"/>
          <w:szCs w:val="24"/>
        </w:rPr>
        <w:t xml:space="preserve">Федерального закона </w:t>
      </w:r>
      <w:r w:rsidR="00076D4C" w:rsidRPr="0068490E">
        <w:rPr>
          <w:rFonts w:ascii="Arial" w:hAnsi="Arial" w:cs="Arial"/>
          <w:bCs/>
          <w:sz w:val="24"/>
          <w:szCs w:val="24"/>
        </w:rPr>
        <w:t>от 06.10.2003 N 131-ФЗ "Об общих принципах организации местного самоуправления в Российской Федерации", Устава муниципального образования</w:t>
      </w:r>
      <w:r w:rsidR="003230FC">
        <w:rPr>
          <w:rFonts w:ascii="Arial" w:hAnsi="Arial" w:cs="Arial"/>
          <w:bCs/>
          <w:sz w:val="24"/>
          <w:szCs w:val="24"/>
        </w:rPr>
        <w:t xml:space="preserve"> рабочий поселок Дубна Дубенского</w:t>
      </w:r>
      <w:r w:rsidR="00076D4C">
        <w:rPr>
          <w:rFonts w:ascii="Arial" w:hAnsi="Arial" w:cs="Arial"/>
          <w:bCs/>
          <w:sz w:val="24"/>
          <w:szCs w:val="24"/>
        </w:rPr>
        <w:t xml:space="preserve"> район</w:t>
      </w:r>
      <w:r w:rsidR="003230FC">
        <w:rPr>
          <w:rFonts w:ascii="Arial" w:hAnsi="Arial" w:cs="Arial"/>
          <w:bCs/>
          <w:sz w:val="24"/>
          <w:szCs w:val="24"/>
        </w:rPr>
        <w:t>а</w:t>
      </w:r>
      <w:r w:rsidR="00076D4C" w:rsidRPr="0068490E">
        <w:rPr>
          <w:rFonts w:ascii="Arial" w:hAnsi="Arial" w:cs="Arial"/>
          <w:bCs/>
          <w:sz w:val="24"/>
          <w:szCs w:val="24"/>
        </w:rPr>
        <w:t>.</w:t>
      </w:r>
      <w:proofErr w:type="gramEnd"/>
    </w:p>
    <w:p w:rsidR="00076D4C" w:rsidRPr="0068490E" w:rsidRDefault="002031FB" w:rsidP="002031FB">
      <w:pPr>
        <w:autoSpaceDE w:val="0"/>
        <w:autoSpaceDN w:val="0"/>
        <w:adjustRightInd w:val="0"/>
        <w:spacing w:after="0" w:line="240" w:lineRule="auto"/>
        <w:ind w:firstLine="540"/>
        <w:jc w:val="both"/>
        <w:outlineLvl w:val="1"/>
        <w:rPr>
          <w:rFonts w:ascii="Arial" w:hAnsi="Arial" w:cs="Arial"/>
          <w:bCs/>
          <w:sz w:val="24"/>
          <w:szCs w:val="24"/>
        </w:rPr>
      </w:pPr>
      <w:r>
        <w:rPr>
          <w:rFonts w:ascii="Arial" w:hAnsi="Arial" w:cs="Arial"/>
          <w:bCs/>
          <w:sz w:val="24"/>
          <w:szCs w:val="24"/>
        </w:rPr>
        <w:t>1.</w:t>
      </w:r>
      <w:r w:rsidR="00076D4C" w:rsidRPr="0068490E">
        <w:rPr>
          <w:rFonts w:ascii="Arial" w:hAnsi="Arial" w:cs="Arial"/>
          <w:bCs/>
          <w:sz w:val="24"/>
          <w:szCs w:val="24"/>
        </w:rPr>
        <w:t xml:space="preserve">2. </w:t>
      </w:r>
      <w:r w:rsidR="009858F7">
        <w:rPr>
          <w:rFonts w:ascii="Arial" w:hAnsi="Arial" w:cs="Arial"/>
          <w:bCs/>
          <w:sz w:val="24"/>
          <w:szCs w:val="24"/>
        </w:rPr>
        <w:t xml:space="preserve">Настоящее Положение </w:t>
      </w:r>
      <w:r w:rsidR="009858F7" w:rsidRPr="009858F7">
        <w:rPr>
          <w:rFonts w:ascii="Arial" w:hAnsi="Arial" w:cs="Arial"/>
          <w:bCs/>
          <w:sz w:val="24"/>
          <w:szCs w:val="24"/>
        </w:rPr>
        <w:t>определяет систем</w:t>
      </w:r>
      <w:r w:rsidR="009858F7">
        <w:rPr>
          <w:rFonts w:ascii="Arial" w:hAnsi="Arial" w:cs="Arial"/>
          <w:bCs/>
          <w:sz w:val="24"/>
          <w:szCs w:val="24"/>
        </w:rPr>
        <w:t xml:space="preserve">у организации похоронного дела </w:t>
      </w:r>
      <w:r w:rsidR="009858F7" w:rsidRPr="009858F7">
        <w:rPr>
          <w:rFonts w:ascii="Arial" w:hAnsi="Arial" w:cs="Arial"/>
          <w:bCs/>
          <w:sz w:val="24"/>
          <w:szCs w:val="24"/>
        </w:rPr>
        <w:t xml:space="preserve">на территории муниципального образования </w:t>
      </w:r>
      <w:r w:rsidR="009858F7">
        <w:rPr>
          <w:rFonts w:ascii="Arial" w:hAnsi="Arial" w:cs="Arial"/>
          <w:bCs/>
          <w:sz w:val="24"/>
          <w:szCs w:val="24"/>
        </w:rPr>
        <w:t>рабочий поселок Дубна Дубенского района</w:t>
      </w:r>
      <w:r w:rsidR="009858F7" w:rsidRPr="009858F7">
        <w:rPr>
          <w:rFonts w:ascii="Arial" w:hAnsi="Arial" w:cs="Arial"/>
          <w:bCs/>
          <w:sz w:val="24"/>
          <w:szCs w:val="24"/>
        </w:rPr>
        <w:t xml:space="preserve"> и устанавливает порядок деятельности кладбищ, правила их содержания, благоустройства и посещения.</w:t>
      </w:r>
    </w:p>
    <w:p w:rsidR="00F26A66" w:rsidRDefault="00F26A66" w:rsidP="002031FB">
      <w:pPr>
        <w:pStyle w:val="ac"/>
        <w:spacing w:before="0" w:beforeAutospacing="0" w:after="0" w:afterAutospacing="0"/>
        <w:ind w:firstLine="709"/>
        <w:jc w:val="center"/>
        <w:rPr>
          <w:rStyle w:val="ad"/>
          <w:rFonts w:ascii="Arial" w:hAnsi="Arial" w:cs="Arial"/>
        </w:rPr>
      </w:pPr>
    </w:p>
    <w:p w:rsidR="002031FB" w:rsidRPr="002031FB" w:rsidRDefault="002031FB" w:rsidP="002031FB">
      <w:pPr>
        <w:pStyle w:val="ac"/>
        <w:spacing w:before="0" w:beforeAutospacing="0" w:after="0" w:afterAutospacing="0"/>
        <w:ind w:firstLine="709"/>
        <w:jc w:val="center"/>
        <w:rPr>
          <w:rFonts w:ascii="Arial" w:hAnsi="Arial" w:cs="Arial"/>
        </w:rPr>
      </w:pPr>
      <w:r w:rsidRPr="002031FB">
        <w:rPr>
          <w:rStyle w:val="ad"/>
          <w:rFonts w:ascii="Arial" w:hAnsi="Arial" w:cs="Arial"/>
        </w:rPr>
        <w:t>2. Основные понятия и термины</w:t>
      </w:r>
    </w:p>
    <w:p w:rsidR="002031FB" w:rsidRPr="002031FB" w:rsidRDefault="002031FB" w:rsidP="002031FB">
      <w:pPr>
        <w:pStyle w:val="ac"/>
        <w:spacing w:before="0" w:beforeAutospacing="0" w:after="0" w:afterAutospacing="0"/>
        <w:ind w:firstLine="709"/>
        <w:jc w:val="both"/>
        <w:rPr>
          <w:rFonts w:ascii="Arial" w:hAnsi="Arial" w:cs="Arial"/>
        </w:rPr>
      </w:pPr>
      <w:r>
        <w:rPr>
          <w:rFonts w:ascii="Arial" w:hAnsi="Arial" w:cs="Arial"/>
        </w:rPr>
        <w:t>2.1</w:t>
      </w:r>
      <w:r w:rsidRPr="002031FB">
        <w:rPr>
          <w:rFonts w:ascii="Arial" w:hAnsi="Arial" w:cs="Arial"/>
        </w:rPr>
        <w:t xml:space="preserve">. Специализированная служба по вопросам похоронного дела (далее - Специализированная служба) - юридическое лицо, наделенное </w:t>
      </w:r>
      <w:r>
        <w:rPr>
          <w:rFonts w:ascii="Arial" w:hAnsi="Arial" w:cs="Arial"/>
        </w:rPr>
        <w:t>администрацией</w:t>
      </w:r>
      <w:r w:rsidR="00F1461B">
        <w:rPr>
          <w:rFonts w:ascii="Arial" w:hAnsi="Arial" w:cs="Arial"/>
        </w:rPr>
        <w:t xml:space="preserve"> муниципального образования Дубенский район</w:t>
      </w:r>
      <w:r w:rsidRPr="002031FB">
        <w:rPr>
          <w:rFonts w:ascii="Arial" w:hAnsi="Arial" w:cs="Arial"/>
        </w:rPr>
        <w:t xml:space="preserve"> статусом специализированной службы по вопросам похоронного дела, осуществляющее погребение умершего, оказание услуг по погребению</w:t>
      </w:r>
      <w:r w:rsidR="00F1461B" w:rsidRPr="00F1461B">
        <w:t xml:space="preserve"> </w:t>
      </w:r>
      <w:r w:rsidR="00F1461B" w:rsidRPr="00F1461B">
        <w:rPr>
          <w:rFonts w:ascii="Arial" w:hAnsi="Arial" w:cs="Arial"/>
        </w:rPr>
        <w:t>согласно гарантированн</w:t>
      </w:r>
      <w:r w:rsidR="00F1461B">
        <w:rPr>
          <w:rFonts w:ascii="Arial" w:hAnsi="Arial" w:cs="Arial"/>
        </w:rPr>
        <w:t>ому перечню услуг по погребению</w:t>
      </w:r>
      <w:r w:rsidRPr="002031FB">
        <w:rPr>
          <w:rFonts w:ascii="Arial" w:hAnsi="Arial" w:cs="Arial"/>
        </w:rPr>
        <w:t xml:space="preserve">. </w:t>
      </w:r>
    </w:p>
    <w:p w:rsidR="002031FB" w:rsidRPr="002031FB" w:rsidRDefault="002031FB" w:rsidP="002031FB">
      <w:pPr>
        <w:pStyle w:val="ac"/>
        <w:spacing w:before="0" w:beforeAutospacing="0" w:after="0" w:afterAutospacing="0"/>
        <w:ind w:firstLine="709"/>
        <w:jc w:val="both"/>
        <w:rPr>
          <w:rFonts w:ascii="Arial" w:hAnsi="Arial" w:cs="Arial"/>
        </w:rPr>
      </w:pPr>
      <w:r>
        <w:rPr>
          <w:rFonts w:ascii="Arial" w:hAnsi="Arial" w:cs="Arial"/>
        </w:rPr>
        <w:t>2.2</w:t>
      </w:r>
      <w:r w:rsidRPr="002031FB">
        <w:rPr>
          <w:rFonts w:ascii="Arial" w:hAnsi="Arial" w:cs="Arial"/>
        </w:rPr>
        <w:t>. Места погребения - участки земли, отведенные в соответствии с этическими, санитарными и экологическими требованиями, с сооружаемыми на них кладбищами для зах</w:t>
      </w:r>
      <w:r>
        <w:rPr>
          <w:rFonts w:ascii="Arial" w:hAnsi="Arial" w:cs="Arial"/>
        </w:rPr>
        <w:t>оронения тел (останков) умерших.</w:t>
      </w:r>
    </w:p>
    <w:p w:rsidR="002031FB" w:rsidRDefault="002031FB" w:rsidP="002031FB">
      <w:pPr>
        <w:pStyle w:val="ac"/>
        <w:spacing w:before="0" w:beforeAutospacing="0" w:after="0" w:afterAutospacing="0"/>
        <w:ind w:firstLine="709"/>
        <w:jc w:val="both"/>
        <w:rPr>
          <w:rFonts w:ascii="Arial" w:hAnsi="Arial" w:cs="Arial"/>
        </w:rPr>
      </w:pPr>
      <w:r>
        <w:rPr>
          <w:rFonts w:ascii="Arial" w:hAnsi="Arial" w:cs="Arial"/>
        </w:rPr>
        <w:t>2.3</w:t>
      </w:r>
      <w:r w:rsidRPr="002031FB">
        <w:rPr>
          <w:rFonts w:ascii="Arial" w:hAnsi="Arial" w:cs="Arial"/>
        </w:rPr>
        <w:t xml:space="preserve">. </w:t>
      </w:r>
      <w:proofErr w:type="gramStart"/>
      <w:r w:rsidRPr="002031FB">
        <w:rPr>
          <w:rFonts w:ascii="Arial" w:hAnsi="Arial" w:cs="Arial"/>
        </w:rPr>
        <w:t>Надмогильные сооружения (надгробия) - памятные сооружения, устанавливаемые на могилах: памятники, стелы, обелиски, кресты и т.п.</w:t>
      </w:r>
      <w:proofErr w:type="gramEnd"/>
    </w:p>
    <w:p w:rsidR="00B01242" w:rsidRPr="002031FB" w:rsidRDefault="00B01242" w:rsidP="002031FB">
      <w:pPr>
        <w:pStyle w:val="ac"/>
        <w:spacing w:before="0" w:beforeAutospacing="0" w:after="0" w:afterAutospacing="0"/>
        <w:ind w:firstLine="709"/>
        <w:jc w:val="both"/>
        <w:rPr>
          <w:rFonts w:ascii="Arial" w:hAnsi="Arial" w:cs="Arial"/>
        </w:rPr>
      </w:pPr>
      <w:r>
        <w:rPr>
          <w:rFonts w:ascii="Arial" w:hAnsi="Arial" w:cs="Arial"/>
        </w:rPr>
        <w:t xml:space="preserve">2.4. </w:t>
      </w:r>
      <w:r w:rsidRPr="00B01242">
        <w:rPr>
          <w:rFonts w:ascii="Arial" w:hAnsi="Arial" w:cs="Arial"/>
        </w:rPr>
        <w:t>Общественное кладбище - кладбище, предназ</w:t>
      </w:r>
      <w:r w:rsidR="00F1461B">
        <w:rPr>
          <w:rFonts w:ascii="Arial" w:hAnsi="Arial" w:cs="Arial"/>
        </w:rPr>
        <w:t xml:space="preserve">наченное для погребения </w:t>
      </w:r>
      <w:proofErr w:type="gramStart"/>
      <w:r w:rsidR="00F1461B">
        <w:rPr>
          <w:rFonts w:ascii="Arial" w:hAnsi="Arial" w:cs="Arial"/>
        </w:rPr>
        <w:t>умерших</w:t>
      </w:r>
      <w:proofErr w:type="gramEnd"/>
      <w:r w:rsidR="00F1461B">
        <w:rPr>
          <w:rFonts w:ascii="Arial" w:hAnsi="Arial" w:cs="Arial"/>
        </w:rPr>
        <w:t>.</w:t>
      </w:r>
    </w:p>
    <w:p w:rsidR="00076D4C" w:rsidRPr="002031FB" w:rsidRDefault="00076D4C" w:rsidP="002031FB">
      <w:pPr>
        <w:pStyle w:val="ConsPlusNormal"/>
        <w:widowControl/>
        <w:ind w:firstLine="709"/>
        <w:jc w:val="both"/>
        <w:rPr>
          <w:sz w:val="24"/>
          <w:szCs w:val="24"/>
        </w:rPr>
      </w:pPr>
    </w:p>
    <w:p w:rsidR="002031FB" w:rsidRPr="002031FB" w:rsidRDefault="002031FB" w:rsidP="002031FB">
      <w:pPr>
        <w:pStyle w:val="ac"/>
        <w:spacing w:before="0" w:beforeAutospacing="0" w:after="0" w:afterAutospacing="0"/>
        <w:ind w:firstLine="709"/>
        <w:jc w:val="center"/>
        <w:rPr>
          <w:rFonts w:ascii="Arial" w:hAnsi="Arial" w:cs="Arial"/>
        </w:rPr>
      </w:pPr>
      <w:r w:rsidRPr="002031FB">
        <w:rPr>
          <w:rStyle w:val="ad"/>
          <w:rFonts w:ascii="Arial" w:hAnsi="Arial" w:cs="Arial"/>
        </w:rPr>
        <w:t xml:space="preserve">3. Полномочия администрации муниципального образования </w:t>
      </w:r>
      <w:r>
        <w:rPr>
          <w:rStyle w:val="ad"/>
          <w:rFonts w:ascii="Arial" w:hAnsi="Arial" w:cs="Arial"/>
        </w:rPr>
        <w:t>Дубенский район</w:t>
      </w:r>
      <w:r w:rsidRPr="002031FB">
        <w:rPr>
          <w:rStyle w:val="ad"/>
          <w:rFonts w:ascii="Arial" w:hAnsi="Arial" w:cs="Arial"/>
        </w:rPr>
        <w:t xml:space="preserve"> в области организации похоронного дела</w:t>
      </w:r>
      <w:r>
        <w:rPr>
          <w:rStyle w:val="ad"/>
          <w:rFonts w:ascii="Arial" w:hAnsi="Arial" w:cs="Arial"/>
        </w:rPr>
        <w:t xml:space="preserve"> на территории муниципального образования рабочий посёлок Дубна</w:t>
      </w:r>
    </w:p>
    <w:p w:rsidR="002031FB" w:rsidRPr="002031FB" w:rsidRDefault="002031FB" w:rsidP="002031FB">
      <w:pPr>
        <w:pStyle w:val="ac"/>
        <w:spacing w:before="0" w:beforeAutospacing="0" w:after="0" w:afterAutospacing="0"/>
        <w:ind w:firstLine="709"/>
        <w:jc w:val="both"/>
        <w:rPr>
          <w:rFonts w:ascii="Arial" w:hAnsi="Arial" w:cs="Arial"/>
        </w:rPr>
      </w:pPr>
      <w:r>
        <w:rPr>
          <w:rFonts w:ascii="Arial" w:hAnsi="Arial" w:cs="Arial"/>
        </w:rPr>
        <w:t>3.1</w:t>
      </w:r>
      <w:r w:rsidRPr="002031FB">
        <w:rPr>
          <w:rFonts w:ascii="Arial" w:hAnsi="Arial" w:cs="Arial"/>
        </w:rPr>
        <w:t>. К полномочиям Администрации в области организации похоронного дела относятся:</w:t>
      </w:r>
    </w:p>
    <w:p w:rsidR="002031FB" w:rsidRPr="002031FB" w:rsidRDefault="002031FB" w:rsidP="002031FB">
      <w:pPr>
        <w:pStyle w:val="ac"/>
        <w:spacing w:before="0" w:beforeAutospacing="0" w:after="0" w:afterAutospacing="0"/>
        <w:ind w:firstLine="709"/>
        <w:jc w:val="both"/>
        <w:rPr>
          <w:rFonts w:ascii="Arial" w:hAnsi="Arial" w:cs="Arial"/>
        </w:rPr>
      </w:pPr>
      <w:r w:rsidRPr="002031FB">
        <w:rPr>
          <w:rFonts w:ascii="Arial" w:hAnsi="Arial" w:cs="Arial"/>
        </w:rPr>
        <w:t>1</w:t>
      </w:r>
      <w:r>
        <w:rPr>
          <w:rFonts w:ascii="Arial" w:hAnsi="Arial" w:cs="Arial"/>
        </w:rPr>
        <w:t xml:space="preserve">) </w:t>
      </w:r>
      <w:r w:rsidRPr="002031FB">
        <w:rPr>
          <w:rFonts w:ascii="Arial" w:hAnsi="Arial" w:cs="Arial"/>
        </w:rPr>
        <w:t xml:space="preserve">осуществление </w:t>
      </w:r>
      <w:proofErr w:type="gramStart"/>
      <w:r w:rsidRPr="002031FB">
        <w:rPr>
          <w:rFonts w:ascii="Arial" w:hAnsi="Arial" w:cs="Arial"/>
        </w:rPr>
        <w:t>контроля за</w:t>
      </w:r>
      <w:proofErr w:type="gramEnd"/>
      <w:r w:rsidRPr="002031FB">
        <w:rPr>
          <w:rFonts w:ascii="Arial" w:hAnsi="Arial" w:cs="Arial"/>
        </w:rPr>
        <w:t xml:space="preserve"> использованием </w:t>
      </w:r>
      <w:r w:rsidR="00B01242">
        <w:rPr>
          <w:rFonts w:ascii="Arial" w:hAnsi="Arial" w:cs="Arial"/>
        </w:rPr>
        <w:t xml:space="preserve">общественных </w:t>
      </w:r>
      <w:r w:rsidRPr="002031FB">
        <w:rPr>
          <w:rFonts w:ascii="Arial" w:hAnsi="Arial" w:cs="Arial"/>
        </w:rPr>
        <w:t>кладбищ и иных объектов похоронного назначения, находящихся в муниципальной собственности, исклю</w:t>
      </w:r>
      <w:r>
        <w:rPr>
          <w:rFonts w:ascii="Arial" w:hAnsi="Arial" w:cs="Arial"/>
        </w:rPr>
        <w:t>чительно по целевому назначению</w:t>
      </w:r>
      <w:r w:rsidRPr="002031FB">
        <w:rPr>
          <w:rFonts w:ascii="Arial" w:hAnsi="Arial" w:cs="Arial"/>
        </w:rPr>
        <w:t>;</w:t>
      </w:r>
    </w:p>
    <w:p w:rsidR="002031FB" w:rsidRPr="002031FB" w:rsidRDefault="002031FB" w:rsidP="002031FB">
      <w:pPr>
        <w:pStyle w:val="ac"/>
        <w:spacing w:before="0" w:beforeAutospacing="0" w:after="0" w:afterAutospacing="0"/>
        <w:ind w:firstLine="709"/>
        <w:jc w:val="both"/>
        <w:rPr>
          <w:rFonts w:ascii="Arial" w:hAnsi="Arial" w:cs="Arial"/>
        </w:rPr>
      </w:pPr>
      <w:r w:rsidRPr="002031FB">
        <w:rPr>
          <w:rFonts w:ascii="Arial" w:hAnsi="Arial" w:cs="Arial"/>
        </w:rPr>
        <w:t xml:space="preserve">3) </w:t>
      </w:r>
      <w:r>
        <w:rPr>
          <w:rFonts w:ascii="Arial" w:hAnsi="Arial" w:cs="Arial"/>
        </w:rPr>
        <w:t>определение</w:t>
      </w:r>
      <w:r w:rsidRPr="002031FB">
        <w:rPr>
          <w:rFonts w:ascii="Arial" w:hAnsi="Arial" w:cs="Arial"/>
        </w:rPr>
        <w:t xml:space="preserve"> Специализированной службы и осуществление </w:t>
      </w:r>
      <w:proofErr w:type="gramStart"/>
      <w:r w:rsidRPr="002031FB">
        <w:rPr>
          <w:rFonts w:ascii="Arial" w:hAnsi="Arial" w:cs="Arial"/>
        </w:rPr>
        <w:t>контроля за</w:t>
      </w:r>
      <w:proofErr w:type="gramEnd"/>
      <w:r w:rsidRPr="002031FB">
        <w:rPr>
          <w:rFonts w:ascii="Arial" w:hAnsi="Arial" w:cs="Arial"/>
        </w:rPr>
        <w:t xml:space="preserve"> ее деятельностью;</w:t>
      </w:r>
    </w:p>
    <w:p w:rsidR="002031FB" w:rsidRPr="002031FB" w:rsidRDefault="002031FB" w:rsidP="002031FB">
      <w:pPr>
        <w:pStyle w:val="ac"/>
        <w:spacing w:before="0" w:beforeAutospacing="0" w:after="0" w:afterAutospacing="0"/>
        <w:ind w:firstLine="709"/>
        <w:jc w:val="both"/>
        <w:rPr>
          <w:rFonts w:ascii="Arial" w:hAnsi="Arial" w:cs="Arial"/>
        </w:rPr>
      </w:pPr>
      <w:r w:rsidRPr="002031FB">
        <w:rPr>
          <w:rFonts w:ascii="Arial" w:hAnsi="Arial" w:cs="Arial"/>
        </w:rPr>
        <w:lastRenderedPageBreak/>
        <w:t>4) осуществление отвода земельных участков для размещения мест погребений в соответствии с генеральным планом муниципального образования при наличии экологического и санитарно-эпидемиологического заключения о соответствии предполагаемого к использованию земельного участка санитарным правилам на неопределенный срок, а также в соответствии с проектной документацией, утвержденной в порядке, установленном действующим законодательством;</w:t>
      </w:r>
    </w:p>
    <w:p w:rsidR="002031FB" w:rsidRPr="002031FB" w:rsidRDefault="002031FB" w:rsidP="002031FB">
      <w:pPr>
        <w:pStyle w:val="ac"/>
        <w:spacing w:before="0" w:beforeAutospacing="0" w:after="0" w:afterAutospacing="0"/>
        <w:ind w:firstLine="709"/>
        <w:jc w:val="both"/>
        <w:rPr>
          <w:rFonts w:ascii="Arial" w:hAnsi="Arial" w:cs="Arial"/>
        </w:rPr>
      </w:pPr>
      <w:r w:rsidRPr="002031FB">
        <w:rPr>
          <w:rFonts w:ascii="Arial" w:hAnsi="Arial" w:cs="Arial"/>
        </w:rPr>
        <w:t>5) приостановление или прекращение деятельности на месте погребения при нарушении санитарных и экологических требований к содержанию места погребения, а также принятие мер по устранению допущенных нарушений и ликвидации неблагоприятного воздействия места погребения на окружающую среду и здоровье человека, создание новых мест погребений;</w:t>
      </w:r>
    </w:p>
    <w:p w:rsidR="002031FB" w:rsidRDefault="002031FB" w:rsidP="002031FB">
      <w:pPr>
        <w:pStyle w:val="ac"/>
        <w:spacing w:before="0" w:beforeAutospacing="0" w:after="0" w:afterAutospacing="0"/>
        <w:ind w:firstLine="709"/>
        <w:jc w:val="both"/>
        <w:rPr>
          <w:rFonts w:ascii="Arial" w:hAnsi="Arial" w:cs="Arial"/>
        </w:rPr>
      </w:pPr>
      <w:r>
        <w:rPr>
          <w:rFonts w:ascii="Arial" w:hAnsi="Arial" w:cs="Arial"/>
        </w:rPr>
        <w:t>6</w:t>
      </w:r>
      <w:r w:rsidRPr="002031FB">
        <w:rPr>
          <w:rFonts w:ascii="Arial" w:hAnsi="Arial" w:cs="Arial"/>
        </w:rPr>
        <w:t xml:space="preserve">) финансовое обеспечение содержания и благоустройства кладбищ (за исключением земельных участков, предоставленных лицам, взявшим на себя обязанность осуществить погребение умершего, семейных (родовых) захоронений и надгробных сооружений). </w:t>
      </w:r>
    </w:p>
    <w:p w:rsidR="00F26A66" w:rsidRDefault="00F26A66" w:rsidP="00361BC3">
      <w:pPr>
        <w:pStyle w:val="ac"/>
        <w:spacing w:before="0" w:beforeAutospacing="0" w:after="0" w:afterAutospacing="0"/>
        <w:ind w:firstLine="709"/>
        <w:jc w:val="center"/>
        <w:rPr>
          <w:rFonts w:ascii="Arial" w:hAnsi="Arial" w:cs="Arial"/>
          <w:b/>
        </w:rPr>
      </w:pPr>
    </w:p>
    <w:p w:rsidR="00361BC3" w:rsidRPr="00361BC3" w:rsidRDefault="00361BC3" w:rsidP="00361BC3">
      <w:pPr>
        <w:pStyle w:val="ac"/>
        <w:spacing w:before="0" w:beforeAutospacing="0" w:after="0" w:afterAutospacing="0"/>
        <w:ind w:firstLine="709"/>
        <w:jc w:val="center"/>
        <w:rPr>
          <w:rFonts w:ascii="Arial" w:hAnsi="Arial" w:cs="Arial"/>
          <w:b/>
        </w:rPr>
      </w:pPr>
      <w:r w:rsidRPr="00361BC3">
        <w:rPr>
          <w:rFonts w:ascii="Arial" w:hAnsi="Arial" w:cs="Arial"/>
          <w:b/>
        </w:rPr>
        <w:t>4. Порядок захоронения</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61BC3">
        <w:rPr>
          <w:rFonts w:ascii="Arial" w:eastAsia="Times New Roman" w:hAnsi="Arial" w:cs="Arial"/>
          <w:sz w:val="24"/>
          <w:szCs w:val="24"/>
          <w:lang w:eastAsia="ru-RU"/>
        </w:rPr>
        <w:t>1. Заказ на захоронение оформляется за сутки до захоронения путем извещения специализированной службы</w:t>
      </w:r>
      <w:r>
        <w:rPr>
          <w:rFonts w:ascii="Arial" w:eastAsia="Times New Roman" w:hAnsi="Arial" w:cs="Arial"/>
          <w:sz w:val="24"/>
          <w:szCs w:val="24"/>
          <w:lang w:eastAsia="ru-RU"/>
        </w:rPr>
        <w:t>, смотрителя кладбища</w:t>
      </w:r>
      <w:r w:rsidRPr="00361BC3">
        <w:rPr>
          <w:rFonts w:ascii="Arial" w:eastAsia="Times New Roman" w:hAnsi="Arial" w:cs="Arial"/>
          <w:sz w:val="24"/>
          <w:szCs w:val="24"/>
          <w:lang w:eastAsia="ru-RU"/>
        </w:rPr>
        <w:t xml:space="preserve"> или иного хозяйствующего субъекта, предоставляющего ритуальные услуги.</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61BC3">
        <w:rPr>
          <w:rFonts w:ascii="Arial" w:eastAsia="Times New Roman" w:hAnsi="Arial" w:cs="Arial"/>
          <w:sz w:val="24"/>
          <w:szCs w:val="24"/>
          <w:lang w:eastAsia="ru-RU"/>
        </w:rPr>
        <w:t>2. Захоронение производится не ранее 24 часов с момента наступления смерти по представлению свидетельства о смерти, выданного органами записи актов гражданского состояния (ЗАГС), или в более раннее время по заключению медицинских органов и органов внутренних дел.</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61BC3">
        <w:rPr>
          <w:rFonts w:ascii="Arial" w:eastAsia="Times New Roman" w:hAnsi="Arial" w:cs="Arial"/>
          <w:sz w:val="24"/>
          <w:szCs w:val="24"/>
          <w:lang w:eastAsia="ru-RU"/>
        </w:rPr>
        <w:t xml:space="preserve">3. Каждое захоронение регистрируется в Книге по установленной форме, с указанием секторов кладбища. Регистрация проводится </w:t>
      </w:r>
      <w:r>
        <w:rPr>
          <w:rFonts w:ascii="Arial" w:eastAsia="Times New Roman" w:hAnsi="Arial" w:cs="Arial"/>
          <w:sz w:val="24"/>
          <w:szCs w:val="24"/>
          <w:lang w:eastAsia="ru-RU"/>
        </w:rPr>
        <w:t>смотрителем кладбища.</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61BC3">
        <w:rPr>
          <w:rFonts w:ascii="Arial" w:eastAsia="Times New Roman" w:hAnsi="Arial" w:cs="Arial"/>
          <w:sz w:val="24"/>
          <w:szCs w:val="24"/>
          <w:lang w:eastAsia="ru-RU"/>
        </w:rPr>
        <w:t>4. Доставка умерших на кладбище осуществляется на специальных машинах (катафалках), оплата производится  по установленным тарифам.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4.5</w:t>
      </w:r>
      <w:r w:rsidRPr="00361BC3">
        <w:rPr>
          <w:rFonts w:ascii="Arial" w:eastAsia="Times New Roman" w:hAnsi="Arial" w:cs="Arial"/>
          <w:sz w:val="24"/>
          <w:szCs w:val="24"/>
          <w:lang w:eastAsia="ru-RU"/>
        </w:rPr>
        <w:t>. Место для захоронения отводится бесплатно - в размере 6 кв. м; для погребения тела, личность которого не установлена, - 3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Устанавливаются следующие нормы отвода земельных участков под захоронение:</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1) одиночные захоронения - 2,0 x 1,5 (3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2) родственные захоронения - 2,4 x 2,5 (6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3) семейные (родовые) захоронения:</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 xml:space="preserve">а) на 3-х </w:t>
      </w:r>
      <w:proofErr w:type="gramStart"/>
      <w:r w:rsidRPr="00361BC3">
        <w:rPr>
          <w:rFonts w:ascii="Arial" w:eastAsia="Times New Roman" w:hAnsi="Arial" w:cs="Arial"/>
          <w:sz w:val="24"/>
          <w:szCs w:val="24"/>
          <w:lang w:eastAsia="ru-RU"/>
        </w:rPr>
        <w:t>умерших</w:t>
      </w:r>
      <w:proofErr w:type="gramEnd"/>
      <w:r w:rsidRPr="00361BC3">
        <w:rPr>
          <w:rFonts w:ascii="Arial" w:eastAsia="Times New Roman" w:hAnsi="Arial" w:cs="Arial"/>
          <w:sz w:val="24"/>
          <w:szCs w:val="24"/>
          <w:lang w:eastAsia="ru-RU"/>
        </w:rPr>
        <w:t xml:space="preserve"> - 2,4 x 3,0 (7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 xml:space="preserve">б) на 4-х </w:t>
      </w:r>
      <w:proofErr w:type="gramStart"/>
      <w:r w:rsidRPr="00361BC3">
        <w:rPr>
          <w:rFonts w:ascii="Arial" w:eastAsia="Times New Roman" w:hAnsi="Arial" w:cs="Arial"/>
          <w:sz w:val="24"/>
          <w:szCs w:val="24"/>
          <w:lang w:eastAsia="ru-RU"/>
        </w:rPr>
        <w:t>умерших</w:t>
      </w:r>
      <w:proofErr w:type="gramEnd"/>
      <w:r w:rsidRPr="00361BC3">
        <w:rPr>
          <w:rFonts w:ascii="Arial" w:eastAsia="Times New Roman" w:hAnsi="Arial" w:cs="Arial"/>
          <w:sz w:val="24"/>
          <w:szCs w:val="24"/>
          <w:lang w:eastAsia="ru-RU"/>
        </w:rPr>
        <w:t xml:space="preserve"> - 2,4 x 4,0 (9,6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 xml:space="preserve">в) на 5 </w:t>
      </w:r>
      <w:proofErr w:type="gramStart"/>
      <w:r w:rsidRPr="00361BC3">
        <w:rPr>
          <w:rFonts w:ascii="Arial" w:eastAsia="Times New Roman" w:hAnsi="Arial" w:cs="Arial"/>
          <w:sz w:val="24"/>
          <w:szCs w:val="24"/>
          <w:lang w:eastAsia="ru-RU"/>
        </w:rPr>
        <w:t>умерших</w:t>
      </w:r>
      <w:proofErr w:type="gramEnd"/>
      <w:r w:rsidRPr="00361BC3">
        <w:rPr>
          <w:rFonts w:ascii="Arial" w:eastAsia="Times New Roman" w:hAnsi="Arial" w:cs="Arial"/>
          <w:sz w:val="24"/>
          <w:szCs w:val="24"/>
          <w:lang w:eastAsia="ru-RU"/>
        </w:rPr>
        <w:t xml:space="preserve"> - 2,4 x 5,0 (12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Глубина могилы - 1,5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4.6</w:t>
      </w:r>
      <w:r w:rsidRPr="00361BC3">
        <w:rPr>
          <w:rFonts w:ascii="Arial" w:eastAsia="Times New Roman" w:hAnsi="Arial" w:cs="Arial"/>
          <w:sz w:val="24"/>
          <w:szCs w:val="24"/>
          <w:lang w:eastAsia="ru-RU"/>
        </w:rPr>
        <w:t xml:space="preserve">. При наличии свободного места около могилы родственников разрешается </w:t>
      </w:r>
      <w:proofErr w:type="spellStart"/>
      <w:r w:rsidRPr="00361BC3">
        <w:rPr>
          <w:rFonts w:ascii="Arial" w:eastAsia="Times New Roman" w:hAnsi="Arial" w:cs="Arial"/>
          <w:sz w:val="24"/>
          <w:szCs w:val="24"/>
          <w:lang w:eastAsia="ru-RU"/>
        </w:rPr>
        <w:t>подзахоронение</w:t>
      </w:r>
      <w:proofErr w:type="spellEnd"/>
      <w:r w:rsidRPr="00361BC3">
        <w:rPr>
          <w:rFonts w:ascii="Arial" w:eastAsia="Times New Roman" w:hAnsi="Arial" w:cs="Arial"/>
          <w:sz w:val="24"/>
          <w:szCs w:val="24"/>
          <w:lang w:eastAsia="ru-RU"/>
        </w:rPr>
        <w:t xml:space="preserve"> на этом участке с соблюдением санитарных правил. Вторичное захоронение допускается не ранее как через 20 лет.</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4.7</w:t>
      </w:r>
      <w:r w:rsidRPr="00361BC3">
        <w:rPr>
          <w:rFonts w:ascii="Arial" w:eastAsia="Times New Roman" w:hAnsi="Arial" w:cs="Arial"/>
          <w:sz w:val="24"/>
          <w:szCs w:val="24"/>
          <w:lang w:eastAsia="ru-RU"/>
        </w:rPr>
        <w:t>. Перезахоронение останков умерших производится на основании заключения органов, уполномоченных осуществлять государственный санитарно-эпидемиологический надзор, об отсутствии особо опасных заболеваний и на основании разрешения администрации муниципального образования Дубенский район.</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Не рекомендуется осуществлять перезахоронение ранее истечения одного года с момента погребения.</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4.8</w:t>
      </w:r>
      <w:r w:rsidRPr="00361BC3">
        <w:rPr>
          <w:rFonts w:ascii="Arial" w:eastAsia="Times New Roman" w:hAnsi="Arial" w:cs="Arial"/>
          <w:sz w:val="24"/>
          <w:szCs w:val="24"/>
          <w:lang w:eastAsia="ru-RU"/>
        </w:rPr>
        <w:t>. На каждом могильном холме устанавливается табличка с указанием Ф.И.О. умершего, даты смерти и регистрационного номера.</w:t>
      </w:r>
    </w:p>
    <w:p w:rsidR="00361BC3" w:rsidRPr="00361BC3" w:rsidRDefault="00F26A66"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4.9</w:t>
      </w:r>
      <w:r w:rsidR="00361BC3" w:rsidRPr="00361BC3">
        <w:rPr>
          <w:rFonts w:ascii="Arial" w:eastAsia="Times New Roman" w:hAnsi="Arial" w:cs="Arial"/>
          <w:sz w:val="24"/>
          <w:szCs w:val="24"/>
          <w:lang w:eastAsia="ru-RU"/>
        </w:rPr>
        <w:t>. Место захоронения выделяется на свободных участках кладбища независимо от национальности и вероисповедания умершего. По этим признакам на территории кладбища специальные участки не выделяются. Не запрещается совершение национальных и религиозных обрядов при захоронении.</w:t>
      </w:r>
    </w:p>
    <w:p w:rsidR="00361BC3" w:rsidRPr="00361BC3" w:rsidRDefault="00F26A66"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4.10</w:t>
      </w:r>
      <w:r w:rsidR="00361BC3" w:rsidRPr="00361BC3">
        <w:rPr>
          <w:rFonts w:ascii="Arial" w:eastAsia="Times New Roman" w:hAnsi="Arial" w:cs="Arial"/>
          <w:sz w:val="24"/>
          <w:szCs w:val="24"/>
          <w:lang w:eastAsia="ru-RU"/>
        </w:rPr>
        <w:t>. Захоронение умерших, имеющих особые заслуги, производится на специально отведенных участках кладбища  по представлению общественных организаций.</w:t>
      </w:r>
    </w:p>
    <w:p w:rsidR="00F26A66" w:rsidRDefault="00F26A66" w:rsidP="002031FB">
      <w:pPr>
        <w:pStyle w:val="ac"/>
        <w:spacing w:before="0" w:beforeAutospacing="0" w:after="0" w:afterAutospacing="0"/>
        <w:ind w:firstLine="709"/>
        <w:jc w:val="center"/>
        <w:rPr>
          <w:rFonts w:ascii="Arial" w:hAnsi="Arial" w:cs="Arial"/>
          <w:b/>
        </w:rPr>
      </w:pPr>
    </w:p>
    <w:p w:rsidR="002031FB" w:rsidRPr="002031FB" w:rsidRDefault="00F26A66" w:rsidP="002031FB">
      <w:pPr>
        <w:pStyle w:val="ac"/>
        <w:spacing w:before="0" w:beforeAutospacing="0" w:after="0" w:afterAutospacing="0"/>
        <w:ind w:firstLine="709"/>
        <w:jc w:val="center"/>
        <w:rPr>
          <w:rFonts w:ascii="Arial" w:hAnsi="Arial" w:cs="Arial"/>
          <w:b/>
        </w:rPr>
      </w:pPr>
      <w:r>
        <w:rPr>
          <w:rFonts w:ascii="Arial" w:hAnsi="Arial" w:cs="Arial"/>
          <w:b/>
        </w:rPr>
        <w:t>5</w:t>
      </w:r>
      <w:r w:rsidR="002031FB" w:rsidRPr="002031FB">
        <w:rPr>
          <w:rFonts w:ascii="Arial" w:hAnsi="Arial" w:cs="Arial"/>
          <w:b/>
        </w:rPr>
        <w:t>. Специализированная служба по вопросам похоронного дела</w:t>
      </w:r>
    </w:p>
    <w:p w:rsidR="002031FB" w:rsidRDefault="00F26A66" w:rsidP="002031FB">
      <w:pPr>
        <w:pStyle w:val="ac"/>
        <w:spacing w:before="0" w:beforeAutospacing="0" w:after="0" w:afterAutospacing="0"/>
        <w:ind w:firstLine="709"/>
        <w:jc w:val="both"/>
        <w:rPr>
          <w:rFonts w:ascii="Arial" w:hAnsi="Arial" w:cs="Arial"/>
        </w:rPr>
      </w:pPr>
      <w:r>
        <w:rPr>
          <w:rFonts w:ascii="Arial" w:hAnsi="Arial" w:cs="Arial"/>
        </w:rPr>
        <w:t>5</w:t>
      </w:r>
      <w:r w:rsidR="002031FB" w:rsidRPr="002031FB">
        <w:rPr>
          <w:rFonts w:ascii="Arial" w:hAnsi="Arial" w:cs="Arial"/>
        </w:rPr>
        <w:t>.</w:t>
      </w:r>
      <w:r w:rsidR="00706258">
        <w:rPr>
          <w:rFonts w:ascii="Arial" w:hAnsi="Arial" w:cs="Arial"/>
        </w:rPr>
        <w:t>1.</w:t>
      </w:r>
      <w:r w:rsidR="002031FB" w:rsidRPr="002031FB">
        <w:rPr>
          <w:rFonts w:ascii="Arial" w:hAnsi="Arial" w:cs="Arial"/>
        </w:rPr>
        <w:t xml:space="preserve"> </w:t>
      </w:r>
      <w:r w:rsidR="002031FB">
        <w:rPr>
          <w:rFonts w:ascii="Arial" w:hAnsi="Arial" w:cs="Arial"/>
        </w:rPr>
        <w:t xml:space="preserve">Специализированной службой по вопросам похоронного дела является муниципальное унитарное предприятие муниципального образования Дубенский район, на которое нормативным актом органа местного самоуправления возложена обязанность по </w:t>
      </w:r>
      <w:r w:rsidR="00706258">
        <w:rPr>
          <w:rFonts w:ascii="Arial" w:hAnsi="Arial" w:cs="Arial"/>
        </w:rPr>
        <w:t>осуществлению погребения умерших в соответствии с п.4.2 Положения, оказания</w:t>
      </w:r>
      <w:r w:rsidR="00706258" w:rsidRPr="00706258">
        <w:rPr>
          <w:rFonts w:ascii="Arial" w:hAnsi="Arial" w:cs="Arial"/>
        </w:rPr>
        <w:t xml:space="preserve"> услуг согласно гарантированному перечню услуг по погребению</w:t>
      </w:r>
      <w:r w:rsidR="00706258">
        <w:rPr>
          <w:rFonts w:ascii="Arial" w:hAnsi="Arial" w:cs="Arial"/>
        </w:rPr>
        <w:t>.</w:t>
      </w:r>
    </w:p>
    <w:p w:rsidR="00B01242" w:rsidRDefault="00B01242" w:rsidP="002031FB">
      <w:pPr>
        <w:pStyle w:val="ac"/>
        <w:spacing w:before="0" w:beforeAutospacing="0" w:after="0" w:afterAutospacing="0"/>
        <w:ind w:firstLine="709"/>
        <w:jc w:val="both"/>
        <w:rPr>
          <w:rFonts w:ascii="Arial" w:hAnsi="Arial" w:cs="Arial"/>
        </w:rPr>
      </w:pPr>
      <w:r w:rsidRPr="00B01242">
        <w:rPr>
          <w:rFonts w:ascii="Arial" w:hAnsi="Arial" w:cs="Arial"/>
        </w:rPr>
        <w:t xml:space="preserve">Стоимость услуг, предоставляемых согласно гарантированному перечню услуг по погребению, определяется </w:t>
      </w:r>
      <w:r>
        <w:rPr>
          <w:rFonts w:ascii="Arial" w:hAnsi="Arial" w:cs="Arial"/>
        </w:rPr>
        <w:t>ежегодно постановлением администрации муниципального образования Дубенский район</w:t>
      </w:r>
      <w:r w:rsidRPr="00B01242">
        <w:rPr>
          <w:rFonts w:ascii="Arial" w:hAnsi="Arial" w:cs="Arial"/>
        </w:rPr>
        <w:t xml:space="preserve">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B01242" w:rsidRDefault="00B01242" w:rsidP="002031FB">
      <w:pPr>
        <w:pStyle w:val="ac"/>
        <w:spacing w:before="0" w:beforeAutospacing="0" w:after="0" w:afterAutospacing="0"/>
        <w:ind w:firstLine="709"/>
        <w:jc w:val="both"/>
        <w:rPr>
          <w:rFonts w:ascii="Arial" w:hAnsi="Arial" w:cs="Arial"/>
        </w:rPr>
      </w:pPr>
      <w:r w:rsidRPr="00B01242">
        <w:rPr>
          <w:rFonts w:ascii="Arial" w:hAnsi="Arial" w:cs="Arial"/>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01242" w:rsidRPr="00B01242" w:rsidRDefault="00F26A66" w:rsidP="00B01242">
      <w:pPr>
        <w:pStyle w:val="ac"/>
        <w:spacing w:before="0" w:beforeAutospacing="0" w:after="0" w:afterAutospacing="0"/>
        <w:ind w:firstLine="709"/>
        <w:jc w:val="both"/>
        <w:rPr>
          <w:rFonts w:ascii="Arial" w:hAnsi="Arial" w:cs="Arial"/>
        </w:rPr>
      </w:pPr>
      <w:r>
        <w:rPr>
          <w:rFonts w:ascii="Arial" w:hAnsi="Arial" w:cs="Arial"/>
        </w:rPr>
        <w:t>5</w:t>
      </w:r>
      <w:r w:rsidR="00706258">
        <w:rPr>
          <w:rFonts w:ascii="Arial" w:hAnsi="Arial" w:cs="Arial"/>
        </w:rPr>
        <w:t>.2</w:t>
      </w:r>
      <w:r w:rsidR="00706258" w:rsidRPr="00706258">
        <w:rPr>
          <w:rFonts w:ascii="Arial" w:hAnsi="Arial" w:cs="Arial"/>
        </w:rPr>
        <w:t xml:space="preserve">. </w:t>
      </w:r>
      <w:r w:rsidR="00B01242" w:rsidRPr="00B01242">
        <w:rPr>
          <w:rFonts w:ascii="Arial" w:hAnsi="Arial" w:cs="Arial"/>
        </w:rPr>
        <w:t>Специализированная служба по вопросам</w:t>
      </w:r>
      <w:r w:rsidR="00B01242">
        <w:rPr>
          <w:rFonts w:ascii="Arial" w:hAnsi="Arial" w:cs="Arial"/>
        </w:rPr>
        <w:t xml:space="preserve"> похоронного дела обеспечивает с</w:t>
      </w:r>
      <w:r w:rsidR="00B01242" w:rsidRPr="00B01242">
        <w:rPr>
          <w:rFonts w:ascii="Arial" w:hAnsi="Arial" w:cs="Arial"/>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 оказание на безвозмездной основе следующего перечня услуг по погребению:</w:t>
      </w:r>
    </w:p>
    <w:p w:rsidR="00B01242" w:rsidRPr="00B01242" w:rsidRDefault="00B01242" w:rsidP="00B01242">
      <w:pPr>
        <w:pStyle w:val="ac"/>
        <w:spacing w:before="0" w:beforeAutospacing="0" w:after="0" w:afterAutospacing="0"/>
        <w:ind w:firstLine="709"/>
        <w:jc w:val="both"/>
        <w:rPr>
          <w:rFonts w:ascii="Arial" w:hAnsi="Arial" w:cs="Arial"/>
        </w:rPr>
      </w:pPr>
      <w:r w:rsidRPr="00B01242">
        <w:rPr>
          <w:rFonts w:ascii="Arial" w:hAnsi="Arial" w:cs="Arial"/>
        </w:rPr>
        <w:t>1) оформление документов, необходимых для погребения;</w:t>
      </w:r>
    </w:p>
    <w:p w:rsidR="00B01242" w:rsidRPr="00B01242" w:rsidRDefault="00B01242" w:rsidP="00B01242">
      <w:pPr>
        <w:pStyle w:val="ac"/>
        <w:spacing w:before="0" w:beforeAutospacing="0" w:after="0" w:afterAutospacing="0"/>
        <w:ind w:firstLine="709"/>
        <w:jc w:val="both"/>
        <w:rPr>
          <w:rFonts w:ascii="Arial" w:hAnsi="Arial" w:cs="Arial"/>
        </w:rPr>
      </w:pPr>
      <w:r w:rsidRPr="00B01242">
        <w:rPr>
          <w:rFonts w:ascii="Arial" w:hAnsi="Arial" w:cs="Arial"/>
        </w:rPr>
        <w:t>2) предоставление и доставку гроба и других предметов, необходимых для погребения;</w:t>
      </w:r>
    </w:p>
    <w:p w:rsidR="00B01242" w:rsidRPr="00B01242" w:rsidRDefault="00B01242" w:rsidP="00B01242">
      <w:pPr>
        <w:pStyle w:val="ac"/>
        <w:spacing w:before="0" w:beforeAutospacing="0" w:after="0" w:afterAutospacing="0"/>
        <w:ind w:firstLine="709"/>
        <w:jc w:val="both"/>
        <w:rPr>
          <w:rFonts w:ascii="Arial" w:hAnsi="Arial" w:cs="Arial"/>
        </w:rPr>
      </w:pPr>
      <w:r w:rsidRPr="00B01242">
        <w:rPr>
          <w:rFonts w:ascii="Arial" w:hAnsi="Arial" w:cs="Arial"/>
        </w:rPr>
        <w:t>3) перевозку тела (останков) умершего на кладбище (в крематорий);</w:t>
      </w:r>
    </w:p>
    <w:p w:rsidR="00B01242" w:rsidRDefault="00B01242" w:rsidP="00B01242">
      <w:pPr>
        <w:pStyle w:val="ac"/>
        <w:spacing w:before="0" w:beforeAutospacing="0" w:after="0" w:afterAutospacing="0"/>
        <w:ind w:firstLine="709"/>
        <w:jc w:val="both"/>
        <w:rPr>
          <w:rFonts w:ascii="Arial" w:hAnsi="Arial" w:cs="Arial"/>
        </w:rPr>
      </w:pPr>
      <w:r w:rsidRPr="00B01242">
        <w:rPr>
          <w:rFonts w:ascii="Arial" w:hAnsi="Arial" w:cs="Arial"/>
        </w:rPr>
        <w:t>4) погребение (кремацию с последующей выдачей урны с прахом).</w:t>
      </w:r>
    </w:p>
    <w:p w:rsidR="00706258" w:rsidRPr="00706258" w:rsidRDefault="00F26A66" w:rsidP="00706258">
      <w:pPr>
        <w:pStyle w:val="ac"/>
        <w:spacing w:before="0" w:beforeAutospacing="0" w:after="0" w:afterAutospacing="0"/>
        <w:ind w:firstLine="709"/>
        <w:jc w:val="both"/>
        <w:rPr>
          <w:rFonts w:ascii="Arial" w:hAnsi="Arial" w:cs="Arial"/>
        </w:rPr>
      </w:pPr>
      <w:r>
        <w:rPr>
          <w:rFonts w:ascii="Arial" w:hAnsi="Arial" w:cs="Arial"/>
        </w:rPr>
        <w:t>5</w:t>
      </w:r>
      <w:r w:rsidR="00361BC3">
        <w:rPr>
          <w:rFonts w:ascii="Arial" w:hAnsi="Arial" w:cs="Arial"/>
        </w:rPr>
        <w:t xml:space="preserve">.3. </w:t>
      </w:r>
      <w:proofErr w:type="gramStart"/>
      <w:r w:rsidR="00706258" w:rsidRPr="00706258">
        <w:rPr>
          <w:rFonts w:ascii="Arial" w:hAnsi="Arial" w:cs="Arial"/>
        </w:rPr>
        <w:t>Специализированная служба по вопроса</w:t>
      </w:r>
      <w:r w:rsidR="00706258">
        <w:rPr>
          <w:rFonts w:ascii="Arial" w:hAnsi="Arial" w:cs="Arial"/>
        </w:rPr>
        <w:t>м похоронного дела обеспечивает п</w:t>
      </w:r>
      <w:r w:rsidR="00706258" w:rsidRPr="00706258">
        <w:rPr>
          <w:rFonts w:ascii="Arial" w:hAnsi="Arial" w:cs="Arial"/>
        </w:rPr>
        <w:t>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оказание</w:t>
      </w:r>
      <w:proofErr w:type="gramEnd"/>
      <w:r w:rsidR="00706258" w:rsidRPr="00706258">
        <w:rPr>
          <w:rFonts w:ascii="Arial" w:hAnsi="Arial" w:cs="Arial"/>
        </w:rPr>
        <w:t xml:space="preserve"> услуг по погребению умершего на дому, на улице или в ином месте после установления органами внутренних дел его личности в течение трех суток с момента установления причины смерти, в том числе:</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оформление документов, необходимых для погребения;</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xml:space="preserve">- предоставление гроба и доставка гроба и других предметов, необходимых для погребения; </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перевозку тела умершего (останков) умершего на кладбище;</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погребение.</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xml:space="preserve">Стоимость услуг, оказываемых специализированной службой по вопросам похоронного дела при погребении умерших, указанных в настоящем пункте </w:t>
      </w:r>
      <w:r w:rsidRPr="00706258">
        <w:rPr>
          <w:rFonts w:ascii="Arial" w:hAnsi="Arial" w:cs="Arial"/>
        </w:rPr>
        <w:lastRenderedPageBreak/>
        <w:t>Положения, определяется органами местного самоуправления и возмещается специализированной службе по вопросам похоронного дела в порядке, предусмотренном пунктом 3 статьи 9 Федерального закона от 12.01.1996 № 8-ФЗ «О погребении и похоронном деле».</w:t>
      </w:r>
    </w:p>
    <w:p w:rsidR="00706258" w:rsidRDefault="00F26A66" w:rsidP="00706258">
      <w:pPr>
        <w:pStyle w:val="ac"/>
        <w:spacing w:before="0" w:beforeAutospacing="0" w:after="0" w:afterAutospacing="0"/>
        <w:ind w:firstLine="709"/>
        <w:jc w:val="both"/>
        <w:rPr>
          <w:rFonts w:ascii="Arial" w:hAnsi="Arial" w:cs="Arial"/>
        </w:rPr>
      </w:pPr>
      <w:r>
        <w:rPr>
          <w:rFonts w:ascii="Arial" w:hAnsi="Arial" w:cs="Arial"/>
        </w:rPr>
        <w:t xml:space="preserve">5.4. </w:t>
      </w:r>
      <w:r w:rsidR="00361BC3">
        <w:rPr>
          <w:rFonts w:ascii="Arial" w:hAnsi="Arial" w:cs="Arial"/>
        </w:rPr>
        <w:t>Специализированная служба по вопросам похоронного дела обеспечивает п</w:t>
      </w:r>
      <w:r w:rsidR="00361BC3" w:rsidRPr="00361BC3">
        <w:rPr>
          <w:rFonts w:ascii="Arial" w:hAnsi="Arial" w:cs="Arial"/>
        </w:rPr>
        <w:t>редоставление на платной основе услуг сверх гарантированн</w:t>
      </w:r>
      <w:r w:rsidR="00361BC3">
        <w:rPr>
          <w:rFonts w:ascii="Arial" w:hAnsi="Arial" w:cs="Arial"/>
        </w:rPr>
        <w:t xml:space="preserve">ого перечня услуг по погребению и </w:t>
      </w:r>
      <w:r w:rsidR="00706258" w:rsidRPr="00706258">
        <w:rPr>
          <w:rFonts w:ascii="Arial" w:hAnsi="Arial" w:cs="Arial"/>
        </w:rPr>
        <w:t>мо</w:t>
      </w:r>
      <w:r w:rsidR="00361BC3">
        <w:rPr>
          <w:rFonts w:ascii="Arial" w:hAnsi="Arial" w:cs="Arial"/>
        </w:rPr>
        <w:t xml:space="preserve">жет выполнять иные полномочия, </w:t>
      </w:r>
      <w:r w:rsidR="00706258" w:rsidRPr="00706258">
        <w:rPr>
          <w:rFonts w:ascii="Arial" w:hAnsi="Arial" w:cs="Arial"/>
        </w:rPr>
        <w:t>заниматься иной предусмотренной учредительными документами деятельностью в соответствии с законодательством.</w:t>
      </w:r>
    </w:p>
    <w:p w:rsidR="00F26A66" w:rsidRDefault="00F26A66" w:rsidP="00706258">
      <w:pPr>
        <w:pStyle w:val="ac"/>
        <w:spacing w:before="0" w:beforeAutospacing="0" w:after="0" w:afterAutospacing="0"/>
        <w:ind w:firstLine="709"/>
        <w:jc w:val="center"/>
        <w:rPr>
          <w:rFonts w:ascii="Arial" w:hAnsi="Arial" w:cs="Arial"/>
          <w:b/>
        </w:rPr>
      </w:pPr>
    </w:p>
    <w:p w:rsidR="00706258" w:rsidRDefault="00F26A66" w:rsidP="00706258">
      <w:pPr>
        <w:pStyle w:val="ac"/>
        <w:spacing w:before="0" w:beforeAutospacing="0" w:after="0" w:afterAutospacing="0"/>
        <w:ind w:firstLine="709"/>
        <w:jc w:val="center"/>
        <w:rPr>
          <w:rFonts w:ascii="Arial" w:hAnsi="Arial" w:cs="Arial"/>
        </w:rPr>
      </w:pPr>
      <w:r>
        <w:rPr>
          <w:rFonts w:ascii="Arial" w:hAnsi="Arial" w:cs="Arial"/>
          <w:b/>
        </w:rPr>
        <w:t>6</w:t>
      </w:r>
      <w:r w:rsidR="00706258" w:rsidRPr="00706258">
        <w:rPr>
          <w:rFonts w:ascii="Arial" w:hAnsi="Arial" w:cs="Arial"/>
        </w:rPr>
        <w:t xml:space="preserve">. </w:t>
      </w:r>
      <w:r w:rsidR="00706258" w:rsidRPr="00706258">
        <w:rPr>
          <w:rStyle w:val="ad"/>
          <w:rFonts w:ascii="Arial" w:hAnsi="Arial" w:cs="Arial"/>
        </w:rPr>
        <w:t>Содержание и благоустройство кладбищ</w:t>
      </w:r>
    </w:p>
    <w:p w:rsidR="00076D4C" w:rsidRDefault="00F26A66" w:rsidP="00706258">
      <w:pPr>
        <w:pStyle w:val="ac"/>
        <w:spacing w:before="0" w:beforeAutospacing="0" w:after="0" w:afterAutospacing="0"/>
        <w:ind w:firstLine="709"/>
        <w:jc w:val="both"/>
        <w:rPr>
          <w:rFonts w:ascii="Arial" w:hAnsi="Arial" w:cs="Arial"/>
        </w:rPr>
      </w:pPr>
      <w:r>
        <w:rPr>
          <w:rFonts w:ascii="Arial" w:hAnsi="Arial" w:cs="Arial"/>
        </w:rPr>
        <w:t>6</w:t>
      </w:r>
      <w:r w:rsidR="00706258">
        <w:rPr>
          <w:rFonts w:ascii="Arial" w:hAnsi="Arial" w:cs="Arial"/>
        </w:rPr>
        <w:t xml:space="preserve">.1. </w:t>
      </w:r>
      <w:proofErr w:type="gramStart"/>
      <w:r w:rsidR="00706258" w:rsidRPr="00706258">
        <w:rPr>
          <w:rFonts w:ascii="Arial" w:hAnsi="Arial" w:cs="Arial"/>
        </w:rPr>
        <w:t xml:space="preserve">Содержание и благоустройство кладбищ в муниципальном образовании </w:t>
      </w:r>
      <w:r w:rsidR="00706258">
        <w:rPr>
          <w:rFonts w:ascii="Arial" w:hAnsi="Arial" w:cs="Arial"/>
        </w:rPr>
        <w:t xml:space="preserve">рабочий посёлок Дубна Дубенского </w:t>
      </w:r>
      <w:r w:rsidR="00706258" w:rsidRPr="00706258">
        <w:rPr>
          <w:rFonts w:ascii="Arial" w:hAnsi="Arial" w:cs="Arial"/>
        </w:rPr>
        <w:t>район</w:t>
      </w:r>
      <w:r w:rsidR="0043309C">
        <w:rPr>
          <w:rFonts w:ascii="Arial" w:hAnsi="Arial" w:cs="Arial"/>
        </w:rPr>
        <w:t>а</w:t>
      </w:r>
      <w:r w:rsidR="00706258" w:rsidRPr="00706258">
        <w:rPr>
          <w:rFonts w:ascii="Arial" w:hAnsi="Arial" w:cs="Arial"/>
        </w:rPr>
        <w:t xml:space="preserve"> осуществляются в соответствии с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 84, а также в соответствии с требованиями Правил благоустройства и санитарного содержания территории муниципального</w:t>
      </w:r>
      <w:proofErr w:type="gramEnd"/>
      <w:r w:rsidR="00706258" w:rsidRPr="00706258">
        <w:rPr>
          <w:rFonts w:ascii="Arial" w:hAnsi="Arial" w:cs="Arial"/>
        </w:rPr>
        <w:t xml:space="preserve"> образования</w:t>
      </w:r>
      <w:r w:rsidR="0043309C">
        <w:rPr>
          <w:rFonts w:ascii="Arial" w:hAnsi="Arial" w:cs="Arial"/>
        </w:rPr>
        <w:t xml:space="preserve"> рабочий посёлок Дубна Дубенского района</w:t>
      </w:r>
      <w:r w:rsidR="00706258" w:rsidRPr="00706258">
        <w:rPr>
          <w:rFonts w:ascii="Arial" w:hAnsi="Arial" w:cs="Arial"/>
        </w:rPr>
        <w:t>.</w:t>
      </w:r>
    </w:p>
    <w:p w:rsidR="00FF1851"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FF1851">
        <w:rPr>
          <w:rFonts w:ascii="Arial" w:eastAsia="Times New Roman" w:hAnsi="Arial" w:cs="Arial"/>
          <w:sz w:val="24"/>
          <w:szCs w:val="24"/>
          <w:lang w:eastAsia="ru-RU"/>
        </w:rPr>
        <w:t>.2. Содержание и благоустройство кладбищ осуществляет с</w:t>
      </w:r>
      <w:r w:rsidR="00FF1851" w:rsidRPr="00FF1851">
        <w:rPr>
          <w:rFonts w:ascii="Arial" w:eastAsia="Times New Roman" w:hAnsi="Arial" w:cs="Arial"/>
          <w:sz w:val="24"/>
          <w:szCs w:val="24"/>
          <w:lang w:eastAsia="ru-RU"/>
        </w:rPr>
        <w:t>мотритель кладбища</w:t>
      </w:r>
      <w:r w:rsidR="00FF1851">
        <w:rPr>
          <w:rFonts w:ascii="Arial" w:eastAsia="Times New Roman" w:hAnsi="Arial" w:cs="Arial"/>
          <w:sz w:val="24"/>
          <w:szCs w:val="24"/>
          <w:lang w:eastAsia="ru-RU"/>
        </w:rPr>
        <w:t>, который</w:t>
      </w:r>
      <w:r w:rsidR="00FF1851" w:rsidRPr="00FF1851">
        <w:rPr>
          <w:rFonts w:ascii="Arial" w:eastAsia="Times New Roman" w:hAnsi="Arial" w:cs="Arial"/>
          <w:sz w:val="24"/>
          <w:szCs w:val="24"/>
          <w:lang w:eastAsia="ru-RU"/>
        </w:rPr>
        <w:t xml:space="preserve"> назначается администрацией муниципального образования Дубенский район.</w:t>
      </w:r>
    </w:p>
    <w:p w:rsidR="00FF1851" w:rsidRPr="00FF1851"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FF1851">
        <w:rPr>
          <w:rFonts w:ascii="Arial" w:eastAsia="Times New Roman" w:hAnsi="Arial" w:cs="Arial"/>
          <w:sz w:val="24"/>
          <w:szCs w:val="24"/>
          <w:lang w:eastAsia="ru-RU"/>
        </w:rPr>
        <w:t xml:space="preserve">.3. </w:t>
      </w:r>
      <w:r w:rsidR="00FF1851" w:rsidRPr="00FF1851">
        <w:rPr>
          <w:rFonts w:ascii="Arial" w:eastAsia="Times New Roman" w:hAnsi="Arial" w:cs="Arial"/>
          <w:sz w:val="24"/>
          <w:szCs w:val="24"/>
          <w:lang w:eastAsia="ru-RU"/>
        </w:rPr>
        <w:t>К ведению смотрителя кладбища относятся:</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содержание, эксплуатация, благоустройство, текущий ремонт кладбища;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осуществление мероприятий по обеспечению охраны кладбища;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по заявкам специализированной службы по вопросам похоронного дела мест захоронения (за исключением мест для создания семейных (родовых) захоронений и почетных захоронений);</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по заявкам граждан мест для родственных захоронений и захоронений урн с прахом (при наличии соответствующих документов);</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на основе распоряжения администрации муниципального образования Дубенский район мест для создания семейных (родовых) захоронений и почетных захоронений;</w:t>
      </w:r>
    </w:p>
    <w:p w:rsid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проведение инвентаризации мест захоронения в порядке, установленном администрацией муниципальн</w:t>
      </w:r>
      <w:r>
        <w:rPr>
          <w:rFonts w:ascii="Arial" w:eastAsia="Times New Roman" w:hAnsi="Arial" w:cs="Arial"/>
          <w:sz w:val="24"/>
          <w:szCs w:val="24"/>
          <w:lang w:eastAsia="ru-RU"/>
        </w:rPr>
        <w:t>ого образования Дубенский район.</w:t>
      </w:r>
    </w:p>
    <w:p w:rsidR="00FF1851" w:rsidRPr="00FF1851"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FF1851">
        <w:rPr>
          <w:rFonts w:ascii="Arial" w:eastAsia="Times New Roman" w:hAnsi="Arial" w:cs="Arial"/>
          <w:sz w:val="24"/>
          <w:szCs w:val="24"/>
          <w:lang w:eastAsia="ru-RU"/>
        </w:rPr>
        <w:t>.4 Смотритель кладбища обязан</w:t>
      </w:r>
      <w:r w:rsidR="00FF1851" w:rsidRPr="00FF1851">
        <w:rPr>
          <w:rFonts w:ascii="Arial" w:eastAsia="Times New Roman" w:hAnsi="Arial" w:cs="Arial"/>
          <w:sz w:val="24"/>
          <w:szCs w:val="24"/>
          <w:lang w:eastAsia="ru-RU"/>
        </w:rPr>
        <w:t xml:space="preserve"> обеспечить на территории кладбища: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установку вывески при входе с указанием наименования кладбища, его принадлежности (формы собственности) и режима работы; схемы кладбища и указателей расположения на территории кладбища зданий, сооружений, пункта выдачи инвентаря и т.д.;</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размещение скамеек для посетителей, накопительных баков для воды, мусоросборников и урн для мусора;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содержание в исправном состоянии инженерного оборудования, транспортных средств, инвентаря, дорог, площадок и ограды кладбища;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xml:space="preserve">- систематическую уборку территории кладбища и своевременный вывоз мусора, в </w:t>
      </w:r>
      <w:proofErr w:type="spellStart"/>
      <w:r w:rsidRPr="00FF1851">
        <w:rPr>
          <w:rFonts w:ascii="Arial" w:eastAsia="Times New Roman" w:hAnsi="Arial" w:cs="Arial"/>
          <w:sz w:val="24"/>
          <w:szCs w:val="24"/>
          <w:lang w:eastAsia="ru-RU"/>
        </w:rPr>
        <w:t>т.ч</w:t>
      </w:r>
      <w:proofErr w:type="spellEnd"/>
      <w:r w:rsidRPr="00FF1851">
        <w:rPr>
          <w:rFonts w:ascii="Arial" w:eastAsia="Times New Roman" w:hAnsi="Arial" w:cs="Arial"/>
          <w:sz w:val="24"/>
          <w:szCs w:val="24"/>
          <w:lang w:eastAsia="ru-RU"/>
        </w:rPr>
        <w:t>. засохших цвето</w:t>
      </w:r>
      <w:r>
        <w:rPr>
          <w:rFonts w:ascii="Arial" w:eastAsia="Times New Roman" w:hAnsi="Arial" w:cs="Arial"/>
          <w:sz w:val="24"/>
          <w:szCs w:val="24"/>
          <w:lang w:eastAsia="ru-RU"/>
        </w:rPr>
        <w:t>в и венков;</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услуг по уходу за местами захоронения, принятию на сохранность надмогильных сооружений (надгробий), оград;</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гражданам напрокат инвентаря для ухода за местами захоронения (лопаты, ведра и т.д.);</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lastRenderedPageBreak/>
        <w:t>- наличие в административном здании кладбища надлежаще оформленной книги отзывов и предложений.</w:t>
      </w:r>
    </w:p>
    <w:p w:rsidR="00FF1851" w:rsidRPr="004856AA"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6.5</w:t>
      </w:r>
      <w:r w:rsidR="00FF1851" w:rsidRPr="00FF1851">
        <w:rPr>
          <w:rFonts w:ascii="Arial" w:eastAsia="Times New Roman" w:hAnsi="Arial" w:cs="Arial"/>
          <w:sz w:val="24"/>
          <w:szCs w:val="24"/>
          <w:lang w:eastAsia="ru-RU"/>
        </w:rPr>
        <w:t xml:space="preserve">. </w:t>
      </w:r>
      <w:r w:rsidR="00840FBF">
        <w:rPr>
          <w:rFonts w:ascii="Arial" w:eastAsia="Times New Roman" w:hAnsi="Arial" w:cs="Arial"/>
          <w:sz w:val="24"/>
          <w:szCs w:val="24"/>
          <w:lang w:eastAsia="ru-RU"/>
        </w:rPr>
        <w:t>Смотритель</w:t>
      </w:r>
      <w:r w:rsidR="00FF1851" w:rsidRPr="00FF1851">
        <w:rPr>
          <w:rFonts w:ascii="Arial" w:eastAsia="Times New Roman" w:hAnsi="Arial" w:cs="Arial"/>
          <w:sz w:val="24"/>
          <w:szCs w:val="24"/>
          <w:lang w:eastAsia="ru-RU"/>
        </w:rPr>
        <w:t xml:space="preserve"> кладбища несет ответственность за соблюдение санитарных правил при эксплуатации кладбища.</w:t>
      </w:r>
    </w:p>
    <w:p w:rsidR="00FF1851" w:rsidRDefault="00FF1851" w:rsidP="00706258">
      <w:pPr>
        <w:pStyle w:val="ac"/>
        <w:spacing w:before="0" w:beforeAutospacing="0" w:after="0" w:afterAutospacing="0"/>
        <w:ind w:firstLine="709"/>
        <w:jc w:val="both"/>
        <w:rPr>
          <w:rFonts w:ascii="Arial" w:hAnsi="Arial" w:cs="Arial"/>
        </w:rPr>
      </w:pPr>
    </w:p>
    <w:p w:rsidR="0043309C" w:rsidRPr="004856AA" w:rsidRDefault="00F26A66" w:rsidP="0043309C">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7</w:t>
      </w:r>
      <w:r w:rsidR="0043309C" w:rsidRPr="0043309C">
        <w:rPr>
          <w:rFonts w:ascii="Arial" w:eastAsia="Times New Roman" w:hAnsi="Arial" w:cs="Arial"/>
          <w:b/>
          <w:sz w:val="24"/>
          <w:szCs w:val="24"/>
          <w:lang w:eastAsia="ru-RU"/>
        </w:rPr>
        <w:t xml:space="preserve">. </w:t>
      </w:r>
      <w:r w:rsidR="0043309C" w:rsidRPr="004856AA">
        <w:rPr>
          <w:rFonts w:ascii="Arial" w:eastAsia="Times New Roman" w:hAnsi="Arial" w:cs="Arial"/>
          <w:b/>
          <w:sz w:val="24"/>
          <w:szCs w:val="24"/>
          <w:lang w:eastAsia="ru-RU"/>
        </w:rPr>
        <w:t>Содержание мест захоронения</w:t>
      </w:r>
    </w:p>
    <w:p w:rsidR="0043309C"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43309C" w:rsidRPr="004856AA">
        <w:rPr>
          <w:rFonts w:ascii="Arial" w:eastAsia="Times New Roman" w:hAnsi="Arial" w:cs="Arial"/>
          <w:sz w:val="24"/>
          <w:szCs w:val="24"/>
          <w:lang w:eastAsia="ru-RU"/>
        </w:rPr>
        <w:t>.1. Лицо, которому предоставлено место для захоронения и/или выдано разрешение на погребение, являетс</w:t>
      </w:r>
      <w:r w:rsidR="00972BB2">
        <w:rPr>
          <w:rFonts w:ascii="Arial" w:eastAsia="Times New Roman" w:hAnsi="Arial" w:cs="Arial"/>
          <w:sz w:val="24"/>
          <w:szCs w:val="24"/>
          <w:lang w:eastAsia="ru-RU"/>
        </w:rPr>
        <w:t xml:space="preserve">я ответственным за захоронение. </w:t>
      </w:r>
      <w:r w:rsidR="00972BB2" w:rsidRPr="00972BB2">
        <w:rPr>
          <w:rFonts w:ascii="Arial" w:eastAsia="Times New Roman" w:hAnsi="Arial" w:cs="Arial"/>
          <w:sz w:val="24"/>
          <w:szCs w:val="24"/>
          <w:lang w:eastAsia="ru-RU"/>
        </w:rPr>
        <w:t>Ответственный за захоронение должен соблюдать размеры места захоронения, обеспечение чистоты на нем, установление надмогильных сооружений в соответствии с размерами, установленными положением:</w:t>
      </w:r>
    </w:p>
    <w:p w:rsidR="00972BB2" w:rsidRPr="00972BB2" w:rsidRDefault="00972BB2" w:rsidP="00972BB2">
      <w:pPr>
        <w:spacing w:after="0" w:line="240" w:lineRule="auto"/>
        <w:ind w:firstLine="709"/>
        <w:jc w:val="both"/>
        <w:rPr>
          <w:rFonts w:ascii="Arial" w:eastAsia="Times New Roman" w:hAnsi="Arial" w:cs="Arial"/>
          <w:sz w:val="24"/>
          <w:szCs w:val="24"/>
          <w:lang w:eastAsia="ru-RU"/>
        </w:rPr>
      </w:pPr>
      <w:r w:rsidRPr="00972BB2">
        <w:rPr>
          <w:rFonts w:ascii="Arial" w:eastAsia="Times New Roman" w:hAnsi="Arial" w:cs="Arial"/>
          <w:sz w:val="24"/>
          <w:szCs w:val="24"/>
          <w:lang w:eastAsia="ru-RU"/>
        </w:rPr>
        <w:t>- устанавливаемые надмогильные сооружения не должны выступать за границы места захоронения;</w:t>
      </w:r>
    </w:p>
    <w:p w:rsidR="00972BB2" w:rsidRDefault="00972BB2" w:rsidP="00972BB2">
      <w:pPr>
        <w:spacing w:after="0" w:line="240" w:lineRule="auto"/>
        <w:ind w:firstLine="709"/>
        <w:jc w:val="both"/>
        <w:rPr>
          <w:rFonts w:ascii="Arial" w:eastAsia="Times New Roman" w:hAnsi="Arial" w:cs="Arial"/>
          <w:sz w:val="24"/>
          <w:szCs w:val="24"/>
          <w:lang w:eastAsia="ru-RU"/>
        </w:rPr>
      </w:pPr>
      <w:r w:rsidRPr="00972BB2">
        <w:rPr>
          <w:rFonts w:ascii="Arial" w:eastAsia="Times New Roman" w:hAnsi="Arial" w:cs="Arial"/>
          <w:sz w:val="24"/>
          <w:szCs w:val="24"/>
          <w:lang w:eastAsia="ru-RU"/>
        </w:rPr>
        <w:t>- высота ограды (ограждения) вокруг захоронения не превышает один метр</w:t>
      </w:r>
      <w:r>
        <w:rPr>
          <w:rFonts w:ascii="Arial" w:eastAsia="Times New Roman" w:hAnsi="Arial" w:cs="Arial"/>
          <w:sz w:val="24"/>
          <w:szCs w:val="24"/>
          <w:lang w:eastAsia="ru-RU"/>
        </w:rPr>
        <w:t>.</w:t>
      </w:r>
    </w:p>
    <w:p w:rsidR="00840FBF" w:rsidRPr="00840FBF" w:rsidRDefault="00F26A66" w:rsidP="00840FB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43309C" w:rsidRPr="004856AA">
        <w:rPr>
          <w:rFonts w:ascii="Arial" w:eastAsia="Times New Roman" w:hAnsi="Arial" w:cs="Arial"/>
          <w:sz w:val="24"/>
          <w:szCs w:val="24"/>
          <w:lang w:eastAsia="ru-RU"/>
        </w:rPr>
        <w:t xml:space="preserve">.2. Установленные надмогильные сооружения являются собственностью лиц, их установивших. За содержание и сохранность надмогильных сооружений ответственность несут сами лица, их установившие. Надписи с указанием фамилии, имени, отчества (при наличии) захороненного лица на могильных сооружениях должны соответствовать сведениям </w:t>
      </w:r>
      <w:proofErr w:type="gramStart"/>
      <w:r w:rsidR="0043309C" w:rsidRPr="004856AA">
        <w:rPr>
          <w:rFonts w:ascii="Arial" w:eastAsia="Times New Roman" w:hAnsi="Arial" w:cs="Arial"/>
          <w:sz w:val="24"/>
          <w:szCs w:val="24"/>
          <w:lang w:eastAsia="ru-RU"/>
        </w:rPr>
        <w:t>о</w:t>
      </w:r>
      <w:proofErr w:type="gramEnd"/>
      <w:r w:rsidR="0043309C" w:rsidRPr="004856AA">
        <w:rPr>
          <w:rFonts w:ascii="Arial" w:eastAsia="Times New Roman" w:hAnsi="Arial" w:cs="Arial"/>
          <w:sz w:val="24"/>
          <w:szCs w:val="24"/>
          <w:lang w:eastAsia="ru-RU"/>
        </w:rPr>
        <w:t xml:space="preserve"> действительно захороненном на данном месте умершем.</w:t>
      </w:r>
    </w:p>
    <w:p w:rsidR="00840FBF" w:rsidRDefault="00F26A66" w:rsidP="00840FB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840FBF">
        <w:rPr>
          <w:rFonts w:ascii="Arial" w:eastAsia="Times New Roman" w:hAnsi="Arial" w:cs="Arial"/>
          <w:sz w:val="24"/>
          <w:szCs w:val="24"/>
          <w:lang w:eastAsia="ru-RU"/>
        </w:rPr>
        <w:t>.</w:t>
      </w:r>
      <w:r w:rsidR="00B01242">
        <w:rPr>
          <w:rFonts w:ascii="Arial" w:eastAsia="Times New Roman" w:hAnsi="Arial" w:cs="Arial"/>
          <w:sz w:val="24"/>
          <w:szCs w:val="24"/>
          <w:lang w:eastAsia="ru-RU"/>
        </w:rPr>
        <w:t>3</w:t>
      </w:r>
      <w:r w:rsidR="00840FBF">
        <w:rPr>
          <w:rFonts w:ascii="Arial" w:eastAsia="Times New Roman" w:hAnsi="Arial" w:cs="Arial"/>
          <w:sz w:val="24"/>
          <w:szCs w:val="24"/>
          <w:lang w:eastAsia="ru-RU"/>
        </w:rPr>
        <w:t xml:space="preserve">. </w:t>
      </w:r>
      <w:r w:rsidR="00840FBF" w:rsidRPr="00840FBF">
        <w:rPr>
          <w:rFonts w:ascii="Arial" w:eastAsia="Times New Roman" w:hAnsi="Arial" w:cs="Arial"/>
          <w:sz w:val="24"/>
          <w:szCs w:val="24"/>
          <w:lang w:eastAsia="ru-RU"/>
        </w:rPr>
        <w:t xml:space="preserve">Посадка деревьев вокруг могил на кладбище запрещается. В случае самовольных посадок </w:t>
      </w:r>
      <w:r w:rsidR="00840FBF">
        <w:rPr>
          <w:rFonts w:ascii="Arial" w:eastAsia="Times New Roman" w:hAnsi="Arial" w:cs="Arial"/>
          <w:sz w:val="24"/>
          <w:szCs w:val="24"/>
          <w:lang w:eastAsia="ru-RU"/>
        </w:rPr>
        <w:t>смотритель обязан</w:t>
      </w:r>
      <w:r w:rsidR="00840FBF" w:rsidRPr="00840FBF">
        <w:rPr>
          <w:rFonts w:ascii="Arial" w:eastAsia="Times New Roman" w:hAnsi="Arial" w:cs="Arial"/>
          <w:sz w:val="24"/>
          <w:szCs w:val="24"/>
          <w:lang w:eastAsia="ru-RU"/>
        </w:rPr>
        <w:t xml:space="preserve"> предложить родственникам умерших в 10-дневный срок снести деревья, а в случае невыполнения данного требования снос должен быть произведен работниками, осущес</w:t>
      </w:r>
      <w:r w:rsidR="00840FBF">
        <w:rPr>
          <w:rFonts w:ascii="Arial" w:eastAsia="Times New Roman" w:hAnsi="Arial" w:cs="Arial"/>
          <w:sz w:val="24"/>
          <w:szCs w:val="24"/>
          <w:lang w:eastAsia="ru-RU"/>
        </w:rPr>
        <w:t>твляющими содержание кладбища.</w:t>
      </w:r>
    </w:p>
    <w:p w:rsidR="00361BC3" w:rsidRPr="00361BC3" w:rsidRDefault="00F26A66" w:rsidP="00361B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840FBF">
        <w:rPr>
          <w:rFonts w:ascii="Arial" w:eastAsia="Times New Roman" w:hAnsi="Arial" w:cs="Arial"/>
          <w:sz w:val="24"/>
          <w:szCs w:val="24"/>
          <w:lang w:eastAsia="ru-RU"/>
        </w:rPr>
        <w:t>.</w:t>
      </w:r>
      <w:r w:rsidR="00B01242">
        <w:rPr>
          <w:rFonts w:ascii="Arial" w:eastAsia="Times New Roman" w:hAnsi="Arial" w:cs="Arial"/>
          <w:sz w:val="24"/>
          <w:szCs w:val="24"/>
          <w:lang w:eastAsia="ru-RU"/>
        </w:rPr>
        <w:t>4</w:t>
      </w:r>
      <w:r w:rsidR="00840FBF">
        <w:rPr>
          <w:rFonts w:ascii="Arial" w:eastAsia="Times New Roman" w:hAnsi="Arial" w:cs="Arial"/>
          <w:sz w:val="24"/>
          <w:szCs w:val="24"/>
          <w:lang w:eastAsia="ru-RU"/>
        </w:rPr>
        <w:t>.</w:t>
      </w:r>
      <w:r w:rsidR="00361BC3">
        <w:rPr>
          <w:rFonts w:ascii="Arial" w:eastAsia="Times New Roman" w:hAnsi="Arial" w:cs="Arial"/>
          <w:sz w:val="24"/>
          <w:szCs w:val="24"/>
          <w:lang w:eastAsia="ru-RU"/>
        </w:rPr>
        <w:t xml:space="preserve"> </w:t>
      </w:r>
      <w:r w:rsidR="00361BC3" w:rsidRPr="00361BC3">
        <w:rPr>
          <w:rFonts w:ascii="Arial" w:eastAsia="Times New Roman" w:hAnsi="Arial" w:cs="Arial"/>
          <w:sz w:val="24"/>
          <w:szCs w:val="24"/>
          <w:lang w:eastAsia="ru-RU"/>
        </w:rPr>
        <w:t>Надмогильные сооружения, находящиеся в</w:t>
      </w:r>
      <w:r w:rsidR="00361BC3">
        <w:rPr>
          <w:rFonts w:ascii="Arial" w:eastAsia="Times New Roman" w:hAnsi="Arial" w:cs="Arial"/>
          <w:sz w:val="24"/>
          <w:szCs w:val="24"/>
          <w:lang w:eastAsia="ru-RU"/>
        </w:rPr>
        <w:t xml:space="preserve"> бесхозном состоянии в течение пяти</w:t>
      </w:r>
      <w:r w:rsidR="00361BC3" w:rsidRPr="00361BC3">
        <w:rPr>
          <w:rFonts w:ascii="Arial" w:eastAsia="Times New Roman" w:hAnsi="Arial" w:cs="Arial"/>
          <w:sz w:val="24"/>
          <w:szCs w:val="24"/>
          <w:lang w:eastAsia="ru-RU"/>
        </w:rPr>
        <w:t xml:space="preserve"> лет, подлежат сносу, о чем составляется акт и уведомляются родственники, если таковые имеются.</w:t>
      </w:r>
    </w:p>
    <w:p w:rsidR="00361BC3" w:rsidRPr="00361BC3" w:rsidRDefault="00361BC3" w:rsidP="00361BC3">
      <w:pPr>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С момента признания неухоженными могут быть признаны бесхозными могилы:</w:t>
      </w:r>
    </w:p>
    <w:p w:rsidR="00361BC3" w:rsidRPr="00361BC3" w:rsidRDefault="00361BC3" w:rsidP="00361BC3">
      <w:pPr>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1) при отсутствии необходимых сведений о захоронениях;</w:t>
      </w:r>
    </w:p>
    <w:p w:rsidR="00361BC3" w:rsidRPr="00361BC3" w:rsidRDefault="00361BC3" w:rsidP="00361BC3">
      <w:pPr>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2) при ненадлежащем уходе в течение десяти лет;</w:t>
      </w:r>
    </w:p>
    <w:p w:rsidR="00840FBF" w:rsidRPr="00840FBF" w:rsidRDefault="00361BC3" w:rsidP="00361BC3">
      <w:pPr>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3) захоронения, произведенные более 20 лет назад.</w:t>
      </w:r>
    </w:p>
    <w:p w:rsidR="00F26A66" w:rsidRDefault="00F26A66" w:rsidP="00840FBF">
      <w:pPr>
        <w:pStyle w:val="Standard"/>
        <w:ind w:firstLine="709"/>
        <w:jc w:val="center"/>
        <w:rPr>
          <w:b/>
        </w:rPr>
      </w:pPr>
    </w:p>
    <w:p w:rsidR="00840FBF" w:rsidRPr="00840FBF" w:rsidRDefault="00F26A66" w:rsidP="00840FBF">
      <w:pPr>
        <w:pStyle w:val="Standard"/>
        <w:ind w:firstLine="709"/>
        <w:jc w:val="center"/>
        <w:rPr>
          <w:b/>
        </w:rPr>
      </w:pPr>
      <w:r>
        <w:rPr>
          <w:b/>
        </w:rPr>
        <w:t>8</w:t>
      </w:r>
      <w:r w:rsidR="00840FBF" w:rsidRPr="00840FBF">
        <w:rPr>
          <w:b/>
        </w:rPr>
        <w:t>. Правила посещения кладбищ</w:t>
      </w:r>
    </w:p>
    <w:p w:rsidR="00840FBF" w:rsidRDefault="00F26A66" w:rsidP="00840FBF">
      <w:pPr>
        <w:pStyle w:val="Standard"/>
        <w:ind w:firstLine="709"/>
        <w:jc w:val="both"/>
      </w:pPr>
      <w:r>
        <w:t>8</w:t>
      </w:r>
      <w:r w:rsidR="00840FBF">
        <w:t xml:space="preserve">.1. Кладбища открыты для посещений ежедневно с 8.00 до 19.00. </w:t>
      </w:r>
      <w:proofErr w:type="gramStart"/>
      <w:r w:rsidR="00840FBF">
        <w:t>Захоронения умерших на кладбищах производятся ежедневно с 9.00 до 17.00.</w:t>
      </w:r>
      <w:proofErr w:type="gramEnd"/>
    </w:p>
    <w:p w:rsidR="00840FBF" w:rsidRDefault="00F26A66" w:rsidP="00840FBF">
      <w:pPr>
        <w:pStyle w:val="Standard"/>
        <w:ind w:firstLine="709"/>
        <w:jc w:val="both"/>
      </w:pPr>
      <w:r>
        <w:t>8</w:t>
      </w:r>
      <w:r w:rsidR="00840FBF">
        <w:t>.2. На территории кладбища посетители должны соблюдать общественный порядок и тишину.</w:t>
      </w:r>
    </w:p>
    <w:p w:rsidR="00840FBF" w:rsidRDefault="00F26A66" w:rsidP="00840FBF">
      <w:pPr>
        <w:pStyle w:val="Standard"/>
        <w:ind w:firstLine="709"/>
        <w:jc w:val="both"/>
      </w:pPr>
      <w:r>
        <w:t>8</w:t>
      </w:r>
      <w:r w:rsidR="00840FBF">
        <w:t>.3. На территории кладбища запрещается:</w:t>
      </w:r>
    </w:p>
    <w:p w:rsidR="00AC11E3" w:rsidRDefault="00AC11E3" w:rsidP="00AC11E3">
      <w:pPr>
        <w:pStyle w:val="ConsPlusNormal"/>
        <w:rPr>
          <w:sz w:val="24"/>
          <w:szCs w:val="24"/>
        </w:rPr>
      </w:pPr>
      <w:r>
        <w:rPr>
          <w:sz w:val="24"/>
          <w:szCs w:val="24"/>
        </w:rPr>
        <w:t>- с</w:t>
      </w:r>
      <w:r w:rsidRPr="00AC11E3">
        <w:rPr>
          <w:sz w:val="24"/>
          <w:szCs w:val="24"/>
        </w:rPr>
        <w:t>амовольное погребение тел (останков)</w:t>
      </w:r>
      <w:r>
        <w:rPr>
          <w:sz w:val="24"/>
          <w:szCs w:val="24"/>
        </w:rPr>
        <w:t xml:space="preserve"> умерших и урн с прахом умерших;</w:t>
      </w:r>
    </w:p>
    <w:p w:rsidR="00AC11E3" w:rsidRPr="00AC11E3" w:rsidRDefault="00AC11E3" w:rsidP="00AC11E3">
      <w:pPr>
        <w:pStyle w:val="ConsPlusNormal"/>
        <w:rPr>
          <w:sz w:val="24"/>
          <w:szCs w:val="24"/>
        </w:rPr>
      </w:pPr>
      <w:r>
        <w:rPr>
          <w:sz w:val="24"/>
          <w:szCs w:val="24"/>
        </w:rPr>
        <w:t>- с</w:t>
      </w:r>
      <w:r w:rsidRPr="00AC11E3">
        <w:rPr>
          <w:sz w:val="24"/>
          <w:szCs w:val="24"/>
        </w:rPr>
        <w:t>амовольная посадка деревьев.</w:t>
      </w:r>
    </w:p>
    <w:p w:rsidR="00AC11E3" w:rsidRDefault="00AC11E3" w:rsidP="00AC11E3">
      <w:pPr>
        <w:pStyle w:val="ConsPlusNormal"/>
        <w:rPr>
          <w:sz w:val="24"/>
          <w:szCs w:val="24"/>
        </w:rPr>
      </w:pPr>
      <w:r>
        <w:rPr>
          <w:sz w:val="24"/>
          <w:szCs w:val="24"/>
        </w:rPr>
        <w:t xml:space="preserve">- уничтожение </w:t>
      </w:r>
      <w:r w:rsidRPr="00AC11E3">
        <w:rPr>
          <w:sz w:val="24"/>
          <w:szCs w:val="24"/>
        </w:rPr>
        <w:t>зе</w:t>
      </w:r>
      <w:r>
        <w:rPr>
          <w:sz w:val="24"/>
          <w:szCs w:val="24"/>
        </w:rPr>
        <w:t>леных насаждений, цветов;</w:t>
      </w:r>
    </w:p>
    <w:p w:rsidR="00AC11E3" w:rsidRDefault="00AC11E3" w:rsidP="00AC11E3">
      <w:pPr>
        <w:pStyle w:val="ConsPlusNormal"/>
        <w:rPr>
          <w:sz w:val="24"/>
          <w:szCs w:val="24"/>
        </w:rPr>
      </w:pPr>
      <w:r>
        <w:rPr>
          <w:sz w:val="24"/>
          <w:szCs w:val="24"/>
        </w:rPr>
        <w:t>- выгул и выпас домашних животных;</w:t>
      </w:r>
    </w:p>
    <w:p w:rsidR="00AC11E3" w:rsidRDefault="00AC11E3" w:rsidP="00AC11E3">
      <w:pPr>
        <w:pStyle w:val="ConsPlusNormal"/>
        <w:rPr>
          <w:sz w:val="24"/>
          <w:szCs w:val="24"/>
        </w:rPr>
      </w:pPr>
      <w:r>
        <w:rPr>
          <w:sz w:val="24"/>
          <w:szCs w:val="24"/>
        </w:rPr>
        <w:t>- разведение костров;</w:t>
      </w:r>
    </w:p>
    <w:p w:rsidR="00AC11E3" w:rsidRDefault="00AC11E3" w:rsidP="00AC11E3">
      <w:pPr>
        <w:pStyle w:val="ConsPlusNormal"/>
        <w:rPr>
          <w:sz w:val="24"/>
          <w:szCs w:val="24"/>
        </w:rPr>
      </w:pPr>
      <w:r>
        <w:rPr>
          <w:sz w:val="24"/>
          <w:szCs w:val="24"/>
        </w:rPr>
        <w:t>- складирование строительного</w:t>
      </w:r>
      <w:r w:rsidRPr="00AC11E3">
        <w:rPr>
          <w:sz w:val="24"/>
          <w:szCs w:val="24"/>
        </w:rPr>
        <w:t xml:space="preserve"> мусор</w:t>
      </w:r>
      <w:r>
        <w:rPr>
          <w:sz w:val="24"/>
          <w:szCs w:val="24"/>
        </w:rPr>
        <w:t>а и другого</w:t>
      </w:r>
      <w:r w:rsidRPr="00AC11E3">
        <w:rPr>
          <w:sz w:val="24"/>
          <w:szCs w:val="24"/>
        </w:rPr>
        <w:t xml:space="preserve"> сор</w:t>
      </w:r>
      <w:r>
        <w:rPr>
          <w:sz w:val="24"/>
          <w:szCs w:val="24"/>
        </w:rPr>
        <w:t>а</w:t>
      </w:r>
      <w:r w:rsidRPr="00AC11E3">
        <w:rPr>
          <w:sz w:val="24"/>
          <w:szCs w:val="24"/>
        </w:rPr>
        <w:t xml:space="preserve"> в неотведе</w:t>
      </w:r>
      <w:r>
        <w:rPr>
          <w:sz w:val="24"/>
          <w:szCs w:val="24"/>
        </w:rPr>
        <w:t>нных для этого местах, оставление запасов</w:t>
      </w:r>
      <w:r w:rsidRPr="00AC11E3">
        <w:rPr>
          <w:sz w:val="24"/>
          <w:szCs w:val="24"/>
        </w:rPr>
        <w:t xml:space="preserve"> строительных </w:t>
      </w:r>
      <w:r>
        <w:rPr>
          <w:sz w:val="24"/>
          <w:szCs w:val="24"/>
        </w:rPr>
        <w:t>и других материалов;</w:t>
      </w:r>
    </w:p>
    <w:p w:rsidR="00076D4C" w:rsidRDefault="00AC11E3" w:rsidP="00AC11E3">
      <w:pPr>
        <w:pStyle w:val="ConsPlusNormal"/>
        <w:rPr>
          <w:sz w:val="24"/>
          <w:szCs w:val="24"/>
        </w:rPr>
      </w:pPr>
      <w:r>
        <w:rPr>
          <w:sz w:val="24"/>
          <w:szCs w:val="24"/>
        </w:rPr>
        <w:t>- н</w:t>
      </w:r>
      <w:r w:rsidRPr="00AC11E3">
        <w:rPr>
          <w:sz w:val="24"/>
          <w:szCs w:val="24"/>
        </w:rPr>
        <w:t>ахождение посетителей после закрытия.</w:t>
      </w:r>
    </w:p>
    <w:sectPr w:rsidR="00076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A1"/>
    <w:rsid w:val="000578A1"/>
    <w:rsid w:val="00076D4C"/>
    <w:rsid w:val="001439C6"/>
    <w:rsid w:val="001F071E"/>
    <w:rsid w:val="002031FB"/>
    <w:rsid w:val="002B60EB"/>
    <w:rsid w:val="003230FC"/>
    <w:rsid w:val="00361BC3"/>
    <w:rsid w:val="003A42F4"/>
    <w:rsid w:val="0043309C"/>
    <w:rsid w:val="004D3AFD"/>
    <w:rsid w:val="005610E4"/>
    <w:rsid w:val="00706258"/>
    <w:rsid w:val="00740162"/>
    <w:rsid w:val="00756A80"/>
    <w:rsid w:val="00793428"/>
    <w:rsid w:val="00840FBF"/>
    <w:rsid w:val="008D5F24"/>
    <w:rsid w:val="0090590A"/>
    <w:rsid w:val="00972BB2"/>
    <w:rsid w:val="009858F7"/>
    <w:rsid w:val="00AC11E3"/>
    <w:rsid w:val="00B01242"/>
    <w:rsid w:val="00B41F06"/>
    <w:rsid w:val="00D757EA"/>
    <w:rsid w:val="00DC431E"/>
    <w:rsid w:val="00DD1F74"/>
    <w:rsid w:val="00EA6F66"/>
    <w:rsid w:val="00F1461B"/>
    <w:rsid w:val="00F26A66"/>
    <w:rsid w:val="00FF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8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057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740162"/>
    <w:rPr>
      <w:sz w:val="16"/>
      <w:szCs w:val="16"/>
    </w:rPr>
  </w:style>
  <w:style w:type="paragraph" w:styleId="a5">
    <w:name w:val="annotation text"/>
    <w:basedOn w:val="a"/>
    <w:link w:val="a6"/>
    <w:uiPriority w:val="99"/>
    <w:semiHidden/>
    <w:unhideWhenUsed/>
    <w:rsid w:val="00740162"/>
    <w:pPr>
      <w:spacing w:line="240" w:lineRule="auto"/>
    </w:pPr>
    <w:rPr>
      <w:sz w:val="20"/>
      <w:szCs w:val="20"/>
    </w:rPr>
  </w:style>
  <w:style w:type="character" w:customStyle="1" w:styleId="a6">
    <w:name w:val="Текст примечания Знак"/>
    <w:basedOn w:val="a0"/>
    <w:link w:val="a5"/>
    <w:uiPriority w:val="99"/>
    <w:semiHidden/>
    <w:rsid w:val="00740162"/>
    <w:rPr>
      <w:sz w:val="20"/>
      <w:szCs w:val="20"/>
    </w:rPr>
  </w:style>
  <w:style w:type="paragraph" w:styleId="a7">
    <w:name w:val="annotation subject"/>
    <w:basedOn w:val="a5"/>
    <w:next w:val="a5"/>
    <w:link w:val="a8"/>
    <w:uiPriority w:val="99"/>
    <w:semiHidden/>
    <w:unhideWhenUsed/>
    <w:rsid w:val="00740162"/>
    <w:rPr>
      <w:b/>
      <w:bCs/>
    </w:rPr>
  </w:style>
  <w:style w:type="character" w:customStyle="1" w:styleId="a8">
    <w:name w:val="Тема примечания Знак"/>
    <w:basedOn w:val="a6"/>
    <w:link w:val="a7"/>
    <w:uiPriority w:val="99"/>
    <w:semiHidden/>
    <w:rsid w:val="00740162"/>
    <w:rPr>
      <w:b/>
      <w:bCs/>
      <w:sz w:val="20"/>
      <w:szCs w:val="20"/>
    </w:rPr>
  </w:style>
  <w:style w:type="paragraph" w:styleId="a9">
    <w:name w:val="Balloon Text"/>
    <w:basedOn w:val="a"/>
    <w:link w:val="aa"/>
    <w:uiPriority w:val="99"/>
    <w:semiHidden/>
    <w:unhideWhenUsed/>
    <w:rsid w:val="007401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162"/>
    <w:rPr>
      <w:rFonts w:ascii="Tahoma" w:hAnsi="Tahoma" w:cs="Tahoma"/>
      <w:sz w:val="16"/>
      <w:szCs w:val="16"/>
    </w:rPr>
  </w:style>
  <w:style w:type="paragraph" w:styleId="ab">
    <w:name w:val="Revision"/>
    <w:hidden/>
    <w:uiPriority w:val="99"/>
    <w:semiHidden/>
    <w:rsid w:val="00756A80"/>
    <w:pPr>
      <w:spacing w:after="0" w:line="240" w:lineRule="auto"/>
    </w:pPr>
  </w:style>
  <w:style w:type="paragraph" w:styleId="ac">
    <w:name w:val="Normal (Web)"/>
    <w:basedOn w:val="a"/>
    <w:uiPriority w:val="99"/>
    <w:unhideWhenUsed/>
    <w:rsid w:val="00203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031FB"/>
    <w:rPr>
      <w:b/>
      <w:bCs/>
    </w:rPr>
  </w:style>
  <w:style w:type="paragraph" w:customStyle="1" w:styleId="Standard">
    <w:name w:val="Standard"/>
    <w:rsid w:val="00840FBF"/>
    <w:pPr>
      <w:widowControl w:val="0"/>
      <w:suppressAutoHyphens/>
      <w:autoSpaceDN w:val="0"/>
      <w:spacing w:after="0" w:line="240" w:lineRule="auto"/>
      <w:textAlignment w:val="baseline"/>
    </w:pPr>
    <w:rPr>
      <w:rFonts w:ascii="Arial" w:eastAsia="Times New Roman" w:hAnsi="Arial"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8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057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740162"/>
    <w:rPr>
      <w:sz w:val="16"/>
      <w:szCs w:val="16"/>
    </w:rPr>
  </w:style>
  <w:style w:type="paragraph" w:styleId="a5">
    <w:name w:val="annotation text"/>
    <w:basedOn w:val="a"/>
    <w:link w:val="a6"/>
    <w:uiPriority w:val="99"/>
    <w:semiHidden/>
    <w:unhideWhenUsed/>
    <w:rsid w:val="00740162"/>
    <w:pPr>
      <w:spacing w:line="240" w:lineRule="auto"/>
    </w:pPr>
    <w:rPr>
      <w:sz w:val="20"/>
      <w:szCs w:val="20"/>
    </w:rPr>
  </w:style>
  <w:style w:type="character" w:customStyle="1" w:styleId="a6">
    <w:name w:val="Текст примечания Знак"/>
    <w:basedOn w:val="a0"/>
    <w:link w:val="a5"/>
    <w:uiPriority w:val="99"/>
    <w:semiHidden/>
    <w:rsid w:val="00740162"/>
    <w:rPr>
      <w:sz w:val="20"/>
      <w:szCs w:val="20"/>
    </w:rPr>
  </w:style>
  <w:style w:type="paragraph" w:styleId="a7">
    <w:name w:val="annotation subject"/>
    <w:basedOn w:val="a5"/>
    <w:next w:val="a5"/>
    <w:link w:val="a8"/>
    <w:uiPriority w:val="99"/>
    <w:semiHidden/>
    <w:unhideWhenUsed/>
    <w:rsid w:val="00740162"/>
    <w:rPr>
      <w:b/>
      <w:bCs/>
    </w:rPr>
  </w:style>
  <w:style w:type="character" w:customStyle="1" w:styleId="a8">
    <w:name w:val="Тема примечания Знак"/>
    <w:basedOn w:val="a6"/>
    <w:link w:val="a7"/>
    <w:uiPriority w:val="99"/>
    <w:semiHidden/>
    <w:rsid w:val="00740162"/>
    <w:rPr>
      <w:b/>
      <w:bCs/>
      <w:sz w:val="20"/>
      <w:szCs w:val="20"/>
    </w:rPr>
  </w:style>
  <w:style w:type="paragraph" w:styleId="a9">
    <w:name w:val="Balloon Text"/>
    <w:basedOn w:val="a"/>
    <w:link w:val="aa"/>
    <w:uiPriority w:val="99"/>
    <w:semiHidden/>
    <w:unhideWhenUsed/>
    <w:rsid w:val="007401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162"/>
    <w:rPr>
      <w:rFonts w:ascii="Tahoma" w:hAnsi="Tahoma" w:cs="Tahoma"/>
      <w:sz w:val="16"/>
      <w:szCs w:val="16"/>
    </w:rPr>
  </w:style>
  <w:style w:type="paragraph" w:styleId="ab">
    <w:name w:val="Revision"/>
    <w:hidden/>
    <w:uiPriority w:val="99"/>
    <w:semiHidden/>
    <w:rsid w:val="00756A80"/>
    <w:pPr>
      <w:spacing w:after="0" w:line="240" w:lineRule="auto"/>
    </w:pPr>
  </w:style>
  <w:style w:type="paragraph" w:styleId="ac">
    <w:name w:val="Normal (Web)"/>
    <w:basedOn w:val="a"/>
    <w:uiPriority w:val="99"/>
    <w:unhideWhenUsed/>
    <w:rsid w:val="00203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031FB"/>
    <w:rPr>
      <w:b/>
      <w:bCs/>
    </w:rPr>
  </w:style>
  <w:style w:type="paragraph" w:customStyle="1" w:styleId="Standard">
    <w:name w:val="Standard"/>
    <w:rsid w:val="00840FBF"/>
    <w:pPr>
      <w:widowControl w:val="0"/>
      <w:suppressAutoHyphens/>
      <w:autoSpaceDN w:val="0"/>
      <w:spacing w:after="0" w:line="240" w:lineRule="auto"/>
      <w:textAlignment w:val="baseline"/>
    </w:pPr>
    <w:rPr>
      <w:rFonts w:ascii="Arial" w:eastAsia="Times New Roman" w:hAnsi="Arial"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5687">
      <w:bodyDiv w:val="1"/>
      <w:marLeft w:val="0"/>
      <w:marRight w:val="0"/>
      <w:marTop w:val="0"/>
      <w:marBottom w:val="0"/>
      <w:divBdr>
        <w:top w:val="none" w:sz="0" w:space="0" w:color="auto"/>
        <w:left w:val="none" w:sz="0" w:space="0" w:color="auto"/>
        <w:bottom w:val="none" w:sz="0" w:space="0" w:color="auto"/>
        <w:right w:val="none" w:sz="0" w:space="0" w:color="auto"/>
      </w:divBdr>
    </w:div>
    <w:div w:id="1016880123">
      <w:bodyDiv w:val="1"/>
      <w:marLeft w:val="0"/>
      <w:marRight w:val="0"/>
      <w:marTop w:val="0"/>
      <w:marBottom w:val="0"/>
      <w:divBdr>
        <w:top w:val="none" w:sz="0" w:space="0" w:color="auto"/>
        <w:left w:val="none" w:sz="0" w:space="0" w:color="auto"/>
        <w:bottom w:val="none" w:sz="0" w:space="0" w:color="auto"/>
        <w:right w:val="none" w:sz="0" w:space="0" w:color="auto"/>
      </w:divBdr>
    </w:div>
    <w:div w:id="18063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886F-1452-4105-B124-A6B9D799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Виолетта Юрьевна</dc:creator>
  <cp:lastModifiedBy>Титова Виолетта Юрьевна</cp:lastModifiedBy>
  <cp:revision>3</cp:revision>
  <cp:lastPrinted>2016-12-13T14:38:00Z</cp:lastPrinted>
  <dcterms:created xsi:type="dcterms:W3CDTF">2016-12-21T07:37:00Z</dcterms:created>
  <dcterms:modified xsi:type="dcterms:W3CDTF">2016-12-26T10:59:00Z</dcterms:modified>
</cp:coreProperties>
</file>