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85503B" w:rsidRPr="0085503B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107C06" w:rsidRPr="00270C09">
        <w:rPr>
          <w:noProof/>
          <w:lang w:eastAsia="ru-RU"/>
        </w:rPr>
        <w:drawing>
          <wp:inline distT="0" distB="0" distL="0" distR="0">
            <wp:extent cx="610777" cy="75256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042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727C9" w:rsidRDefault="0085503B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 xml:space="preserve">ДУБЕНСКИЙ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084703" w:rsidRPr="004964FF" w:rsidRDefault="0050033F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proofErr w:type="gramStart"/>
      <w:r>
        <w:rPr>
          <w:rFonts w:ascii="PT Astra Serif" w:hAnsi="PT Astra Serif"/>
          <w:b/>
          <w:sz w:val="33"/>
          <w:szCs w:val="33"/>
        </w:rPr>
        <w:t xml:space="preserve">от  </w:t>
      </w:r>
      <w:r w:rsidR="002E43D5">
        <w:rPr>
          <w:rFonts w:ascii="PT Astra Serif" w:hAnsi="PT Astra Serif"/>
          <w:b/>
          <w:sz w:val="33"/>
          <w:szCs w:val="33"/>
        </w:rPr>
        <w:t>26.02.2025</w:t>
      </w:r>
      <w:proofErr w:type="gramEnd"/>
      <w:r w:rsidR="002E43D5">
        <w:rPr>
          <w:rFonts w:ascii="PT Astra Serif" w:hAnsi="PT Astra Serif"/>
          <w:b/>
          <w:sz w:val="33"/>
          <w:szCs w:val="33"/>
        </w:rPr>
        <w:t xml:space="preserve"> г.</w:t>
      </w:r>
      <w:r>
        <w:rPr>
          <w:rFonts w:ascii="PT Astra Serif" w:hAnsi="PT Astra Serif"/>
          <w:b/>
          <w:sz w:val="33"/>
          <w:szCs w:val="33"/>
        </w:rPr>
        <w:t xml:space="preserve">                                                             №</w:t>
      </w:r>
      <w:r w:rsidR="002E43D5">
        <w:rPr>
          <w:rFonts w:ascii="PT Astra Serif" w:hAnsi="PT Astra Serif"/>
          <w:b/>
          <w:sz w:val="33"/>
          <w:szCs w:val="33"/>
        </w:rPr>
        <w:t>80</w:t>
      </w:r>
      <w:bookmarkStart w:id="0" w:name="_GoBack"/>
      <w:bookmarkEnd w:id="0"/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Default="005B2800" w:rsidP="00A85140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</w:p>
          <w:p w:rsidR="00264ADF" w:rsidRDefault="00264ADF" w:rsidP="00A85140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</w:p>
          <w:p w:rsidR="007D18EC" w:rsidRPr="006F2075" w:rsidRDefault="007D18EC" w:rsidP="00A85140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</w:p>
        </w:tc>
        <w:tc>
          <w:tcPr>
            <w:tcW w:w="2409" w:type="dxa"/>
            <w:shd w:val="clear" w:color="auto" w:fill="auto"/>
          </w:tcPr>
          <w:p w:rsidR="005B2800" w:rsidRPr="006F2075" w:rsidRDefault="005B2800" w:rsidP="006F207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</w:p>
        </w:tc>
      </w:tr>
    </w:tbl>
    <w:p w:rsidR="002A16C1" w:rsidRPr="002A16C1" w:rsidRDefault="00FA7383" w:rsidP="002A16C1">
      <w:pPr>
        <w:shd w:val="clear" w:color="auto" w:fill="FFFFFF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О внесении изменений в постановление администрации муниципального образования Дубенский район от 22.03.2022 г. №149 «Об утверждении муниципальной программы муниципального образования Дубенский район «Управление муниципальными финансами муниципального образования Дубенский район»</w:t>
      </w:r>
    </w:p>
    <w:p w:rsidR="00264ADF" w:rsidRDefault="00264ADF" w:rsidP="00EA0A51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264ADF" w:rsidRDefault="00264ADF" w:rsidP="00EA0A51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A0A51" w:rsidRDefault="00EA0A51" w:rsidP="00EA0A51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В соответствии с решением Собрания представителей муниципального образования Дубенский район от 24.12.2024 г. №25-4 «О внесении изменений в решение Собрания представителей муниципального образования Дубенский район от 22.12.2023 г. №10-5 «О бюджете муниципального образования Дубенский район на 2024 год и на плановый период 2025 и 2026 годов, решением Собрания представителей муниципального образования Дубенский район от 24.12.2024 г. №25-1 «О бюджете муниципального образования Дубенский район на 2025 год и на плановый период 2026 и 2027 годов», постановлением администрации муниципального образования Дубенский район от 02.03.2022 г. №109 «Об утверждении порядка разработки, реализации  оценки эффективности муниципальных программ муниципального образования Дубенский район», в целях приведения в соответствии с бюджетом муниципального образования Дубенский район, на основании Устава муниципального образования Дубенский район ПОСТАНОВЛЯЕТ:</w:t>
      </w:r>
    </w:p>
    <w:p w:rsidR="00264ADF" w:rsidRDefault="00264ADF" w:rsidP="00EA0A51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A0A51" w:rsidRDefault="00EA0A51" w:rsidP="00EA0A51">
      <w:pPr>
        <w:pStyle w:val="af5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Внести изменения в постановление администрации </w:t>
      </w:r>
      <w:proofErr w:type="gramStart"/>
      <w:r>
        <w:rPr>
          <w:rFonts w:ascii="PT Astra Serif" w:hAnsi="PT Astra Serif"/>
          <w:sz w:val="28"/>
          <w:szCs w:val="28"/>
        </w:rPr>
        <w:t>муниципального  образования</w:t>
      </w:r>
      <w:proofErr w:type="gramEnd"/>
      <w:r>
        <w:rPr>
          <w:rFonts w:ascii="PT Astra Serif" w:hAnsi="PT Astra Serif"/>
          <w:sz w:val="28"/>
          <w:szCs w:val="28"/>
        </w:rPr>
        <w:t xml:space="preserve"> Дубенский район от 22.03.2022 г. №149 «Об утверждении муниципальной программы муниципального образования Дубенский район «Управление муниципальными финансами муниципального образования Дубенский район»», приложение к постановлению изложить в новой редакции. (Приложение)</w:t>
      </w:r>
    </w:p>
    <w:p w:rsidR="00EA0A51" w:rsidRDefault="00EA0A51" w:rsidP="00EA0A51">
      <w:pPr>
        <w:pStyle w:val="af5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Финансовому управлению администрации муниципального образования Дубенский район обнародовать настоящее постановление на </w:t>
      </w:r>
      <w:r>
        <w:rPr>
          <w:rFonts w:ascii="PT Astra Serif" w:hAnsi="PT Astra Serif"/>
          <w:sz w:val="28"/>
          <w:szCs w:val="28"/>
        </w:rPr>
        <w:lastRenderedPageBreak/>
        <w:t>информационных стендах в здании администрации муниципального образования Дубенский район.</w:t>
      </w:r>
    </w:p>
    <w:p w:rsidR="00EA0A51" w:rsidRDefault="00EA0A51" w:rsidP="00EA0A51">
      <w:pPr>
        <w:pStyle w:val="af5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Постановление вступает в силу со дня обнародования.</w:t>
      </w:r>
    </w:p>
    <w:tbl>
      <w:tblPr>
        <w:tblStyle w:val="af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5"/>
      </w:tblGrid>
      <w:tr w:rsidR="002A16C1" w:rsidRPr="00276E92" w:rsidTr="000D05A0">
        <w:trPr>
          <w:trHeight w:val="229"/>
        </w:trPr>
        <w:tc>
          <w:tcPr>
            <w:tcW w:w="2178" w:type="pct"/>
          </w:tcPr>
          <w:p w:rsidR="00264ADF" w:rsidRDefault="00264ADF" w:rsidP="0085503B">
            <w:pPr>
              <w:pStyle w:val="afa"/>
              <w:ind w:right="-119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264ADF" w:rsidRDefault="00264ADF" w:rsidP="0085503B">
            <w:pPr>
              <w:pStyle w:val="afa"/>
              <w:ind w:right="-119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2A16C1" w:rsidRPr="000D05A0" w:rsidRDefault="000D05A0" w:rsidP="0085503B">
            <w:pPr>
              <w:pStyle w:val="afa"/>
              <w:ind w:right="-119"/>
              <w:jc w:val="center"/>
              <w:rPr>
                <w:rFonts w:ascii="PT Astra Serif" w:hAnsi="PT Astra Serif"/>
                <w:b/>
              </w:rPr>
            </w:pPr>
            <w:r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r w:rsidR="0085503B">
              <w:rPr>
                <w:rFonts w:ascii="PT Astra Serif" w:hAnsi="PT Astra Serif"/>
                <w:b/>
                <w:sz w:val="28"/>
                <w:szCs w:val="28"/>
              </w:rPr>
              <w:t>Дубенский</w:t>
            </w:r>
            <w:r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1278" w:type="pct"/>
            <w:vAlign w:val="center"/>
          </w:tcPr>
          <w:p w:rsidR="002A16C1" w:rsidRPr="00276E92" w:rsidRDefault="002A16C1" w:rsidP="00CB5602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2A16C1" w:rsidRPr="00276E92" w:rsidRDefault="0085503B" w:rsidP="002A16C1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К.О. </w:t>
            </w:r>
            <w:proofErr w:type="spellStart"/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Гузов</w:t>
            </w:r>
            <w:proofErr w:type="spellEnd"/>
          </w:p>
        </w:tc>
      </w:tr>
    </w:tbl>
    <w:p w:rsidR="001C32A8" w:rsidRDefault="001C32A8">
      <w:pPr>
        <w:rPr>
          <w:rFonts w:ascii="PT Astra Serif" w:hAnsi="PT Astra Serif" w:cs="PT Astra Serif"/>
          <w:sz w:val="28"/>
          <w:szCs w:val="28"/>
        </w:rPr>
      </w:pPr>
    </w:p>
    <w:sectPr w:rsidR="001C32A8" w:rsidSect="00724E8F">
      <w:headerReference w:type="default" r:id="rId9"/>
      <w:pgSz w:w="11906" w:h="16838"/>
      <w:pgMar w:top="567" w:right="851" w:bottom="1134" w:left="1701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5CE8" w:rsidRDefault="00435CE8">
      <w:r>
        <w:separator/>
      </w:r>
    </w:p>
  </w:endnote>
  <w:endnote w:type="continuationSeparator" w:id="0">
    <w:p w:rsidR="00435CE8" w:rsidRDefault="00435C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5CE8" w:rsidRDefault="00435CE8">
      <w:r>
        <w:separator/>
      </w:r>
    </w:p>
  </w:footnote>
  <w:footnote w:type="continuationSeparator" w:id="0">
    <w:p w:rsidR="00435CE8" w:rsidRDefault="00435C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0179" w:rsidRDefault="00010179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CFF5382"/>
    <w:multiLevelType w:val="hybridMultilevel"/>
    <w:tmpl w:val="14D8189C"/>
    <w:lvl w:ilvl="0" w:tplc="721637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10179"/>
    <w:rsid w:val="00043DDD"/>
    <w:rsid w:val="0004561B"/>
    <w:rsid w:val="00084703"/>
    <w:rsid w:val="00097D31"/>
    <w:rsid w:val="000D05A0"/>
    <w:rsid w:val="000E6231"/>
    <w:rsid w:val="000F03B2"/>
    <w:rsid w:val="00107C06"/>
    <w:rsid w:val="00115CE3"/>
    <w:rsid w:val="0011670F"/>
    <w:rsid w:val="00140632"/>
    <w:rsid w:val="0016136D"/>
    <w:rsid w:val="00174BF8"/>
    <w:rsid w:val="001A5FBD"/>
    <w:rsid w:val="001C32A8"/>
    <w:rsid w:val="001C7CE2"/>
    <w:rsid w:val="001E53E5"/>
    <w:rsid w:val="002013D6"/>
    <w:rsid w:val="0021412F"/>
    <w:rsid w:val="002147F8"/>
    <w:rsid w:val="00236560"/>
    <w:rsid w:val="00260B37"/>
    <w:rsid w:val="00264ADF"/>
    <w:rsid w:val="00270C3B"/>
    <w:rsid w:val="002742AD"/>
    <w:rsid w:val="0029794D"/>
    <w:rsid w:val="002A16C1"/>
    <w:rsid w:val="002B4FD2"/>
    <w:rsid w:val="002E43D5"/>
    <w:rsid w:val="002E54BE"/>
    <w:rsid w:val="00322635"/>
    <w:rsid w:val="003A2384"/>
    <w:rsid w:val="003B541C"/>
    <w:rsid w:val="003D216B"/>
    <w:rsid w:val="00435CE8"/>
    <w:rsid w:val="0048387B"/>
    <w:rsid w:val="004964FF"/>
    <w:rsid w:val="004C74A2"/>
    <w:rsid w:val="004D3942"/>
    <w:rsid w:val="0050033F"/>
    <w:rsid w:val="00521C03"/>
    <w:rsid w:val="00544DA6"/>
    <w:rsid w:val="005B2800"/>
    <w:rsid w:val="005B3753"/>
    <w:rsid w:val="005C6B9A"/>
    <w:rsid w:val="005F6D36"/>
    <w:rsid w:val="005F7562"/>
    <w:rsid w:val="005F7DEF"/>
    <w:rsid w:val="00631C5C"/>
    <w:rsid w:val="00665CAD"/>
    <w:rsid w:val="006F2075"/>
    <w:rsid w:val="007112E3"/>
    <w:rsid w:val="007143EE"/>
    <w:rsid w:val="00724E8F"/>
    <w:rsid w:val="00735804"/>
    <w:rsid w:val="00750ABC"/>
    <w:rsid w:val="00751008"/>
    <w:rsid w:val="0076123A"/>
    <w:rsid w:val="007668BF"/>
    <w:rsid w:val="00796661"/>
    <w:rsid w:val="007D18EC"/>
    <w:rsid w:val="007D7B11"/>
    <w:rsid w:val="007F12CE"/>
    <w:rsid w:val="007F4F01"/>
    <w:rsid w:val="00826211"/>
    <w:rsid w:val="0083223B"/>
    <w:rsid w:val="0085503B"/>
    <w:rsid w:val="008834F0"/>
    <w:rsid w:val="00886A38"/>
    <w:rsid w:val="008F2E0C"/>
    <w:rsid w:val="009110D2"/>
    <w:rsid w:val="009A7968"/>
    <w:rsid w:val="00A24EB9"/>
    <w:rsid w:val="00A333F8"/>
    <w:rsid w:val="00A85140"/>
    <w:rsid w:val="00AB43BC"/>
    <w:rsid w:val="00B02A89"/>
    <w:rsid w:val="00B0593F"/>
    <w:rsid w:val="00B562C1"/>
    <w:rsid w:val="00B63641"/>
    <w:rsid w:val="00BA4658"/>
    <w:rsid w:val="00BD2261"/>
    <w:rsid w:val="00CC4111"/>
    <w:rsid w:val="00CF25B5"/>
    <w:rsid w:val="00CF3559"/>
    <w:rsid w:val="00E03E77"/>
    <w:rsid w:val="00E06FAE"/>
    <w:rsid w:val="00E11B07"/>
    <w:rsid w:val="00E41E47"/>
    <w:rsid w:val="00E727C9"/>
    <w:rsid w:val="00EA0A51"/>
    <w:rsid w:val="00F63BDF"/>
    <w:rsid w:val="00F737E5"/>
    <w:rsid w:val="00F825D0"/>
    <w:rsid w:val="00F872B5"/>
    <w:rsid w:val="00FA7383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oNotEmbedSmartTags/>
  <w:decimalSymbol w:val=","/>
  <w:listSeparator w:val=";"/>
  <w14:docId w14:val="019F5981"/>
  <w15:docId w15:val="{C10C4DD4-79B8-4618-9DDD-0DD7A4177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  <w:link w:val="af0"/>
    <w:uiPriority w:val="99"/>
  </w:style>
  <w:style w:type="paragraph" w:styleId="af1">
    <w:name w:val="footer"/>
    <w:basedOn w:val="a"/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3">
    <w:name w:val="annotation subject"/>
    <w:basedOn w:val="15"/>
    <w:next w:val="15"/>
    <w:rPr>
      <w:b/>
      <w:bCs/>
    </w:rPr>
  </w:style>
  <w:style w:type="paragraph" w:styleId="af4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5">
    <w:name w:val="List Paragraph"/>
    <w:basedOn w:val="a"/>
    <w:qFormat/>
    <w:pPr>
      <w:ind w:left="720"/>
      <w:contextualSpacing/>
    </w:pPr>
  </w:style>
  <w:style w:type="paragraph" w:customStyle="1" w:styleId="af6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7">
    <w:name w:val="Содержимое таблицы"/>
    <w:basedOn w:val="a"/>
    <w:pPr>
      <w:suppressLineNumbers/>
    </w:pPr>
  </w:style>
  <w:style w:type="paragraph" w:customStyle="1" w:styleId="af8">
    <w:name w:val="Заголовок таблицы"/>
    <w:basedOn w:val="af7"/>
    <w:pPr>
      <w:jc w:val="center"/>
    </w:pPr>
    <w:rPr>
      <w:b/>
      <w:bCs/>
    </w:rPr>
  </w:style>
  <w:style w:type="paragraph" w:customStyle="1" w:styleId="af9">
    <w:name w:val="Содержимое врезки"/>
    <w:basedOn w:val="a"/>
  </w:style>
  <w:style w:type="paragraph" w:styleId="afa">
    <w:name w:val="No Spacing"/>
    <w:uiPriority w:val="1"/>
    <w:qFormat/>
    <w:rsid w:val="005B2800"/>
    <w:rPr>
      <w:sz w:val="24"/>
      <w:szCs w:val="24"/>
    </w:rPr>
  </w:style>
  <w:style w:type="table" w:styleId="afb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Верхний колонтитул Знак"/>
    <w:link w:val="af"/>
    <w:uiPriority w:val="99"/>
    <w:rsid w:val="00010179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71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E69A1A-2BC7-445C-BE8E-DCEE8FCE9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137</TotalTime>
  <Pages>2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</dc:subject>
  <dc:creator>Титова Наталья Владимировна</dc:creator>
  <cp:keywords/>
  <cp:lastModifiedBy>Карпухина Вера Алексеевна</cp:lastModifiedBy>
  <cp:revision>30</cp:revision>
  <cp:lastPrinted>2022-06-08T10:52:00Z</cp:lastPrinted>
  <dcterms:created xsi:type="dcterms:W3CDTF">2022-06-08T09:13:00Z</dcterms:created>
  <dcterms:modified xsi:type="dcterms:W3CDTF">2025-02-28T07:27:00Z</dcterms:modified>
</cp:coreProperties>
</file>