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431713" w:rsidRDefault="00431713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CF385C" w:rsidRDefault="00CF385C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F3301F" w:rsidRDefault="00F3301F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</w:p>
    <w:p w:rsidR="00AF3C7E" w:rsidRPr="00AF3C7E" w:rsidRDefault="00AF3C7E" w:rsidP="00AF3C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AF3C7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О введении режима повышенной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</w:t>
      </w:r>
      <w:r w:rsidRPr="00AF3C7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готовности на территории 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муниципального образования Дубенский район</w:t>
      </w:r>
      <w:r w:rsidRPr="00AF3C7E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.</w:t>
      </w:r>
    </w:p>
    <w:p w:rsidR="00AF3C7E" w:rsidRDefault="00AF3C7E" w:rsidP="00AF3C7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F3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</w:t>
      </w:r>
    </w:p>
    <w:p w:rsidR="00AF3C7E" w:rsidRPr="00CF385C" w:rsidRDefault="00AF3C7E" w:rsidP="00AF3C7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30.12.2003 N 794 "О единой государственной системе предупреждения и ликвидации чрезвычайных ситуаций", </w:t>
      </w:r>
      <w:hyperlink r:id="rId6" w:history="1">
        <w:r w:rsidRPr="00CF385C">
          <w:rPr>
            <w:rFonts w:ascii="Arial" w:eastAsia="Times New Roman" w:hAnsi="Arial" w:cs="Arial"/>
            <w:color w:val="000000" w:themeColor="text1"/>
            <w:sz w:val="24"/>
            <w:szCs w:val="24"/>
          </w:rPr>
          <w:t>Законом</w:t>
        </w:r>
      </w:hyperlink>
      <w:r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Тульской области от 02.02.1998 N 75-ЗТО</w:t>
      </w:r>
      <w:proofErr w:type="gramEnd"/>
      <w:r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 в Тульской области"</w:t>
      </w:r>
      <w:r w:rsidR="00AB23A4">
        <w:rPr>
          <w:rFonts w:ascii="Arial" w:eastAsia="Times New Roman" w:hAnsi="Arial" w:cs="Arial"/>
          <w:color w:val="000000" w:themeColor="text1"/>
          <w:sz w:val="24"/>
          <w:szCs w:val="24"/>
        </w:rPr>
        <w:t>, протокола заседания комиссии по предупреждению и ликвидации чрезвычайных ситуаций и обеспечению пожарной безопасности правительства Тульской области от 16.01.2017 года №1</w:t>
      </w:r>
      <w:r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>, на основании  Устава муниципального образования Дубенский район</w:t>
      </w:r>
      <w:r w:rsidR="00CF385C"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CF38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администрация муниципального образования Дубенский район ПОСТАНОВЛЯЕТ:</w:t>
      </w:r>
    </w:p>
    <w:p w:rsidR="00AF3C7E" w:rsidRPr="00AF3C7E" w:rsidRDefault="001E2C80" w:rsidP="00CF385C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AF3C7E" w:rsidRPr="00AF3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Ввести на территории </w:t>
      </w:r>
      <w:r w:rsidR="00AF3C7E"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 Дубенский район режим повышенной готовности с 1</w:t>
      </w:r>
      <w:r w:rsid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AF3C7E"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часов</w:t>
      </w:r>
      <w:r w:rsidR="00F330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00 минут</w:t>
      </w:r>
      <w:r w:rsidR="00AF3C7E"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</w:t>
      </w:r>
      <w:r w:rsidR="00AB23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января</w:t>
      </w:r>
      <w:r w:rsidR="00AF3C7E" w:rsidRPr="00AF3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84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18.00 часов 00 минут</w:t>
      </w:r>
      <w:bookmarkStart w:id="0" w:name="_GoBack"/>
      <w:bookmarkEnd w:id="0"/>
      <w:r w:rsidR="00AF3C7E" w:rsidRPr="00AF3C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F3C7E"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AB23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 января 2017 года</w:t>
      </w:r>
      <w:r w:rsidR="00F3301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B23A4" w:rsidRPr="00AB23A4" w:rsidRDefault="001E2C80" w:rsidP="00AB23A4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38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AB23A4" w:rsidRPr="00AB23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список водоемов</w:t>
      </w:r>
      <w:r w:rsidR="00AB23A4" w:rsidRPr="00AB23A4">
        <w:rPr>
          <w:rFonts w:ascii="Arial" w:eastAsia="Times New Roman" w:hAnsi="Arial" w:cs="Arial"/>
          <w:bCs/>
          <w:sz w:val="24"/>
          <w:szCs w:val="24"/>
        </w:rPr>
        <w:t>, предполагаемых к использованию для осуществления массовых традиционных водных процедур в крещенские праздники:</w:t>
      </w:r>
    </w:p>
    <w:p w:rsidR="00AB23A4" w:rsidRPr="00AB23A4" w:rsidRDefault="00AB23A4" w:rsidP="00AB23A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B23A4">
        <w:rPr>
          <w:rFonts w:ascii="Arial" w:hAnsi="Arial" w:cs="Arial"/>
          <w:sz w:val="24"/>
          <w:szCs w:val="24"/>
        </w:rPr>
        <w:t xml:space="preserve">- МО </w:t>
      </w:r>
      <w:proofErr w:type="spellStart"/>
      <w:r w:rsidRPr="00AB23A4">
        <w:rPr>
          <w:rFonts w:ascii="Arial" w:hAnsi="Arial" w:cs="Arial"/>
          <w:sz w:val="24"/>
          <w:szCs w:val="24"/>
        </w:rPr>
        <w:t>Протасовское</w:t>
      </w:r>
      <w:proofErr w:type="spellEnd"/>
      <w:r w:rsidRPr="00AB23A4">
        <w:rPr>
          <w:rFonts w:ascii="Arial" w:hAnsi="Arial" w:cs="Arial"/>
          <w:sz w:val="24"/>
          <w:szCs w:val="24"/>
        </w:rPr>
        <w:t xml:space="preserve">, с. Новое </w:t>
      </w:r>
      <w:proofErr w:type="spellStart"/>
      <w:r w:rsidRPr="00AB23A4">
        <w:rPr>
          <w:rFonts w:ascii="Arial" w:hAnsi="Arial" w:cs="Arial"/>
          <w:sz w:val="24"/>
          <w:szCs w:val="24"/>
        </w:rPr>
        <w:t>Павшино</w:t>
      </w:r>
      <w:proofErr w:type="spellEnd"/>
      <w:r w:rsidRPr="00AB23A4">
        <w:rPr>
          <w:rFonts w:ascii="Arial" w:hAnsi="Arial" w:cs="Arial"/>
          <w:sz w:val="24"/>
          <w:szCs w:val="24"/>
        </w:rPr>
        <w:t>, купель;</w:t>
      </w:r>
    </w:p>
    <w:p w:rsidR="00AB23A4" w:rsidRPr="00AB23A4" w:rsidRDefault="00AB23A4" w:rsidP="00AB23A4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23A4">
        <w:rPr>
          <w:rFonts w:ascii="Arial" w:hAnsi="Arial" w:cs="Arial"/>
          <w:sz w:val="24"/>
          <w:szCs w:val="24"/>
        </w:rPr>
        <w:t xml:space="preserve">- МО Воскресенское, Рыбхоз «Воскресенский», пруд №1. </w:t>
      </w:r>
    </w:p>
    <w:p w:rsidR="001E2C80" w:rsidRPr="001E2C80" w:rsidRDefault="001E2C80" w:rsidP="001E2C80">
      <w:pPr>
        <w:tabs>
          <w:tab w:val="left" w:pos="0"/>
        </w:tabs>
        <w:spacing w:after="0" w:line="264" w:lineRule="auto"/>
        <w:jc w:val="both"/>
        <w:rPr>
          <w:rFonts w:ascii="Arial" w:hAnsi="Arial" w:cs="Arial"/>
          <w:bCs/>
          <w:color w:val="00B050"/>
          <w:sz w:val="24"/>
          <w:szCs w:val="24"/>
        </w:rPr>
      </w:pPr>
      <w:r w:rsidRPr="001E2C8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2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2C80">
        <w:rPr>
          <w:rFonts w:ascii="Arial" w:hAnsi="Arial" w:cs="Arial"/>
          <w:bCs/>
          <w:color w:val="000000" w:themeColor="text1"/>
          <w:sz w:val="24"/>
          <w:szCs w:val="24"/>
        </w:rPr>
        <w:t>3.</w:t>
      </w:r>
      <w:r w:rsidRPr="001E2C80">
        <w:rPr>
          <w:rFonts w:ascii="Arial" w:hAnsi="Arial" w:cs="Arial"/>
          <w:bCs/>
          <w:color w:val="00B050"/>
          <w:sz w:val="24"/>
          <w:szCs w:val="24"/>
        </w:rPr>
        <w:t xml:space="preserve">  </w:t>
      </w:r>
      <w:r w:rsidR="000E6012">
        <w:rPr>
          <w:rFonts w:ascii="Arial" w:hAnsi="Arial" w:cs="Arial"/>
          <w:bCs/>
          <w:sz w:val="24"/>
          <w:szCs w:val="24"/>
        </w:rPr>
        <w:t>Г</w:t>
      </w:r>
      <w:r w:rsidR="000E6012" w:rsidRPr="000E6012">
        <w:rPr>
          <w:rFonts w:ascii="Arial" w:hAnsi="Arial" w:cs="Arial"/>
          <w:bCs/>
          <w:sz w:val="24"/>
          <w:szCs w:val="24"/>
        </w:rPr>
        <w:t>лав</w:t>
      </w:r>
      <w:r w:rsidR="000E6012">
        <w:rPr>
          <w:rFonts w:ascii="Arial" w:hAnsi="Arial" w:cs="Arial"/>
          <w:bCs/>
          <w:sz w:val="24"/>
          <w:szCs w:val="24"/>
        </w:rPr>
        <w:t>е</w:t>
      </w:r>
      <w:r w:rsidR="000E6012" w:rsidRPr="000E6012">
        <w:rPr>
          <w:rFonts w:ascii="Arial" w:hAnsi="Arial" w:cs="Arial"/>
          <w:bCs/>
          <w:sz w:val="24"/>
          <w:szCs w:val="24"/>
        </w:rPr>
        <w:t xml:space="preserve"> </w:t>
      </w:r>
      <w:r w:rsidR="000E601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администраций муниципального образования Воскресенское, главе администрации муниципального образования </w:t>
      </w:r>
      <w:proofErr w:type="spellStart"/>
      <w:r w:rsidR="000E6012">
        <w:rPr>
          <w:rFonts w:ascii="Arial" w:hAnsi="Arial" w:cs="Arial"/>
          <w:color w:val="000000" w:themeColor="text1"/>
          <w:sz w:val="24"/>
          <w:szCs w:val="24"/>
        </w:rPr>
        <w:t>Протасовское</w:t>
      </w:r>
      <w:proofErr w:type="spellEnd"/>
      <w:r w:rsidR="000E6012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E6012" w:rsidRDefault="001E2C80" w:rsidP="001E2C80">
      <w:pPr>
        <w:spacing w:after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2C80">
        <w:rPr>
          <w:rFonts w:ascii="Arial" w:hAnsi="Arial" w:cs="Arial"/>
          <w:bCs/>
          <w:color w:val="00B05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B050"/>
          <w:sz w:val="24"/>
          <w:szCs w:val="24"/>
        </w:rPr>
        <w:tab/>
      </w:r>
      <w:r w:rsidRPr="001E2C80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1E2C80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r w:rsidR="000E6012">
        <w:rPr>
          <w:rFonts w:ascii="Arial" w:hAnsi="Arial" w:cs="Arial"/>
          <w:color w:val="000000" w:themeColor="text1"/>
          <w:sz w:val="24"/>
          <w:szCs w:val="24"/>
        </w:rPr>
        <w:t xml:space="preserve">Организовать </w:t>
      </w:r>
      <w:proofErr w:type="gramStart"/>
      <w:r w:rsidR="000E601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0E6012">
        <w:rPr>
          <w:rFonts w:ascii="Arial" w:hAnsi="Arial" w:cs="Arial"/>
          <w:color w:val="000000" w:themeColor="text1"/>
          <w:sz w:val="24"/>
          <w:szCs w:val="24"/>
        </w:rPr>
        <w:t xml:space="preserve"> местами, организованными для купания в период празднования «Крещения Господня»;</w:t>
      </w:r>
    </w:p>
    <w:p w:rsidR="006655EF" w:rsidRDefault="000E6012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6655E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655EF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Дубенский район:</w:t>
      </w:r>
    </w:p>
    <w:p w:rsidR="006655EF" w:rsidRDefault="006655EF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4.1. </w:t>
      </w:r>
      <w:r w:rsidR="000E6012">
        <w:rPr>
          <w:rFonts w:ascii="Arial" w:hAnsi="Arial" w:cs="Arial"/>
          <w:color w:val="000000" w:themeColor="text1"/>
          <w:sz w:val="24"/>
          <w:szCs w:val="24"/>
        </w:rPr>
        <w:t>Организовать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совместные дежурства представителей администраций муниципальных образований</w:t>
      </w:r>
      <w:r w:rsidR="00821C36">
        <w:rPr>
          <w:rFonts w:ascii="Arial" w:hAnsi="Arial" w:cs="Arial"/>
          <w:color w:val="000000" w:themeColor="text1"/>
          <w:sz w:val="24"/>
          <w:szCs w:val="24"/>
        </w:rPr>
        <w:t xml:space="preserve"> Воскресенское и </w:t>
      </w:r>
      <w:proofErr w:type="spellStart"/>
      <w:r w:rsidR="00821C36">
        <w:rPr>
          <w:rFonts w:ascii="Arial" w:hAnsi="Arial" w:cs="Arial"/>
          <w:color w:val="000000" w:themeColor="text1"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во взаимодействии с сотрудниками полиции, спасательными службами, ВОСВОД, медицинскими работниками и общественными организациями;</w:t>
      </w:r>
    </w:p>
    <w:p w:rsidR="006655EF" w:rsidRDefault="006655EF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4.2. Обеспечить в местах проведения Крещенских купаний работу пунктов обогрева;</w:t>
      </w:r>
    </w:p>
    <w:p w:rsidR="00821C36" w:rsidRDefault="006655EF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4.3. Проинструктировать должностных лиц ответственных за организацию обеспечения</w:t>
      </w:r>
      <w:r w:rsidR="00821C36">
        <w:rPr>
          <w:rFonts w:ascii="Arial" w:hAnsi="Arial" w:cs="Arial"/>
          <w:color w:val="000000" w:themeColor="text1"/>
          <w:sz w:val="24"/>
          <w:szCs w:val="24"/>
        </w:rPr>
        <w:t xml:space="preserve"> безопасности в местах проведения крещенских купаний;</w:t>
      </w:r>
    </w:p>
    <w:p w:rsidR="00821C36" w:rsidRDefault="00821C36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5. Директору МКУ «ЕДДС муниципального образования Дубенский район»:</w:t>
      </w:r>
    </w:p>
    <w:p w:rsidR="00821C36" w:rsidRDefault="00821C36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5.1. Организовать устойчивую и бесперебойную связь между местами проведения Крещенских купаний и МКУ «ЕДДС муниципального образования Дубенский район»;</w:t>
      </w:r>
    </w:p>
    <w:p w:rsidR="001E2C80" w:rsidRDefault="00821C36" w:rsidP="000E6012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5.2. Обеспечить своевременный обмен информацией о складывающей обстановке в звене ЕДДС – ФКУ «ЦУКС Главного управления МЧС России по Тульской области».  </w:t>
      </w:r>
    </w:p>
    <w:p w:rsidR="00CF385C" w:rsidRDefault="00821C36" w:rsidP="00CF385C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6</w:t>
      </w:r>
      <w:r w:rsidR="00CF38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385C" w:rsidRPr="0058420B">
        <w:rPr>
          <w:rFonts w:ascii="Arial" w:hAnsi="Arial" w:cs="Arial"/>
          <w:sz w:val="24"/>
          <w:szCs w:val="24"/>
        </w:rPr>
        <w:t>Отделу кадров, делопроизводству, информатизации и взаимодействию с ОМС АМО Дубенский район разместить на официальном сайте муниципального образования Дубенский район в информационно-телекоммуникационной сети Интернет</w:t>
      </w:r>
      <w:r w:rsidR="00CF385C">
        <w:rPr>
          <w:sz w:val="24"/>
          <w:szCs w:val="24"/>
        </w:rPr>
        <w:t>.</w:t>
      </w:r>
    </w:p>
    <w:p w:rsidR="001E2C80" w:rsidRDefault="00821C36" w:rsidP="001E2C80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7</w:t>
      </w:r>
      <w:r w:rsidR="001E2C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1E2C80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E2C80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 </w:t>
      </w:r>
    </w:p>
    <w:p w:rsidR="001E2C80" w:rsidRDefault="00821C36" w:rsidP="001E2C80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8</w:t>
      </w:r>
      <w:r w:rsidR="001E2C80">
        <w:rPr>
          <w:rFonts w:ascii="Arial" w:hAnsi="Arial" w:cs="Arial"/>
          <w:color w:val="000000" w:themeColor="text1"/>
          <w:sz w:val="24"/>
          <w:szCs w:val="24"/>
        </w:rPr>
        <w:t>. Постановление вступает в силу с момента подписания.</w:t>
      </w:r>
    </w:p>
    <w:p w:rsidR="00CF385C" w:rsidRDefault="00CF385C" w:rsidP="001E2C80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85C" w:rsidRDefault="00CF385C" w:rsidP="001E2C80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85C" w:rsidRPr="005455F7" w:rsidRDefault="00CF385C" w:rsidP="00CF385C">
      <w:pPr>
        <w:shd w:val="clear" w:color="auto" w:fill="FFFFFF"/>
        <w:spacing w:after="0" w:line="240" w:lineRule="exact"/>
        <w:rPr>
          <w:rFonts w:ascii="Arial" w:hAnsi="Arial" w:cs="Arial"/>
          <w:sz w:val="24"/>
          <w:szCs w:val="24"/>
        </w:rPr>
      </w:pPr>
      <w:r w:rsidRPr="005455F7">
        <w:rPr>
          <w:rFonts w:ascii="Arial" w:hAnsi="Arial" w:cs="Arial"/>
          <w:sz w:val="24"/>
          <w:szCs w:val="24"/>
        </w:rPr>
        <w:t>Глава администрации</w:t>
      </w:r>
    </w:p>
    <w:p w:rsidR="00CF385C" w:rsidRPr="005455F7" w:rsidRDefault="00CF385C" w:rsidP="00CF385C">
      <w:pPr>
        <w:spacing w:after="0"/>
        <w:rPr>
          <w:rFonts w:ascii="Arial" w:hAnsi="Arial" w:cs="Arial"/>
          <w:sz w:val="24"/>
          <w:szCs w:val="24"/>
        </w:rPr>
      </w:pPr>
      <w:r w:rsidRPr="005455F7">
        <w:rPr>
          <w:rFonts w:ascii="Arial" w:hAnsi="Arial" w:cs="Arial"/>
          <w:sz w:val="24"/>
          <w:szCs w:val="24"/>
        </w:rPr>
        <w:t>муниципального образования</w:t>
      </w:r>
    </w:p>
    <w:p w:rsidR="00CF385C" w:rsidRPr="005455F7" w:rsidRDefault="00CF385C" w:rsidP="00CF385C">
      <w:pPr>
        <w:spacing w:after="0"/>
        <w:rPr>
          <w:rFonts w:ascii="Arial" w:hAnsi="Arial" w:cs="Arial"/>
          <w:sz w:val="24"/>
          <w:szCs w:val="24"/>
        </w:rPr>
      </w:pPr>
      <w:r w:rsidRPr="005455F7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К.О.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55F7">
        <w:rPr>
          <w:rFonts w:ascii="Arial" w:hAnsi="Arial" w:cs="Arial"/>
          <w:sz w:val="24"/>
          <w:szCs w:val="24"/>
        </w:rPr>
        <w:t>Гузов</w:t>
      </w:r>
      <w:proofErr w:type="spellEnd"/>
    </w:p>
    <w:p w:rsidR="00CF385C" w:rsidRPr="005455F7" w:rsidRDefault="00CF385C" w:rsidP="00CF385C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CF385C" w:rsidRPr="001E2C80" w:rsidRDefault="00CF385C" w:rsidP="001E2C80">
      <w:pPr>
        <w:spacing w:after="0" w:line="264" w:lineRule="auto"/>
        <w:ind w:firstLine="37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F385C" w:rsidRPr="001E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DE0"/>
    <w:multiLevelType w:val="multilevel"/>
    <w:tmpl w:val="FD9279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35"/>
    <w:rsid w:val="000E6012"/>
    <w:rsid w:val="001E2C80"/>
    <w:rsid w:val="002160AF"/>
    <w:rsid w:val="00431713"/>
    <w:rsid w:val="004C0CCB"/>
    <w:rsid w:val="004E1913"/>
    <w:rsid w:val="006655EF"/>
    <w:rsid w:val="006F7847"/>
    <w:rsid w:val="00717335"/>
    <w:rsid w:val="00821C36"/>
    <w:rsid w:val="00AB23A4"/>
    <w:rsid w:val="00AF3C7E"/>
    <w:rsid w:val="00BC3F86"/>
    <w:rsid w:val="00CF385C"/>
    <w:rsid w:val="00F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C7E"/>
    <w:rPr>
      <w:b/>
      <w:bCs/>
    </w:rPr>
  </w:style>
  <w:style w:type="paragraph" w:styleId="a5">
    <w:name w:val="List Paragraph"/>
    <w:basedOn w:val="a"/>
    <w:uiPriority w:val="34"/>
    <w:qFormat/>
    <w:rsid w:val="001E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C7E"/>
    <w:rPr>
      <w:b/>
      <w:bCs/>
    </w:rPr>
  </w:style>
  <w:style w:type="paragraph" w:styleId="a5">
    <w:name w:val="List Paragraph"/>
    <w:basedOn w:val="a"/>
    <w:uiPriority w:val="34"/>
    <w:qFormat/>
    <w:rsid w:val="001E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1998/02/02/n124483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 Людмила Георгиевна</dc:creator>
  <cp:lastModifiedBy>Бартенева Людмила Георгиевна</cp:lastModifiedBy>
  <cp:revision>3</cp:revision>
  <cp:lastPrinted>2017-01-18T06:05:00Z</cp:lastPrinted>
  <dcterms:created xsi:type="dcterms:W3CDTF">2017-01-17T14:49:00Z</dcterms:created>
  <dcterms:modified xsi:type="dcterms:W3CDTF">2017-01-18T06:05:00Z</dcterms:modified>
</cp:coreProperties>
</file>