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AEF" w:rsidRPr="00872AEF" w:rsidRDefault="00872AEF" w:rsidP="00872A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72AE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070934" wp14:editId="59F905E7">
            <wp:extent cx="533400" cy="660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AEF" w:rsidRPr="00872AEF" w:rsidRDefault="00872AEF" w:rsidP="00872AE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72AEF" w:rsidRPr="00872AEF" w:rsidRDefault="00872AEF" w:rsidP="00872A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72A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РОССИЙСКАЯ ФЕДЕРАЦИЯ</w:t>
      </w:r>
    </w:p>
    <w:p w:rsidR="00872AEF" w:rsidRPr="00872AEF" w:rsidRDefault="00872AEF" w:rsidP="00872A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72A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ТУЛЬСКАЯ ОБЛАСТЬ</w:t>
      </w:r>
    </w:p>
    <w:p w:rsidR="00872AEF" w:rsidRPr="00872AEF" w:rsidRDefault="00872AEF" w:rsidP="00872A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72AEF" w:rsidRPr="00872AEF" w:rsidRDefault="00872AEF" w:rsidP="00872A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72A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АДМИНИСТРАЦИЯ</w:t>
      </w:r>
    </w:p>
    <w:p w:rsidR="00872AEF" w:rsidRPr="00872AEF" w:rsidRDefault="00872AEF" w:rsidP="00872A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72A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МУНИЦИПАЛЬНОГО ОБРАЗОВАНИЯ </w:t>
      </w:r>
    </w:p>
    <w:p w:rsidR="00872AEF" w:rsidRPr="00872AEF" w:rsidRDefault="00872AEF" w:rsidP="00872A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72A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ДУБЕНСКИЙ РАЙОН</w:t>
      </w:r>
    </w:p>
    <w:p w:rsidR="00872AEF" w:rsidRPr="00872AEF" w:rsidRDefault="00872AEF" w:rsidP="00872AEF">
      <w:pPr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872AEF" w:rsidRPr="00872AEF" w:rsidRDefault="00872AEF" w:rsidP="00872A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872AE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ПОСТАНОВЛЕНИЕ</w:t>
      </w:r>
    </w:p>
    <w:p w:rsidR="00872AEF" w:rsidRPr="00872AEF" w:rsidRDefault="00872AEF" w:rsidP="00872AE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872AEF" w:rsidRPr="00872AEF" w:rsidRDefault="00872AEF" w:rsidP="00872AEF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>от 01.04</w:t>
      </w:r>
      <w:r w:rsidRPr="00872AE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.2022г.                                                                                   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№214</w:t>
      </w:r>
    </w:p>
    <w:p w:rsidR="00924598" w:rsidRDefault="00924598" w:rsidP="0092459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24598" w:rsidRDefault="00924598" w:rsidP="0092459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24598" w:rsidRDefault="00924598" w:rsidP="00872AEF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GoBack"/>
      <w:bookmarkEnd w:id="0"/>
    </w:p>
    <w:p w:rsidR="00924598" w:rsidRDefault="00924598" w:rsidP="0092459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24598" w:rsidRPr="00924598" w:rsidRDefault="00924598" w:rsidP="005D06F0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2459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комплексного </w:t>
      </w:r>
      <w:r w:rsidR="00235160">
        <w:rPr>
          <w:rFonts w:ascii="Arial" w:eastAsia="Times New Roman" w:hAnsi="Arial" w:cs="Arial"/>
          <w:b/>
          <w:sz w:val="32"/>
          <w:szCs w:val="32"/>
          <w:lang w:eastAsia="ru-RU"/>
        </w:rPr>
        <w:t>плана противодействия «теневому</w:t>
      </w:r>
      <w:r w:rsidRPr="0092459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бизнесу</w:t>
      </w:r>
      <w:r w:rsidR="00235160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  <w:r w:rsidRPr="0092459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в муниципальном образовании Дубенский район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на период 2022</w:t>
      </w:r>
      <w:r w:rsidRPr="00924598">
        <w:rPr>
          <w:rFonts w:ascii="Arial" w:eastAsia="Times New Roman" w:hAnsi="Arial" w:cs="Arial"/>
          <w:b/>
          <w:sz w:val="32"/>
          <w:szCs w:val="32"/>
          <w:lang w:eastAsia="ru-RU"/>
        </w:rPr>
        <w:t>-202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  <w:r w:rsidRPr="0092459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годы</w:t>
      </w:r>
    </w:p>
    <w:p w:rsidR="00924598" w:rsidRPr="00924598" w:rsidRDefault="00924598" w:rsidP="00924598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924598" w:rsidRPr="00924598" w:rsidRDefault="00924598" w:rsidP="00924598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4598">
        <w:rPr>
          <w:rFonts w:ascii="Arial" w:eastAsia="Times New Roman" w:hAnsi="Arial" w:cs="Arial"/>
          <w:sz w:val="24"/>
          <w:szCs w:val="24"/>
          <w:lang w:eastAsia="ru-RU"/>
        </w:rPr>
        <w:t>В целях создания условий для развития малого и среднего предпринимательства в муниципальном образовании Дубенский район, на основании Устава муниципального образования Дубенский район» администрация муниципального образования Дубенский район ПОСТАНОВЛЯЕТ:</w:t>
      </w:r>
    </w:p>
    <w:p w:rsidR="00924598" w:rsidRPr="00924598" w:rsidRDefault="00D5548B" w:rsidP="00924598">
      <w:pPr>
        <w:numPr>
          <w:ilvl w:val="0"/>
          <w:numId w:val="1"/>
        </w:numPr>
        <w:spacing w:after="0" w:line="240" w:lineRule="auto"/>
        <w:ind w:left="57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</w:t>
      </w:r>
      <w:r w:rsidR="00924598" w:rsidRPr="00924598">
        <w:rPr>
          <w:rFonts w:ascii="Arial" w:eastAsia="Times New Roman" w:hAnsi="Arial" w:cs="Arial"/>
          <w:sz w:val="24"/>
          <w:szCs w:val="24"/>
          <w:lang w:eastAsia="ru-RU"/>
        </w:rPr>
        <w:t>комплексный</w:t>
      </w:r>
      <w:r w:rsidR="00235160">
        <w:rPr>
          <w:rFonts w:ascii="Arial" w:eastAsia="Times New Roman" w:hAnsi="Arial" w:cs="Arial"/>
          <w:sz w:val="24"/>
          <w:szCs w:val="24"/>
          <w:lang w:eastAsia="ru-RU"/>
        </w:rPr>
        <w:t xml:space="preserve"> план противодействия «теневому</w:t>
      </w:r>
      <w:r w:rsidR="00924598" w:rsidRPr="00924598">
        <w:rPr>
          <w:rFonts w:ascii="Arial" w:eastAsia="Times New Roman" w:hAnsi="Arial" w:cs="Arial"/>
          <w:sz w:val="24"/>
          <w:szCs w:val="24"/>
          <w:lang w:eastAsia="ru-RU"/>
        </w:rPr>
        <w:t xml:space="preserve"> бизнесу</w:t>
      </w:r>
      <w:r w:rsidR="00235160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924598" w:rsidRPr="00924598">
        <w:rPr>
          <w:rFonts w:ascii="Arial" w:eastAsia="Times New Roman" w:hAnsi="Arial" w:cs="Arial"/>
          <w:sz w:val="24"/>
          <w:szCs w:val="24"/>
          <w:lang w:eastAsia="ru-RU"/>
        </w:rPr>
        <w:t xml:space="preserve"> в муниципальном образовании Дубенский район</w:t>
      </w:r>
      <w:r w:rsidR="00924598">
        <w:rPr>
          <w:rFonts w:ascii="Arial" w:eastAsia="Times New Roman" w:hAnsi="Arial" w:cs="Arial"/>
          <w:sz w:val="24"/>
          <w:szCs w:val="24"/>
          <w:lang w:eastAsia="ru-RU"/>
        </w:rPr>
        <w:t xml:space="preserve"> на период 2022</w:t>
      </w:r>
      <w:r w:rsidR="00924598" w:rsidRPr="00924598">
        <w:rPr>
          <w:rFonts w:ascii="Arial" w:eastAsia="Times New Roman" w:hAnsi="Arial" w:cs="Arial"/>
          <w:sz w:val="24"/>
          <w:szCs w:val="24"/>
          <w:lang w:eastAsia="ru-RU"/>
        </w:rPr>
        <w:t>-20</w:t>
      </w:r>
      <w:r w:rsidR="00924598">
        <w:rPr>
          <w:rFonts w:ascii="Arial" w:eastAsia="Times New Roman" w:hAnsi="Arial" w:cs="Arial"/>
          <w:sz w:val="24"/>
          <w:szCs w:val="24"/>
          <w:lang w:eastAsia="ru-RU"/>
        </w:rPr>
        <w:t>24</w:t>
      </w:r>
      <w:r w:rsidR="00924598" w:rsidRPr="00924598">
        <w:rPr>
          <w:rFonts w:ascii="Arial" w:eastAsia="Times New Roman" w:hAnsi="Arial" w:cs="Arial"/>
          <w:sz w:val="24"/>
          <w:szCs w:val="24"/>
          <w:lang w:eastAsia="ru-RU"/>
        </w:rPr>
        <w:t xml:space="preserve"> годы (приложение).</w:t>
      </w:r>
    </w:p>
    <w:p w:rsidR="00924598" w:rsidRPr="00924598" w:rsidRDefault="00033ACF" w:rsidP="00924598">
      <w:pPr>
        <w:numPr>
          <w:ilvl w:val="0"/>
          <w:numId w:val="1"/>
        </w:numPr>
        <w:spacing w:after="0" w:line="240" w:lineRule="auto"/>
        <w:ind w:left="57" w:firstLine="709"/>
        <w:contextualSpacing/>
        <w:jc w:val="both"/>
        <w:rPr>
          <w:rFonts w:ascii="Arial" w:eastAsia="Times New Roman" w:hAnsi="Arial" w:cs="Arial"/>
          <w:sz w:val="24"/>
          <w:szCs w:val="26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Отделу </w:t>
      </w:r>
      <w:r w:rsidRPr="00033ACF">
        <w:rPr>
          <w:rFonts w:ascii="Arial" w:eastAsia="Times New Roman" w:hAnsi="Arial" w:cs="Arial"/>
          <w:sz w:val="24"/>
          <w:szCs w:val="24"/>
          <w:lang w:eastAsia="ru-RU"/>
        </w:rPr>
        <w:t>экономического развития, предпринимательства и сельского хозяйства</w:t>
      </w:r>
      <w:r w:rsidR="00924598" w:rsidRPr="00924598">
        <w:rPr>
          <w:rFonts w:ascii="Arial" w:eastAsia="Times New Roman" w:hAnsi="Arial" w:cs="Arial"/>
          <w:sz w:val="24"/>
          <w:szCs w:val="24"/>
          <w:lang w:eastAsia="ru-RU"/>
        </w:rPr>
        <w:t xml:space="preserve"> АМО Дубенский район обнародовать настоящее постановление на </w:t>
      </w:r>
      <w:r>
        <w:rPr>
          <w:rFonts w:ascii="Arial" w:eastAsia="Times New Roman" w:hAnsi="Arial" w:cs="Arial"/>
          <w:sz w:val="24"/>
          <w:szCs w:val="24"/>
          <w:lang w:eastAsia="ru-RU"/>
        </w:rPr>
        <w:t>информационных стендах в здании администрации муниципального образования Дубенский район.</w:t>
      </w:r>
    </w:p>
    <w:p w:rsidR="00924598" w:rsidRPr="00924598" w:rsidRDefault="00924598" w:rsidP="00924598">
      <w:pPr>
        <w:numPr>
          <w:ilvl w:val="0"/>
          <w:numId w:val="1"/>
        </w:numPr>
        <w:spacing w:after="0" w:line="240" w:lineRule="auto"/>
        <w:ind w:left="57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24598">
        <w:rPr>
          <w:rFonts w:ascii="Arial" w:eastAsia="Times New Roman" w:hAnsi="Arial" w:cs="Arial"/>
          <w:sz w:val="24"/>
          <w:szCs w:val="24"/>
          <w:lang w:eastAsia="ru-RU"/>
        </w:rPr>
        <w:t>Постановление вступает в силу со дня обнародования.</w:t>
      </w:r>
    </w:p>
    <w:p w:rsidR="00924598" w:rsidRDefault="00924598" w:rsidP="00924598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35160" w:rsidRPr="00924598" w:rsidRDefault="00235160" w:rsidP="00924598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4598" w:rsidRPr="00924598" w:rsidRDefault="00924598" w:rsidP="00924598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4598" w:rsidRPr="00924598" w:rsidRDefault="00924598" w:rsidP="00924598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4598" w:rsidRPr="00924598" w:rsidRDefault="00924598" w:rsidP="00924598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607"/>
      </w:tblGrid>
      <w:tr w:rsidR="00924598" w:rsidRPr="00924598" w:rsidTr="004F593A">
        <w:tc>
          <w:tcPr>
            <w:tcW w:w="4856" w:type="dxa"/>
          </w:tcPr>
          <w:p w:rsidR="00924598" w:rsidRPr="00924598" w:rsidRDefault="00924598" w:rsidP="00924598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sz w:val="24"/>
                <w:szCs w:val="24"/>
              </w:rPr>
              <w:t>Глава администрации муниципального образования Дубенский район</w:t>
            </w:r>
          </w:p>
        </w:tc>
        <w:tc>
          <w:tcPr>
            <w:tcW w:w="4607" w:type="dxa"/>
          </w:tcPr>
          <w:p w:rsidR="00924598" w:rsidRPr="00924598" w:rsidRDefault="00924598" w:rsidP="00924598">
            <w:pPr>
              <w:contextualSpacing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24598" w:rsidRPr="00924598" w:rsidRDefault="00924598" w:rsidP="00924598">
            <w:pPr>
              <w:contextualSpacing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sz w:val="24"/>
                <w:szCs w:val="24"/>
              </w:rPr>
              <w:t xml:space="preserve">К.О. </w:t>
            </w:r>
            <w:proofErr w:type="spellStart"/>
            <w:r w:rsidRPr="00924598">
              <w:rPr>
                <w:rFonts w:ascii="Arial" w:eastAsia="Calibri" w:hAnsi="Arial" w:cs="Arial"/>
                <w:sz w:val="24"/>
                <w:szCs w:val="24"/>
              </w:rPr>
              <w:t>Гузов</w:t>
            </w:r>
            <w:proofErr w:type="spellEnd"/>
          </w:p>
        </w:tc>
      </w:tr>
    </w:tbl>
    <w:p w:rsidR="00924598" w:rsidRPr="00924598" w:rsidRDefault="00924598" w:rsidP="00924598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24598" w:rsidRPr="00924598" w:rsidRDefault="00924598" w:rsidP="0092459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24598" w:rsidRPr="00924598" w:rsidRDefault="00924598" w:rsidP="0092459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24598" w:rsidRPr="00924598" w:rsidRDefault="00924598" w:rsidP="0092459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24598" w:rsidRPr="00924598" w:rsidRDefault="00924598" w:rsidP="00924598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924598" w:rsidRPr="00924598" w:rsidRDefault="00924598" w:rsidP="00924598">
      <w:pPr>
        <w:spacing w:after="200" w:line="276" w:lineRule="auto"/>
        <w:rPr>
          <w:rFonts w:ascii="Calibri" w:eastAsia="Times New Roman" w:hAnsi="Calibri" w:cs="Times New Roman"/>
          <w:lang w:eastAsia="ru-RU"/>
        </w:rPr>
        <w:sectPr w:rsidR="00924598" w:rsidRPr="00924598" w:rsidSect="00D17426">
          <w:headerReference w:type="default" r:id="rId9"/>
          <w:headerReference w:type="first" r:id="rId10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924598" w:rsidRPr="00924598" w:rsidTr="004F593A">
        <w:tc>
          <w:tcPr>
            <w:tcW w:w="7393" w:type="dxa"/>
          </w:tcPr>
          <w:p w:rsidR="00924598" w:rsidRPr="00924598" w:rsidRDefault="00924598" w:rsidP="00924598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393" w:type="dxa"/>
          </w:tcPr>
          <w:p w:rsidR="00924598" w:rsidRPr="00924598" w:rsidRDefault="00924598" w:rsidP="00924598">
            <w:pPr>
              <w:contextualSpacing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sz w:val="24"/>
                <w:szCs w:val="24"/>
              </w:rPr>
              <w:t>Приложение</w:t>
            </w:r>
          </w:p>
          <w:p w:rsidR="00924598" w:rsidRPr="00924598" w:rsidRDefault="00924598" w:rsidP="00924598">
            <w:pPr>
              <w:contextualSpacing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sz w:val="24"/>
                <w:szCs w:val="24"/>
              </w:rPr>
              <w:t>к постановлению администрации</w:t>
            </w:r>
          </w:p>
          <w:p w:rsidR="00924598" w:rsidRPr="00924598" w:rsidRDefault="00924598" w:rsidP="00924598">
            <w:pPr>
              <w:contextualSpacing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sz w:val="24"/>
                <w:szCs w:val="24"/>
              </w:rPr>
              <w:t xml:space="preserve">муниципального образования </w:t>
            </w:r>
          </w:p>
          <w:p w:rsidR="00924598" w:rsidRPr="00924598" w:rsidRDefault="00924598" w:rsidP="00924598">
            <w:pPr>
              <w:contextualSpacing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sz w:val="24"/>
                <w:szCs w:val="24"/>
              </w:rPr>
              <w:t>Дубенский район</w:t>
            </w:r>
          </w:p>
          <w:p w:rsidR="00924598" w:rsidRPr="00924598" w:rsidRDefault="00924598" w:rsidP="00924598">
            <w:pPr>
              <w:contextualSpacing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sz w:val="24"/>
                <w:szCs w:val="24"/>
              </w:rPr>
              <w:t xml:space="preserve">от </w:t>
            </w:r>
            <w:r w:rsidRPr="00924598">
              <w:rPr>
                <w:rFonts w:ascii="Arial" w:eastAsia="Calibri" w:hAnsi="Arial" w:cs="Arial"/>
                <w:sz w:val="24"/>
                <w:szCs w:val="24"/>
                <w:u w:val="single"/>
              </w:rPr>
              <w:softHyphen/>
            </w:r>
            <w:r w:rsidRPr="00924598">
              <w:rPr>
                <w:rFonts w:ascii="Arial" w:eastAsia="Calibri" w:hAnsi="Arial" w:cs="Arial"/>
                <w:sz w:val="24"/>
                <w:szCs w:val="24"/>
                <w:u w:val="single"/>
              </w:rPr>
              <w:softHyphen/>
            </w:r>
            <w:r w:rsidRPr="00924598">
              <w:rPr>
                <w:rFonts w:ascii="Arial" w:eastAsia="Calibri" w:hAnsi="Arial" w:cs="Arial"/>
                <w:sz w:val="24"/>
                <w:szCs w:val="24"/>
                <w:u w:val="single"/>
              </w:rPr>
              <w:softHyphen/>
            </w:r>
            <w:r w:rsidRPr="00924598">
              <w:rPr>
                <w:rFonts w:ascii="Arial" w:eastAsia="Calibri" w:hAnsi="Arial" w:cs="Arial"/>
                <w:sz w:val="24"/>
                <w:szCs w:val="24"/>
                <w:u w:val="single"/>
              </w:rPr>
              <w:softHyphen/>
              <w:t>________</w:t>
            </w:r>
            <w:r w:rsidRPr="00924598">
              <w:rPr>
                <w:rFonts w:ascii="Arial" w:eastAsia="Calibri" w:hAnsi="Arial" w:cs="Arial"/>
                <w:sz w:val="24"/>
                <w:szCs w:val="24"/>
              </w:rPr>
              <w:t xml:space="preserve"> № ___   </w:t>
            </w:r>
          </w:p>
        </w:tc>
      </w:tr>
    </w:tbl>
    <w:p w:rsidR="00924598" w:rsidRPr="00924598" w:rsidRDefault="00924598" w:rsidP="009245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24598" w:rsidRPr="00924598" w:rsidRDefault="00924598" w:rsidP="00924598">
      <w:pPr>
        <w:spacing w:after="0" w:line="240" w:lineRule="auto"/>
        <w:ind w:right="-284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24598">
        <w:rPr>
          <w:rFonts w:ascii="Arial" w:eastAsia="Times New Roman" w:hAnsi="Arial" w:cs="Arial"/>
          <w:b/>
          <w:sz w:val="24"/>
          <w:szCs w:val="24"/>
          <w:lang w:eastAsia="ru-RU"/>
        </w:rPr>
        <w:t>Комплексный план противодействия «теневому» бизнесу</w:t>
      </w:r>
    </w:p>
    <w:p w:rsidR="00924598" w:rsidRPr="00924598" w:rsidRDefault="00924598" w:rsidP="0092459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2459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в муниципальном образовани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и Дубенский район на период 2022</w:t>
      </w:r>
      <w:r w:rsidRPr="00924598">
        <w:rPr>
          <w:rFonts w:ascii="Arial" w:eastAsia="Times New Roman" w:hAnsi="Arial" w:cs="Arial"/>
          <w:b/>
          <w:sz w:val="24"/>
          <w:szCs w:val="24"/>
          <w:lang w:eastAsia="ru-RU"/>
        </w:rPr>
        <w:t>-202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92459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годы</w:t>
      </w:r>
    </w:p>
    <w:p w:rsidR="00924598" w:rsidRPr="00924598" w:rsidRDefault="00924598" w:rsidP="0092459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1"/>
        <w:tblpPr w:leftFromText="180" w:rightFromText="180" w:vertAnchor="text" w:tblpY="1"/>
        <w:tblOverlap w:val="never"/>
        <w:tblW w:w="14737" w:type="dxa"/>
        <w:tblLayout w:type="fixed"/>
        <w:tblLook w:val="04A0" w:firstRow="1" w:lastRow="0" w:firstColumn="1" w:lastColumn="0" w:noHBand="0" w:noVBand="1"/>
      </w:tblPr>
      <w:tblGrid>
        <w:gridCol w:w="704"/>
        <w:gridCol w:w="5103"/>
        <w:gridCol w:w="2835"/>
        <w:gridCol w:w="1843"/>
        <w:gridCol w:w="4252"/>
      </w:tblGrid>
      <w:tr w:rsidR="00924598" w:rsidRPr="00924598" w:rsidTr="00D17426">
        <w:trPr>
          <w:tblHeader/>
        </w:trPr>
        <w:tc>
          <w:tcPr>
            <w:tcW w:w="704" w:type="dxa"/>
          </w:tcPr>
          <w:p w:rsidR="00924598" w:rsidRPr="00924598" w:rsidRDefault="00924598" w:rsidP="00C57FC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b/>
                <w:sz w:val="24"/>
                <w:szCs w:val="24"/>
              </w:rPr>
              <w:t>№</w:t>
            </w:r>
          </w:p>
          <w:p w:rsidR="00924598" w:rsidRPr="00924598" w:rsidRDefault="00924598" w:rsidP="00C57FC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b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924598" w:rsidRPr="00924598" w:rsidRDefault="00924598" w:rsidP="00C57FC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924598" w:rsidRPr="00924598" w:rsidRDefault="00924598" w:rsidP="00C57FC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b/>
                <w:sz w:val="24"/>
                <w:szCs w:val="24"/>
              </w:rPr>
              <w:t xml:space="preserve">Ответственные исполнители </w:t>
            </w:r>
          </w:p>
        </w:tc>
        <w:tc>
          <w:tcPr>
            <w:tcW w:w="1843" w:type="dxa"/>
          </w:tcPr>
          <w:p w:rsidR="00924598" w:rsidRPr="00924598" w:rsidRDefault="00924598" w:rsidP="00C57FC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4252" w:type="dxa"/>
          </w:tcPr>
          <w:p w:rsidR="00924598" w:rsidRPr="00924598" w:rsidRDefault="00924598" w:rsidP="00C57FC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b/>
                <w:sz w:val="24"/>
                <w:szCs w:val="24"/>
              </w:rPr>
              <w:t>Результат реализации мероприятий</w:t>
            </w:r>
          </w:p>
        </w:tc>
      </w:tr>
      <w:tr w:rsidR="00924598" w:rsidRPr="00924598" w:rsidTr="00D17426">
        <w:trPr>
          <w:tblHeader/>
        </w:trPr>
        <w:tc>
          <w:tcPr>
            <w:tcW w:w="704" w:type="dxa"/>
          </w:tcPr>
          <w:p w:rsidR="00924598" w:rsidRPr="00924598" w:rsidRDefault="00924598" w:rsidP="00C57FC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14033" w:type="dxa"/>
            <w:gridSpan w:val="4"/>
          </w:tcPr>
          <w:p w:rsidR="00924598" w:rsidRPr="00924598" w:rsidRDefault="00924598" w:rsidP="00C57FC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b/>
                <w:sz w:val="24"/>
                <w:szCs w:val="24"/>
              </w:rPr>
              <w:t>Информационно-разъяснительная и профилактическая работа</w:t>
            </w:r>
          </w:p>
        </w:tc>
      </w:tr>
      <w:tr w:rsidR="00924598" w:rsidRPr="00924598" w:rsidTr="00D17426">
        <w:tc>
          <w:tcPr>
            <w:tcW w:w="704" w:type="dxa"/>
          </w:tcPr>
          <w:p w:rsidR="00924598" w:rsidRPr="00924598" w:rsidRDefault="000D206F" w:rsidP="00C57F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1.1</w:t>
            </w:r>
          </w:p>
        </w:tc>
        <w:tc>
          <w:tcPr>
            <w:tcW w:w="5103" w:type="dxa"/>
          </w:tcPr>
          <w:p w:rsidR="00924598" w:rsidRPr="00924598" w:rsidRDefault="0087139D" w:rsidP="00C57FCE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Информирование </w:t>
            </w:r>
            <w:r w:rsidR="009C5C92">
              <w:rPr>
                <w:rFonts w:ascii="Arial" w:eastAsia="Calibri" w:hAnsi="Arial" w:cs="Arial"/>
                <w:sz w:val="24"/>
                <w:szCs w:val="24"/>
              </w:rPr>
              <w:t>действующих субъектов ведения предпринимательской деятельности путем проведения семинаров, сов</w:t>
            </w:r>
            <w:r>
              <w:rPr>
                <w:rFonts w:ascii="Arial" w:eastAsia="Calibri" w:hAnsi="Arial" w:cs="Arial"/>
                <w:sz w:val="24"/>
                <w:szCs w:val="24"/>
              </w:rPr>
              <w:t>ещаний, публикаций</w:t>
            </w:r>
            <w:r w:rsidR="009C5C92">
              <w:rPr>
                <w:rFonts w:ascii="Arial" w:eastAsia="Calibri" w:hAnsi="Arial" w:cs="Arial"/>
                <w:sz w:val="24"/>
                <w:szCs w:val="24"/>
              </w:rPr>
              <w:t xml:space="preserve"> в СМИ, через официальные сайты информационно-телекоммуникационной сети «Интернет» о финансовых и нефинансовых мерах государственной поддержки бизнеса, налоговых преференциях и т.д. </w:t>
            </w:r>
          </w:p>
        </w:tc>
        <w:tc>
          <w:tcPr>
            <w:tcW w:w="2835" w:type="dxa"/>
          </w:tcPr>
          <w:p w:rsidR="00924598" w:rsidRPr="00924598" w:rsidRDefault="009C5C92" w:rsidP="00C57FCE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sz w:val="24"/>
                <w:szCs w:val="24"/>
              </w:rPr>
              <w:t>Отдел экономического развития, предпринимательства и сельского хозяйства</w:t>
            </w:r>
          </w:p>
        </w:tc>
        <w:tc>
          <w:tcPr>
            <w:tcW w:w="1843" w:type="dxa"/>
          </w:tcPr>
          <w:p w:rsidR="00924598" w:rsidRPr="00924598" w:rsidRDefault="009C5C92" w:rsidP="00C57F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</w:tcPr>
          <w:p w:rsidR="00924598" w:rsidRPr="00924598" w:rsidRDefault="00152E8B" w:rsidP="00C57F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52E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информированности хозяйствующих субъектов и граждан, заинтересованных в ведении предпринимательской деятельности, о программах государственной поддержки</w:t>
            </w:r>
          </w:p>
        </w:tc>
      </w:tr>
      <w:tr w:rsidR="0079322D" w:rsidRPr="00924598" w:rsidTr="00D17426">
        <w:tc>
          <w:tcPr>
            <w:tcW w:w="704" w:type="dxa"/>
          </w:tcPr>
          <w:p w:rsidR="00924598" w:rsidRPr="00924598" w:rsidRDefault="000D206F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5103" w:type="dxa"/>
          </w:tcPr>
          <w:p w:rsidR="00924598" w:rsidRPr="00924598" w:rsidRDefault="00924598" w:rsidP="00C57FCE">
            <w:pPr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Проведение информационно-разъяснительной работы среди населения муниципального образования Дубенский район, направленной на недопустимость существования «теневого» бизнеса; об ответственности работодателей предусмотренной законодательством РФ; о негативных последствиях для работников сферы «теневого» бизнеса путем размещения информации на сайте муниципального образования Дубенский район; на информационном стенде АМО </w:t>
            </w:r>
            <w:r w:rsidRPr="0092459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Дубенский район и администраций сельских поселений; организациях Дубенского района</w:t>
            </w:r>
          </w:p>
        </w:tc>
        <w:tc>
          <w:tcPr>
            <w:tcW w:w="2835" w:type="dxa"/>
          </w:tcPr>
          <w:p w:rsidR="00924598" w:rsidRPr="00924598" w:rsidRDefault="00924598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 xml:space="preserve">Отдел экономического развития, предпринимательства и сельского хозяйства </w:t>
            </w:r>
          </w:p>
          <w:p w:rsidR="00924598" w:rsidRPr="00924598" w:rsidRDefault="00924598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  <w:p w:rsidR="00924598" w:rsidRPr="00924598" w:rsidRDefault="00924598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Администрации сельских поселений МО Дубенский район</w:t>
            </w:r>
          </w:p>
        </w:tc>
        <w:tc>
          <w:tcPr>
            <w:tcW w:w="1843" w:type="dxa"/>
          </w:tcPr>
          <w:p w:rsidR="00924598" w:rsidRPr="00924598" w:rsidRDefault="00924598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</w:tcPr>
          <w:p w:rsidR="00924598" w:rsidRPr="00924598" w:rsidRDefault="00924598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Мотивация граждан Дубенского района, осуществляющих нелегальный бизнес, к ведению законной предпринимательской деятельности</w:t>
            </w:r>
          </w:p>
        </w:tc>
      </w:tr>
      <w:tr w:rsidR="00230364" w:rsidRPr="00924598" w:rsidTr="00D17426">
        <w:tc>
          <w:tcPr>
            <w:tcW w:w="704" w:type="dxa"/>
          </w:tcPr>
          <w:p w:rsidR="00230364" w:rsidRDefault="007832DC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5103" w:type="dxa"/>
          </w:tcPr>
          <w:p w:rsidR="00230364" w:rsidRDefault="00230364" w:rsidP="00C57FCE">
            <w:pPr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Информирование населения о действующих телефонах «горячей линии» для приема сообщений о фактах «теневого бизнеса», о нарушениях трудовых прав.</w:t>
            </w:r>
          </w:p>
        </w:tc>
        <w:tc>
          <w:tcPr>
            <w:tcW w:w="2835" w:type="dxa"/>
          </w:tcPr>
          <w:p w:rsidR="00230364" w:rsidRPr="00924598" w:rsidRDefault="00230364" w:rsidP="00C57F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sz w:val="24"/>
                <w:szCs w:val="24"/>
              </w:rPr>
              <w:t>Отдел экономического развития, предпринимательства и сельского хозяйства</w:t>
            </w:r>
          </w:p>
        </w:tc>
        <w:tc>
          <w:tcPr>
            <w:tcW w:w="1843" w:type="dxa"/>
          </w:tcPr>
          <w:p w:rsidR="00230364" w:rsidRDefault="00230364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</w:tcPr>
          <w:p w:rsidR="00230364" w:rsidRPr="009C5C92" w:rsidRDefault="000F667F" w:rsidP="00C57F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Активизация разъяснительной работы с населением по вопросам «теневого бизнеса»</w:t>
            </w:r>
            <w:r w:rsidR="00B74C4E">
              <w:rPr>
                <w:rFonts w:ascii="Arial" w:eastAsia="Calibri" w:hAnsi="Arial" w:cs="Arial"/>
                <w:sz w:val="24"/>
                <w:szCs w:val="24"/>
              </w:rPr>
              <w:t xml:space="preserve">, 100% выполнение показателя по неформальной трудовой занятости </w:t>
            </w:r>
          </w:p>
        </w:tc>
      </w:tr>
      <w:tr w:rsidR="00152E8B" w:rsidRPr="00924598" w:rsidTr="00D17426">
        <w:tc>
          <w:tcPr>
            <w:tcW w:w="704" w:type="dxa"/>
          </w:tcPr>
          <w:p w:rsidR="00152E8B" w:rsidRDefault="007832DC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5103" w:type="dxa"/>
          </w:tcPr>
          <w:p w:rsidR="0076034E" w:rsidRDefault="0076034E" w:rsidP="00C57FCE">
            <w:pPr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Размещение на официальном сайте муниципального образования Дубенский район, а также в средствах массовой информации сведений о выявленных местах и объектах осуществления «теневого бизнеса» и результатах проведенной по ним работы.</w:t>
            </w:r>
          </w:p>
        </w:tc>
        <w:tc>
          <w:tcPr>
            <w:tcW w:w="2835" w:type="dxa"/>
          </w:tcPr>
          <w:p w:rsidR="00152E8B" w:rsidRPr="00924598" w:rsidRDefault="0076034E" w:rsidP="00C57F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sz w:val="24"/>
                <w:szCs w:val="24"/>
              </w:rPr>
              <w:t>Отдел экономического развития, предпринимательства и сельского хозяйства</w:t>
            </w:r>
          </w:p>
        </w:tc>
        <w:tc>
          <w:tcPr>
            <w:tcW w:w="1843" w:type="dxa"/>
          </w:tcPr>
          <w:p w:rsidR="00152E8B" w:rsidRDefault="0076034E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</w:tcPr>
          <w:p w:rsidR="00152E8B" w:rsidRPr="009C5C92" w:rsidRDefault="00B74C4E" w:rsidP="00C57F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Принятие мер по выявленным фактам</w:t>
            </w:r>
          </w:p>
        </w:tc>
      </w:tr>
      <w:tr w:rsidR="00EA20B7" w:rsidRPr="00924598" w:rsidTr="00D17426">
        <w:tc>
          <w:tcPr>
            <w:tcW w:w="704" w:type="dxa"/>
          </w:tcPr>
          <w:p w:rsidR="00EA20B7" w:rsidRPr="00924598" w:rsidRDefault="00643707" w:rsidP="00C57FCE">
            <w:pPr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64370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033" w:type="dxa"/>
            <w:gridSpan w:val="4"/>
          </w:tcPr>
          <w:p w:rsidR="00EA20B7" w:rsidRPr="00643707" w:rsidRDefault="00643707" w:rsidP="00C57FCE">
            <w:pPr>
              <w:jc w:val="center"/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</w:pPr>
            <w:r w:rsidRPr="00643707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Проведение анализа сфер осуществления незаконного предпринимательства в муниципальном образовании Дубенский район и проведение работы по выявлению и предотвращению «теневого бизнеса»</w:t>
            </w:r>
          </w:p>
        </w:tc>
      </w:tr>
      <w:tr w:rsidR="00EA20B7" w:rsidRPr="00924598" w:rsidTr="00D17426">
        <w:tc>
          <w:tcPr>
            <w:tcW w:w="704" w:type="dxa"/>
          </w:tcPr>
          <w:p w:rsidR="00EA20B7" w:rsidRPr="00924598" w:rsidRDefault="00643707" w:rsidP="00C57FCE">
            <w:pPr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64370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5103" w:type="dxa"/>
          </w:tcPr>
          <w:p w:rsidR="00EA20B7" w:rsidRPr="00924598" w:rsidRDefault="00643707" w:rsidP="00C57FCE">
            <w:pPr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64370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Организация постоянной работы телефонов «горячей линии» для приема сообщений о фактах «теневого бизнеса»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 о нарушениях трудовых прав с дальнейшим направлением заявленных фактов в уполномоченные органы государственной власти для принятия соответствующих мер в рамках их компетенции.</w:t>
            </w:r>
          </w:p>
        </w:tc>
        <w:tc>
          <w:tcPr>
            <w:tcW w:w="2835" w:type="dxa"/>
          </w:tcPr>
          <w:p w:rsidR="00EA20B7" w:rsidRPr="00924598" w:rsidRDefault="00643707" w:rsidP="00C57FCE">
            <w:pPr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sz w:val="24"/>
                <w:szCs w:val="24"/>
              </w:rPr>
              <w:t>Отдел экономического развития, предпринимательства и сельского хозяйства</w:t>
            </w:r>
          </w:p>
        </w:tc>
        <w:tc>
          <w:tcPr>
            <w:tcW w:w="1843" w:type="dxa"/>
          </w:tcPr>
          <w:p w:rsidR="00EA20B7" w:rsidRPr="00924598" w:rsidRDefault="00643707" w:rsidP="00C57FCE">
            <w:pPr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64370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</w:tcPr>
          <w:p w:rsidR="00EA20B7" w:rsidRPr="00924598" w:rsidRDefault="00063341" w:rsidP="00C57FCE">
            <w:pPr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06334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Оперативное реагирование на обращения граждан о фактах «теневого би</w:t>
            </w:r>
            <w:r w:rsidR="00B74C4E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знеса»</w:t>
            </w:r>
          </w:p>
        </w:tc>
      </w:tr>
      <w:tr w:rsidR="00102369" w:rsidRPr="00924598" w:rsidTr="00D17426">
        <w:tc>
          <w:tcPr>
            <w:tcW w:w="704" w:type="dxa"/>
          </w:tcPr>
          <w:p w:rsidR="00102369" w:rsidRPr="00643707" w:rsidRDefault="00102369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5103" w:type="dxa"/>
          </w:tcPr>
          <w:p w:rsidR="00102369" w:rsidRPr="00643707" w:rsidRDefault="00D5548B" w:rsidP="00C57FCE">
            <w:pPr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Обеспечение незамедлительного информирования органов власти и должностных лиц, уполномоченных на рассмотрение дел об административных правонарушениях, связанных с ведением незаконной предпринимательской деятельности, в том числе предусмотренных ст.14.1 </w:t>
            </w:r>
            <w:proofErr w:type="spellStart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КоАп</w:t>
            </w:r>
            <w:proofErr w:type="spellEnd"/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РФ («Осуществление предпринимательской 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деятельности без государственной регистрации или без специального разрешения (лицензии)»), ст.9.1 («Торговля в неустановленных местах») Закона Тульской области от 09.06.2003 №388-ЗТО «Об административных правонарушениях в Тульской области», о выявленных фактах противоправных действий.</w:t>
            </w:r>
          </w:p>
        </w:tc>
        <w:tc>
          <w:tcPr>
            <w:tcW w:w="2835" w:type="dxa"/>
          </w:tcPr>
          <w:p w:rsidR="00102369" w:rsidRDefault="00D5548B" w:rsidP="00C57F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5548B">
              <w:rPr>
                <w:rFonts w:ascii="Arial" w:eastAsia="Calibri" w:hAnsi="Arial" w:cs="Arial"/>
                <w:sz w:val="24"/>
                <w:szCs w:val="24"/>
              </w:rPr>
              <w:lastRenderedPageBreak/>
              <w:t>Отдел экономического развития, предпринимательства и сельского хозяйства</w:t>
            </w:r>
          </w:p>
          <w:p w:rsidR="00D5548B" w:rsidRDefault="00D5548B" w:rsidP="00C57F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74C4E" w:rsidRPr="00B74C4E" w:rsidRDefault="00B74C4E" w:rsidP="00B74C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74C4E">
              <w:rPr>
                <w:rFonts w:ascii="Arial" w:eastAsia="Calibri" w:hAnsi="Arial" w:cs="Arial"/>
                <w:sz w:val="24"/>
                <w:szCs w:val="24"/>
              </w:rPr>
              <w:t>ОП «</w:t>
            </w:r>
            <w:proofErr w:type="spellStart"/>
            <w:r w:rsidRPr="00B74C4E">
              <w:rPr>
                <w:rFonts w:ascii="Arial" w:eastAsia="Calibri" w:hAnsi="Arial" w:cs="Arial"/>
                <w:sz w:val="24"/>
                <w:szCs w:val="24"/>
              </w:rPr>
              <w:t>Дубенское</w:t>
            </w:r>
            <w:proofErr w:type="spellEnd"/>
            <w:r w:rsidRPr="00B74C4E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  <w:p w:rsidR="00D5548B" w:rsidRPr="00924598" w:rsidRDefault="00B74C4E" w:rsidP="00B74C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74C4E">
              <w:rPr>
                <w:rFonts w:ascii="Arial" w:eastAsia="Calibri" w:hAnsi="Arial" w:cs="Arial"/>
                <w:sz w:val="24"/>
                <w:szCs w:val="24"/>
              </w:rPr>
              <w:t>МО</w:t>
            </w:r>
            <w:r w:rsidR="007832D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74C4E">
              <w:rPr>
                <w:rFonts w:ascii="Arial" w:eastAsia="Calibri" w:hAnsi="Arial" w:cs="Arial"/>
                <w:sz w:val="24"/>
                <w:szCs w:val="24"/>
              </w:rPr>
              <w:t>МВД России «Суворовский»</w:t>
            </w:r>
          </w:p>
        </w:tc>
        <w:tc>
          <w:tcPr>
            <w:tcW w:w="1843" w:type="dxa"/>
          </w:tcPr>
          <w:p w:rsidR="00102369" w:rsidRPr="00643707" w:rsidRDefault="00D5548B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D5548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</w:tcPr>
          <w:p w:rsidR="00102369" w:rsidRPr="00924598" w:rsidRDefault="006E27CB" w:rsidP="00C57FCE">
            <w:pPr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6E27C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Активизация информационной работы с  органами власти и должностными лицами, уполномоченными на рассмотрение дел об административных правонарушениях, связанных с ведением незаконной </w:t>
            </w:r>
            <w:r w:rsidRPr="006E27C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предпринимательской деятельности</w:t>
            </w:r>
          </w:p>
        </w:tc>
      </w:tr>
      <w:tr w:rsidR="00CF01B4" w:rsidRPr="00924598" w:rsidTr="00D17426">
        <w:tc>
          <w:tcPr>
            <w:tcW w:w="704" w:type="dxa"/>
          </w:tcPr>
          <w:p w:rsidR="00CF01B4" w:rsidRDefault="00CF01B4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2.3</w:t>
            </w:r>
          </w:p>
        </w:tc>
        <w:tc>
          <w:tcPr>
            <w:tcW w:w="5103" w:type="dxa"/>
          </w:tcPr>
          <w:p w:rsidR="00CF01B4" w:rsidRDefault="00CF01B4" w:rsidP="007832DC">
            <w:pPr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Проведение мероприятий по выявлению фактов «теневого бизнеса» на территории муниципального образования Дубенский район с последующей незамедлительной передачей информации в адрес органов, уполномоченных на ее рассмотрение, а также организация и проведение совместных проверочных мероприятий по предлагаемым местам осуществления «теневого бизнеса», осуществление контроля по предоставлению торговых мест при организации ярмарок, осуществление контрольно-надзорной</w:t>
            </w:r>
            <w:r w:rsidR="00350F6F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деятельности в рамках полномочий за исполнением требований действующего законодательства при осуществлении деятельности по перевозке пассажиров и багажа легковым такси (в том числе, по заказам и без уведомления о начале осуществления предпринимательской деятельности).</w:t>
            </w:r>
          </w:p>
        </w:tc>
        <w:tc>
          <w:tcPr>
            <w:tcW w:w="2835" w:type="dxa"/>
          </w:tcPr>
          <w:p w:rsidR="00350F6F" w:rsidRPr="00350F6F" w:rsidRDefault="00350F6F" w:rsidP="00C57F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50F6F">
              <w:rPr>
                <w:rFonts w:ascii="Arial" w:eastAsia="Calibri" w:hAnsi="Arial" w:cs="Arial"/>
                <w:sz w:val="24"/>
                <w:szCs w:val="24"/>
              </w:rPr>
              <w:t>Отдел экономического развития, предпринимательства и сельского хозяйства</w:t>
            </w:r>
          </w:p>
          <w:p w:rsidR="00350F6F" w:rsidRPr="00350F6F" w:rsidRDefault="00350F6F" w:rsidP="00C57F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B74C4E" w:rsidRPr="00B74C4E" w:rsidRDefault="00B74C4E" w:rsidP="00B74C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74C4E">
              <w:rPr>
                <w:rFonts w:ascii="Arial" w:eastAsia="Calibri" w:hAnsi="Arial" w:cs="Arial"/>
                <w:sz w:val="24"/>
                <w:szCs w:val="24"/>
              </w:rPr>
              <w:t>ОП «</w:t>
            </w:r>
            <w:proofErr w:type="spellStart"/>
            <w:r w:rsidRPr="00B74C4E">
              <w:rPr>
                <w:rFonts w:ascii="Arial" w:eastAsia="Calibri" w:hAnsi="Arial" w:cs="Arial"/>
                <w:sz w:val="24"/>
                <w:szCs w:val="24"/>
              </w:rPr>
              <w:t>Дубенское</w:t>
            </w:r>
            <w:proofErr w:type="spellEnd"/>
            <w:r w:rsidRPr="00B74C4E">
              <w:rPr>
                <w:rFonts w:ascii="Arial" w:eastAsia="Calibri" w:hAnsi="Arial" w:cs="Arial"/>
                <w:sz w:val="24"/>
                <w:szCs w:val="24"/>
              </w:rPr>
              <w:t>»</w:t>
            </w:r>
          </w:p>
          <w:p w:rsidR="00CF01B4" w:rsidRPr="00D5548B" w:rsidRDefault="00B74C4E" w:rsidP="00B74C4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B74C4E">
              <w:rPr>
                <w:rFonts w:ascii="Arial" w:eastAsia="Calibri" w:hAnsi="Arial" w:cs="Arial"/>
                <w:sz w:val="24"/>
                <w:szCs w:val="24"/>
              </w:rPr>
              <w:t>МО</w:t>
            </w:r>
            <w:r w:rsidR="007832D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B74C4E">
              <w:rPr>
                <w:rFonts w:ascii="Arial" w:eastAsia="Calibri" w:hAnsi="Arial" w:cs="Arial"/>
                <w:sz w:val="24"/>
                <w:szCs w:val="24"/>
              </w:rPr>
              <w:t>МВД России «Суворовский»</w:t>
            </w:r>
          </w:p>
        </w:tc>
        <w:tc>
          <w:tcPr>
            <w:tcW w:w="1843" w:type="dxa"/>
          </w:tcPr>
          <w:p w:rsidR="00CF01B4" w:rsidRPr="00D5548B" w:rsidRDefault="00350F6F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</w:tcPr>
          <w:p w:rsidR="00CF01B4" w:rsidRPr="005D0FB8" w:rsidRDefault="005D0FB8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Выявление фактов</w:t>
            </w:r>
          </w:p>
          <w:p w:rsidR="003E573B" w:rsidRPr="00924598" w:rsidRDefault="005D0FB8" w:rsidP="00C57FCE">
            <w:pPr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5D0FB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«теневого бизнеса»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на территории муниципального образования Дубенский район</w:t>
            </w:r>
          </w:p>
        </w:tc>
      </w:tr>
      <w:tr w:rsidR="009A7761" w:rsidRPr="00924598" w:rsidTr="00D17426">
        <w:tc>
          <w:tcPr>
            <w:tcW w:w="704" w:type="dxa"/>
          </w:tcPr>
          <w:p w:rsidR="009A7761" w:rsidRDefault="009A7761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5103" w:type="dxa"/>
          </w:tcPr>
          <w:p w:rsidR="009A7761" w:rsidRDefault="009A7761" w:rsidP="00C57FCE">
            <w:pPr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Проведение комплекса мероприятий по выявлению земельных участков с признак</w:t>
            </w:r>
            <w:r w:rsidR="00E4585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ами использования не по целевому назначению, выразившемуся в </w:t>
            </w:r>
            <w:r w:rsidR="00E4585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осуществлении коммерческой деятельности на земельных участках, не предназначенных для ведения предпринимательства.</w:t>
            </w:r>
          </w:p>
        </w:tc>
        <w:tc>
          <w:tcPr>
            <w:tcW w:w="2835" w:type="dxa"/>
          </w:tcPr>
          <w:p w:rsidR="00E45850" w:rsidRPr="00E45850" w:rsidRDefault="00E45850" w:rsidP="00C57F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E45850">
              <w:rPr>
                <w:rFonts w:ascii="Arial" w:eastAsia="Calibri" w:hAnsi="Arial" w:cs="Arial"/>
                <w:sz w:val="24"/>
                <w:szCs w:val="24"/>
              </w:rPr>
              <w:lastRenderedPageBreak/>
              <w:t>Отдел имущественных и земельных отношений АМО Дубенский район</w:t>
            </w:r>
          </w:p>
          <w:p w:rsidR="00E45850" w:rsidRDefault="00E45850" w:rsidP="00C57F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E45850" w:rsidRDefault="00E45850" w:rsidP="00C57F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9A7761" w:rsidRPr="00350F6F" w:rsidRDefault="009A7761" w:rsidP="007832DC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7761" w:rsidRDefault="00E45850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252" w:type="dxa"/>
          </w:tcPr>
          <w:p w:rsidR="009A7761" w:rsidRPr="00924598" w:rsidRDefault="00111479" w:rsidP="00C57FCE">
            <w:pPr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11147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Выявление земельных участков с признаками использования не по целевому назначению</w:t>
            </w:r>
          </w:p>
        </w:tc>
      </w:tr>
      <w:tr w:rsidR="00E45850" w:rsidRPr="00924598" w:rsidTr="00D17426">
        <w:tc>
          <w:tcPr>
            <w:tcW w:w="704" w:type="dxa"/>
          </w:tcPr>
          <w:p w:rsidR="00E45850" w:rsidRDefault="002A09E8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5103" w:type="dxa"/>
          </w:tcPr>
          <w:p w:rsidR="00E45850" w:rsidRDefault="002A09E8" w:rsidP="00C57FCE">
            <w:pPr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Осуществление муниципального земельного контроля в целях пресечения нарушений земельного законодательства.</w:t>
            </w:r>
          </w:p>
        </w:tc>
        <w:tc>
          <w:tcPr>
            <w:tcW w:w="2835" w:type="dxa"/>
          </w:tcPr>
          <w:p w:rsidR="00E45850" w:rsidRPr="00E45850" w:rsidRDefault="002A09E8" w:rsidP="00D1742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A09E8">
              <w:rPr>
                <w:rFonts w:ascii="Arial" w:eastAsia="Calibri" w:hAnsi="Arial" w:cs="Arial"/>
                <w:sz w:val="24"/>
                <w:szCs w:val="24"/>
              </w:rPr>
              <w:t>Отдел имущественных и земельных отношений АМО Дубенский район</w:t>
            </w:r>
          </w:p>
        </w:tc>
        <w:tc>
          <w:tcPr>
            <w:tcW w:w="1843" w:type="dxa"/>
          </w:tcPr>
          <w:p w:rsidR="00E45850" w:rsidRDefault="002A09E8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</w:tcPr>
          <w:p w:rsidR="00E45850" w:rsidRPr="00924598" w:rsidRDefault="003E573B" w:rsidP="00C57FCE">
            <w:pPr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11147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Принятие мер по выявленным фактам</w:t>
            </w:r>
          </w:p>
        </w:tc>
      </w:tr>
      <w:tr w:rsidR="00F9766C" w:rsidRPr="00924598" w:rsidTr="00D17426">
        <w:tc>
          <w:tcPr>
            <w:tcW w:w="704" w:type="dxa"/>
          </w:tcPr>
          <w:p w:rsidR="00F9766C" w:rsidRDefault="007832DC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5103" w:type="dxa"/>
          </w:tcPr>
          <w:p w:rsidR="00F9766C" w:rsidRPr="00742DBE" w:rsidRDefault="00F9766C" w:rsidP="00C57FCE">
            <w:pPr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742DBE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Проведение заседаний Координационных советов по развитию малого и среднего предпринимательства в муниципальном образовании Дубенский район </w:t>
            </w:r>
            <w:r w:rsidR="00771AF6" w:rsidRPr="00742DBE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с обязательным рассмотрением результатов работы по противодействию «теневому бизнесу».</w:t>
            </w:r>
          </w:p>
        </w:tc>
        <w:tc>
          <w:tcPr>
            <w:tcW w:w="2835" w:type="dxa"/>
          </w:tcPr>
          <w:p w:rsidR="00771AF6" w:rsidRPr="002A09E8" w:rsidRDefault="00771AF6" w:rsidP="00C57F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A09E8">
              <w:rPr>
                <w:rFonts w:ascii="Arial" w:eastAsia="Calibri" w:hAnsi="Arial" w:cs="Arial"/>
                <w:sz w:val="24"/>
                <w:szCs w:val="24"/>
              </w:rPr>
              <w:t>Отдел экономического развития, предпринимательства и сельского хозяйства</w:t>
            </w:r>
          </w:p>
          <w:p w:rsidR="00F9766C" w:rsidRPr="002A09E8" w:rsidRDefault="00F9766C" w:rsidP="00C57F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766C" w:rsidRDefault="007832DC" w:rsidP="007832DC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Не реже 1 раза в квартал</w:t>
            </w:r>
          </w:p>
        </w:tc>
        <w:tc>
          <w:tcPr>
            <w:tcW w:w="4252" w:type="dxa"/>
          </w:tcPr>
          <w:p w:rsidR="00F9766C" w:rsidRPr="003E573B" w:rsidRDefault="00F2406C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3E573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Выработка алгоритма действий по пресечению фактов осуществления «теневого» бизнеса</w:t>
            </w:r>
          </w:p>
        </w:tc>
      </w:tr>
      <w:tr w:rsidR="00742DBE" w:rsidRPr="00924598" w:rsidTr="00D17426">
        <w:tc>
          <w:tcPr>
            <w:tcW w:w="704" w:type="dxa"/>
          </w:tcPr>
          <w:p w:rsidR="00742DBE" w:rsidRDefault="00C57FCE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14033" w:type="dxa"/>
            <w:gridSpan w:val="4"/>
          </w:tcPr>
          <w:p w:rsidR="00742DBE" w:rsidRPr="00924598" w:rsidRDefault="00742DBE" w:rsidP="00C57FCE">
            <w:pPr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 w:rsidRPr="00742DBE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Меры по совершенствованию действующего законодательства в системе противодействия «теневому бизнесу»</w:t>
            </w:r>
          </w:p>
        </w:tc>
      </w:tr>
      <w:tr w:rsidR="00742DBE" w:rsidRPr="00924598" w:rsidTr="00D17426">
        <w:tc>
          <w:tcPr>
            <w:tcW w:w="704" w:type="dxa"/>
          </w:tcPr>
          <w:p w:rsidR="00742DBE" w:rsidRDefault="00742DBE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3.1</w:t>
            </w:r>
          </w:p>
          <w:p w:rsidR="00742DBE" w:rsidRDefault="00742DBE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103" w:type="dxa"/>
          </w:tcPr>
          <w:p w:rsidR="00742DBE" w:rsidRPr="00742DBE" w:rsidRDefault="00742DBE" w:rsidP="001E71EC">
            <w:pPr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Прове</w:t>
            </w:r>
            <w:r w:rsidR="007832D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дение экспертиз </w:t>
            </w:r>
            <w:r w:rsidR="001E71E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муниципальных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нормативных правовых актов </w:t>
            </w:r>
            <w:r w:rsidR="001E71E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муниципального образования Дубенский район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на предмет наличия избыточных требований и других административных барьеров в сфере</w:t>
            </w:r>
            <w:r w:rsidR="001E71E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ведения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бизнеса, </w:t>
            </w:r>
            <w:r w:rsidR="001E71E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затрагивающих вопросы осуществление предпринимательской и инвестиционной деятельности.</w:t>
            </w:r>
          </w:p>
        </w:tc>
        <w:tc>
          <w:tcPr>
            <w:tcW w:w="2835" w:type="dxa"/>
          </w:tcPr>
          <w:p w:rsidR="00742DBE" w:rsidRPr="00742DBE" w:rsidRDefault="00742DBE" w:rsidP="00C57F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42DBE">
              <w:rPr>
                <w:rFonts w:ascii="Arial" w:eastAsia="Calibri" w:hAnsi="Arial" w:cs="Arial"/>
                <w:sz w:val="24"/>
                <w:szCs w:val="24"/>
              </w:rPr>
              <w:t>Отдел экономического развития, предпринимательства и сельского хозяйства</w:t>
            </w:r>
          </w:p>
          <w:p w:rsidR="00742DBE" w:rsidRDefault="00742DBE" w:rsidP="00C57F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742DBE" w:rsidRPr="002A09E8" w:rsidRDefault="00742DBE" w:rsidP="00C57FCE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42DBE">
              <w:rPr>
                <w:rFonts w:ascii="Arial" w:eastAsia="Calibri" w:hAnsi="Arial" w:cs="Arial"/>
                <w:sz w:val="24"/>
                <w:szCs w:val="24"/>
              </w:rPr>
              <w:t>Администрации сельских поселений МО Дубенский район</w:t>
            </w:r>
          </w:p>
        </w:tc>
        <w:tc>
          <w:tcPr>
            <w:tcW w:w="1843" w:type="dxa"/>
          </w:tcPr>
          <w:p w:rsidR="00742DBE" w:rsidRPr="00771AF6" w:rsidRDefault="00742DBE" w:rsidP="00C57FCE">
            <w:pPr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Постоянно</w:t>
            </w:r>
          </w:p>
        </w:tc>
        <w:tc>
          <w:tcPr>
            <w:tcW w:w="4252" w:type="dxa"/>
          </w:tcPr>
          <w:p w:rsidR="00742DBE" w:rsidRPr="00924598" w:rsidRDefault="001E71EC" w:rsidP="001E71EC">
            <w:pPr>
              <w:jc w:val="center"/>
              <w:rPr>
                <w:rFonts w:ascii="Arial" w:eastAsia="Calibri" w:hAnsi="Arial" w:cs="Arial"/>
                <w:color w:val="FF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С</w:t>
            </w:r>
            <w:r w:rsidRPr="001E71E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овершенствование действующего законодательства, снижение административного давления на бизнес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,</w:t>
            </w:r>
            <w:r w:rsidRPr="001E71EC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и</w:t>
            </w:r>
            <w:r w:rsidR="00111479" w:rsidRPr="00111479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сключение избыточных требований и других административных барьеров, затрудняющих начало и</w:t>
            </w:r>
            <w:r w:rsidR="0023516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ли ведение </w:t>
            </w:r>
            <w:r w:rsidR="00235160">
              <w:t xml:space="preserve"> </w:t>
            </w:r>
            <w:r w:rsidR="00235160" w:rsidRPr="00235160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предпринимательской и инвестиционной деятельности</w:t>
            </w:r>
          </w:p>
        </w:tc>
      </w:tr>
    </w:tbl>
    <w:p w:rsidR="00D17426" w:rsidRDefault="00D17426" w:rsidP="00924598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7426" w:rsidRPr="00924598" w:rsidRDefault="00D17426" w:rsidP="00924598">
      <w:pPr>
        <w:spacing w:after="200" w:line="276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"/>
        <w:tblW w:w="1452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2"/>
        <w:gridCol w:w="7305"/>
      </w:tblGrid>
      <w:tr w:rsidR="00924598" w:rsidRPr="00924598" w:rsidTr="001E71EC">
        <w:trPr>
          <w:trHeight w:val="1292"/>
        </w:trPr>
        <w:tc>
          <w:tcPr>
            <w:tcW w:w="7222" w:type="dxa"/>
          </w:tcPr>
          <w:p w:rsidR="00924598" w:rsidRPr="00924598" w:rsidRDefault="00924598" w:rsidP="009245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sz w:val="24"/>
                <w:szCs w:val="24"/>
              </w:rPr>
              <w:t xml:space="preserve">Начальник отдела экономического развития, предпринимательства и сельского хозяйства </w:t>
            </w:r>
          </w:p>
          <w:p w:rsidR="00924598" w:rsidRPr="00924598" w:rsidRDefault="00924598" w:rsidP="00924598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24598">
              <w:rPr>
                <w:rFonts w:ascii="Arial" w:eastAsia="Calibri" w:hAnsi="Arial" w:cs="Arial"/>
                <w:sz w:val="24"/>
                <w:szCs w:val="24"/>
              </w:rPr>
              <w:t>комитета по жизнеобеспечению</w:t>
            </w:r>
          </w:p>
        </w:tc>
        <w:tc>
          <w:tcPr>
            <w:tcW w:w="7305" w:type="dxa"/>
          </w:tcPr>
          <w:p w:rsidR="00924598" w:rsidRPr="00924598" w:rsidRDefault="00924598" w:rsidP="00924598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24598" w:rsidRPr="00924598" w:rsidRDefault="00924598" w:rsidP="001E71EC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:rsidR="00924598" w:rsidRPr="00924598" w:rsidRDefault="001E71EC" w:rsidP="00924598">
            <w:pPr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              </w:t>
            </w:r>
            <w:r w:rsidR="00924598" w:rsidRPr="00924598">
              <w:rPr>
                <w:rFonts w:ascii="Arial" w:eastAsia="Calibri" w:hAnsi="Arial" w:cs="Arial"/>
                <w:sz w:val="24"/>
                <w:szCs w:val="24"/>
              </w:rPr>
              <w:t>Т.А. Москаленко</w:t>
            </w:r>
          </w:p>
        </w:tc>
      </w:tr>
    </w:tbl>
    <w:p w:rsidR="000F667F" w:rsidRDefault="000F667F"/>
    <w:sectPr w:rsidR="000F667F" w:rsidSect="006106DF">
      <w:pgSz w:w="16838" w:h="11906" w:orient="landscape"/>
      <w:pgMar w:top="1701" w:right="851" w:bottom="56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6A4" w:rsidRDefault="000A56A4">
      <w:pPr>
        <w:spacing w:after="0" w:line="240" w:lineRule="auto"/>
      </w:pPr>
      <w:r>
        <w:separator/>
      </w:r>
    </w:p>
  </w:endnote>
  <w:endnote w:type="continuationSeparator" w:id="0">
    <w:p w:rsidR="000A56A4" w:rsidRDefault="000A5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6A4" w:rsidRDefault="000A56A4">
      <w:pPr>
        <w:spacing w:after="0" w:line="240" w:lineRule="auto"/>
      </w:pPr>
      <w:r>
        <w:separator/>
      </w:r>
    </w:p>
  </w:footnote>
  <w:footnote w:type="continuationSeparator" w:id="0">
    <w:p w:rsidR="000A56A4" w:rsidRDefault="000A5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1361466"/>
      <w:docPartObj>
        <w:docPartGallery w:val="Page Numbers (Top of Page)"/>
        <w:docPartUnique/>
      </w:docPartObj>
    </w:sdtPr>
    <w:sdtEndPr/>
    <w:sdtContent>
      <w:p w:rsidR="00D17426" w:rsidRDefault="00D1742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2AEF">
          <w:rPr>
            <w:noProof/>
          </w:rPr>
          <w:t>6</w:t>
        </w:r>
        <w:r>
          <w:fldChar w:fldCharType="end"/>
        </w:r>
      </w:p>
    </w:sdtContent>
  </w:sdt>
  <w:p w:rsidR="001420B5" w:rsidRDefault="000A56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426" w:rsidRDefault="00D17426">
    <w:pPr>
      <w:pStyle w:val="a4"/>
      <w:jc w:val="center"/>
    </w:pPr>
  </w:p>
  <w:p w:rsidR="00D17426" w:rsidRDefault="00D1742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26CBA"/>
    <w:multiLevelType w:val="hybridMultilevel"/>
    <w:tmpl w:val="CBD426F8"/>
    <w:lvl w:ilvl="0" w:tplc="D2EE7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D6"/>
    <w:rsid w:val="00033ACF"/>
    <w:rsid w:val="00063341"/>
    <w:rsid w:val="000A56A4"/>
    <w:rsid w:val="000D206F"/>
    <w:rsid w:val="000F667F"/>
    <w:rsid w:val="00102369"/>
    <w:rsid w:val="00111479"/>
    <w:rsid w:val="00152E8B"/>
    <w:rsid w:val="001E71EC"/>
    <w:rsid w:val="00230364"/>
    <w:rsid w:val="00235160"/>
    <w:rsid w:val="002A09E8"/>
    <w:rsid w:val="00350F6F"/>
    <w:rsid w:val="003E573B"/>
    <w:rsid w:val="004472D6"/>
    <w:rsid w:val="004A252A"/>
    <w:rsid w:val="004A76B9"/>
    <w:rsid w:val="004E2ABF"/>
    <w:rsid w:val="004E6854"/>
    <w:rsid w:val="005D06F0"/>
    <w:rsid w:val="005D0FB8"/>
    <w:rsid w:val="006106DF"/>
    <w:rsid w:val="00643707"/>
    <w:rsid w:val="006A5967"/>
    <w:rsid w:val="006E27CB"/>
    <w:rsid w:val="00742DBE"/>
    <w:rsid w:val="0076034E"/>
    <w:rsid w:val="00771AF6"/>
    <w:rsid w:val="007832DC"/>
    <w:rsid w:val="0079322D"/>
    <w:rsid w:val="007F0B3F"/>
    <w:rsid w:val="0087139D"/>
    <w:rsid w:val="00872AEF"/>
    <w:rsid w:val="008C6FC7"/>
    <w:rsid w:val="00924598"/>
    <w:rsid w:val="0098232E"/>
    <w:rsid w:val="009A7761"/>
    <w:rsid w:val="009C5C92"/>
    <w:rsid w:val="00B74C4E"/>
    <w:rsid w:val="00C57FCE"/>
    <w:rsid w:val="00C77ADA"/>
    <w:rsid w:val="00CD7B7A"/>
    <w:rsid w:val="00CF01B4"/>
    <w:rsid w:val="00D17426"/>
    <w:rsid w:val="00D5548B"/>
    <w:rsid w:val="00E45850"/>
    <w:rsid w:val="00E65787"/>
    <w:rsid w:val="00EA20B7"/>
    <w:rsid w:val="00F2406C"/>
    <w:rsid w:val="00F650C8"/>
    <w:rsid w:val="00F87412"/>
    <w:rsid w:val="00F9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CFBE"/>
  <w15:chartTrackingRefBased/>
  <w15:docId w15:val="{6257778C-F637-4920-A5BA-0D81D6AA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2459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2459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24598"/>
    <w:rPr>
      <w:rFonts w:eastAsia="Times New Roman"/>
      <w:lang w:eastAsia="ru-RU"/>
    </w:rPr>
  </w:style>
  <w:style w:type="table" w:styleId="a3">
    <w:name w:val="Table Grid"/>
    <w:basedOn w:val="a1"/>
    <w:uiPriority w:val="39"/>
    <w:rsid w:val="00924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17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7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4A6CF-0000-404A-AE36-FCBFC3960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6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Надежда Алексеевна</dc:creator>
  <cp:keywords/>
  <dc:description/>
  <cp:lastModifiedBy>Симонова Надежда Алексеевна</cp:lastModifiedBy>
  <cp:revision>28</cp:revision>
  <dcterms:created xsi:type="dcterms:W3CDTF">2022-03-31T13:29:00Z</dcterms:created>
  <dcterms:modified xsi:type="dcterms:W3CDTF">2022-04-05T14:11:00Z</dcterms:modified>
</cp:coreProperties>
</file>