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 августе ПФР производит перерасчет размеров страховых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пенсий работающих пенсионеров</w:t>
      </w:r>
    </w:p>
    <w:p>
      <w:pPr>
        <w:pStyle w:val="Normal"/>
        <w:ind w:firstLine="567"/>
        <w:jc w:val="both"/>
        <w:rPr/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В августе 2017 года работавшие в 2016 году пенсионеры начнут получать страховую пенсию в повышенном размере. Повышение пенсии обусловлено проведением Пенсионным фондом России ежегодного перерасчета размеров страховой пенсии работающих пенсионеров. Перерасчет, как и прежде, будет осуществлен в беззаявительном порядке.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беззаявительный перерасчет страховой пенсии имеют право получатели страховых пенсий по старости и по инвалидности, за которых  работодатели в 2016 году уплачивали страховые взносы.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отличие от традиционной индексации страховых пенсий, когда размеры увеличиваются на определенный процент, прибавка к пенсии от корректировки носит сугубо индивидуальный характер: ее размер зависит от уровня заработной платы работающего пенсионера в 2016 году, то есть от суммы уплаченных за него работодателем страховых взносов и начисленных пенсионных баллов, а также суммы страховых взносов, не учтенных при назначении пенсии или при предыдущем перерасчете.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Уже второй год максимальная прибавка составляет денежный эквивалент 3-х пенсионных баллов - от 214,23 руб. до 235,74 руб. в зависимости от того, работает пенсионер в настоящее время или нет. На такое увеличение могут рассчитывать пенсионеры, получавшие в 2016 году заработную плату в размере не менее 20 000 руб.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Например: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 xml:space="preserve">Пенсионер устроился на работу в 2015 году и продолжает работать по настоящее время, получая ежемесячно заработную плату 20000 рублей. Соответственно за 2016 год начислено максимальное значение пенсионных балов - 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Увеличение размера страховой пенсии в этом случае составит </w:t>
      </w:r>
      <w:r>
        <w:rPr>
          <w:rFonts w:cs="Times New Roman" w:ascii="Times New Roman" w:hAnsi="Times New Roman"/>
          <w:b/>
          <w:sz w:val="28"/>
          <w:szCs w:val="28"/>
        </w:rPr>
        <w:t>214,23 руб. (3 балла * 71,41)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 xml:space="preserve">Пенсионер проработал весь 2016 год с заработной платой не менее 20000 рублей и уволился до мая 2017 года. Увеличение его пенсии составит </w:t>
      </w:r>
      <w:r>
        <w:rPr>
          <w:rFonts w:cs="Times New Roman" w:ascii="Times New Roman" w:hAnsi="Times New Roman"/>
          <w:b/>
          <w:sz w:val="28"/>
          <w:szCs w:val="28"/>
        </w:rPr>
        <w:t>235,74 руб. (3 балла * 78,58)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 xml:space="preserve">Давно работающий пенсионер получает ежемесячно заработную плату 10000 рублей. Соответственно за 2016 год начислено 1,5 пенсионных балла. Увеличение размера страховой пенсии в этом случае составит </w:t>
      </w:r>
      <w:r>
        <w:rPr>
          <w:rFonts w:cs="Times New Roman" w:ascii="Times New Roman" w:hAnsi="Times New Roman"/>
          <w:b/>
          <w:sz w:val="28"/>
          <w:szCs w:val="28"/>
        </w:rPr>
        <w:t>107,12 руб. (1,5 балла * 71,41)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ru-RU"/>
        </w:rPr>
        <w:t>Дубенском районе</w:t>
      </w:r>
      <w:r>
        <w:rPr>
          <w:rFonts w:cs="Times New Roman" w:ascii="Times New Roman" w:hAnsi="Times New Roman"/>
          <w:sz w:val="28"/>
          <w:szCs w:val="28"/>
        </w:rPr>
        <w:t xml:space="preserve"> численность получателей страховых пенсий, по которым с 1 августа 2017 года будет произведен беззаявительный перерасчет, составит порядка </w:t>
      </w:r>
      <w:bookmarkEnd w:id="0"/>
      <w:r>
        <w:rPr>
          <w:rFonts w:cs="Times New Roman" w:ascii="Times New Roman" w:hAnsi="Times New Roman"/>
          <w:sz w:val="28"/>
          <w:szCs w:val="28"/>
        </w:rPr>
        <w:t>1 тысячи человек. Все эти граждане получат пенсию в августе 2017 года в новых размерах.</w:t>
      </w:r>
    </w:p>
    <w:p>
      <w:pPr>
        <w:pStyle w:val="Normal"/>
        <w:spacing w:before="0"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709" w:right="424" w:header="0" w:top="709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LibreOffice/5.1.1.3$Windows_X86_64 LibreOffice_project/89f508ef3ecebd2cfb8e1def0f0ba9a803b88a6d</Application>
  <Pages>1</Pages>
  <Words>325</Words>
  <Characters>2002</Characters>
  <CharactersWithSpaces>2317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2017-07-31T08:38:00Z</dcterms:created>
  <dc:creator>081000-2201003</dc:creator>
  <dc:description/>
  <dc:language>ru-RU</dc:language>
  <cp:lastModifiedBy/>
  <cp:lastPrinted>2017-08-09T12:12:23Z</cp:lastPrinted>
  <dcterms:modified xsi:type="dcterms:W3CDTF">2017-08-09T12:12:51Z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