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112E" w:rsidRPr="0095112E" w:rsidRDefault="0095112E" w:rsidP="0095112E">
      <w:pPr>
        <w:shd w:val="clear" w:color="auto" w:fill="FFFFFF"/>
        <w:spacing w:after="75" w:line="240" w:lineRule="auto"/>
        <w:outlineLvl w:val="2"/>
        <w:rPr>
          <w:rFonts w:ascii="Verdana" w:eastAsia="Times New Roman" w:hAnsi="Verdana" w:cs="Times New Roman"/>
          <w:b/>
          <w:bCs/>
          <w:color w:val="052635"/>
          <w:sz w:val="30"/>
          <w:szCs w:val="30"/>
          <w:lang w:eastAsia="ru-RU"/>
        </w:rPr>
      </w:pPr>
      <w:r w:rsidRPr="0095112E">
        <w:rPr>
          <w:rFonts w:ascii="Verdana" w:eastAsia="Times New Roman" w:hAnsi="Verdana" w:cs="Times New Roman"/>
          <w:b/>
          <w:bCs/>
          <w:color w:val="052635"/>
          <w:sz w:val="30"/>
          <w:szCs w:val="30"/>
          <w:lang w:eastAsia="ru-RU"/>
        </w:rPr>
        <w:t>Информационное сообщение об итогах проведения 12.07.2013 года аукциона по продаже земельного участка</w:t>
      </w:r>
    </w:p>
    <w:p w:rsidR="0095112E" w:rsidRPr="0095112E" w:rsidRDefault="0095112E" w:rsidP="0095112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</w:pPr>
      <w:r w:rsidRPr="0095112E">
        <w:rPr>
          <w:rFonts w:ascii="Verdana" w:eastAsia="Times New Roman" w:hAnsi="Verdana" w:cs="Times New Roman"/>
          <w:b/>
          <w:bCs/>
          <w:color w:val="052635"/>
          <w:sz w:val="17"/>
          <w:szCs w:val="17"/>
          <w:lang w:eastAsia="ru-RU"/>
        </w:rPr>
        <w:t>Отдел имущественных и земельных отношений администрации муниципального образования Дубенский район сообщает о результатах проведения 12 июля 2013 года аукциона, открытого по составу участников и по форме подачи предложений, по продаже земельного участка с кадастровым номером 71:07:02 03 01:181 из земель сельскохозяйственного назначения, с разрешенным использованием: для сельскохозяйственного производства, общей площадью 30 000 кв.м., расположенного по адресу: Тульская область, Дубенский район, д.Слобода, в 80 м на северо-запад от дома № 62.</w:t>
      </w:r>
    </w:p>
    <w:p w:rsidR="0095112E" w:rsidRPr="0095112E" w:rsidRDefault="0095112E" w:rsidP="0095112E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052635"/>
          <w:sz w:val="17"/>
          <w:szCs w:val="17"/>
          <w:lang w:eastAsia="ru-RU"/>
        </w:rPr>
      </w:pPr>
      <w:r w:rsidRPr="0095112E">
        <w:rPr>
          <w:rFonts w:ascii="Verdana" w:eastAsia="Times New Roman" w:hAnsi="Verdana" w:cs="Times New Roman"/>
          <w:b/>
          <w:bCs/>
          <w:color w:val="052635"/>
          <w:sz w:val="17"/>
          <w:szCs w:val="17"/>
          <w:lang w:eastAsia="ru-RU"/>
        </w:rPr>
        <w:t>Признать победителем торгов по продаже земельного участка с кадастровым номером 71:07:02 03 01:181 из земель сельскохозяйственного назначения, с разрешенным использованием: для сельскохозяйственного производства, общей площадью 30 000 кв.м., расположенного по адресу: Тульская область, Дубенский район, д.Слобода, в 80 м на северо-запад от дома № 62 участника аукциона под номером 2 – гражданина РФ Комарова Дмитрия Леонидовича, с ценой продажи в размере 84 000 (восемьдесят четыре тысячи) рублей.</w:t>
      </w:r>
    </w:p>
    <w:p w:rsidR="00F13F40" w:rsidRDefault="00F13F40">
      <w:bookmarkStart w:id="0" w:name="_GoBack"/>
      <w:bookmarkEnd w:id="0"/>
    </w:p>
    <w:sectPr w:rsidR="00F13F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705D"/>
    <w:rsid w:val="006E705D"/>
    <w:rsid w:val="0095112E"/>
    <w:rsid w:val="00F13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E5CCFC-D90F-496F-97C6-9F5D1D854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95112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95112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9511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5112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975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09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976</Characters>
  <Application>Microsoft Office Word</Application>
  <DocSecurity>0</DocSecurity>
  <Lines>8</Lines>
  <Paragraphs>2</Paragraphs>
  <ScaleCrop>false</ScaleCrop>
  <Company/>
  <LinksUpToDate>false</LinksUpToDate>
  <CharactersWithSpaces>1145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Andrey</dc:creator>
  <cp:keywords/>
  <dc:description/>
  <cp:lastModifiedBy>Andrey</cp:lastModifiedBy>
  <cp:revision>2</cp:revision>
  <dcterms:created xsi:type="dcterms:W3CDTF">2016-09-29T16:40:00Z</dcterms:created>
  <dcterms:modified xsi:type="dcterms:W3CDTF">2016-09-29T16:40:00Z</dcterms:modified>
</cp:coreProperties>
</file>