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84" w:rsidRPr="000C3A5E" w:rsidRDefault="009E1084" w:rsidP="009E108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C3A5E">
        <w:rPr>
          <w:rFonts w:ascii="Arial" w:hAnsi="Arial" w:cs="Arial"/>
          <w:b/>
          <w:sz w:val="28"/>
          <w:szCs w:val="28"/>
        </w:rPr>
        <w:t>Административный регламент</w:t>
      </w:r>
    </w:p>
    <w:p w:rsidR="009E1084" w:rsidRPr="000C3A5E" w:rsidRDefault="009E1084" w:rsidP="009E108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C3A5E">
        <w:rPr>
          <w:rFonts w:ascii="Arial" w:hAnsi="Arial" w:cs="Arial"/>
          <w:b/>
          <w:sz w:val="28"/>
          <w:szCs w:val="28"/>
        </w:rPr>
        <w:t>по предоставлению муниципальной услуги</w:t>
      </w:r>
    </w:p>
    <w:p w:rsidR="009E1084" w:rsidRPr="000C3A5E" w:rsidRDefault="009E1084" w:rsidP="009E108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C3A5E">
        <w:rPr>
          <w:rFonts w:ascii="Arial" w:hAnsi="Arial" w:cs="Arial"/>
          <w:b/>
          <w:sz w:val="28"/>
          <w:szCs w:val="28"/>
        </w:rPr>
        <w:t>«Предоставление информации о проведении мероприятий</w:t>
      </w:r>
    </w:p>
    <w:p w:rsidR="009E1084" w:rsidRPr="000C3A5E" w:rsidRDefault="009E1084" w:rsidP="009E108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C3A5E">
        <w:rPr>
          <w:rFonts w:ascii="Arial" w:hAnsi="Arial" w:cs="Arial"/>
          <w:b/>
          <w:sz w:val="28"/>
          <w:szCs w:val="28"/>
        </w:rPr>
        <w:t>по работе с детьми и молодежью»</w:t>
      </w:r>
    </w:p>
    <w:p w:rsidR="009E1084" w:rsidRPr="008D7A13" w:rsidRDefault="009E1084" w:rsidP="008D7A13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8D7A13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9E1084" w:rsidRPr="008D7A13" w:rsidRDefault="009E1084" w:rsidP="009E108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1.1.</w:t>
      </w:r>
      <w:r w:rsidRPr="008D7A13">
        <w:rPr>
          <w:rFonts w:ascii="Arial" w:hAnsi="Arial" w:cs="Arial"/>
          <w:sz w:val="24"/>
          <w:szCs w:val="24"/>
        </w:rPr>
        <w:t xml:space="preserve"> Административный регламент предоставления муниципальной услуги "Предоставление информации о проведении мероприятий по работе с детьми и молодежью" (далее - Регламент) устанавливает порядок предоставления услуги и стандарт ее предоставления администрацией муниципального образования </w:t>
      </w:r>
      <w:r w:rsidR="000C3A5E" w:rsidRPr="008D7A13">
        <w:rPr>
          <w:rFonts w:ascii="Arial" w:hAnsi="Arial" w:cs="Arial"/>
          <w:sz w:val="24"/>
          <w:szCs w:val="24"/>
        </w:rPr>
        <w:t>Дубенский</w:t>
      </w:r>
      <w:r w:rsidRPr="008D7A13">
        <w:rPr>
          <w:rFonts w:ascii="Arial" w:hAnsi="Arial" w:cs="Arial"/>
          <w:sz w:val="24"/>
          <w:szCs w:val="24"/>
        </w:rPr>
        <w:t xml:space="preserve"> район.</w:t>
      </w:r>
    </w:p>
    <w:p w:rsidR="009E1084" w:rsidRPr="008D7A13" w:rsidRDefault="009E1084" w:rsidP="009E108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1.2.</w:t>
      </w:r>
      <w:r w:rsidRPr="008D7A13">
        <w:rPr>
          <w:rFonts w:ascii="Arial" w:hAnsi="Arial" w:cs="Arial"/>
          <w:sz w:val="24"/>
          <w:szCs w:val="24"/>
        </w:rPr>
        <w:t xml:space="preserve"> Получателями услуги являются физические или юридические лица либо их уполномоченные представители, обратившиеся в орган, предоставляющий услугу, с запросом о ее предоставлении, выраженном в устной, письменной или электронной форме (далее - Заявители).</w:t>
      </w:r>
    </w:p>
    <w:p w:rsidR="000C3A5E" w:rsidRPr="007B5CA1" w:rsidRDefault="000C3A5E" w:rsidP="0063458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1.3.</w:t>
      </w:r>
      <w:r w:rsidRPr="008D7A13">
        <w:rPr>
          <w:rFonts w:ascii="Arial" w:hAnsi="Arial" w:cs="Arial"/>
          <w:sz w:val="24"/>
          <w:szCs w:val="24"/>
        </w:rPr>
        <w:t xml:space="preserve"> Информирование о порядке предоставления услуги осуществляется в Отделе культуры, молодежной политики, физической культуры и спорта администрации муниципального образования Дубенский район (далее Отдел) с использованием личного приема, средств почтовой, телефонной связи, публикаций в средствах массовой информации, электронного информирования посредством электронной почты, </w:t>
      </w:r>
      <w:r w:rsidR="009721AB">
        <w:rPr>
          <w:rFonts w:ascii="Arial" w:hAnsi="Arial" w:cs="Arial"/>
          <w:sz w:val="24"/>
          <w:szCs w:val="24"/>
        </w:rPr>
        <w:t>«http://</w:t>
      </w:r>
      <w:r w:rsidR="009721AB" w:rsidRPr="009721AB">
        <w:rPr>
          <w:rFonts w:ascii="Arial" w:hAnsi="Arial" w:cs="Arial"/>
          <w:sz w:val="24"/>
          <w:szCs w:val="24"/>
          <w:u w:val="single"/>
        </w:rPr>
        <w:t>elpriem</w:t>
      </w:r>
      <w:r w:rsidR="009721AB" w:rsidRPr="008D7A13">
        <w:rPr>
          <w:rFonts w:ascii="Arial" w:hAnsi="Arial" w:cs="Arial"/>
          <w:sz w:val="24"/>
          <w:szCs w:val="24"/>
          <w:u w:val="single"/>
        </w:rPr>
        <w:t>dubna@mail.ru</w:t>
      </w:r>
      <w:r w:rsidR="009721AB">
        <w:rPr>
          <w:rFonts w:ascii="Arial" w:hAnsi="Arial" w:cs="Arial"/>
          <w:sz w:val="24"/>
          <w:szCs w:val="24"/>
          <w:u w:val="single"/>
        </w:rPr>
        <w:t>,</w:t>
      </w:r>
      <w:r w:rsidR="007B5CA1">
        <w:rPr>
          <w:rFonts w:ascii="Arial" w:hAnsi="Arial" w:cs="Arial"/>
          <w:sz w:val="24"/>
          <w:szCs w:val="24"/>
          <w:u w:val="single"/>
        </w:rPr>
        <w:t>»</w:t>
      </w:r>
      <w:r w:rsidR="009721AB" w:rsidRPr="009721AB">
        <w:rPr>
          <w:rFonts w:ascii="Arial" w:hAnsi="Arial" w:cs="Arial"/>
          <w:sz w:val="24"/>
          <w:szCs w:val="24"/>
        </w:rPr>
        <w:t xml:space="preserve"> </w:t>
      </w:r>
      <w:r w:rsidRPr="008D7A13">
        <w:rPr>
          <w:rFonts w:ascii="Arial" w:hAnsi="Arial" w:cs="Arial"/>
          <w:sz w:val="24"/>
          <w:szCs w:val="24"/>
        </w:rPr>
        <w:t>регионального портала государственных и муниципальных услуг (функций) федеральной государственной информационной системы «Единый портал государственных и</w:t>
      </w:r>
      <w:r w:rsidR="00B41796">
        <w:rPr>
          <w:rFonts w:ascii="Arial" w:hAnsi="Arial" w:cs="Arial"/>
          <w:sz w:val="24"/>
          <w:szCs w:val="24"/>
        </w:rPr>
        <w:t xml:space="preserve"> муниципальных услуг (функций)», а так же на официальном сайте администрации муниципального образования Дубенский район</w:t>
      </w:r>
      <w:r w:rsidR="007B5CA1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 www</w:t>
      </w:r>
      <w:r w:rsidR="007B5CA1" w:rsidRPr="007B5CA1">
        <w:rPr>
          <w:rFonts w:ascii="Arial" w:hAnsi="Arial" w:cs="Arial"/>
          <w:sz w:val="24"/>
          <w:szCs w:val="24"/>
        </w:rPr>
        <w:t>.</w:t>
      </w:r>
      <w:r w:rsidR="007B5CA1">
        <w:rPr>
          <w:rFonts w:ascii="Arial" w:hAnsi="Arial" w:cs="Arial"/>
          <w:sz w:val="24"/>
          <w:szCs w:val="24"/>
          <w:lang w:val="en-US"/>
        </w:rPr>
        <w:t>dubna</w:t>
      </w:r>
      <w:r w:rsidR="007B5CA1" w:rsidRPr="007B5CA1">
        <w:rPr>
          <w:rFonts w:ascii="Arial" w:hAnsi="Arial" w:cs="Arial"/>
          <w:sz w:val="24"/>
          <w:szCs w:val="24"/>
        </w:rPr>
        <w:t>.</w:t>
      </w:r>
      <w:r w:rsidR="007B5CA1">
        <w:rPr>
          <w:rFonts w:ascii="Arial" w:hAnsi="Arial" w:cs="Arial"/>
          <w:sz w:val="24"/>
          <w:szCs w:val="24"/>
          <w:lang w:val="en-US"/>
        </w:rPr>
        <w:t>tulobl</w:t>
      </w:r>
      <w:r w:rsidR="007B5CA1" w:rsidRPr="007B5CA1">
        <w:rPr>
          <w:rFonts w:ascii="Arial" w:hAnsi="Arial" w:cs="Arial"/>
          <w:sz w:val="24"/>
          <w:szCs w:val="24"/>
        </w:rPr>
        <w:t>.</w:t>
      </w:r>
      <w:r w:rsidR="007B5CA1">
        <w:rPr>
          <w:rFonts w:ascii="Arial" w:hAnsi="Arial" w:cs="Arial"/>
          <w:sz w:val="24"/>
          <w:szCs w:val="24"/>
          <w:lang w:val="en-US"/>
        </w:rPr>
        <w:t>ru</w:t>
      </w:r>
      <w:r w:rsidR="007B5CA1" w:rsidRPr="007B5CA1">
        <w:rPr>
          <w:rFonts w:ascii="Arial" w:hAnsi="Arial" w:cs="Arial"/>
          <w:sz w:val="24"/>
          <w:szCs w:val="24"/>
        </w:rPr>
        <w:t>.</w:t>
      </w:r>
    </w:p>
    <w:p w:rsidR="000C3A5E" w:rsidRPr="008D7A13" w:rsidRDefault="000C3A5E" w:rsidP="000C3A5E">
      <w:pPr>
        <w:pStyle w:val="a3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1.4.</w:t>
      </w:r>
      <w:r w:rsidRPr="008D7A13">
        <w:rPr>
          <w:rFonts w:ascii="Arial" w:hAnsi="Arial" w:cs="Arial"/>
          <w:sz w:val="24"/>
          <w:szCs w:val="24"/>
        </w:rPr>
        <w:t xml:space="preserve">  Место нахождения отдела: п. Дубна, ул. Первомайская, д.41.</w:t>
      </w:r>
    </w:p>
    <w:p w:rsidR="000C3A5E" w:rsidRPr="008D7A13" w:rsidRDefault="000C3A5E" w:rsidP="000C3A5E">
      <w:pPr>
        <w:pStyle w:val="a3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Почтовый адрес: 301160, п. Дубна, ул. Первомайская, д.41.</w:t>
      </w:r>
    </w:p>
    <w:p w:rsidR="000C3A5E" w:rsidRPr="008D7A13" w:rsidRDefault="000C3A5E" w:rsidP="000C3A5E">
      <w:pPr>
        <w:pStyle w:val="a3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Электронный адрес отдела:</w:t>
      </w:r>
    </w:p>
    <w:p w:rsidR="000C3A5E" w:rsidRPr="008D7A13" w:rsidRDefault="000C3A5E" w:rsidP="000C3A5E">
      <w:pPr>
        <w:pStyle w:val="a3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KMS.dubna@mail.ru.</w:t>
      </w:r>
    </w:p>
    <w:p w:rsidR="000C3A5E" w:rsidRPr="008D7A13" w:rsidRDefault="000C3A5E" w:rsidP="000C3A5E">
      <w:pPr>
        <w:pStyle w:val="a3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Часы работы  отдела:</w:t>
      </w:r>
    </w:p>
    <w:p w:rsidR="000C3A5E" w:rsidRPr="008D7A13" w:rsidRDefault="000C3A5E" w:rsidP="000C3A5E">
      <w:pPr>
        <w:pStyle w:val="a3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Понедельник    9.00 – 18.00</w:t>
      </w:r>
    </w:p>
    <w:p w:rsidR="000C3A5E" w:rsidRPr="008D7A13" w:rsidRDefault="000C3A5E" w:rsidP="000C3A5E">
      <w:pPr>
        <w:pStyle w:val="a3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Вторник            9.00 – 18.00</w:t>
      </w:r>
    </w:p>
    <w:p w:rsidR="000C3A5E" w:rsidRPr="008D7A13" w:rsidRDefault="000C3A5E" w:rsidP="000C3A5E">
      <w:pPr>
        <w:pStyle w:val="a3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Среда                9.00 – 18.00</w:t>
      </w:r>
    </w:p>
    <w:p w:rsidR="000C3A5E" w:rsidRPr="008D7A13" w:rsidRDefault="000C3A5E" w:rsidP="000C3A5E">
      <w:pPr>
        <w:pStyle w:val="a3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Четверг             9.00 – 18.00</w:t>
      </w:r>
    </w:p>
    <w:p w:rsidR="000C3A5E" w:rsidRPr="008D7A13" w:rsidRDefault="000C3A5E" w:rsidP="000C3A5E">
      <w:pPr>
        <w:pStyle w:val="a3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Пятница  и предпраздничные дни    9.00 – 17.00</w:t>
      </w:r>
    </w:p>
    <w:p w:rsidR="000C3A5E" w:rsidRPr="008D7A13" w:rsidRDefault="000C3A5E" w:rsidP="000C3A5E">
      <w:pPr>
        <w:pStyle w:val="a3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Перерыв на обед с 13.00 до 1</w:t>
      </w:r>
      <w:r w:rsidR="007B5CA1">
        <w:rPr>
          <w:rFonts w:ascii="Arial" w:hAnsi="Arial" w:cs="Arial"/>
          <w:sz w:val="24"/>
          <w:szCs w:val="24"/>
        </w:rPr>
        <w:t>3</w:t>
      </w:r>
      <w:r w:rsidRPr="008D7A13">
        <w:rPr>
          <w:rFonts w:ascii="Arial" w:hAnsi="Arial" w:cs="Arial"/>
          <w:sz w:val="24"/>
          <w:szCs w:val="24"/>
        </w:rPr>
        <w:t>.</w:t>
      </w:r>
      <w:r w:rsidR="007B5CA1">
        <w:rPr>
          <w:rFonts w:ascii="Arial" w:hAnsi="Arial" w:cs="Arial"/>
          <w:sz w:val="24"/>
          <w:szCs w:val="24"/>
        </w:rPr>
        <w:t>48</w:t>
      </w:r>
    </w:p>
    <w:p w:rsidR="000C3A5E" w:rsidRPr="008D7A13" w:rsidRDefault="000C3A5E" w:rsidP="000C3A5E">
      <w:pPr>
        <w:pStyle w:val="a3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Телефоны  для справок: 8 (48732) 2-10-02, 8 (48732) 2-24-00</w:t>
      </w:r>
    </w:p>
    <w:p w:rsidR="004F057D" w:rsidRPr="008D7A13" w:rsidRDefault="004F057D" w:rsidP="004F057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1.5.</w:t>
      </w:r>
      <w:r w:rsidRPr="008D7A13">
        <w:rPr>
          <w:rFonts w:ascii="Arial" w:hAnsi="Arial" w:cs="Arial"/>
          <w:sz w:val="24"/>
          <w:szCs w:val="24"/>
        </w:rPr>
        <w:t xml:space="preserve"> Для получения информации по вопросам предоставления услуги заинтересованными лицами используются следующие формы консультирования:</w:t>
      </w:r>
    </w:p>
    <w:p w:rsidR="004F057D" w:rsidRPr="008D7A13" w:rsidRDefault="004F057D" w:rsidP="004F05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индивидуальное консультирование лично;</w:t>
      </w:r>
    </w:p>
    <w:p w:rsidR="004F057D" w:rsidRPr="008D7A13" w:rsidRDefault="004F057D" w:rsidP="004F05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индивидуальное консультирование по почте или посредством электронной почты;</w:t>
      </w:r>
    </w:p>
    <w:p w:rsidR="004F057D" w:rsidRPr="008D7A13" w:rsidRDefault="004F057D" w:rsidP="004F05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lastRenderedPageBreak/>
        <w:t>индивидуальное консультирование на официальном сайте администрации муниципального образования Дубенский район, на региональном портале государственных и муниципальных услуг (функций), в федеральной государственной информационной системы «Единый портал государственных и муниципальных услуг (функций)»;</w:t>
      </w:r>
    </w:p>
    <w:p w:rsidR="004F057D" w:rsidRPr="008D7A13" w:rsidRDefault="004F057D" w:rsidP="004F05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индивидуальное консультирование по телефону;</w:t>
      </w:r>
    </w:p>
    <w:p w:rsidR="004F057D" w:rsidRPr="008D7A13" w:rsidRDefault="004F057D" w:rsidP="004F05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публичное письменное консультирование;</w:t>
      </w:r>
    </w:p>
    <w:p w:rsidR="004F057D" w:rsidRPr="008D7A13" w:rsidRDefault="004F057D" w:rsidP="004F05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публичное устное консультирование.</w:t>
      </w:r>
    </w:p>
    <w:p w:rsidR="004F057D" w:rsidRPr="008D7A13" w:rsidRDefault="004F057D" w:rsidP="004F057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 xml:space="preserve">1.6. </w:t>
      </w:r>
      <w:r w:rsidRPr="008D7A13">
        <w:rPr>
          <w:rFonts w:ascii="Arial" w:hAnsi="Arial" w:cs="Arial"/>
          <w:sz w:val="24"/>
          <w:szCs w:val="24"/>
        </w:rPr>
        <w:t>Основными требованиями к информированию заявителей о правилах предоставления муниципальной услуги являются:</w:t>
      </w:r>
    </w:p>
    <w:p w:rsidR="004F057D" w:rsidRPr="008D7A13" w:rsidRDefault="004F057D" w:rsidP="004F05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достоверность предоставляемой информации;</w:t>
      </w:r>
    </w:p>
    <w:p w:rsidR="004F057D" w:rsidRPr="008D7A13" w:rsidRDefault="004F057D" w:rsidP="004F05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четкость в изложении информации;</w:t>
      </w:r>
    </w:p>
    <w:p w:rsidR="004F057D" w:rsidRPr="008D7A13" w:rsidRDefault="004F057D" w:rsidP="004F05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полнота информирования;</w:t>
      </w:r>
    </w:p>
    <w:p w:rsidR="004F057D" w:rsidRPr="008D7A13" w:rsidRDefault="004F057D" w:rsidP="004F05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наглядность форм предоставляемой информации (при письменном информировании);</w:t>
      </w:r>
    </w:p>
    <w:p w:rsidR="004F057D" w:rsidRPr="008D7A13" w:rsidRDefault="004F057D" w:rsidP="004F05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удобство и доступность получения информации;</w:t>
      </w:r>
    </w:p>
    <w:p w:rsidR="004F057D" w:rsidRPr="008D7A13" w:rsidRDefault="004F057D" w:rsidP="004F05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оперативность предоставления информации.</w:t>
      </w:r>
    </w:p>
    <w:p w:rsidR="004F057D" w:rsidRPr="008D7A13" w:rsidRDefault="004F057D" w:rsidP="004F057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 xml:space="preserve">1.7. </w:t>
      </w:r>
      <w:r w:rsidRPr="008D7A13">
        <w:rPr>
          <w:rFonts w:ascii="Arial" w:hAnsi="Arial" w:cs="Arial"/>
          <w:sz w:val="24"/>
          <w:szCs w:val="24"/>
        </w:rPr>
        <w:t>Информирование заявителей организуется следующим образом:</w:t>
      </w:r>
    </w:p>
    <w:p w:rsidR="004F057D" w:rsidRPr="008D7A13" w:rsidRDefault="004F057D" w:rsidP="004F05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индивидуальное информирование;</w:t>
      </w:r>
    </w:p>
    <w:p w:rsidR="004F057D" w:rsidRPr="008D7A13" w:rsidRDefault="004F057D" w:rsidP="004F05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публичное информирование.</w:t>
      </w:r>
    </w:p>
    <w:p w:rsidR="004F057D" w:rsidRPr="008D7A13" w:rsidRDefault="004F057D" w:rsidP="004F057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 xml:space="preserve">1.8. </w:t>
      </w:r>
      <w:r w:rsidRPr="008D7A13">
        <w:rPr>
          <w:rFonts w:ascii="Arial" w:hAnsi="Arial" w:cs="Arial"/>
          <w:sz w:val="24"/>
          <w:szCs w:val="24"/>
        </w:rPr>
        <w:t>Информирование проводится в форме:</w:t>
      </w:r>
    </w:p>
    <w:p w:rsidR="004F057D" w:rsidRPr="008D7A13" w:rsidRDefault="004F057D" w:rsidP="004F05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устного информирования;</w:t>
      </w:r>
    </w:p>
    <w:p w:rsidR="004F057D" w:rsidRPr="008D7A13" w:rsidRDefault="004F057D" w:rsidP="004F05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письменного информирования;</w:t>
      </w:r>
    </w:p>
    <w:p w:rsidR="004F057D" w:rsidRPr="008D7A13" w:rsidRDefault="004F057D" w:rsidP="004F05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размещения информации на информационных стендах, официальном сайте администрации муниципального образования Дубенский район, на региональном портале государственных и муниципальных услуг (функций), в федеральной государственной информационной системы «Единый портал государственных и муниципальных услуг (функций)».</w:t>
      </w:r>
    </w:p>
    <w:p w:rsidR="008D568C" w:rsidRPr="008D7A13" w:rsidRDefault="004F057D" w:rsidP="008D7A13">
      <w:pPr>
        <w:pStyle w:val="a3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1.</w:t>
      </w:r>
      <w:r w:rsidR="008D568C" w:rsidRPr="008D7A13">
        <w:rPr>
          <w:rFonts w:ascii="Arial" w:hAnsi="Arial" w:cs="Arial"/>
          <w:b/>
          <w:sz w:val="24"/>
          <w:szCs w:val="24"/>
        </w:rPr>
        <w:t>9</w:t>
      </w:r>
      <w:r w:rsidRPr="008D7A13">
        <w:rPr>
          <w:rFonts w:ascii="Arial" w:hAnsi="Arial" w:cs="Arial"/>
          <w:b/>
          <w:sz w:val="24"/>
          <w:szCs w:val="24"/>
        </w:rPr>
        <w:t xml:space="preserve">. </w:t>
      </w:r>
      <w:r w:rsidRPr="008D7A13">
        <w:rPr>
          <w:rFonts w:ascii="Arial" w:hAnsi="Arial" w:cs="Arial"/>
          <w:sz w:val="24"/>
          <w:szCs w:val="24"/>
        </w:rPr>
        <w:t xml:space="preserve">Индивидуальное устное информирование заявителей осуществляется специалистами </w:t>
      </w:r>
      <w:r w:rsidR="008D568C" w:rsidRPr="008D7A13">
        <w:rPr>
          <w:rFonts w:ascii="Arial" w:hAnsi="Arial" w:cs="Arial"/>
          <w:sz w:val="24"/>
          <w:szCs w:val="24"/>
        </w:rPr>
        <w:t>Отдела, обеспечивающими исполнение данной услуги,</w:t>
      </w:r>
      <w:r w:rsidRPr="008D7A13">
        <w:rPr>
          <w:rFonts w:ascii="Arial" w:hAnsi="Arial" w:cs="Arial"/>
          <w:sz w:val="24"/>
          <w:szCs w:val="24"/>
        </w:rPr>
        <w:t xml:space="preserve"> при обращении заявителей за информацией на личном приеме или по телефону.</w:t>
      </w:r>
      <w:r w:rsidR="008D568C" w:rsidRPr="008D7A13">
        <w:rPr>
          <w:rFonts w:ascii="Arial" w:hAnsi="Arial" w:cs="Arial"/>
          <w:sz w:val="24"/>
          <w:szCs w:val="24"/>
        </w:rPr>
        <w:t xml:space="preserve"> При ответах на телефонные звонки и устные обращения специалист подробно, в вежливой (корректной) форме информирует обратившихся по интересующим их вопросам. Специалист, осуществляющий приём, консультирование, обязан относиться к обратившимся гражданам корректно и внимательно. Ответ на телефонный звонок должен начинаться с информации о наименовании учреждения, фамилии, имени, отчестве и должности лица, принявшего телефонный звонок.</w:t>
      </w:r>
    </w:p>
    <w:p w:rsidR="004F057D" w:rsidRPr="008D7A13" w:rsidRDefault="004F057D" w:rsidP="008D7A13">
      <w:pPr>
        <w:spacing w:before="100" w:beforeAutospacing="1" w:after="100" w:afterAutospacing="1"/>
        <w:jc w:val="both"/>
        <w:rPr>
          <w:rFonts w:ascii="Arial" w:hAnsi="Arial" w:cs="Arial"/>
          <w:i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1.1</w:t>
      </w:r>
      <w:r w:rsidR="008D568C" w:rsidRPr="008D7A13">
        <w:rPr>
          <w:rFonts w:ascii="Arial" w:hAnsi="Arial" w:cs="Arial"/>
          <w:b/>
          <w:sz w:val="24"/>
          <w:szCs w:val="24"/>
        </w:rPr>
        <w:t>0</w:t>
      </w:r>
      <w:r w:rsidRPr="008D7A13">
        <w:rPr>
          <w:rFonts w:ascii="Arial" w:hAnsi="Arial" w:cs="Arial"/>
          <w:b/>
          <w:sz w:val="24"/>
          <w:szCs w:val="24"/>
        </w:rPr>
        <w:t xml:space="preserve">. </w:t>
      </w:r>
      <w:r w:rsidRPr="008D7A13">
        <w:rPr>
          <w:rFonts w:ascii="Arial" w:hAnsi="Arial" w:cs="Arial"/>
          <w:sz w:val="24"/>
          <w:szCs w:val="24"/>
        </w:rPr>
        <w:t xml:space="preserve">Индивидуальное письменное информирование при обращении заявителей в </w:t>
      </w:r>
      <w:r w:rsidR="00FF09F7">
        <w:rPr>
          <w:rFonts w:ascii="Arial" w:hAnsi="Arial" w:cs="Arial"/>
          <w:sz w:val="24"/>
          <w:szCs w:val="24"/>
        </w:rPr>
        <w:t xml:space="preserve">администрацию, </w:t>
      </w:r>
      <w:r w:rsidR="008D568C" w:rsidRPr="008D7A13">
        <w:rPr>
          <w:rFonts w:ascii="Arial" w:hAnsi="Arial" w:cs="Arial"/>
          <w:sz w:val="24"/>
          <w:szCs w:val="24"/>
        </w:rPr>
        <w:t>Отдел</w:t>
      </w:r>
      <w:r w:rsidRPr="008D7A13">
        <w:rPr>
          <w:rFonts w:ascii="Arial" w:hAnsi="Arial" w:cs="Arial"/>
          <w:sz w:val="24"/>
          <w:szCs w:val="24"/>
        </w:rPr>
        <w:t xml:space="preserve"> осуществляется путем почтовых отправлений или посредством электронной почты, а также на региональном портале государственных и муниципальных услуг (функций), в федеральной государственной информационной системы «Единый портал государственных и муниципальных услуг (функций)». Ответ направляется в письменном виде или по электронной почте (в </w:t>
      </w:r>
      <w:r w:rsidRPr="008D7A13">
        <w:rPr>
          <w:rFonts w:ascii="Arial" w:hAnsi="Arial" w:cs="Arial"/>
          <w:sz w:val="24"/>
          <w:szCs w:val="24"/>
        </w:rPr>
        <w:lastRenderedPageBreak/>
        <w:t xml:space="preserve">зависимости от способа доставки ответа, указанного в письменном обращении, или способа обращения заявителя за информацией). </w:t>
      </w:r>
      <w:r w:rsidRPr="00BE4CC9">
        <w:rPr>
          <w:rFonts w:ascii="Arial" w:hAnsi="Arial" w:cs="Arial"/>
          <w:sz w:val="24"/>
          <w:szCs w:val="24"/>
        </w:rPr>
        <w:t xml:space="preserve">Письменное обращение рассматривается в течение </w:t>
      </w:r>
      <w:r w:rsidR="00BE4CC9">
        <w:rPr>
          <w:rFonts w:ascii="Arial" w:hAnsi="Arial" w:cs="Arial"/>
          <w:sz w:val="24"/>
          <w:szCs w:val="24"/>
        </w:rPr>
        <w:t>3</w:t>
      </w:r>
      <w:r w:rsidRPr="00BE4CC9">
        <w:rPr>
          <w:rFonts w:ascii="Arial" w:hAnsi="Arial" w:cs="Arial"/>
          <w:sz w:val="24"/>
          <w:szCs w:val="24"/>
        </w:rPr>
        <w:t>0 дней со дня регистрации.</w:t>
      </w:r>
    </w:p>
    <w:p w:rsidR="004F057D" w:rsidRPr="008D7A13" w:rsidRDefault="004F057D" w:rsidP="00BA6B2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1.1</w:t>
      </w:r>
      <w:r w:rsidR="008D568C" w:rsidRPr="008D7A13">
        <w:rPr>
          <w:rFonts w:ascii="Arial" w:hAnsi="Arial" w:cs="Arial"/>
          <w:b/>
          <w:sz w:val="24"/>
          <w:szCs w:val="24"/>
        </w:rPr>
        <w:t>1</w:t>
      </w:r>
      <w:r w:rsidRPr="008D7A13">
        <w:rPr>
          <w:rFonts w:ascii="Arial" w:hAnsi="Arial" w:cs="Arial"/>
          <w:b/>
          <w:sz w:val="24"/>
          <w:szCs w:val="24"/>
        </w:rPr>
        <w:t xml:space="preserve">. </w:t>
      </w:r>
      <w:r w:rsidRPr="008D7A13">
        <w:rPr>
          <w:rFonts w:ascii="Arial" w:hAnsi="Arial" w:cs="Arial"/>
          <w:sz w:val="24"/>
          <w:szCs w:val="24"/>
        </w:rPr>
        <w:t>Публичное письменное информирование осуществляется путем публикации информационных материалов в средствах массовой информации, размещения на официальн</w:t>
      </w:r>
      <w:r w:rsidR="00BA6B26">
        <w:rPr>
          <w:rFonts w:ascii="Arial" w:hAnsi="Arial" w:cs="Arial"/>
          <w:sz w:val="24"/>
          <w:szCs w:val="24"/>
        </w:rPr>
        <w:t>ом</w:t>
      </w:r>
      <w:r w:rsidRPr="008D7A13">
        <w:rPr>
          <w:rFonts w:ascii="Arial" w:hAnsi="Arial" w:cs="Arial"/>
          <w:sz w:val="24"/>
          <w:szCs w:val="24"/>
        </w:rPr>
        <w:t xml:space="preserve"> сайт</w:t>
      </w:r>
      <w:r w:rsidR="00BA6B26">
        <w:rPr>
          <w:rFonts w:ascii="Arial" w:hAnsi="Arial" w:cs="Arial"/>
          <w:sz w:val="24"/>
          <w:szCs w:val="24"/>
        </w:rPr>
        <w:t>е</w:t>
      </w:r>
      <w:r w:rsidRPr="008D7A1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BA6B26">
        <w:rPr>
          <w:rFonts w:ascii="Arial" w:hAnsi="Arial" w:cs="Arial"/>
          <w:sz w:val="24"/>
          <w:szCs w:val="24"/>
        </w:rPr>
        <w:t>Дубенский</w:t>
      </w:r>
      <w:r w:rsidRPr="008D7A13">
        <w:rPr>
          <w:rFonts w:ascii="Arial" w:hAnsi="Arial" w:cs="Arial"/>
          <w:sz w:val="24"/>
          <w:szCs w:val="24"/>
        </w:rPr>
        <w:t xml:space="preserve"> район, на региональном портале государственных и муниципальных услуг (функций), в федеральной государственной информационной системы «Единый портал государственных и </w:t>
      </w:r>
      <w:r w:rsidR="00BA6B26">
        <w:rPr>
          <w:rFonts w:ascii="Arial" w:hAnsi="Arial" w:cs="Arial"/>
          <w:sz w:val="24"/>
          <w:szCs w:val="24"/>
        </w:rPr>
        <w:t>муниципальных услуг (функций)».</w:t>
      </w:r>
    </w:p>
    <w:p w:rsidR="008D568C" w:rsidRPr="008D7A13" w:rsidRDefault="008D568C" w:rsidP="008D568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 xml:space="preserve">1.12. </w:t>
      </w:r>
      <w:r w:rsidRPr="008D7A13">
        <w:rPr>
          <w:rFonts w:ascii="Arial" w:hAnsi="Arial" w:cs="Arial"/>
          <w:sz w:val="24"/>
          <w:szCs w:val="24"/>
        </w:rPr>
        <w:t>Консультации (справки) предоставляются по следующим вопросам:</w:t>
      </w:r>
    </w:p>
    <w:p w:rsidR="008D568C" w:rsidRPr="008D7A13" w:rsidRDefault="008D568C" w:rsidP="008D56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перечень документов, необходимых для предоставления услуги;</w:t>
      </w:r>
    </w:p>
    <w:p w:rsidR="008D568C" w:rsidRPr="008D7A13" w:rsidRDefault="008D568C" w:rsidP="008D56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режим работы органа, предоставляющего услугу;</w:t>
      </w:r>
    </w:p>
    <w:p w:rsidR="008D568C" w:rsidRPr="008D7A13" w:rsidRDefault="008D568C" w:rsidP="008D56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адрес, контактные телефоны органа, предоставляющего услугу;</w:t>
      </w:r>
    </w:p>
    <w:p w:rsidR="008D568C" w:rsidRPr="008D7A13" w:rsidRDefault="008D568C" w:rsidP="008D56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время личного приема;</w:t>
      </w:r>
    </w:p>
    <w:p w:rsidR="008D568C" w:rsidRPr="008D7A13" w:rsidRDefault="008D568C" w:rsidP="008D56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сроки предоставления услуги;</w:t>
      </w:r>
    </w:p>
    <w:p w:rsidR="008D568C" w:rsidRPr="008D7A13" w:rsidRDefault="008D568C" w:rsidP="008D56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порядок обжалования действий (бездействия) и решений, осуществляемых и принимаемых в ходе предоставления услуги.</w:t>
      </w:r>
    </w:p>
    <w:p w:rsidR="008D568C" w:rsidRPr="008D7A13" w:rsidRDefault="008D568C" w:rsidP="00BE4CC9">
      <w:pPr>
        <w:pStyle w:val="a3"/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Заявитель с учётом графика работы учреждения со дня приёма обращения имеет право на получение сведений  о прохождении процедур по рассмотрению его заявления:</w:t>
      </w:r>
    </w:p>
    <w:p w:rsidR="008D568C" w:rsidRPr="008D7A13" w:rsidRDefault="008D568C" w:rsidP="008D568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1)  о специалисте,  которому поручено рассмотрение заявления;</w:t>
      </w:r>
    </w:p>
    <w:p w:rsidR="008D568C" w:rsidRPr="008D7A13" w:rsidRDefault="008D568C" w:rsidP="008D568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2)  о времени приёма и выдачи документов;</w:t>
      </w:r>
    </w:p>
    <w:p w:rsidR="008D568C" w:rsidRPr="008D7A13" w:rsidRDefault="008D568C" w:rsidP="00BE4CC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3)  о сроках исполнения заявления;</w:t>
      </w:r>
    </w:p>
    <w:p w:rsidR="008D568C" w:rsidRPr="008D7A13" w:rsidRDefault="008D568C" w:rsidP="008D568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4) о продлении сроков рассмотрения обращения с указанием оснований для этого в соответствии с положениями действующего законодательства.</w:t>
      </w:r>
    </w:p>
    <w:p w:rsidR="00D73827" w:rsidRPr="008D7A13" w:rsidRDefault="00D73827" w:rsidP="00BE4CC9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8D7A13">
        <w:rPr>
          <w:rFonts w:ascii="Arial" w:hAnsi="Arial" w:cs="Arial"/>
          <w:b/>
          <w:bCs/>
          <w:sz w:val="24"/>
          <w:szCs w:val="24"/>
        </w:rPr>
        <w:t>2. Стандарт предоставления услуги</w:t>
      </w:r>
    </w:p>
    <w:p w:rsidR="00D73827" w:rsidRPr="008D7A13" w:rsidRDefault="00D73827" w:rsidP="00BE4CC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2.1.</w:t>
      </w:r>
      <w:r w:rsidRPr="008D7A13">
        <w:rPr>
          <w:rFonts w:ascii="Arial" w:hAnsi="Arial" w:cs="Arial"/>
          <w:sz w:val="24"/>
          <w:szCs w:val="24"/>
        </w:rPr>
        <w:t xml:space="preserve"> Наименование услуги: "Предоставление информации о проведении мероприятий по работе с детьми и молодежью".</w:t>
      </w:r>
    </w:p>
    <w:p w:rsidR="00D73827" w:rsidRPr="008D7A13" w:rsidRDefault="00D73827" w:rsidP="00D7382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2.2.</w:t>
      </w:r>
      <w:r w:rsidRPr="008D7A13">
        <w:rPr>
          <w:rFonts w:ascii="Arial" w:hAnsi="Arial" w:cs="Arial"/>
          <w:sz w:val="24"/>
          <w:szCs w:val="24"/>
        </w:rPr>
        <w:t xml:space="preserve"> Органами, предоставляющими услугу, являются администрация муниципального образования </w:t>
      </w:r>
      <w:r w:rsidR="00BE4CC9">
        <w:rPr>
          <w:rFonts w:ascii="Arial" w:hAnsi="Arial" w:cs="Arial"/>
          <w:sz w:val="24"/>
          <w:szCs w:val="24"/>
        </w:rPr>
        <w:t>Дубенский</w:t>
      </w:r>
      <w:r w:rsidRPr="008D7A13">
        <w:rPr>
          <w:rFonts w:ascii="Arial" w:hAnsi="Arial" w:cs="Arial"/>
          <w:sz w:val="24"/>
          <w:szCs w:val="24"/>
        </w:rPr>
        <w:t xml:space="preserve"> район в лице </w:t>
      </w:r>
      <w:r w:rsidR="00BE4CC9">
        <w:rPr>
          <w:rFonts w:ascii="Arial" w:hAnsi="Arial" w:cs="Arial"/>
          <w:sz w:val="24"/>
          <w:szCs w:val="24"/>
        </w:rPr>
        <w:t>отдела</w:t>
      </w:r>
      <w:r w:rsidRPr="008D7A13">
        <w:rPr>
          <w:rFonts w:ascii="Arial" w:hAnsi="Arial" w:cs="Arial"/>
          <w:sz w:val="24"/>
          <w:szCs w:val="24"/>
        </w:rPr>
        <w:t xml:space="preserve"> культур</w:t>
      </w:r>
      <w:r w:rsidR="00BE4CC9">
        <w:rPr>
          <w:rFonts w:ascii="Arial" w:hAnsi="Arial" w:cs="Arial"/>
          <w:sz w:val="24"/>
          <w:szCs w:val="24"/>
        </w:rPr>
        <w:t>ы</w:t>
      </w:r>
      <w:r w:rsidRPr="008D7A13">
        <w:rPr>
          <w:rFonts w:ascii="Arial" w:hAnsi="Arial" w:cs="Arial"/>
          <w:sz w:val="24"/>
          <w:szCs w:val="24"/>
        </w:rPr>
        <w:t>, молодёжной политик</w:t>
      </w:r>
      <w:r w:rsidR="00BE4CC9">
        <w:rPr>
          <w:rFonts w:ascii="Arial" w:hAnsi="Arial" w:cs="Arial"/>
          <w:sz w:val="24"/>
          <w:szCs w:val="24"/>
        </w:rPr>
        <w:t>и, физической культуры</w:t>
      </w:r>
      <w:r w:rsidRPr="008D7A13">
        <w:rPr>
          <w:rFonts w:ascii="Arial" w:hAnsi="Arial" w:cs="Arial"/>
          <w:sz w:val="24"/>
          <w:szCs w:val="24"/>
        </w:rPr>
        <w:t xml:space="preserve"> и спорт</w:t>
      </w:r>
      <w:r w:rsidR="00BE4CC9">
        <w:rPr>
          <w:rFonts w:ascii="Arial" w:hAnsi="Arial" w:cs="Arial"/>
          <w:sz w:val="24"/>
          <w:szCs w:val="24"/>
        </w:rPr>
        <w:t>а</w:t>
      </w:r>
      <w:r w:rsidRPr="008D7A13">
        <w:rPr>
          <w:rFonts w:ascii="Arial" w:hAnsi="Arial" w:cs="Arial"/>
          <w:sz w:val="24"/>
          <w:szCs w:val="24"/>
        </w:rPr>
        <w:t xml:space="preserve"> администрации муниципального образования </w:t>
      </w:r>
      <w:r w:rsidR="00BE4CC9">
        <w:rPr>
          <w:rFonts w:ascii="Arial" w:hAnsi="Arial" w:cs="Arial"/>
          <w:sz w:val="24"/>
          <w:szCs w:val="24"/>
        </w:rPr>
        <w:t>Дубенский</w:t>
      </w:r>
      <w:r w:rsidRPr="008D7A13">
        <w:rPr>
          <w:rFonts w:ascii="Arial" w:hAnsi="Arial" w:cs="Arial"/>
          <w:sz w:val="24"/>
          <w:szCs w:val="24"/>
        </w:rPr>
        <w:t xml:space="preserve"> район</w:t>
      </w:r>
      <w:r w:rsidR="00BE4CC9">
        <w:rPr>
          <w:rFonts w:ascii="Arial" w:hAnsi="Arial" w:cs="Arial"/>
          <w:sz w:val="24"/>
          <w:szCs w:val="24"/>
        </w:rPr>
        <w:t xml:space="preserve"> (</w:t>
      </w:r>
      <w:r w:rsidR="00FF09F7">
        <w:rPr>
          <w:rFonts w:ascii="Arial" w:hAnsi="Arial" w:cs="Arial"/>
          <w:sz w:val="24"/>
          <w:szCs w:val="24"/>
        </w:rPr>
        <w:t>О</w:t>
      </w:r>
      <w:r w:rsidR="00BE4CC9">
        <w:rPr>
          <w:rFonts w:ascii="Arial" w:hAnsi="Arial" w:cs="Arial"/>
          <w:sz w:val="24"/>
          <w:szCs w:val="24"/>
        </w:rPr>
        <w:t>тдел), уполномоченным специалистом выполнять конкретные действия по предоставлению информации</w:t>
      </w:r>
      <w:r w:rsidRPr="008D7A13">
        <w:rPr>
          <w:rFonts w:ascii="Arial" w:hAnsi="Arial" w:cs="Arial"/>
          <w:sz w:val="24"/>
          <w:szCs w:val="24"/>
        </w:rPr>
        <w:t>.</w:t>
      </w:r>
    </w:p>
    <w:p w:rsidR="00D73827" w:rsidRPr="008D7A13" w:rsidRDefault="00D73827" w:rsidP="00D7382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2.3.</w:t>
      </w:r>
      <w:r w:rsidRPr="008D7A13">
        <w:rPr>
          <w:rFonts w:ascii="Arial" w:hAnsi="Arial" w:cs="Arial"/>
          <w:sz w:val="24"/>
          <w:szCs w:val="24"/>
        </w:rPr>
        <w:t xml:space="preserve"> Результатом предоставления услуги является предоставление или отказ в предоставлении заявителям информации о проведении мероприятий по работе с детьми и молодежью на территории муниципального образования </w:t>
      </w:r>
      <w:r w:rsidR="00BE4CC9">
        <w:rPr>
          <w:rFonts w:ascii="Arial" w:hAnsi="Arial" w:cs="Arial"/>
          <w:sz w:val="24"/>
          <w:szCs w:val="24"/>
        </w:rPr>
        <w:t>Дубенский</w:t>
      </w:r>
      <w:r w:rsidRPr="008D7A13">
        <w:rPr>
          <w:rFonts w:ascii="Arial" w:hAnsi="Arial" w:cs="Arial"/>
          <w:sz w:val="24"/>
          <w:szCs w:val="24"/>
        </w:rPr>
        <w:t xml:space="preserve"> район.</w:t>
      </w:r>
    </w:p>
    <w:p w:rsidR="00D73827" w:rsidRPr="008D7A13" w:rsidRDefault="00D73827" w:rsidP="00D7382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2.4.</w:t>
      </w:r>
      <w:r w:rsidRPr="008D7A13">
        <w:rPr>
          <w:rFonts w:ascii="Arial" w:hAnsi="Arial" w:cs="Arial"/>
          <w:sz w:val="24"/>
          <w:szCs w:val="24"/>
        </w:rPr>
        <w:t xml:space="preserve"> Срок предоставления услуги составляет не более </w:t>
      </w:r>
      <w:r w:rsidR="00BE4CC9">
        <w:rPr>
          <w:rFonts w:ascii="Arial" w:hAnsi="Arial" w:cs="Arial"/>
          <w:sz w:val="24"/>
          <w:szCs w:val="24"/>
        </w:rPr>
        <w:t>30</w:t>
      </w:r>
      <w:r w:rsidRPr="008D7A13">
        <w:rPr>
          <w:rFonts w:ascii="Arial" w:hAnsi="Arial" w:cs="Arial"/>
          <w:sz w:val="24"/>
          <w:szCs w:val="24"/>
        </w:rPr>
        <w:t xml:space="preserve"> дней со дня регистрации письменного обращения заявителя или обращения заявителя в электронной форме. В случае устного обращения в </w:t>
      </w:r>
      <w:r w:rsidR="00BE4CC9">
        <w:rPr>
          <w:rFonts w:ascii="Arial" w:hAnsi="Arial" w:cs="Arial"/>
          <w:sz w:val="24"/>
          <w:szCs w:val="24"/>
        </w:rPr>
        <w:t>отдел</w:t>
      </w:r>
      <w:r w:rsidRPr="008D7A13">
        <w:rPr>
          <w:rFonts w:ascii="Arial" w:hAnsi="Arial" w:cs="Arial"/>
          <w:sz w:val="24"/>
          <w:szCs w:val="24"/>
        </w:rPr>
        <w:t xml:space="preserve"> при личном приеме или посредством телефонной связи срок предоставления услуги составляет не более 1</w:t>
      </w:r>
      <w:r w:rsidR="00BE4CC9">
        <w:rPr>
          <w:rFonts w:ascii="Arial" w:hAnsi="Arial" w:cs="Arial"/>
          <w:sz w:val="24"/>
          <w:szCs w:val="24"/>
        </w:rPr>
        <w:t>5</w:t>
      </w:r>
      <w:r w:rsidRPr="008D7A13">
        <w:rPr>
          <w:rFonts w:ascii="Arial" w:hAnsi="Arial" w:cs="Arial"/>
          <w:sz w:val="24"/>
          <w:szCs w:val="24"/>
        </w:rPr>
        <w:t xml:space="preserve"> минут.</w:t>
      </w:r>
    </w:p>
    <w:p w:rsidR="00D73827" w:rsidRPr="008D7A13" w:rsidRDefault="00D73827" w:rsidP="00D73827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lastRenderedPageBreak/>
        <w:t>2.5.</w:t>
      </w:r>
      <w:r w:rsidRPr="008D7A13">
        <w:rPr>
          <w:rFonts w:ascii="Arial" w:hAnsi="Arial" w:cs="Arial"/>
          <w:sz w:val="24"/>
          <w:szCs w:val="24"/>
        </w:rPr>
        <w:t xml:space="preserve"> Предоставление услуги осуществляется на основании:</w:t>
      </w:r>
    </w:p>
    <w:p w:rsidR="00D73827" w:rsidRPr="008D7A13" w:rsidRDefault="00D73827" w:rsidP="00D73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Конституции Российской Федерации;</w:t>
      </w:r>
    </w:p>
    <w:p w:rsidR="00D73827" w:rsidRPr="008D7A13" w:rsidRDefault="00D73827" w:rsidP="00D73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Федеральный закон от 27.06.2010 № 210-ФЗ «Об организации предоставления государственных и муниципальных услуг»;</w:t>
      </w:r>
    </w:p>
    <w:p w:rsidR="00D73827" w:rsidRPr="008D7A13" w:rsidRDefault="00D73827" w:rsidP="00D73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Федеральный закон от 19.05.1995 № 82-ФЗ «Об общественных объединениях»;</w:t>
      </w:r>
    </w:p>
    <w:p w:rsidR="00D73827" w:rsidRPr="008D7A13" w:rsidRDefault="00D73827" w:rsidP="00D73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Федеральный закон от 28.06.1995 № 98-ФЗ «О государственной поддержке молодежных и детских общественных объединений»;</w:t>
      </w:r>
    </w:p>
    <w:p w:rsidR="00D73827" w:rsidRPr="008D7A13" w:rsidRDefault="00D73827" w:rsidP="00D73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Федерального закона от 24.06.1999 №120-ФЗ "Об основах системы профилактики безнадзорности и правонарушений несовершеннолетних";</w:t>
      </w:r>
    </w:p>
    <w:p w:rsidR="00D73827" w:rsidRPr="008D7A13" w:rsidRDefault="00D73827" w:rsidP="00D73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Федерального закона от 06.10.2003 №131-ФЗ "Об общих принципах организации местного самоуправления в Российской Федерации";</w:t>
      </w:r>
    </w:p>
    <w:p w:rsidR="00D73827" w:rsidRPr="008D7A13" w:rsidRDefault="00D73827" w:rsidP="00D73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Федерального закона от 21.07.2005 №94-ФЗ "О размещении заказов на поставки товаров, выполнение работ, оказание услуг для государственных и муниципальных нужд";</w:t>
      </w:r>
    </w:p>
    <w:p w:rsidR="00D73827" w:rsidRPr="008D7A13" w:rsidRDefault="00D73827" w:rsidP="00D73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Федерального закона от 02.05.2006 №59-ФЗ "О порядке рассмотрения обращений граждан Российской Федерации";</w:t>
      </w:r>
    </w:p>
    <w:p w:rsidR="00D73827" w:rsidRPr="008D7A13" w:rsidRDefault="00D73827" w:rsidP="00D73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Указа Президента Российской Федерации от 16.09.1992 №1075 "О первоочередных мерах в области государственной молодежной политики";</w:t>
      </w:r>
    </w:p>
    <w:p w:rsidR="00D73827" w:rsidRPr="008D7A13" w:rsidRDefault="00D73827" w:rsidP="00D73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Указа Президента Российской Федерации от 06.04.2006 №325 "О мерах государственной поддержки талантливой молодежи";</w:t>
      </w:r>
    </w:p>
    <w:p w:rsidR="00D73827" w:rsidRPr="008D7A13" w:rsidRDefault="00D73827" w:rsidP="00D73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Указа Президента Российской Федерации от 01.06.2012 №761 " О Национальной стратегии действий в интересах детей на 2012 - 2017 годы ";</w:t>
      </w:r>
    </w:p>
    <w:p w:rsidR="00D73827" w:rsidRPr="008D7A13" w:rsidRDefault="00D73827" w:rsidP="00D73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Постановления Верховного Совета Российской Федерации от 03.06.1993 №5090-1 "Об основных направлениях государственной молодежной политики в Российской Федерации";</w:t>
      </w:r>
    </w:p>
    <w:p w:rsidR="00D73827" w:rsidRPr="008D7A13" w:rsidRDefault="00D73827" w:rsidP="00D73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Распоряжения Правительства Российской Федерации от 18.12.2006 №1760-р "О Стратегии государственной молодежной политики в Российской Федерации";</w:t>
      </w:r>
    </w:p>
    <w:p w:rsidR="00D73827" w:rsidRPr="008D7A13" w:rsidRDefault="00D73827" w:rsidP="00D73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Закона Тульской области от 26.06.2000 N 188-ЗТО "О государственной молодежной политике в Тульской области";</w:t>
      </w:r>
    </w:p>
    <w:p w:rsidR="00D73827" w:rsidRPr="008D7A13" w:rsidRDefault="00D73827" w:rsidP="00D73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Закона Тульской области от 07.10.2009 N 1336-ЗТО "О защите прав ребенка";</w:t>
      </w:r>
    </w:p>
    <w:p w:rsidR="00D73827" w:rsidRPr="008D7A13" w:rsidRDefault="00D73827" w:rsidP="00D73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Долгосрочной целевой программы "Молодёжь Тульской области на 2009-2012";</w:t>
      </w:r>
    </w:p>
    <w:p w:rsidR="00D73827" w:rsidRPr="008D7A13" w:rsidRDefault="00D73827" w:rsidP="00D73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 xml:space="preserve">Устава муниципального образования </w:t>
      </w:r>
      <w:r w:rsidR="00BE4CC9">
        <w:rPr>
          <w:rFonts w:ascii="Arial" w:hAnsi="Arial" w:cs="Arial"/>
          <w:sz w:val="24"/>
          <w:szCs w:val="24"/>
        </w:rPr>
        <w:t>Дубенский</w:t>
      </w:r>
      <w:r w:rsidRPr="008D7A13">
        <w:rPr>
          <w:rFonts w:ascii="Arial" w:hAnsi="Arial" w:cs="Arial"/>
          <w:sz w:val="24"/>
          <w:szCs w:val="24"/>
        </w:rPr>
        <w:t xml:space="preserve"> район;</w:t>
      </w:r>
    </w:p>
    <w:p w:rsidR="00D73827" w:rsidRPr="008D7A13" w:rsidRDefault="00D73827" w:rsidP="00D73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Положения о</w:t>
      </w:r>
      <w:r w:rsidR="00BE4CC9">
        <w:rPr>
          <w:rFonts w:ascii="Arial" w:hAnsi="Arial" w:cs="Arial"/>
          <w:sz w:val="24"/>
          <w:szCs w:val="24"/>
        </w:rPr>
        <w:t>б</w:t>
      </w:r>
      <w:r w:rsidRPr="008D7A13">
        <w:rPr>
          <w:rFonts w:ascii="Arial" w:hAnsi="Arial" w:cs="Arial"/>
          <w:sz w:val="24"/>
          <w:szCs w:val="24"/>
        </w:rPr>
        <w:t xml:space="preserve"> </w:t>
      </w:r>
      <w:r w:rsidR="00BE4CC9">
        <w:rPr>
          <w:rFonts w:ascii="Arial" w:hAnsi="Arial" w:cs="Arial"/>
          <w:sz w:val="24"/>
          <w:szCs w:val="24"/>
        </w:rPr>
        <w:t xml:space="preserve">отделе </w:t>
      </w:r>
      <w:r w:rsidRPr="008D7A13">
        <w:rPr>
          <w:rFonts w:ascii="Arial" w:hAnsi="Arial" w:cs="Arial"/>
          <w:sz w:val="24"/>
          <w:szCs w:val="24"/>
        </w:rPr>
        <w:t>культур</w:t>
      </w:r>
      <w:r w:rsidR="00BE4CC9">
        <w:rPr>
          <w:rFonts w:ascii="Arial" w:hAnsi="Arial" w:cs="Arial"/>
          <w:sz w:val="24"/>
          <w:szCs w:val="24"/>
        </w:rPr>
        <w:t>ы</w:t>
      </w:r>
      <w:r w:rsidRPr="008D7A13">
        <w:rPr>
          <w:rFonts w:ascii="Arial" w:hAnsi="Arial" w:cs="Arial"/>
          <w:sz w:val="24"/>
          <w:szCs w:val="24"/>
        </w:rPr>
        <w:t>, молодежной политик</w:t>
      </w:r>
      <w:r w:rsidR="00BE4CC9">
        <w:rPr>
          <w:rFonts w:ascii="Arial" w:hAnsi="Arial" w:cs="Arial"/>
          <w:sz w:val="24"/>
          <w:szCs w:val="24"/>
        </w:rPr>
        <w:t>и, физической культуры</w:t>
      </w:r>
      <w:r w:rsidRPr="008D7A13">
        <w:rPr>
          <w:rFonts w:ascii="Arial" w:hAnsi="Arial" w:cs="Arial"/>
          <w:sz w:val="24"/>
          <w:szCs w:val="24"/>
        </w:rPr>
        <w:t xml:space="preserve"> и спорту администрации муниципального образования </w:t>
      </w:r>
      <w:r w:rsidR="00BE4CC9">
        <w:rPr>
          <w:rFonts w:ascii="Arial" w:hAnsi="Arial" w:cs="Arial"/>
          <w:sz w:val="24"/>
          <w:szCs w:val="24"/>
        </w:rPr>
        <w:t>Дубенский</w:t>
      </w:r>
      <w:r w:rsidRPr="008D7A13">
        <w:rPr>
          <w:rFonts w:ascii="Arial" w:hAnsi="Arial" w:cs="Arial"/>
          <w:sz w:val="24"/>
          <w:szCs w:val="24"/>
        </w:rPr>
        <w:t xml:space="preserve"> район;</w:t>
      </w:r>
    </w:p>
    <w:p w:rsidR="00D73827" w:rsidRPr="008D7A13" w:rsidRDefault="00D73827" w:rsidP="00D73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 xml:space="preserve">Муниципальной целевой программы "Молодежь </w:t>
      </w:r>
      <w:r w:rsidR="00BE4CC9">
        <w:rPr>
          <w:rFonts w:ascii="Arial" w:hAnsi="Arial" w:cs="Arial"/>
          <w:sz w:val="24"/>
          <w:szCs w:val="24"/>
        </w:rPr>
        <w:t>Дубны</w:t>
      </w:r>
      <w:r w:rsidRPr="008D7A13">
        <w:rPr>
          <w:rFonts w:ascii="Arial" w:hAnsi="Arial" w:cs="Arial"/>
          <w:sz w:val="24"/>
          <w:szCs w:val="24"/>
        </w:rPr>
        <w:t xml:space="preserve"> на 201</w:t>
      </w:r>
      <w:r w:rsidR="00BE4CC9">
        <w:rPr>
          <w:rFonts w:ascii="Arial" w:hAnsi="Arial" w:cs="Arial"/>
          <w:sz w:val="24"/>
          <w:szCs w:val="24"/>
        </w:rPr>
        <w:t>2</w:t>
      </w:r>
      <w:r w:rsidRPr="008D7A13">
        <w:rPr>
          <w:rFonts w:ascii="Arial" w:hAnsi="Arial" w:cs="Arial"/>
          <w:sz w:val="24"/>
          <w:szCs w:val="24"/>
        </w:rPr>
        <w:t>-201</w:t>
      </w:r>
      <w:r w:rsidR="00BE4CC9">
        <w:rPr>
          <w:rFonts w:ascii="Arial" w:hAnsi="Arial" w:cs="Arial"/>
          <w:sz w:val="24"/>
          <w:szCs w:val="24"/>
        </w:rPr>
        <w:t>4</w:t>
      </w:r>
      <w:r w:rsidRPr="008D7A13">
        <w:rPr>
          <w:rFonts w:ascii="Arial" w:hAnsi="Arial" w:cs="Arial"/>
          <w:sz w:val="24"/>
          <w:szCs w:val="24"/>
        </w:rPr>
        <w:t>годы";</w:t>
      </w:r>
    </w:p>
    <w:p w:rsidR="00D73827" w:rsidRPr="008D7A13" w:rsidRDefault="00D73827" w:rsidP="00D738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 xml:space="preserve">иные нормативные правовые акты Российской Федерации, Тульской области и муниципального образования </w:t>
      </w:r>
      <w:r w:rsidR="00BE4CC9">
        <w:rPr>
          <w:rFonts w:ascii="Arial" w:hAnsi="Arial" w:cs="Arial"/>
          <w:sz w:val="24"/>
          <w:szCs w:val="24"/>
        </w:rPr>
        <w:t>Дубенский</w:t>
      </w:r>
      <w:r w:rsidRPr="008D7A13">
        <w:rPr>
          <w:rFonts w:ascii="Arial" w:hAnsi="Arial" w:cs="Arial"/>
          <w:sz w:val="24"/>
          <w:szCs w:val="24"/>
        </w:rPr>
        <w:t xml:space="preserve"> район.</w:t>
      </w:r>
    </w:p>
    <w:p w:rsidR="00D73827" w:rsidRPr="008D7A13" w:rsidRDefault="00D73827" w:rsidP="00D7382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2.6.</w:t>
      </w:r>
      <w:r w:rsidRPr="008D7A13">
        <w:rPr>
          <w:rFonts w:ascii="Arial" w:hAnsi="Arial" w:cs="Arial"/>
          <w:sz w:val="24"/>
          <w:szCs w:val="24"/>
        </w:rPr>
        <w:t xml:space="preserve"> Предоставление услуги осуществляется в заявительном порядке на основании устного обращения заявителя, а также письменного или электронного запроса, составленного в установленной форме (Приложение 1). Предоставления документов</w:t>
      </w:r>
      <w:r w:rsidR="007B5CA1">
        <w:rPr>
          <w:rFonts w:ascii="Arial" w:hAnsi="Arial" w:cs="Arial"/>
          <w:sz w:val="24"/>
          <w:szCs w:val="24"/>
        </w:rPr>
        <w:t xml:space="preserve">, </w:t>
      </w:r>
      <w:r w:rsidRPr="008D7A13">
        <w:rPr>
          <w:rFonts w:ascii="Arial" w:hAnsi="Arial" w:cs="Arial"/>
          <w:sz w:val="24"/>
          <w:szCs w:val="24"/>
        </w:rPr>
        <w:t xml:space="preserve"> </w:t>
      </w:r>
      <w:r w:rsidR="007B5CA1">
        <w:rPr>
          <w:rFonts w:ascii="Arial" w:hAnsi="Arial" w:cs="Arial"/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муниципальной услуги</w:t>
      </w:r>
      <w:r w:rsidR="00F57849">
        <w:rPr>
          <w:rFonts w:ascii="Arial" w:hAnsi="Arial" w:cs="Arial"/>
          <w:sz w:val="24"/>
          <w:szCs w:val="24"/>
        </w:rPr>
        <w:t>, которые заявитель должен представить самостоятельно и которые вправе представить по собственной инициативе, не требуется</w:t>
      </w:r>
      <w:r w:rsidRPr="008D7A13">
        <w:rPr>
          <w:rFonts w:ascii="Arial" w:hAnsi="Arial" w:cs="Arial"/>
          <w:sz w:val="24"/>
          <w:szCs w:val="24"/>
        </w:rPr>
        <w:t>.</w:t>
      </w:r>
    </w:p>
    <w:p w:rsidR="00D73827" w:rsidRPr="008D7A13" w:rsidRDefault="00D73827" w:rsidP="00D7382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lastRenderedPageBreak/>
        <w:t>2.7.</w:t>
      </w:r>
      <w:r w:rsidRPr="008D7A13">
        <w:rPr>
          <w:rFonts w:ascii="Arial" w:hAnsi="Arial" w:cs="Arial"/>
          <w:sz w:val="24"/>
          <w:szCs w:val="24"/>
        </w:rPr>
        <w:t xml:space="preserve"> Основания для отказа в приеме запроса для предоставления услуги отсутствуют.</w:t>
      </w:r>
    </w:p>
    <w:p w:rsidR="00D73827" w:rsidRPr="008D7A13" w:rsidRDefault="00D73827" w:rsidP="00D7382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2.8.</w:t>
      </w:r>
      <w:r w:rsidRPr="008D7A13">
        <w:rPr>
          <w:rFonts w:ascii="Arial" w:hAnsi="Arial" w:cs="Arial"/>
          <w:sz w:val="24"/>
          <w:szCs w:val="24"/>
        </w:rPr>
        <w:t xml:space="preserve"> В предоставлении услуги может быть отказано по следующим основаниям:</w:t>
      </w:r>
    </w:p>
    <w:p w:rsidR="00D73827" w:rsidRPr="008D7A13" w:rsidRDefault="00D73827" w:rsidP="00D738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в письменном запросе или запросе в электронной форме не указана фамилия заявителя, направившего обращение, и адрес, по которому должен быть направлен ответ;</w:t>
      </w:r>
    </w:p>
    <w:p w:rsidR="00D73827" w:rsidRPr="008D7A13" w:rsidRDefault="00D73827" w:rsidP="00D738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в устном, письменном запросе или запросе в электронной форме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73827" w:rsidRPr="008D7A13" w:rsidRDefault="00D73827" w:rsidP="00D738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текст письменного запроса не поддается прочтению;</w:t>
      </w:r>
    </w:p>
    <w:p w:rsidR="00D73827" w:rsidRPr="008D7A13" w:rsidRDefault="00D73827" w:rsidP="00D738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D73827" w:rsidRPr="008D7A13" w:rsidRDefault="00D73827" w:rsidP="00D7382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2.9.</w:t>
      </w:r>
      <w:r w:rsidRPr="008D7A13">
        <w:rPr>
          <w:rFonts w:ascii="Arial" w:hAnsi="Arial" w:cs="Arial"/>
          <w:sz w:val="24"/>
          <w:szCs w:val="24"/>
        </w:rPr>
        <w:t xml:space="preserve"> Услуга предоставляется заявителям на бесплатной основе.</w:t>
      </w:r>
    </w:p>
    <w:p w:rsidR="00D73827" w:rsidRPr="008D7A13" w:rsidRDefault="00D73827" w:rsidP="00D7382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2.10.</w:t>
      </w:r>
      <w:r w:rsidRPr="008D7A13">
        <w:rPr>
          <w:rFonts w:ascii="Arial" w:hAnsi="Arial" w:cs="Arial"/>
          <w:sz w:val="24"/>
          <w:szCs w:val="24"/>
        </w:rPr>
        <w:t xml:space="preserve"> Максимальный срок ожидания в очереди при подаче запроса о предоставлении услуги или при получении результата предоставления услуги должен составлять не более </w:t>
      </w:r>
      <w:r w:rsidR="00233813" w:rsidRPr="008D7A13">
        <w:rPr>
          <w:rFonts w:ascii="Arial" w:hAnsi="Arial" w:cs="Arial"/>
          <w:sz w:val="24"/>
          <w:szCs w:val="24"/>
        </w:rPr>
        <w:t>30</w:t>
      </w:r>
      <w:r w:rsidRPr="008D7A13">
        <w:rPr>
          <w:rFonts w:ascii="Arial" w:hAnsi="Arial" w:cs="Arial"/>
          <w:sz w:val="24"/>
          <w:szCs w:val="24"/>
        </w:rPr>
        <w:t xml:space="preserve"> минут.</w:t>
      </w:r>
    </w:p>
    <w:p w:rsidR="00D73827" w:rsidRPr="008D7A13" w:rsidRDefault="00D73827" w:rsidP="00D7382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2.11.</w:t>
      </w:r>
      <w:r w:rsidRPr="008D7A13">
        <w:rPr>
          <w:rFonts w:ascii="Arial" w:hAnsi="Arial" w:cs="Arial"/>
          <w:sz w:val="24"/>
          <w:szCs w:val="24"/>
        </w:rPr>
        <w:t xml:space="preserve"> Срок регистрации запроса заявителя о предоставлении услуги не должен превышать 15 минут.</w:t>
      </w:r>
      <w:r w:rsidR="00F57849">
        <w:rPr>
          <w:rFonts w:ascii="Arial" w:hAnsi="Arial" w:cs="Arial"/>
          <w:sz w:val="24"/>
          <w:szCs w:val="24"/>
        </w:rPr>
        <w:t xml:space="preserve"> Запрос регистрируется в журнале входящей корреспонденции.</w:t>
      </w:r>
    </w:p>
    <w:p w:rsidR="00D73827" w:rsidRPr="008D7A13" w:rsidRDefault="00D73827" w:rsidP="00D7382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2.12.</w:t>
      </w:r>
      <w:r w:rsidRPr="008D7A13">
        <w:rPr>
          <w:rFonts w:ascii="Arial" w:hAnsi="Arial" w:cs="Arial"/>
          <w:sz w:val="24"/>
          <w:szCs w:val="24"/>
        </w:rPr>
        <w:t xml:space="preserve">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57849" w:rsidRDefault="00D73827" w:rsidP="00D73827">
      <w:p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2.12.</w:t>
      </w:r>
      <w:r w:rsidR="00F57849">
        <w:rPr>
          <w:rFonts w:ascii="Arial" w:hAnsi="Arial" w:cs="Arial"/>
          <w:sz w:val="24"/>
          <w:szCs w:val="24"/>
        </w:rPr>
        <w:t>1</w:t>
      </w:r>
      <w:r w:rsidRPr="008D7A13">
        <w:rPr>
          <w:rFonts w:ascii="Arial" w:hAnsi="Arial" w:cs="Arial"/>
          <w:sz w:val="24"/>
          <w:szCs w:val="24"/>
        </w:rPr>
        <w:t xml:space="preserve">. </w:t>
      </w:r>
      <w:r w:rsidR="005B34F7">
        <w:rPr>
          <w:rFonts w:ascii="Arial" w:hAnsi="Arial" w:cs="Arial"/>
          <w:sz w:val="24"/>
          <w:szCs w:val="24"/>
        </w:rPr>
        <w:t>В</w:t>
      </w:r>
      <w:r w:rsidRPr="008D7A13">
        <w:rPr>
          <w:rFonts w:ascii="Arial" w:hAnsi="Arial" w:cs="Arial"/>
          <w:sz w:val="24"/>
          <w:szCs w:val="24"/>
        </w:rPr>
        <w:t>ход в здание должен быть оборудован информационной табличкой (вывеской).</w:t>
      </w:r>
      <w:r w:rsidR="00F57849">
        <w:rPr>
          <w:rFonts w:ascii="Arial" w:hAnsi="Arial" w:cs="Arial"/>
          <w:sz w:val="24"/>
          <w:szCs w:val="24"/>
        </w:rPr>
        <w:t xml:space="preserve"> В местах предоставления муниципальной услуги предусматривается оборудование мест для хранения верхней одежды посетителей, возможность доступа к местам общественного пользования.</w:t>
      </w:r>
    </w:p>
    <w:p w:rsidR="00D73827" w:rsidRPr="008D7A13" w:rsidRDefault="00D73827" w:rsidP="00D73827">
      <w:p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2.12.</w:t>
      </w:r>
      <w:r w:rsidR="00F57849">
        <w:rPr>
          <w:rFonts w:ascii="Arial" w:hAnsi="Arial" w:cs="Arial"/>
          <w:sz w:val="24"/>
          <w:szCs w:val="24"/>
        </w:rPr>
        <w:t>2</w:t>
      </w:r>
      <w:r w:rsidRPr="008D7A13">
        <w:rPr>
          <w:rFonts w:ascii="Arial" w:hAnsi="Arial" w:cs="Arial"/>
          <w:sz w:val="24"/>
          <w:szCs w:val="24"/>
        </w:rPr>
        <w:t>. Прием заявителей осуществляется в кабинетах на рабочих местах специалистов, должностных лиц, осуществляющих предоставление услуги.</w:t>
      </w:r>
    </w:p>
    <w:p w:rsidR="00D73827" w:rsidRPr="008D7A13" w:rsidRDefault="00D73827" w:rsidP="00D73827">
      <w:p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2.12.</w:t>
      </w:r>
      <w:r w:rsidR="00F57849">
        <w:rPr>
          <w:rFonts w:ascii="Arial" w:hAnsi="Arial" w:cs="Arial"/>
          <w:sz w:val="24"/>
          <w:szCs w:val="24"/>
        </w:rPr>
        <w:t>3</w:t>
      </w:r>
      <w:r w:rsidRPr="008D7A13">
        <w:rPr>
          <w:rFonts w:ascii="Arial" w:hAnsi="Arial" w:cs="Arial"/>
          <w:sz w:val="24"/>
          <w:szCs w:val="24"/>
        </w:rPr>
        <w:t>. Кабинеты приема заявителей должны быть оборудованы информационными табличками (вывесками) с указанием:</w:t>
      </w:r>
    </w:p>
    <w:p w:rsidR="00D73827" w:rsidRPr="008D7A13" w:rsidRDefault="00D73827" w:rsidP="00D73827">
      <w:p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- фамилии, имени, отчества и должности специалиста, должностного лица, осуществляющего предоставление услуги.</w:t>
      </w:r>
    </w:p>
    <w:p w:rsidR="00D73827" w:rsidRPr="008D7A13" w:rsidRDefault="00D73827" w:rsidP="00D73827">
      <w:p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2.12.</w:t>
      </w:r>
      <w:r w:rsidR="00F57849">
        <w:rPr>
          <w:rFonts w:ascii="Arial" w:hAnsi="Arial" w:cs="Arial"/>
          <w:sz w:val="24"/>
          <w:szCs w:val="24"/>
        </w:rPr>
        <w:t>4</w:t>
      </w:r>
      <w:r w:rsidRPr="008D7A13">
        <w:rPr>
          <w:rFonts w:ascii="Arial" w:hAnsi="Arial" w:cs="Arial"/>
          <w:sz w:val="24"/>
          <w:szCs w:val="24"/>
        </w:rPr>
        <w:t>. Помещение, в котором происходит информирование о предоставлении услуги, должно соответствовать санитарно-эпидемиологическим правилам и нормативам.</w:t>
      </w:r>
    </w:p>
    <w:p w:rsidR="00D73827" w:rsidRPr="008D7A13" w:rsidRDefault="00D73827" w:rsidP="00D73827">
      <w:p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2.12.</w:t>
      </w:r>
      <w:r w:rsidR="00F57849">
        <w:rPr>
          <w:rFonts w:ascii="Arial" w:hAnsi="Arial" w:cs="Arial"/>
          <w:sz w:val="24"/>
          <w:szCs w:val="24"/>
        </w:rPr>
        <w:t>5</w:t>
      </w:r>
      <w:r w:rsidRPr="008D7A13">
        <w:rPr>
          <w:rFonts w:ascii="Arial" w:hAnsi="Arial" w:cs="Arial"/>
          <w:sz w:val="24"/>
          <w:szCs w:val="24"/>
        </w:rPr>
        <w:t>. Места предоставления услуги оборудуются средствами пожаротушения, информационными стендами, столами, стульями.</w:t>
      </w:r>
    </w:p>
    <w:p w:rsidR="00D73827" w:rsidRPr="008D7A13" w:rsidRDefault="00D73827" w:rsidP="00D73827">
      <w:p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lastRenderedPageBreak/>
        <w:t>2.12.</w:t>
      </w:r>
      <w:r w:rsidR="00F57849">
        <w:rPr>
          <w:rFonts w:ascii="Arial" w:hAnsi="Arial" w:cs="Arial"/>
          <w:sz w:val="24"/>
          <w:szCs w:val="24"/>
        </w:rPr>
        <w:t>6</w:t>
      </w:r>
      <w:r w:rsidRPr="008D7A13">
        <w:rPr>
          <w:rFonts w:ascii="Arial" w:hAnsi="Arial" w:cs="Arial"/>
          <w:sz w:val="24"/>
          <w:szCs w:val="24"/>
        </w:rPr>
        <w:t>. Информационные стенды должны содержать образцы заполнения запросов, напечатанные удобным для чтения шрифтом, без исправлений.</w:t>
      </w:r>
    </w:p>
    <w:p w:rsidR="00D73827" w:rsidRPr="008D7A13" w:rsidRDefault="00D73827" w:rsidP="00D73827">
      <w:p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2.12.</w:t>
      </w:r>
      <w:r w:rsidR="00F57849">
        <w:rPr>
          <w:rFonts w:ascii="Arial" w:hAnsi="Arial" w:cs="Arial"/>
          <w:sz w:val="24"/>
          <w:szCs w:val="24"/>
        </w:rPr>
        <w:t>7</w:t>
      </w:r>
      <w:r w:rsidRPr="008D7A13">
        <w:rPr>
          <w:rFonts w:ascii="Arial" w:hAnsi="Arial" w:cs="Arial"/>
          <w:sz w:val="24"/>
          <w:szCs w:val="24"/>
        </w:rPr>
        <w:t xml:space="preserve">. Количество мест ожидания определяется исходя из фактической нагрузки и возможностей для их размещения в здании, но не может составлять менее </w:t>
      </w:r>
      <w:r w:rsidR="00FF09F7">
        <w:rPr>
          <w:rFonts w:ascii="Arial" w:hAnsi="Arial" w:cs="Arial"/>
          <w:sz w:val="24"/>
          <w:szCs w:val="24"/>
        </w:rPr>
        <w:t>3</w:t>
      </w:r>
      <w:r w:rsidRPr="008D7A13">
        <w:rPr>
          <w:rFonts w:ascii="Arial" w:hAnsi="Arial" w:cs="Arial"/>
          <w:sz w:val="24"/>
          <w:szCs w:val="24"/>
        </w:rPr>
        <w:t xml:space="preserve"> мест.</w:t>
      </w:r>
    </w:p>
    <w:p w:rsidR="00D73827" w:rsidRPr="008D7A13" w:rsidRDefault="00D73827" w:rsidP="00D7382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2.13.</w:t>
      </w:r>
      <w:r w:rsidRPr="008D7A13">
        <w:rPr>
          <w:rFonts w:ascii="Arial" w:hAnsi="Arial" w:cs="Arial"/>
          <w:sz w:val="24"/>
          <w:szCs w:val="24"/>
        </w:rPr>
        <w:t xml:space="preserve"> Показатели доступности и качества услуги. Контрольные показатели при анализе доступности, информирования и обращений граждан по качеству предоставления услуги: 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7"/>
        <w:gridCol w:w="1928"/>
      </w:tblGrid>
      <w:tr w:rsidR="00D73827" w:rsidRPr="008D7A13" w:rsidTr="00D73827">
        <w:trPr>
          <w:cantSplit/>
          <w:trHeight w:val="519"/>
        </w:trPr>
        <w:tc>
          <w:tcPr>
            <w:tcW w:w="7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827" w:rsidRPr="008D7A13" w:rsidRDefault="00D73827" w:rsidP="00CB47B4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8D7A13">
              <w:rPr>
                <w:rFonts w:ascii="Arial" w:hAnsi="Arial" w:cs="Arial"/>
                <w:b/>
                <w:sz w:val="24"/>
                <w:szCs w:val="24"/>
              </w:rPr>
              <w:t xml:space="preserve">Показатели доступности и качества предоставления     </w:t>
            </w:r>
            <w:r w:rsidRPr="008D7A13">
              <w:rPr>
                <w:rFonts w:ascii="Arial" w:hAnsi="Arial" w:cs="Arial"/>
                <w:b/>
                <w:sz w:val="24"/>
                <w:szCs w:val="24"/>
              </w:rPr>
              <w:br/>
              <w:t xml:space="preserve">муниципальной услуги                   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827" w:rsidRPr="008D7A13" w:rsidRDefault="00D73827" w:rsidP="00CB47B4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8D7A13">
              <w:rPr>
                <w:rFonts w:ascii="Arial" w:hAnsi="Arial" w:cs="Arial"/>
                <w:b/>
                <w:sz w:val="24"/>
                <w:szCs w:val="24"/>
              </w:rPr>
              <w:t xml:space="preserve">Нормативное  </w:t>
            </w:r>
            <w:r w:rsidRPr="008D7A13">
              <w:rPr>
                <w:rFonts w:ascii="Arial" w:hAnsi="Arial" w:cs="Arial"/>
                <w:b/>
                <w:sz w:val="24"/>
                <w:szCs w:val="24"/>
              </w:rPr>
              <w:br/>
              <w:t xml:space="preserve">значение    </w:t>
            </w:r>
            <w:r w:rsidRPr="008D7A13">
              <w:rPr>
                <w:rFonts w:ascii="Arial" w:hAnsi="Arial" w:cs="Arial"/>
                <w:b/>
                <w:sz w:val="24"/>
                <w:szCs w:val="24"/>
              </w:rPr>
              <w:br/>
              <w:t xml:space="preserve">показателя   </w:t>
            </w:r>
          </w:p>
        </w:tc>
      </w:tr>
      <w:tr w:rsidR="00D73827" w:rsidRPr="008D7A13" w:rsidTr="00D73827">
        <w:trPr>
          <w:cantSplit/>
          <w:trHeight w:val="519"/>
        </w:trPr>
        <w:tc>
          <w:tcPr>
            <w:tcW w:w="7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827" w:rsidRPr="008D7A13" w:rsidRDefault="00D73827" w:rsidP="00CB47B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D7A13">
              <w:rPr>
                <w:rFonts w:ascii="Arial" w:hAnsi="Arial" w:cs="Arial"/>
                <w:sz w:val="24"/>
                <w:szCs w:val="24"/>
              </w:rPr>
              <w:t xml:space="preserve">1. Удовлетворенность заявителей качеством и полнотой   </w:t>
            </w:r>
            <w:r w:rsidRPr="008D7A13">
              <w:rPr>
                <w:rFonts w:ascii="Arial" w:hAnsi="Arial" w:cs="Arial"/>
                <w:sz w:val="24"/>
                <w:szCs w:val="24"/>
              </w:rPr>
              <w:br/>
              <w:t xml:space="preserve">предоставления информации о порядке и условиях получения </w:t>
            </w:r>
            <w:r w:rsidRPr="008D7A13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услуги посредством:                       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827" w:rsidRPr="008D7A13" w:rsidRDefault="00D73827" w:rsidP="00CB47B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D7A13">
              <w:rPr>
                <w:rFonts w:ascii="Arial" w:hAnsi="Arial" w:cs="Arial"/>
                <w:sz w:val="24"/>
                <w:szCs w:val="24"/>
              </w:rPr>
              <w:t>100% (от числа запросов, обращений)</w:t>
            </w:r>
          </w:p>
        </w:tc>
      </w:tr>
      <w:tr w:rsidR="00D73827" w:rsidRPr="008D7A13" w:rsidTr="00D73827">
        <w:trPr>
          <w:cantSplit/>
          <w:trHeight w:val="389"/>
        </w:trPr>
        <w:tc>
          <w:tcPr>
            <w:tcW w:w="7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827" w:rsidRPr="008D7A13" w:rsidRDefault="00D73827" w:rsidP="00CB47B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D7A13">
              <w:rPr>
                <w:rFonts w:ascii="Arial" w:hAnsi="Arial" w:cs="Arial"/>
                <w:sz w:val="24"/>
                <w:szCs w:val="24"/>
              </w:rPr>
              <w:t xml:space="preserve">2. Доля случаев предоставления муниципальной услуги в  </w:t>
            </w:r>
            <w:r w:rsidRPr="008D7A13">
              <w:rPr>
                <w:rFonts w:ascii="Arial" w:hAnsi="Arial" w:cs="Arial"/>
                <w:sz w:val="24"/>
                <w:szCs w:val="24"/>
              </w:rPr>
              <w:br/>
              <w:t xml:space="preserve">установленный срок с момента сдачи документов           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827" w:rsidRPr="008D7A13" w:rsidRDefault="00D73827" w:rsidP="00CB47B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D7A13">
              <w:rPr>
                <w:rFonts w:ascii="Arial" w:hAnsi="Arial" w:cs="Arial"/>
                <w:sz w:val="24"/>
                <w:szCs w:val="24"/>
              </w:rPr>
              <w:t xml:space="preserve">100%      </w:t>
            </w:r>
          </w:p>
        </w:tc>
      </w:tr>
      <w:tr w:rsidR="00D73827" w:rsidRPr="008D7A13" w:rsidTr="00D73827">
        <w:trPr>
          <w:cantSplit/>
          <w:trHeight w:val="519"/>
        </w:trPr>
        <w:tc>
          <w:tcPr>
            <w:tcW w:w="7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827" w:rsidRPr="008D7A13" w:rsidRDefault="00D73827" w:rsidP="00CB47B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D7A13">
              <w:rPr>
                <w:rFonts w:ascii="Arial" w:hAnsi="Arial" w:cs="Arial"/>
                <w:sz w:val="24"/>
                <w:szCs w:val="24"/>
              </w:rPr>
              <w:t xml:space="preserve">3. Доля заявителей, ожидавших в очереди для подачи     </w:t>
            </w:r>
            <w:r w:rsidRPr="008D7A13">
              <w:rPr>
                <w:rFonts w:ascii="Arial" w:hAnsi="Arial" w:cs="Arial"/>
                <w:sz w:val="24"/>
                <w:szCs w:val="24"/>
              </w:rPr>
              <w:br/>
              <w:t xml:space="preserve">документов с целью предоставления муниципальной услуги   </w:t>
            </w:r>
            <w:r w:rsidRPr="008D7A13">
              <w:rPr>
                <w:rFonts w:ascii="Arial" w:hAnsi="Arial" w:cs="Arial"/>
                <w:sz w:val="24"/>
                <w:szCs w:val="24"/>
              </w:rPr>
              <w:br/>
              <w:t xml:space="preserve">не более установленного административным регламентом    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827" w:rsidRPr="008D7A13" w:rsidRDefault="00D73827" w:rsidP="00CB47B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D7A13">
              <w:rPr>
                <w:rFonts w:ascii="Arial" w:hAnsi="Arial" w:cs="Arial"/>
                <w:sz w:val="24"/>
                <w:szCs w:val="24"/>
              </w:rPr>
              <w:t xml:space="preserve">100%      </w:t>
            </w:r>
          </w:p>
        </w:tc>
      </w:tr>
      <w:tr w:rsidR="00D73827" w:rsidRPr="008D7A13" w:rsidTr="00D73827">
        <w:trPr>
          <w:cantSplit/>
          <w:trHeight w:val="389"/>
        </w:trPr>
        <w:tc>
          <w:tcPr>
            <w:tcW w:w="7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827" w:rsidRPr="008D7A13" w:rsidRDefault="00D73827" w:rsidP="00CB47B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D7A13">
              <w:rPr>
                <w:rFonts w:ascii="Arial" w:hAnsi="Arial" w:cs="Arial"/>
                <w:sz w:val="24"/>
                <w:szCs w:val="24"/>
              </w:rPr>
              <w:t xml:space="preserve">4. Соблюдение срока регистрации запроса (заявления)    </w:t>
            </w:r>
            <w:r w:rsidRPr="008D7A13">
              <w:rPr>
                <w:rFonts w:ascii="Arial" w:hAnsi="Arial" w:cs="Arial"/>
                <w:sz w:val="24"/>
                <w:szCs w:val="24"/>
              </w:rPr>
              <w:br/>
              <w:t>заявителя                                               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827" w:rsidRPr="008D7A13" w:rsidRDefault="00D73827" w:rsidP="00CB47B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D7A13">
              <w:rPr>
                <w:rFonts w:ascii="Arial" w:hAnsi="Arial" w:cs="Arial"/>
                <w:sz w:val="24"/>
                <w:szCs w:val="24"/>
              </w:rPr>
              <w:t xml:space="preserve">100%      </w:t>
            </w:r>
          </w:p>
        </w:tc>
      </w:tr>
      <w:tr w:rsidR="00D73827" w:rsidRPr="008D7A13" w:rsidTr="00D73827">
        <w:trPr>
          <w:cantSplit/>
          <w:trHeight w:val="519"/>
        </w:trPr>
        <w:tc>
          <w:tcPr>
            <w:tcW w:w="7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827" w:rsidRPr="008D7A13" w:rsidRDefault="00D73827" w:rsidP="00CB47B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D7A13">
              <w:rPr>
                <w:rFonts w:ascii="Arial" w:hAnsi="Arial" w:cs="Arial"/>
                <w:sz w:val="24"/>
                <w:szCs w:val="24"/>
              </w:rPr>
              <w:t xml:space="preserve">5. Доля заявителей, ожидавших в очереди для получения  </w:t>
            </w:r>
            <w:r w:rsidRPr="008D7A13">
              <w:rPr>
                <w:rFonts w:ascii="Arial" w:hAnsi="Arial" w:cs="Arial"/>
                <w:sz w:val="24"/>
                <w:szCs w:val="24"/>
              </w:rPr>
              <w:br/>
              <w:t xml:space="preserve">результата предоставления муниципальной услуги не более  </w:t>
            </w:r>
            <w:r w:rsidRPr="008D7A13">
              <w:rPr>
                <w:rFonts w:ascii="Arial" w:hAnsi="Arial" w:cs="Arial"/>
                <w:sz w:val="24"/>
                <w:szCs w:val="24"/>
              </w:rPr>
              <w:br/>
              <w:t xml:space="preserve">установленного административным регламентом             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827" w:rsidRPr="008D7A13" w:rsidRDefault="00D73827" w:rsidP="00CB47B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D7A13">
              <w:rPr>
                <w:rFonts w:ascii="Arial" w:hAnsi="Arial" w:cs="Arial"/>
                <w:sz w:val="24"/>
                <w:szCs w:val="24"/>
              </w:rPr>
              <w:t xml:space="preserve">100%      </w:t>
            </w:r>
          </w:p>
        </w:tc>
      </w:tr>
      <w:tr w:rsidR="00D73827" w:rsidRPr="008D7A13" w:rsidTr="00D73827">
        <w:trPr>
          <w:cantSplit/>
          <w:trHeight w:val="389"/>
        </w:trPr>
        <w:tc>
          <w:tcPr>
            <w:tcW w:w="7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827" w:rsidRPr="008D7A13" w:rsidRDefault="00D73827" w:rsidP="00CB47B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D7A13">
              <w:rPr>
                <w:rFonts w:ascii="Arial" w:hAnsi="Arial" w:cs="Arial"/>
                <w:sz w:val="24"/>
                <w:szCs w:val="24"/>
              </w:rPr>
              <w:t xml:space="preserve">6. Доля заявителей, удовлетворенных качеством процесса </w:t>
            </w:r>
            <w:r w:rsidRPr="008D7A13">
              <w:rPr>
                <w:rFonts w:ascii="Arial" w:hAnsi="Arial" w:cs="Arial"/>
                <w:sz w:val="24"/>
                <w:szCs w:val="24"/>
              </w:rPr>
              <w:br/>
              <w:t xml:space="preserve">предоставления муниципальной услуги                     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827" w:rsidRPr="008D7A13" w:rsidRDefault="00D73827" w:rsidP="00CB47B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D7A13">
              <w:rPr>
                <w:rFonts w:ascii="Arial" w:hAnsi="Arial" w:cs="Arial"/>
                <w:sz w:val="24"/>
                <w:szCs w:val="24"/>
              </w:rPr>
              <w:t xml:space="preserve">100%      </w:t>
            </w:r>
          </w:p>
        </w:tc>
      </w:tr>
      <w:tr w:rsidR="00D73827" w:rsidRPr="008D7A13" w:rsidTr="00D73827">
        <w:trPr>
          <w:cantSplit/>
          <w:trHeight w:val="389"/>
        </w:trPr>
        <w:tc>
          <w:tcPr>
            <w:tcW w:w="7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827" w:rsidRPr="008D7A13" w:rsidRDefault="00D73827" w:rsidP="00CB47B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D7A13">
              <w:rPr>
                <w:rFonts w:ascii="Arial" w:hAnsi="Arial" w:cs="Arial"/>
                <w:sz w:val="24"/>
                <w:szCs w:val="24"/>
              </w:rPr>
              <w:t xml:space="preserve">7. Доля заявителей, удовлетворенных качеством          </w:t>
            </w:r>
            <w:r w:rsidRPr="008D7A13">
              <w:rPr>
                <w:rFonts w:ascii="Arial" w:hAnsi="Arial" w:cs="Arial"/>
                <w:sz w:val="24"/>
                <w:szCs w:val="24"/>
              </w:rPr>
              <w:br/>
              <w:t xml:space="preserve">результата предоставления муниципальной услуги          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827" w:rsidRPr="008D7A13" w:rsidRDefault="00D73827" w:rsidP="00CB47B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D7A13">
              <w:rPr>
                <w:rFonts w:ascii="Arial" w:hAnsi="Arial" w:cs="Arial"/>
                <w:sz w:val="24"/>
                <w:szCs w:val="24"/>
              </w:rPr>
              <w:t xml:space="preserve">100%      </w:t>
            </w:r>
          </w:p>
        </w:tc>
      </w:tr>
      <w:tr w:rsidR="00D73827" w:rsidRPr="008D7A13" w:rsidTr="00D73827">
        <w:trPr>
          <w:cantSplit/>
          <w:trHeight w:val="389"/>
        </w:trPr>
        <w:tc>
          <w:tcPr>
            <w:tcW w:w="7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827" w:rsidRPr="008D7A13" w:rsidRDefault="00D73827" w:rsidP="00CB47B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D7A13">
              <w:rPr>
                <w:rFonts w:ascii="Arial" w:hAnsi="Arial" w:cs="Arial"/>
                <w:sz w:val="24"/>
                <w:szCs w:val="24"/>
              </w:rPr>
              <w:t xml:space="preserve">10. Доля заявителей, удовлетворенных существующим       </w:t>
            </w:r>
            <w:r w:rsidRPr="008D7A13">
              <w:rPr>
                <w:rFonts w:ascii="Arial" w:hAnsi="Arial" w:cs="Arial"/>
                <w:sz w:val="24"/>
                <w:szCs w:val="24"/>
              </w:rPr>
              <w:br/>
              <w:t xml:space="preserve">порядком досудебного обжалования                        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827" w:rsidRPr="008D7A13" w:rsidRDefault="00F57849" w:rsidP="00CB47B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D73827" w:rsidRPr="008D7A13">
              <w:rPr>
                <w:rFonts w:ascii="Arial" w:hAnsi="Arial" w:cs="Arial"/>
                <w:sz w:val="24"/>
                <w:szCs w:val="24"/>
              </w:rPr>
              <w:t xml:space="preserve">%      </w:t>
            </w:r>
          </w:p>
        </w:tc>
      </w:tr>
      <w:tr w:rsidR="00D73827" w:rsidRPr="008D7A13" w:rsidTr="00D73827">
        <w:trPr>
          <w:cantSplit/>
          <w:trHeight w:val="519"/>
        </w:trPr>
        <w:tc>
          <w:tcPr>
            <w:tcW w:w="7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827" w:rsidRPr="008D7A13" w:rsidRDefault="00D73827" w:rsidP="00CB47B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D7A13">
              <w:rPr>
                <w:rFonts w:ascii="Arial" w:hAnsi="Arial" w:cs="Arial"/>
                <w:sz w:val="24"/>
                <w:szCs w:val="24"/>
              </w:rPr>
              <w:t xml:space="preserve">12. Доля заявителей, удовлетворенных вежливостью        </w:t>
            </w:r>
            <w:r w:rsidRPr="008D7A13">
              <w:rPr>
                <w:rFonts w:ascii="Arial" w:hAnsi="Arial" w:cs="Arial"/>
                <w:sz w:val="24"/>
                <w:szCs w:val="24"/>
              </w:rPr>
              <w:br/>
              <w:t xml:space="preserve">специалистов, участвующих в процессе предоставления      </w:t>
            </w:r>
            <w:r w:rsidRPr="008D7A13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услуги                                    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3827" w:rsidRPr="008D7A13" w:rsidRDefault="00D73827" w:rsidP="00CB47B4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8D7A13">
              <w:rPr>
                <w:rFonts w:ascii="Arial" w:hAnsi="Arial" w:cs="Arial"/>
                <w:sz w:val="24"/>
                <w:szCs w:val="24"/>
              </w:rPr>
              <w:t xml:space="preserve">100%      </w:t>
            </w:r>
          </w:p>
        </w:tc>
      </w:tr>
    </w:tbl>
    <w:p w:rsidR="00D73827" w:rsidRPr="008D7A13" w:rsidRDefault="00D73827" w:rsidP="00D738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57849" w:rsidRDefault="00F57849" w:rsidP="00D738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73827" w:rsidRPr="008D7A13" w:rsidRDefault="00D73827" w:rsidP="00D738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Отдел не вправе требовать от заявителя:</w:t>
      </w:r>
    </w:p>
    <w:p w:rsidR="00D73827" w:rsidRPr="008D7A13" w:rsidRDefault="00D73827" w:rsidP="00D738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73827" w:rsidRPr="008D7A13" w:rsidRDefault="00D73827" w:rsidP="00D738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 xml:space="preserve">2)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</w:t>
      </w:r>
      <w:r w:rsidRPr="008D7A13">
        <w:rPr>
          <w:rFonts w:ascii="Arial" w:hAnsi="Arial" w:cs="Arial"/>
          <w:sz w:val="24"/>
          <w:szCs w:val="24"/>
        </w:rPr>
        <w:lastRenderedPageBreak/>
        <w:t>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Тульской области, муниципальными правовыми актами, за исключением документов, включенных в определенный частью 6 статьи 7 Федерального закона от 27.07.2010 года № 210-ФЗ «Об организации предоставления государственных и муниципальных услуг» перечень документов;</w:t>
      </w:r>
    </w:p>
    <w:p w:rsidR="00D73827" w:rsidRDefault="00D73827" w:rsidP="00D738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</w:r>
      <w:r w:rsidR="001E578D">
        <w:rPr>
          <w:rFonts w:ascii="Arial" w:hAnsi="Arial" w:cs="Arial"/>
          <w:sz w:val="24"/>
          <w:szCs w:val="24"/>
        </w:rPr>
        <w:t>.</w:t>
      </w:r>
    </w:p>
    <w:p w:rsidR="001E578D" w:rsidRDefault="001E578D" w:rsidP="00D738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E578D" w:rsidRDefault="001E578D" w:rsidP="00D738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Требования, в том числе учитывающие особенности предоставления муниципальной услуги в электронной форме:</w:t>
      </w:r>
    </w:p>
    <w:p w:rsidR="001E578D" w:rsidRDefault="001E578D" w:rsidP="00D738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возможности получения</w:t>
      </w:r>
      <w:r w:rsidR="00030CC2">
        <w:rPr>
          <w:rFonts w:ascii="Arial" w:hAnsi="Arial" w:cs="Arial"/>
          <w:sz w:val="24"/>
          <w:szCs w:val="24"/>
        </w:rPr>
        <w:t xml:space="preserve"> заявителями информации о предоставлении муниципальной услуги на официальном сайте муниципального образования Дубенский район в информационно-телекоммуникационной сети Интернет, в Реестре муниципальных услуг администрации муниципального образования Дубенский район</w:t>
      </w:r>
      <w:r w:rsidR="00781949">
        <w:rPr>
          <w:rFonts w:ascii="Arial" w:hAnsi="Arial" w:cs="Arial"/>
          <w:sz w:val="24"/>
          <w:szCs w:val="24"/>
        </w:rPr>
        <w:t>, Федеральной государственной информационной системе «Единый портал государственных муниципальных услуг (функций)»;</w:t>
      </w:r>
    </w:p>
    <w:p w:rsidR="00781949" w:rsidRDefault="00781949" w:rsidP="00D738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возможности получения заявителями на официальном сайте муниципального образования Дубенский район в информационно-телекоммуникационной сети</w:t>
      </w:r>
      <w:r w:rsidR="00AC4601">
        <w:rPr>
          <w:rFonts w:ascii="Arial" w:hAnsi="Arial" w:cs="Arial"/>
          <w:sz w:val="24"/>
          <w:szCs w:val="24"/>
        </w:rPr>
        <w:t xml:space="preserve"> Интернет, в Реестре муниципальных услуг администрации муниципального образования Дубенский район, Федеральной государственной информационной системе «Единый портал государственных муниципальных услуг (функций)» форм заявлений, необходимых для получения муниципальной услуги в электронном виде;</w:t>
      </w:r>
    </w:p>
    <w:p w:rsidR="00AC4601" w:rsidRDefault="00AC4601" w:rsidP="00D738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возможности для заявителей в целях получения муниципальной услуги предоставлять документы в электронном виде с использованием официального сайта муниципального образования Дубенский район в информационно-коммуникационной сети Интернет, в Реестре муниципальных услуг администрации муниципального образования Дубенский район, Федеральной государственной информационной системе «Единый портал государственных муниципальных услуг (функций)»;</w:t>
      </w:r>
    </w:p>
    <w:p w:rsidR="00AC4601" w:rsidRPr="008D7A13" w:rsidRDefault="00AC4601" w:rsidP="00D7382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при направлении заявителем обращения в форме электронного документа предоставление заявителю электронного сообщения, подтверждающего поступление обращения в отраслевой (функциональный) и территориальный орган администрации муниципального образования Дубенский район.</w:t>
      </w:r>
    </w:p>
    <w:p w:rsidR="00D73827" w:rsidRPr="008D7A13" w:rsidRDefault="00D73827" w:rsidP="00D73827">
      <w:pPr>
        <w:spacing w:before="100" w:beforeAutospacing="1" w:after="100" w:afterAutospacing="1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8D7A13">
        <w:rPr>
          <w:rFonts w:ascii="Arial" w:hAnsi="Arial" w:cs="Arial"/>
          <w:b/>
          <w:bCs/>
          <w:sz w:val="24"/>
          <w:szCs w:val="24"/>
        </w:rPr>
        <w:t xml:space="preserve">3. Состав, последовательность и сроки выполнения </w:t>
      </w:r>
      <w:r w:rsidR="00AC4601">
        <w:rPr>
          <w:rFonts w:ascii="Arial" w:hAnsi="Arial" w:cs="Arial"/>
          <w:b/>
          <w:bCs/>
          <w:sz w:val="24"/>
          <w:szCs w:val="24"/>
        </w:rPr>
        <w:t xml:space="preserve">административных </w:t>
      </w:r>
      <w:r w:rsidRPr="008D7A13">
        <w:rPr>
          <w:rFonts w:ascii="Arial" w:hAnsi="Arial" w:cs="Arial"/>
          <w:b/>
          <w:bCs/>
          <w:sz w:val="24"/>
          <w:szCs w:val="24"/>
        </w:rPr>
        <w:t xml:space="preserve">процедур, требования к порядку их выполнения, в том числе особенности выполнения </w:t>
      </w:r>
      <w:r w:rsidR="00AC4601">
        <w:rPr>
          <w:rFonts w:ascii="Arial" w:hAnsi="Arial" w:cs="Arial"/>
          <w:b/>
          <w:bCs/>
          <w:sz w:val="24"/>
          <w:szCs w:val="24"/>
        </w:rPr>
        <w:t xml:space="preserve">административных </w:t>
      </w:r>
      <w:r w:rsidRPr="008D7A13">
        <w:rPr>
          <w:rFonts w:ascii="Arial" w:hAnsi="Arial" w:cs="Arial"/>
          <w:b/>
          <w:bCs/>
          <w:sz w:val="24"/>
          <w:szCs w:val="24"/>
        </w:rPr>
        <w:t>процедур в электронной форме</w:t>
      </w:r>
    </w:p>
    <w:p w:rsidR="00D73827" w:rsidRPr="008D7A13" w:rsidRDefault="00D73827" w:rsidP="00D7382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3.1.</w:t>
      </w:r>
      <w:r w:rsidRPr="008D7A13">
        <w:rPr>
          <w:rFonts w:ascii="Arial" w:hAnsi="Arial" w:cs="Arial"/>
          <w:sz w:val="24"/>
          <w:szCs w:val="24"/>
        </w:rPr>
        <w:t xml:space="preserve"> Последовательность действий при предоставлении услуги приведена в блок-схеме (Приложение 2).</w:t>
      </w:r>
    </w:p>
    <w:p w:rsidR="00D73827" w:rsidRPr="008D7A13" w:rsidRDefault="00D73827" w:rsidP="00D7382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lastRenderedPageBreak/>
        <w:t>3.2.</w:t>
      </w:r>
      <w:r w:rsidRPr="008D7A13">
        <w:rPr>
          <w:rFonts w:ascii="Arial" w:hAnsi="Arial" w:cs="Arial"/>
          <w:sz w:val="24"/>
          <w:szCs w:val="24"/>
        </w:rPr>
        <w:t xml:space="preserve"> Устное обращение в </w:t>
      </w:r>
      <w:r w:rsidR="005B34F7">
        <w:rPr>
          <w:rFonts w:ascii="Arial" w:hAnsi="Arial" w:cs="Arial"/>
          <w:sz w:val="24"/>
          <w:szCs w:val="24"/>
        </w:rPr>
        <w:t>отдел</w:t>
      </w:r>
      <w:r w:rsidRPr="008D7A13">
        <w:rPr>
          <w:rFonts w:ascii="Arial" w:hAnsi="Arial" w:cs="Arial"/>
          <w:sz w:val="24"/>
          <w:szCs w:val="24"/>
        </w:rPr>
        <w:t xml:space="preserve"> на личном приеме или посредством телефонной связи.</w:t>
      </w:r>
    </w:p>
    <w:p w:rsidR="00D73827" w:rsidRPr="008D7A13" w:rsidRDefault="00D73827" w:rsidP="00D7382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3.2.1. Устное информирование заявителей при их личном обращении или посредством телефонной связи осуществляют специалисты, должностные лица, владеющие в соответствии со своей компетенцией всей необходимой для предоставления услуги информацией.</w:t>
      </w:r>
    </w:p>
    <w:p w:rsidR="00D73827" w:rsidRPr="008D7A13" w:rsidRDefault="00D73827" w:rsidP="00D7382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 xml:space="preserve">3.2.2. Время ожидания при личном обращении заявителя для получения услуги не должно превышать </w:t>
      </w:r>
      <w:r w:rsidR="005B34F7">
        <w:rPr>
          <w:rFonts w:ascii="Arial" w:hAnsi="Arial" w:cs="Arial"/>
          <w:sz w:val="24"/>
          <w:szCs w:val="24"/>
        </w:rPr>
        <w:t>30</w:t>
      </w:r>
      <w:r w:rsidRPr="008D7A13">
        <w:rPr>
          <w:rFonts w:ascii="Arial" w:hAnsi="Arial" w:cs="Arial"/>
          <w:sz w:val="24"/>
          <w:szCs w:val="24"/>
        </w:rPr>
        <w:t xml:space="preserve"> минут. Продолжительность приема при личном обращении заявителя у должностного лица не должна превышать </w:t>
      </w:r>
      <w:r w:rsidR="005B34F7">
        <w:rPr>
          <w:rFonts w:ascii="Arial" w:hAnsi="Arial" w:cs="Arial"/>
          <w:sz w:val="24"/>
          <w:szCs w:val="24"/>
        </w:rPr>
        <w:t>3</w:t>
      </w:r>
      <w:r w:rsidRPr="008D7A13">
        <w:rPr>
          <w:rFonts w:ascii="Arial" w:hAnsi="Arial" w:cs="Arial"/>
          <w:sz w:val="24"/>
          <w:szCs w:val="24"/>
        </w:rPr>
        <w:t>0 минут, длительность телефонного разговора также не должна превышать 1</w:t>
      </w:r>
      <w:r w:rsidR="005B34F7">
        <w:rPr>
          <w:rFonts w:ascii="Arial" w:hAnsi="Arial" w:cs="Arial"/>
          <w:sz w:val="24"/>
          <w:szCs w:val="24"/>
        </w:rPr>
        <w:t>5</w:t>
      </w:r>
      <w:r w:rsidRPr="008D7A13">
        <w:rPr>
          <w:rFonts w:ascii="Arial" w:hAnsi="Arial" w:cs="Arial"/>
          <w:sz w:val="24"/>
          <w:szCs w:val="24"/>
        </w:rPr>
        <w:t xml:space="preserve"> минут.</w:t>
      </w:r>
    </w:p>
    <w:p w:rsidR="00D73827" w:rsidRPr="008D7A13" w:rsidRDefault="00D73827" w:rsidP="00D7382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 xml:space="preserve">3.2.3. В случае если предметом обращения не является предоставление информации о проведении мероприятий по работе с детьми и молодежью на территории муниципального образования </w:t>
      </w:r>
      <w:r w:rsidR="005B34F7">
        <w:rPr>
          <w:rFonts w:ascii="Arial" w:hAnsi="Arial" w:cs="Arial"/>
          <w:sz w:val="24"/>
          <w:szCs w:val="24"/>
        </w:rPr>
        <w:t>Дубенский</w:t>
      </w:r>
      <w:r w:rsidRPr="008D7A13">
        <w:rPr>
          <w:rFonts w:ascii="Arial" w:hAnsi="Arial" w:cs="Arial"/>
          <w:sz w:val="24"/>
          <w:szCs w:val="24"/>
        </w:rPr>
        <w:t xml:space="preserve"> район, специалист, должностное лицо сообщает заявителю в какой орган или к какому должностному лицу ему следует обратиться. Максимальный срок выполнения указанного действия составляет 10 минут, действие совершается в присутствии заявителя.</w:t>
      </w:r>
    </w:p>
    <w:p w:rsidR="00D73827" w:rsidRPr="008D7A13" w:rsidRDefault="00D73827" w:rsidP="00D7382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3.2.4. Если объем предоставляемых сведений требует продолжительного времени, специалист, должностное лицо, ведущее прием или принявшее звонок, может предложить заявителю обратиться за необходимой информацией в письменном виде.</w:t>
      </w:r>
    </w:p>
    <w:p w:rsidR="00D73827" w:rsidRPr="008D7A13" w:rsidRDefault="00D73827" w:rsidP="00D7382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3.3.</w:t>
      </w:r>
      <w:r w:rsidRPr="008D7A13">
        <w:rPr>
          <w:rFonts w:ascii="Arial" w:hAnsi="Arial" w:cs="Arial"/>
          <w:sz w:val="24"/>
          <w:szCs w:val="24"/>
        </w:rPr>
        <w:t xml:space="preserve"> Направление заявителем письменного запроса или запроса в электронной форме.</w:t>
      </w:r>
    </w:p>
    <w:p w:rsidR="00D73827" w:rsidRPr="008D7A13" w:rsidRDefault="00D73827" w:rsidP="00D7382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3.3.1. Заявитель - физическое лицо предоставляет письменный запрос в</w:t>
      </w:r>
      <w:r w:rsidR="00FF09F7" w:rsidRPr="00FF09F7">
        <w:rPr>
          <w:rFonts w:ascii="Arial" w:hAnsi="Arial" w:cs="Arial"/>
          <w:b/>
          <w:sz w:val="24"/>
          <w:szCs w:val="24"/>
        </w:rPr>
        <w:t xml:space="preserve"> </w:t>
      </w:r>
      <w:r w:rsidRPr="00FF09F7">
        <w:rPr>
          <w:rFonts w:ascii="Arial" w:hAnsi="Arial" w:cs="Arial"/>
          <w:b/>
          <w:sz w:val="24"/>
          <w:szCs w:val="24"/>
        </w:rPr>
        <w:t xml:space="preserve"> </w:t>
      </w:r>
      <w:r w:rsidRPr="008D7A13">
        <w:rPr>
          <w:rFonts w:ascii="Arial" w:hAnsi="Arial" w:cs="Arial"/>
          <w:sz w:val="24"/>
          <w:szCs w:val="24"/>
        </w:rPr>
        <w:t>администраци</w:t>
      </w:r>
      <w:r w:rsidR="00621DB9">
        <w:rPr>
          <w:rFonts w:ascii="Arial" w:hAnsi="Arial" w:cs="Arial"/>
          <w:sz w:val="24"/>
          <w:szCs w:val="24"/>
        </w:rPr>
        <w:t>ю</w:t>
      </w:r>
      <w:r w:rsidRPr="008D7A1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B34F7">
        <w:rPr>
          <w:rFonts w:ascii="Arial" w:hAnsi="Arial" w:cs="Arial"/>
          <w:sz w:val="24"/>
          <w:szCs w:val="24"/>
        </w:rPr>
        <w:t>Дубенский</w:t>
      </w:r>
      <w:r w:rsidRPr="008D7A13">
        <w:rPr>
          <w:rFonts w:ascii="Arial" w:hAnsi="Arial" w:cs="Arial"/>
          <w:sz w:val="24"/>
          <w:szCs w:val="24"/>
        </w:rPr>
        <w:t xml:space="preserve"> район (301</w:t>
      </w:r>
      <w:r w:rsidR="005B34F7">
        <w:rPr>
          <w:rFonts w:ascii="Arial" w:hAnsi="Arial" w:cs="Arial"/>
          <w:sz w:val="24"/>
          <w:szCs w:val="24"/>
        </w:rPr>
        <w:t>160</w:t>
      </w:r>
      <w:r w:rsidRPr="008D7A13">
        <w:rPr>
          <w:rFonts w:ascii="Arial" w:hAnsi="Arial" w:cs="Arial"/>
          <w:sz w:val="24"/>
          <w:szCs w:val="24"/>
        </w:rPr>
        <w:t xml:space="preserve"> Тульская область, </w:t>
      </w:r>
      <w:r w:rsidR="005B34F7">
        <w:rPr>
          <w:rFonts w:ascii="Arial" w:hAnsi="Arial" w:cs="Arial"/>
          <w:sz w:val="24"/>
          <w:szCs w:val="24"/>
        </w:rPr>
        <w:t>п. Дубна</w:t>
      </w:r>
      <w:r w:rsidRPr="008D7A13">
        <w:rPr>
          <w:rFonts w:ascii="Arial" w:hAnsi="Arial" w:cs="Arial"/>
          <w:sz w:val="24"/>
          <w:szCs w:val="24"/>
        </w:rPr>
        <w:t xml:space="preserve">, ул. </w:t>
      </w:r>
      <w:r w:rsidR="005B34F7">
        <w:rPr>
          <w:rFonts w:ascii="Arial" w:hAnsi="Arial" w:cs="Arial"/>
          <w:sz w:val="24"/>
          <w:szCs w:val="24"/>
        </w:rPr>
        <w:t>Первомайская</w:t>
      </w:r>
      <w:r w:rsidRPr="008D7A13">
        <w:rPr>
          <w:rFonts w:ascii="Arial" w:hAnsi="Arial" w:cs="Arial"/>
          <w:sz w:val="24"/>
          <w:szCs w:val="24"/>
        </w:rPr>
        <w:t>, д.</w:t>
      </w:r>
      <w:r w:rsidR="005B34F7">
        <w:rPr>
          <w:rFonts w:ascii="Arial" w:hAnsi="Arial" w:cs="Arial"/>
          <w:sz w:val="24"/>
          <w:szCs w:val="24"/>
        </w:rPr>
        <w:t>41</w:t>
      </w:r>
      <w:r w:rsidRPr="008D7A13">
        <w:rPr>
          <w:rFonts w:ascii="Arial" w:hAnsi="Arial" w:cs="Arial"/>
          <w:sz w:val="24"/>
          <w:szCs w:val="24"/>
        </w:rPr>
        <w:t xml:space="preserve">) либо направляет посредством почтовой связи на адрес администрации муниципального образования </w:t>
      </w:r>
      <w:r w:rsidR="005B34F7">
        <w:rPr>
          <w:rFonts w:ascii="Arial" w:hAnsi="Arial" w:cs="Arial"/>
          <w:sz w:val="24"/>
          <w:szCs w:val="24"/>
        </w:rPr>
        <w:t>Дубенский</w:t>
      </w:r>
      <w:r w:rsidRPr="008D7A13">
        <w:rPr>
          <w:rFonts w:ascii="Arial" w:hAnsi="Arial" w:cs="Arial"/>
          <w:sz w:val="24"/>
          <w:szCs w:val="24"/>
        </w:rPr>
        <w:t xml:space="preserve"> район (301</w:t>
      </w:r>
      <w:r w:rsidR="005B34F7">
        <w:rPr>
          <w:rFonts w:ascii="Arial" w:hAnsi="Arial" w:cs="Arial"/>
          <w:sz w:val="24"/>
          <w:szCs w:val="24"/>
        </w:rPr>
        <w:t>160</w:t>
      </w:r>
      <w:r w:rsidRPr="008D7A13">
        <w:rPr>
          <w:rFonts w:ascii="Arial" w:hAnsi="Arial" w:cs="Arial"/>
          <w:sz w:val="24"/>
          <w:szCs w:val="24"/>
        </w:rPr>
        <w:t xml:space="preserve"> Тульская область, </w:t>
      </w:r>
      <w:r w:rsidR="005B34F7">
        <w:rPr>
          <w:rFonts w:ascii="Arial" w:hAnsi="Arial" w:cs="Arial"/>
          <w:sz w:val="24"/>
          <w:szCs w:val="24"/>
        </w:rPr>
        <w:t>п. Дубна</w:t>
      </w:r>
      <w:r w:rsidRPr="008D7A13">
        <w:rPr>
          <w:rFonts w:ascii="Arial" w:hAnsi="Arial" w:cs="Arial"/>
          <w:sz w:val="24"/>
          <w:szCs w:val="24"/>
        </w:rPr>
        <w:t xml:space="preserve">, ул. </w:t>
      </w:r>
      <w:r w:rsidR="005B34F7">
        <w:rPr>
          <w:rFonts w:ascii="Arial" w:hAnsi="Arial" w:cs="Arial"/>
          <w:sz w:val="24"/>
          <w:szCs w:val="24"/>
        </w:rPr>
        <w:t>Первомайская</w:t>
      </w:r>
      <w:r w:rsidRPr="008D7A13">
        <w:rPr>
          <w:rFonts w:ascii="Arial" w:hAnsi="Arial" w:cs="Arial"/>
          <w:sz w:val="24"/>
          <w:szCs w:val="24"/>
        </w:rPr>
        <w:t>, д.</w:t>
      </w:r>
      <w:r w:rsidR="005B34F7">
        <w:rPr>
          <w:rFonts w:ascii="Arial" w:hAnsi="Arial" w:cs="Arial"/>
          <w:sz w:val="24"/>
          <w:szCs w:val="24"/>
        </w:rPr>
        <w:t>33</w:t>
      </w:r>
      <w:r w:rsidRPr="008D7A13">
        <w:rPr>
          <w:rFonts w:ascii="Arial" w:hAnsi="Arial" w:cs="Arial"/>
          <w:sz w:val="24"/>
          <w:szCs w:val="24"/>
        </w:rPr>
        <w:t xml:space="preserve">). Письменные запросы заявителей - физических лиц поступают в </w:t>
      </w:r>
      <w:r w:rsidR="005B34F7">
        <w:rPr>
          <w:rFonts w:ascii="Arial" w:hAnsi="Arial" w:cs="Arial"/>
          <w:sz w:val="24"/>
          <w:szCs w:val="24"/>
        </w:rPr>
        <w:t xml:space="preserve">отдел </w:t>
      </w:r>
      <w:r w:rsidRPr="008D7A13">
        <w:rPr>
          <w:rFonts w:ascii="Arial" w:hAnsi="Arial" w:cs="Arial"/>
          <w:sz w:val="24"/>
          <w:szCs w:val="24"/>
        </w:rPr>
        <w:t xml:space="preserve">после регистрации в установленном порядке в администрации муниципального образования </w:t>
      </w:r>
      <w:r w:rsidR="005B34F7">
        <w:rPr>
          <w:rFonts w:ascii="Arial" w:hAnsi="Arial" w:cs="Arial"/>
          <w:sz w:val="24"/>
          <w:szCs w:val="24"/>
        </w:rPr>
        <w:t>Дубенский</w:t>
      </w:r>
      <w:r w:rsidRPr="008D7A13">
        <w:rPr>
          <w:rFonts w:ascii="Arial" w:hAnsi="Arial" w:cs="Arial"/>
          <w:sz w:val="24"/>
          <w:szCs w:val="24"/>
        </w:rPr>
        <w:t xml:space="preserve"> район.</w:t>
      </w:r>
    </w:p>
    <w:p w:rsidR="00D73827" w:rsidRPr="008D7A13" w:rsidRDefault="00D73827" w:rsidP="00D7382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Заявитель - юридическое лицо направляет письменный запрос посредством почтовой связи на адрес администрации муниципального образования Алексинский район (301</w:t>
      </w:r>
      <w:r w:rsidR="005B34F7">
        <w:rPr>
          <w:rFonts w:ascii="Arial" w:hAnsi="Arial" w:cs="Arial"/>
          <w:sz w:val="24"/>
          <w:szCs w:val="24"/>
        </w:rPr>
        <w:t>160</w:t>
      </w:r>
      <w:r w:rsidRPr="008D7A13">
        <w:rPr>
          <w:rFonts w:ascii="Arial" w:hAnsi="Arial" w:cs="Arial"/>
          <w:sz w:val="24"/>
          <w:szCs w:val="24"/>
        </w:rPr>
        <w:t xml:space="preserve"> Тульская область, </w:t>
      </w:r>
      <w:r w:rsidR="005B34F7">
        <w:rPr>
          <w:rFonts w:ascii="Arial" w:hAnsi="Arial" w:cs="Arial"/>
          <w:sz w:val="24"/>
          <w:szCs w:val="24"/>
        </w:rPr>
        <w:t>п. Дубна</w:t>
      </w:r>
      <w:r w:rsidRPr="008D7A13">
        <w:rPr>
          <w:rFonts w:ascii="Arial" w:hAnsi="Arial" w:cs="Arial"/>
          <w:sz w:val="24"/>
          <w:szCs w:val="24"/>
        </w:rPr>
        <w:t xml:space="preserve">, ул. </w:t>
      </w:r>
      <w:r w:rsidR="005B34F7">
        <w:rPr>
          <w:rFonts w:ascii="Arial" w:hAnsi="Arial" w:cs="Arial"/>
          <w:sz w:val="24"/>
          <w:szCs w:val="24"/>
        </w:rPr>
        <w:t>Первомайская</w:t>
      </w:r>
      <w:r w:rsidRPr="008D7A13">
        <w:rPr>
          <w:rFonts w:ascii="Arial" w:hAnsi="Arial" w:cs="Arial"/>
          <w:sz w:val="24"/>
          <w:szCs w:val="24"/>
        </w:rPr>
        <w:t>, д.</w:t>
      </w:r>
      <w:r w:rsidR="005B34F7">
        <w:rPr>
          <w:rFonts w:ascii="Arial" w:hAnsi="Arial" w:cs="Arial"/>
          <w:sz w:val="24"/>
          <w:szCs w:val="24"/>
        </w:rPr>
        <w:t>41</w:t>
      </w:r>
      <w:r w:rsidRPr="008D7A13">
        <w:rPr>
          <w:rFonts w:ascii="Arial" w:hAnsi="Arial" w:cs="Arial"/>
          <w:sz w:val="24"/>
          <w:szCs w:val="24"/>
        </w:rPr>
        <w:t xml:space="preserve">). Письменные запросы заявителей - юридических лиц поступают в </w:t>
      </w:r>
      <w:r w:rsidR="005B34F7">
        <w:rPr>
          <w:rFonts w:ascii="Arial" w:hAnsi="Arial" w:cs="Arial"/>
          <w:sz w:val="24"/>
          <w:szCs w:val="24"/>
        </w:rPr>
        <w:t>отдел</w:t>
      </w:r>
      <w:r w:rsidRPr="008D7A13">
        <w:rPr>
          <w:rFonts w:ascii="Arial" w:hAnsi="Arial" w:cs="Arial"/>
          <w:sz w:val="24"/>
          <w:szCs w:val="24"/>
        </w:rPr>
        <w:t xml:space="preserve"> после регистрации в установленном порядке в администрации муниципального образования </w:t>
      </w:r>
      <w:r w:rsidR="005B34F7">
        <w:rPr>
          <w:rFonts w:ascii="Arial" w:hAnsi="Arial" w:cs="Arial"/>
          <w:sz w:val="24"/>
          <w:szCs w:val="24"/>
        </w:rPr>
        <w:t xml:space="preserve">Дубенский </w:t>
      </w:r>
      <w:r w:rsidRPr="008D7A13">
        <w:rPr>
          <w:rFonts w:ascii="Arial" w:hAnsi="Arial" w:cs="Arial"/>
          <w:sz w:val="24"/>
          <w:szCs w:val="24"/>
        </w:rPr>
        <w:t>район.</w:t>
      </w:r>
    </w:p>
    <w:p w:rsidR="00D73827" w:rsidRPr="008D7A13" w:rsidRDefault="00D73827" w:rsidP="00D73827">
      <w:p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 xml:space="preserve">3.3.2. Запрос в электронной форме направляется заявителем на адрес электронной почты </w:t>
      </w:r>
      <w:r w:rsidR="006827A4">
        <w:rPr>
          <w:rFonts w:ascii="Arial" w:hAnsi="Arial" w:cs="Arial"/>
          <w:sz w:val="24"/>
          <w:szCs w:val="24"/>
        </w:rPr>
        <w:t xml:space="preserve">администрации муниципального образования Дубенский район </w:t>
      </w:r>
      <w:r w:rsidR="009721AB">
        <w:rPr>
          <w:rFonts w:ascii="Arial" w:hAnsi="Arial" w:cs="Arial"/>
          <w:sz w:val="24"/>
          <w:szCs w:val="24"/>
        </w:rPr>
        <w:t>«http://</w:t>
      </w:r>
      <w:r w:rsidR="009721AB" w:rsidRPr="009721AB">
        <w:rPr>
          <w:rFonts w:ascii="Arial" w:hAnsi="Arial" w:cs="Arial"/>
          <w:sz w:val="24"/>
          <w:szCs w:val="24"/>
          <w:u w:val="single"/>
        </w:rPr>
        <w:t>elpriem</w:t>
      </w:r>
      <w:r w:rsidR="006827A4" w:rsidRPr="008D7A13">
        <w:rPr>
          <w:rFonts w:ascii="Arial" w:hAnsi="Arial" w:cs="Arial"/>
          <w:sz w:val="24"/>
          <w:szCs w:val="24"/>
          <w:u w:val="single"/>
        </w:rPr>
        <w:t>dubna@mail.ru</w:t>
      </w:r>
      <w:r w:rsidR="006827A4" w:rsidRPr="008D7A13">
        <w:rPr>
          <w:rFonts w:ascii="Arial" w:hAnsi="Arial" w:cs="Arial"/>
          <w:sz w:val="24"/>
          <w:szCs w:val="24"/>
        </w:rPr>
        <w:t xml:space="preserve"> </w:t>
      </w:r>
      <w:r w:rsidRPr="008D7A13">
        <w:rPr>
          <w:rFonts w:ascii="Arial" w:hAnsi="Arial" w:cs="Arial"/>
          <w:sz w:val="24"/>
          <w:szCs w:val="24"/>
        </w:rPr>
        <w:t xml:space="preserve">или на региональном портале государственных и </w:t>
      </w:r>
      <w:r w:rsidRPr="008D7A13">
        <w:rPr>
          <w:rFonts w:ascii="Arial" w:hAnsi="Arial" w:cs="Arial"/>
          <w:sz w:val="24"/>
          <w:szCs w:val="24"/>
        </w:rPr>
        <w:lastRenderedPageBreak/>
        <w:t xml:space="preserve">муниципальных услуг (функций) </w:t>
      </w:r>
      <w:hyperlink r:id="rId7" w:history="1">
        <w:r w:rsidRPr="008D7A13">
          <w:rPr>
            <w:rFonts w:ascii="Arial" w:hAnsi="Arial" w:cs="Arial"/>
            <w:color w:val="0000FF"/>
            <w:sz w:val="24"/>
            <w:szCs w:val="24"/>
            <w:u w:val="single"/>
          </w:rPr>
          <w:t>http://www.pgu.tula.ru</w:t>
        </w:r>
      </w:hyperlink>
      <w:r w:rsidRPr="008D7A13">
        <w:rPr>
          <w:rFonts w:ascii="Arial" w:hAnsi="Arial" w:cs="Arial"/>
          <w:sz w:val="24"/>
          <w:szCs w:val="24"/>
        </w:rPr>
        <w:t>, в федеральной государственной информационной системы «Единый портал государственных и муниципальных услуг (функций)».</w:t>
      </w:r>
    </w:p>
    <w:p w:rsidR="00D73827" w:rsidRPr="008D7A13" w:rsidRDefault="00D73827" w:rsidP="00D73827">
      <w:p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 xml:space="preserve">Регистрация запросов в электронной форме от заявителей физических и юридических лиц осуществляется в администрации муниципального образования </w:t>
      </w:r>
      <w:r w:rsidR="006827A4">
        <w:rPr>
          <w:rFonts w:ascii="Arial" w:hAnsi="Arial" w:cs="Arial"/>
          <w:sz w:val="24"/>
          <w:szCs w:val="24"/>
        </w:rPr>
        <w:t>Дубенский</w:t>
      </w:r>
      <w:r w:rsidRPr="008D7A13">
        <w:rPr>
          <w:rFonts w:ascii="Arial" w:hAnsi="Arial" w:cs="Arial"/>
          <w:sz w:val="24"/>
          <w:szCs w:val="24"/>
        </w:rPr>
        <w:t xml:space="preserve"> район.</w:t>
      </w:r>
    </w:p>
    <w:p w:rsidR="00D73827" w:rsidRPr="008D7A13" w:rsidRDefault="00D73827" w:rsidP="00D73827">
      <w:p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 xml:space="preserve">Зарегистрированные в установленном порядке запросы в электронной форме поступают в </w:t>
      </w:r>
      <w:r w:rsidR="006827A4">
        <w:rPr>
          <w:rFonts w:ascii="Arial" w:hAnsi="Arial" w:cs="Arial"/>
          <w:sz w:val="24"/>
          <w:szCs w:val="24"/>
        </w:rPr>
        <w:t>отдел</w:t>
      </w:r>
      <w:r w:rsidRPr="008D7A13">
        <w:rPr>
          <w:rFonts w:ascii="Arial" w:hAnsi="Arial" w:cs="Arial"/>
          <w:sz w:val="24"/>
          <w:szCs w:val="24"/>
        </w:rPr>
        <w:t xml:space="preserve"> для рассмотрения и подготовки письменного ответа.</w:t>
      </w:r>
    </w:p>
    <w:p w:rsidR="00D73827" w:rsidRPr="008D7A13" w:rsidRDefault="00D73827" w:rsidP="00D7382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3.3.3. Рассмотрение письменного запроса или запроса в электронной форме, подготовку письменного ответа заявителю осуществляет специалист, должностное лицо, владеющее всей необходимой для подготовки ответа информацией. Специалист, должностное лицо, ответственное за рассмотрение запроса и подготовку проекта письменного ответа заявителю обеспечивает объективное, всестороннее и своевременное рассмотрение запроса, в случае необходимости - с участием заявителя.</w:t>
      </w:r>
    </w:p>
    <w:p w:rsidR="00D73827" w:rsidRPr="008D7A13" w:rsidRDefault="00D73827" w:rsidP="00D7382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 xml:space="preserve">3.3.4. Подготовленный в адрес заявителя письменный ответ подписывается заместителем главы администрации муниципального образования </w:t>
      </w:r>
      <w:r w:rsidR="00F054D8">
        <w:rPr>
          <w:rFonts w:ascii="Arial" w:hAnsi="Arial" w:cs="Arial"/>
          <w:sz w:val="24"/>
          <w:szCs w:val="24"/>
        </w:rPr>
        <w:t xml:space="preserve">Дубенский </w:t>
      </w:r>
      <w:r w:rsidRPr="008D7A13">
        <w:rPr>
          <w:rFonts w:ascii="Arial" w:hAnsi="Arial" w:cs="Arial"/>
          <w:sz w:val="24"/>
          <w:szCs w:val="24"/>
        </w:rPr>
        <w:t xml:space="preserve">район, курирующим </w:t>
      </w:r>
      <w:r w:rsidR="00F054D8">
        <w:rPr>
          <w:rFonts w:ascii="Arial" w:hAnsi="Arial" w:cs="Arial"/>
          <w:sz w:val="24"/>
          <w:szCs w:val="24"/>
        </w:rPr>
        <w:t>отдел</w:t>
      </w:r>
      <w:r w:rsidRPr="008D7A13">
        <w:rPr>
          <w:rFonts w:ascii="Arial" w:hAnsi="Arial" w:cs="Arial"/>
          <w:sz w:val="24"/>
          <w:szCs w:val="24"/>
        </w:rPr>
        <w:t>, в установленном порядке регистрируется и направляется заявителю по почте или в электронной форме (Приложения 3,4).</w:t>
      </w:r>
    </w:p>
    <w:p w:rsidR="00233813" w:rsidRPr="008D7A13" w:rsidRDefault="00233813" w:rsidP="002338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При предоставлении муниципальной  услуги  в электронной форме необходимо осуществлять:</w:t>
      </w:r>
    </w:p>
    <w:p w:rsidR="00233813" w:rsidRPr="008D7A13" w:rsidRDefault="00233813" w:rsidP="002338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1)</w:t>
      </w:r>
      <w:r w:rsidR="00F054D8">
        <w:rPr>
          <w:rFonts w:ascii="Arial" w:hAnsi="Arial" w:cs="Arial"/>
          <w:sz w:val="24"/>
          <w:szCs w:val="24"/>
        </w:rPr>
        <w:t xml:space="preserve"> </w:t>
      </w:r>
      <w:r w:rsidRPr="008D7A13">
        <w:rPr>
          <w:rFonts w:ascii="Arial" w:hAnsi="Arial" w:cs="Arial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233813" w:rsidRPr="008D7A13" w:rsidRDefault="00233813" w:rsidP="002338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2)</w:t>
      </w:r>
      <w:r w:rsidR="00F054D8">
        <w:rPr>
          <w:rFonts w:ascii="Arial" w:hAnsi="Arial" w:cs="Arial"/>
          <w:sz w:val="24"/>
          <w:szCs w:val="24"/>
        </w:rPr>
        <w:t xml:space="preserve"> </w:t>
      </w:r>
      <w:r w:rsidRPr="008D7A13">
        <w:rPr>
          <w:rFonts w:ascii="Arial" w:hAnsi="Arial" w:cs="Arial"/>
          <w:sz w:val="24"/>
          <w:szCs w:val="24"/>
        </w:rPr>
        <w:t>подачу заявителем запроса и документов, необходимых для предоставления муниципальной услуги, и прием таких запросов и документов с использованием единого портала государственных и муниципальных услуг;</w:t>
      </w:r>
    </w:p>
    <w:p w:rsidR="00233813" w:rsidRPr="008D7A13" w:rsidRDefault="00233813" w:rsidP="002338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3)</w:t>
      </w:r>
      <w:r w:rsidR="00F054D8">
        <w:rPr>
          <w:rFonts w:ascii="Arial" w:hAnsi="Arial" w:cs="Arial"/>
          <w:sz w:val="24"/>
          <w:szCs w:val="24"/>
        </w:rPr>
        <w:t xml:space="preserve"> </w:t>
      </w:r>
      <w:r w:rsidRPr="008D7A13">
        <w:rPr>
          <w:rFonts w:ascii="Arial" w:hAnsi="Arial" w:cs="Arial"/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233813" w:rsidRPr="008D7A13" w:rsidRDefault="00233813" w:rsidP="002338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4) взаимодействие органов, 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муниципальных услуг;</w:t>
      </w:r>
    </w:p>
    <w:p w:rsidR="00233813" w:rsidRPr="008D7A13" w:rsidRDefault="00233813" w:rsidP="002338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5)</w:t>
      </w:r>
      <w:r w:rsidR="00F054D8">
        <w:rPr>
          <w:rFonts w:ascii="Arial" w:hAnsi="Arial" w:cs="Arial"/>
          <w:sz w:val="24"/>
          <w:szCs w:val="24"/>
        </w:rPr>
        <w:t xml:space="preserve"> </w:t>
      </w:r>
      <w:r w:rsidRPr="008D7A13">
        <w:rPr>
          <w:rFonts w:ascii="Arial" w:hAnsi="Arial" w:cs="Arial"/>
          <w:sz w:val="24"/>
          <w:szCs w:val="24"/>
        </w:rPr>
        <w:t>получение заявителем результата предоставления муниципальной услуги, если иное не установлено действующим законодательством;</w:t>
      </w:r>
    </w:p>
    <w:p w:rsidR="00233813" w:rsidRPr="008D7A13" w:rsidRDefault="00233813" w:rsidP="002338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6)</w:t>
      </w:r>
      <w:r w:rsidR="00F054D8">
        <w:rPr>
          <w:rFonts w:ascii="Arial" w:hAnsi="Arial" w:cs="Arial"/>
          <w:sz w:val="24"/>
          <w:szCs w:val="24"/>
        </w:rPr>
        <w:t xml:space="preserve"> </w:t>
      </w:r>
      <w:r w:rsidRPr="008D7A13">
        <w:rPr>
          <w:rFonts w:ascii="Arial" w:hAnsi="Arial" w:cs="Arial"/>
          <w:sz w:val="24"/>
          <w:szCs w:val="24"/>
        </w:rPr>
        <w:t>иные действия, необходимые для предоставления муниципальной услуги.</w:t>
      </w:r>
    </w:p>
    <w:p w:rsidR="00233813" w:rsidRPr="008D7A13" w:rsidRDefault="00233813" w:rsidP="002338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5. Максимальный срок ожидания в очереди при подаче запроса о предоставлении муниципальной услуги или для получения консультации не должно превышать 30 минут, продолжительность приема у уполномоченного лица не должно превышать 30 минут по каждому заявлению.</w:t>
      </w:r>
    </w:p>
    <w:p w:rsidR="00233813" w:rsidRPr="008D7A13" w:rsidRDefault="00233813" w:rsidP="002338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6. Для получения информации о предоставлении информации о проведении мероприятий по работе с детьми и молодежью</w:t>
      </w:r>
      <w:r w:rsidR="00F054D8">
        <w:rPr>
          <w:rFonts w:ascii="Arial" w:hAnsi="Arial" w:cs="Arial"/>
          <w:sz w:val="24"/>
          <w:szCs w:val="24"/>
        </w:rPr>
        <w:t xml:space="preserve"> </w:t>
      </w:r>
      <w:r w:rsidRPr="008D7A13">
        <w:rPr>
          <w:rFonts w:ascii="Arial" w:hAnsi="Arial" w:cs="Arial"/>
          <w:sz w:val="24"/>
          <w:szCs w:val="24"/>
        </w:rPr>
        <w:t xml:space="preserve">заявитель предоставляет заявление (приложение 1) в  </w:t>
      </w:r>
      <w:r w:rsidR="0010113E">
        <w:rPr>
          <w:rFonts w:ascii="Arial" w:hAnsi="Arial" w:cs="Arial"/>
          <w:sz w:val="24"/>
          <w:szCs w:val="24"/>
        </w:rPr>
        <w:t>администрацию</w:t>
      </w:r>
      <w:r w:rsidRPr="008D7A13">
        <w:rPr>
          <w:rFonts w:ascii="Arial" w:hAnsi="Arial" w:cs="Arial"/>
          <w:sz w:val="24"/>
          <w:szCs w:val="24"/>
        </w:rPr>
        <w:t xml:space="preserve">  посредством личного обращения, почтовым отправлением, по каналам факсимильной связи</w:t>
      </w:r>
      <w:r w:rsidR="0010113E">
        <w:rPr>
          <w:rFonts w:ascii="Arial" w:hAnsi="Arial" w:cs="Arial"/>
          <w:sz w:val="24"/>
          <w:szCs w:val="24"/>
        </w:rPr>
        <w:t xml:space="preserve"> </w:t>
      </w:r>
      <w:r w:rsidRPr="008D7A13">
        <w:rPr>
          <w:rFonts w:ascii="Arial" w:hAnsi="Arial" w:cs="Arial"/>
          <w:sz w:val="24"/>
          <w:szCs w:val="24"/>
        </w:rPr>
        <w:t>( 848732) 2-15-57, с использованием «Электронной приемной»:</w:t>
      </w:r>
      <w:r w:rsidR="00F054D8">
        <w:rPr>
          <w:rFonts w:ascii="Arial" w:hAnsi="Arial" w:cs="Arial"/>
          <w:sz w:val="24"/>
          <w:szCs w:val="24"/>
        </w:rPr>
        <w:t xml:space="preserve"> «http://</w:t>
      </w:r>
      <w:r w:rsidR="00F054D8" w:rsidRPr="009721AB">
        <w:rPr>
          <w:rFonts w:ascii="Arial" w:hAnsi="Arial" w:cs="Arial"/>
          <w:sz w:val="24"/>
          <w:szCs w:val="24"/>
          <w:u w:val="single"/>
        </w:rPr>
        <w:t>elpriem</w:t>
      </w:r>
      <w:r w:rsidR="00F054D8" w:rsidRPr="008D7A13">
        <w:rPr>
          <w:rFonts w:ascii="Arial" w:hAnsi="Arial" w:cs="Arial"/>
          <w:sz w:val="24"/>
          <w:szCs w:val="24"/>
          <w:u w:val="single"/>
        </w:rPr>
        <w:t>dubna@mail.ru</w:t>
      </w:r>
      <w:r w:rsidR="00F054D8">
        <w:rPr>
          <w:rFonts w:ascii="Arial" w:hAnsi="Arial" w:cs="Arial"/>
          <w:sz w:val="24"/>
          <w:szCs w:val="24"/>
        </w:rPr>
        <w:t>:</w:t>
      </w:r>
    </w:p>
    <w:p w:rsidR="00233813" w:rsidRPr="008D7A13" w:rsidRDefault="00233813" w:rsidP="00233813">
      <w:pPr>
        <w:pStyle w:val="a3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 xml:space="preserve">- заявление по форме в соответствии с приложением к настоящему регламенту,  заполненное от руки или машинописным способом. Заявление может быть </w:t>
      </w:r>
      <w:r w:rsidRPr="008D7A13">
        <w:rPr>
          <w:rFonts w:ascii="Arial" w:hAnsi="Arial" w:cs="Arial"/>
          <w:sz w:val="24"/>
          <w:szCs w:val="24"/>
        </w:rPr>
        <w:lastRenderedPageBreak/>
        <w:t>оформлено как заявителем, так и его законным представителем при предоставлении документа, подтверждающего его полномочия.</w:t>
      </w:r>
    </w:p>
    <w:p w:rsidR="00233813" w:rsidRPr="008D7A13" w:rsidRDefault="00233813" w:rsidP="002338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7. Все заявления, полученные посредством почтовой, факсимильной связи, по электронной почте, доставленные напрямую заявителями  или иными способами, подлежат обязательной регистрации в день их поступления. В случае одновременного  поступления большого количества документов, допускается осуществлять их регистрацию в течение 3-х последующих дней  с момента поступления.</w:t>
      </w:r>
    </w:p>
    <w:p w:rsidR="00233813" w:rsidRPr="008D7A13" w:rsidRDefault="00233813" w:rsidP="002338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 xml:space="preserve">8. Общий срок предоставления заявителю </w:t>
      </w:r>
      <w:r w:rsidRPr="008D7A13">
        <w:rPr>
          <w:rFonts w:ascii="Arial" w:hAnsi="Arial" w:cs="Arial"/>
          <w:bCs/>
          <w:sz w:val="24"/>
          <w:szCs w:val="24"/>
        </w:rPr>
        <w:t xml:space="preserve">информации </w:t>
      </w:r>
      <w:r w:rsidR="00F054D8">
        <w:rPr>
          <w:rFonts w:ascii="Arial" w:hAnsi="Arial" w:cs="Arial"/>
          <w:bCs/>
          <w:sz w:val="24"/>
          <w:szCs w:val="24"/>
        </w:rPr>
        <w:t>о проведении мероприятий по работе с детьми и молодежью</w:t>
      </w:r>
      <w:r w:rsidRPr="008D7A13">
        <w:rPr>
          <w:rFonts w:ascii="Arial" w:hAnsi="Arial" w:cs="Arial"/>
          <w:bCs/>
          <w:sz w:val="24"/>
          <w:szCs w:val="24"/>
        </w:rPr>
        <w:t xml:space="preserve">, </w:t>
      </w:r>
      <w:r w:rsidRPr="008D7A13">
        <w:rPr>
          <w:rFonts w:ascii="Arial" w:hAnsi="Arial" w:cs="Arial"/>
          <w:sz w:val="24"/>
          <w:szCs w:val="24"/>
        </w:rPr>
        <w:t>не должен превышать 30 дней с момента регистрации письменного заявления или полученного по электронной почте специалистом, ответственным за приём и регистрацию документов.</w:t>
      </w:r>
    </w:p>
    <w:p w:rsidR="00233813" w:rsidRPr="008D7A13" w:rsidRDefault="00233813" w:rsidP="0023381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9. В случае направления запроса в государственные органы, органы местного самоуправления, другому должностному лицу срок рассмотрения заявления может быть продлён не более чем на 30 календарных дней с сообщением об этом обратившемуся заявителю (письменно, в личной беседе, по телефону) в срок не позднее 10 календарных дней со дня регистрации документов.</w:t>
      </w:r>
    </w:p>
    <w:p w:rsidR="00233813" w:rsidRPr="008D7A13" w:rsidRDefault="00233813" w:rsidP="006827A4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8D7A13">
        <w:rPr>
          <w:rFonts w:ascii="Arial" w:hAnsi="Arial" w:cs="Arial"/>
          <w:b/>
          <w:bCs/>
          <w:sz w:val="24"/>
          <w:szCs w:val="24"/>
        </w:rPr>
        <w:t xml:space="preserve">4. Формы контроля за исполнением </w:t>
      </w:r>
      <w:r w:rsidR="00F57849">
        <w:rPr>
          <w:rFonts w:ascii="Arial" w:hAnsi="Arial" w:cs="Arial"/>
          <w:b/>
          <w:bCs/>
          <w:sz w:val="24"/>
          <w:szCs w:val="24"/>
        </w:rPr>
        <w:t xml:space="preserve">административного </w:t>
      </w:r>
      <w:r w:rsidRPr="008D7A13">
        <w:rPr>
          <w:rFonts w:ascii="Arial" w:hAnsi="Arial" w:cs="Arial"/>
          <w:b/>
          <w:bCs/>
          <w:sz w:val="24"/>
          <w:szCs w:val="24"/>
        </w:rPr>
        <w:t>регламента</w:t>
      </w:r>
    </w:p>
    <w:p w:rsidR="00233813" w:rsidRPr="008D7A13" w:rsidRDefault="00233813" w:rsidP="00233813">
      <w:p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4.1.</w:t>
      </w:r>
      <w:r w:rsidRPr="008D7A13">
        <w:rPr>
          <w:rFonts w:ascii="Arial" w:hAnsi="Arial" w:cs="Arial"/>
          <w:sz w:val="24"/>
          <w:szCs w:val="24"/>
        </w:rPr>
        <w:t xml:space="preserve"> Текущий контроль за соблюдением последовательности действий, определенных административными процедурами по предоставлению </w:t>
      </w:r>
      <w:r w:rsidR="00077E78">
        <w:rPr>
          <w:rFonts w:ascii="Arial" w:hAnsi="Arial" w:cs="Arial"/>
          <w:sz w:val="24"/>
          <w:szCs w:val="24"/>
        </w:rPr>
        <w:t xml:space="preserve">муниципальной </w:t>
      </w:r>
      <w:r w:rsidRPr="008D7A13">
        <w:rPr>
          <w:rFonts w:ascii="Arial" w:hAnsi="Arial" w:cs="Arial"/>
          <w:sz w:val="24"/>
          <w:szCs w:val="24"/>
        </w:rPr>
        <w:t xml:space="preserve">услуги, и принятием решений </w:t>
      </w:r>
      <w:r w:rsidRPr="00077E78">
        <w:rPr>
          <w:rFonts w:ascii="Arial" w:hAnsi="Arial" w:cs="Arial"/>
          <w:b/>
          <w:sz w:val="24"/>
          <w:szCs w:val="24"/>
          <w:u w:val="single"/>
        </w:rPr>
        <w:t>специалистами</w:t>
      </w:r>
      <w:r w:rsidR="0010113E">
        <w:rPr>
          <w:rFonts w:ascii="Arial" w:hAnsi="Arial" w:cs="Arial"/>
          <w:sz w:val="24"/>
          <w:szCs w:val="24"/>
        </w:rPr>
        <w:t xml:space="preserve"> </w:t>
      </w:r>
      <w:r w:rsidRPr="008D7A13">
        <w:rPr>
          <w:rFonts w:ascii="Arial" w:hAnsi="Arial" w:cs="Arial"/>
          <w:sz w:val="24"/>
          <w:szCs w:val="24"/>
        </w:rPr>
        <w:t xml:space="preserve">осуществляется </w:t>
      </w:r>
      <w:r w:rsidR="00F054D8">
        <w:rPr>
          <w:rFonts w:ascii="Arial" w:hAnsi="Arial" w:cs="Arial"/>
          <w:sz w:val="24"/>
          <w:szCs w:val="24"/>
        </w:rPr>
        <w:t>начальником отдела</w:t>
      </w:r>
      <w:r w:rsidRPr="008D7A13">
        <w:rPr>
          <w:rFonts w:ascii="Arial" w:hAnsi="Arial" w:cs="Arial"/>
          <w:sz w:val="24"/>
          <w:szCs w:val="24"/>
        </w:rPr>
        <w:t>, а также лицами, ответственными за организацию работы по предоставлению муниципальной услуги.</w:t>
      </w:r>
    </w:p>
    <w:p w:rsidR="00233813" w:rsidRPr="008D7A13" w:rsidRDefault="00233813" w:rsidP="00233813">
      <w:p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4.2.</w:t>
      </w:r>
      <w:r w:rsidRPr="008D7A13">
        <w:rPr>
          <w:rFonts w:ascii="Arial" w:hAnsi="Arial" w:cs="Arial"/>
          <w:sz w:val="24"/>
          <w:szCs w:val="24"/>
        </w:rPr>
        <w:t xml:space="preserve"> Руководители, ответственные за организацию работы по предоставлению услуги, определяют должностные обязанности </w:t>
      </w:r>
      <w:r w:rsidRPr="00077E78">
        <w:rPr>
          <w:rFonts w:ascii="Arial" w:hAnsi="Arial" w:cs="Arial"/>
          <w:b/>
          <w:sz w:val="24"/>
          <w:szCs w:val="24"/>
          <w:u w:val="single"/>
        </w:rPr>
        <w:t>сотрудников</w:t>
      </w:r>
      <w:r w:rsidRPr="008D7A13">
        <w:rPr>
          <w:rFonts w:ascii="Arial" w:hAnsi="Arial" w:cs="Arial"/>
          <w:sz w:val="24"/>
          <w:szCs w:val="24"/>
        </w:rPr>
        <w:t>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233813" w:rsidRPr="008D7A13" w:rsidRDefault="00233813" w:rsidP="00233813">
      <w:p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4.3.</w:t>
      </w:r>
      <w:r w:rsidRPr="008D7A13">
        <w:rPr>
          <w:rFonts w:ascii="Arial" w:hAnsi="Arial" w:cs="Arial"/>
          <w:sz w:val="24"/>
          <w:szCs w:val="24"/>
        </w:rPr>
        <w:t xml:space="preserve"> </w:t>
      </w:r>
      <w:r w:rsidRPr="00077E78">
        <w:rPr>
          <w:rFonts w:ascii="Arial" w:hAnsi="Arial" w:cs="Arial"/>
          <w:b/>
          <w:sz w:val="24"/>
          <w:szCs w:val="24"/>
          <w:u w:val="single"/>
        </w:rPr>
        <w:t>Специалист,</w:t>
      </w:r>
      <w:r w:rsidRPr="008D7A13">
        <w:rPr>
          <w:rFonts w:ascii="Arial" w:hAnsi="Arial" w:cs="Arial"/>
          <w:sz w:val="24"/>
          <w:szCs w:val="24"/>
        </w:rPr>
        <w:t xml:space="preserve"> должностное лицо, осуществляющий прием запросов, несет персональную ответственность за полноту и правильность их оформления, сохранность, порядок и сроки их приема.</w:t>
      </w:r>
    </w:p>
    <w:p w:rsidR="00233813" w:rsidRPr="008D7A13" w:rsidRDefault="00233813" w:rsidP="00233813">
      <w:p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4.4</w:t>
      </w:r>
      <w:r w:rsidRPr="00077E78">
        <w:rPr>
          <w:rFonts w:ascii="Arial" w:hAnsi="Arial" w:cs="Arial"/>
          <w:sz w:val="24"/>
          <w:szCs w:val="24"/>
          <w:u w:val="single"/>
        </w:rPr>
        <w:t>. Специалист</w:t>
      </w:r>
      <w:r w:rsidRPr="008D7A13">
        <w:rPr>
          <w:rFonts w:ascii="Arial" w:hAnsi="Arial" w:cs="Arial"/>
          <w:sz w:val="24"/>
          <w:szCs w:val="24"/>
        </w:rPr>
        <w:t>, должностное лицо, уполномоченный на рассмотрение заявлений, несет персональную ответственность:</w:t>
      </w:r>
    </w:p>
    <w:p w:rsidR="00233813" w:rsidRPr="008D7A13" w:rsidRDefault="00233813" w:rsidP="00233813">
      <w:p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- за соответствие результатов рассмотрения заявлений требованиям действующего законодательства;</w:t>
      </w:r>
      <w:r w:rsidRPr="008D7A13">
        <w:rPr>
          <w:rFonts w:ascii="Arial" w:hAnsi="Arial" w:cs="Arial"/>
          <w:sz w:val="24"/>
          <w:szCs w:val="24"/>
        </w:rPr>
        <w:br/>
        <w:t>- за соблюдение порядка и сроков рассмотрения заявления;</w:t>
      </w:r>
    </w:p>
    <w:p w:rsidR="00233813" w:rsidRPr="008D7A13" w:rsidRDefault="00233813" w:rsidP="00233813">
      <w:p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- за достоверность вносимых сведений, своевременность и правильность подготовки ответов;</w:t>
      </w:r>
      <w:r w:rsidRPr="008D7A13">
        <w:rPr>
          <w:rFonts w:ascii="Arial" w:hAnsi="Arial" w:cs="Arial"/>
          <w:sz w:val="24"/>
          <w:szCs w:val="24"/>
        </w:rPr>
        <w:br/>
        <w:t>- за соблюдение порядка предоставления информации о предоставлении услуги.</w:t>
      </w:r>
    </w:p>
    <w:p w:rsidR="00233813" w:rsidRPr="008D7A13" w:rsidRDefault="00233813" w:rsidP="00233813">
      <w:p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4.</w:t>
      </w:r>
      <w:r w:rsidR="000B02F4">
        <w:rPr>
          <w:rFonts w:ascii="Arial" w:hAnsi="Arial" w:cs="Arial"/>
          <w:b/>
          <w:sz w:val="24"/>
          <w:szCs w:val="24"/>
        </w:rPr>
        <w:t>5</w:t>
      </w:r>
      <w:r w:rsidRPr="008D7A13">
        <w:rPr>
          <w:rFonts w:ascii="Arial" w:hAnsi="Arial" w:cs="Arial"/>
          <w:b/>
          <w:sz w:val="24"/>
          <w:szCs w:val="24"/>
        </w:rPr>
        <w:t>.</w:t>
      </w:r>
      <w:r w:rsidRPr="008D7A13">
        <w:rPr>
          <w:rFonts w:ascii="Arial" w:hAnsi="Arial" w:cs="Arial"/>
          <w:sz w:val="24"/>
          <w:szCs w:val="24"/>
        </w:rPr>
        <w:t xml:space="preserve"> Текущий контроль осуществляется путем проведения проверок соблюдения специалистами, должностными лицами положений Регламента и нормативных </w:t>
      </w:r>
      <w:r w:rsidRPr="008D7A13">
        <w:rPr>
          <w:rFonts w:ascii="Arial" w:hAnsi="Arial" w:cs="Arial"/>
          <w:sz w:val="24"/>
          <w:szCs w:val="24"/>
        </w:rPr>
        <w:lastRenderedPageBreak/>
        <w:t xml:space="preserve">правовых актов Российской Федерации, Тульской области, органов местного самоуправления муниципального образования </w:t>
      </w:r>
      <w:r w:rsidR="000B02F4">
        <w:rPr>
          <w:rFonts w:ascii="Arial" w:hAnsi="Arial" w:cs="Arial"/>
          <w:sz w:val="24"/>
          <w:szCs w:val="24"/>
        </w:rPr>
        <w:t>Дубенский</w:t>
      </w:r>
      <w:r w:rsidRPr="008D7A13">
        <w:rPr>
          <w:rFonts w:ascii="Arial" w:hAnsi="Arial" w:cs="Arial"/>
          <w:sz w:val="24"/>
          <w:szCs w:val="24"/>
        </w:rPr>
        <w:t xml:space="preserve"> район.</w:t>
      </w:r>
    </w:p>
    <w:p w:rsidR="00233813" w:rsidRPr="008D7A13" w:rsidRDefault="00233813" w:rsidP="00233813">
      <w:p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4.</w:t>
      </w:r>
      <w:r w:rsidR="000B02F4">
        <w:rPr>
          <w:rFonts w:ascii="Arial" w:hAnsi="Arial" w:cs="Arial"/>
          <w:b/>
          <w:sz w:val="24"/>
          <w:szCs w:val="24"/>
        </w:rPr>
        <w:t>6</w:t>
      </w:r>
      <w:r w:rsidRPr="008D7A13">
        <w:rPr>
          <w:rFonts w:ascii="Arial" w:hAnsi="Arial" w:cs="Arial"/>
          <w:b/>
          <w:sz w:val="24"/>
          <w:szCs w:val="24"/>
        </w:rPr>
        <w:t>.</w:t>
      </w:r>
      <w:r w:rsidRPr="008D7A13">
        <w:rPr>
          <w:rFonts w:ascii="Arial" w:hAnsi="Arial" w:cs="Arial"/>
          <w:sz w:val="24"/>
          <w:szCs w:val="24"/>
        </w:rPr>
        <w:t xml:space="preserve"> Периодичность осуществления текущего контроля устанавливается </w:t>
      </w:r>
      <w:r w:rsidR="000B02F4">
        <w:rPr>
          <w:rFonts w:ascii="Arial" w:hAnsi="Arial" w:cs="Arial"/>
          <w:sz w:val="24"/>
          <w:szCs w:val="24"/>
        </w:rPr>
        <w:t>начальником отдела</w:t>
      </w:r>
      <w:r w:rsidRPr="008D7A13">
        <w:rPr>
          <w:rFonts w:ascii="Arial" w:hAnsi="Arial" w:cs="Arial"/>
          <w:sz w:val="24"/>
          <w:szCs w:val="24"/>
        </w:rPr>
        <w:t>, а также лицами, ответственными за организацию работы по предоставлению муниципальной услуги.</w:t>
      </w:r>
    </w:p>
    <w:p w:rsidR="00233813" w:rsidRDefault="00233813" w:rsidP="00233813">
      <w:p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4.</w:t>
      </w:r>
      <w:r w:rsidR="000B02F4">
        <w:rPr>
          <w:rFonts w:ascii="Arial" w:hAnsi="Arial" w:cs="Arial"/>
          <w:b/>
          <w:sz w:val="24"/>
          <w:szCs w:val="24"/>
        </w:rPr>
        <w:t>7</w:t>
      </w:r>
      <w:r w:rsidRPr="008D7A13">
        <w:rPr>
          <w:rFonts w:ascii="Arial" w:hAnsi="Arial" w:cs="Arial"/>
          <w:b/>
          <w:sz w:val="24"/>
          <w:szCs w:val="24"/>
        </w:rPr>
        <w:t>.</w:t>
      </w:r>
      <w:r w:rsidRPr="008D7A13">
        <w:rPr>
          <w:rFonts w:ascii="Arial" w:hAnsi="Arial" w:cs="Arial"/>
          <w:sz w:val="24"/>
          <w:szCs w:val="24"/>
        </w:rPr>
        <w:t xml:space="preserve"> Контроль за полнотой и качеством предоставления услуги включает в себя проведение проверок, направленных на выявление и устранение причин и условий, вследствие которых были нарушены права заявителей, а также рассмотрение, принятие решений и подготовку ответов на обращения заявителей, содержащих жалобы на решения специалистов, должностных лиц, осуществляющих </w:t>
      </w:r>
      <w:r w:rsidR="000B02F4">
        <w:rPr>
          <w:rFonts w:ascii="Arial" w:hAnsi="Arial" w:cs="Arial"/>
          <w:sz w:val="24"/>
          <w:szCs w:val="24"/>
        </w:rPr>
        <w:t>предоставление муниципальной услуги.</w:t>
      </w:r>
      <w:r w:rsidRPr="008D7A13">
        <w:rPr>
          <w:rFonts w:ascii="Arial" w:hAnsi="Arial" w:cs="Arial"/>
          <w:sz w:val="24"/>
          <w:szCs w:val="24"/>
        </w:rPr>
        <w:br/>
      </w:r>
      <w:r w:rsidRPr="008D7A13">
        <w:rPr>
          <w:rFonts w:ascii="Arial" w:hAnsi="Arial" w:cs="Arial"/>
          <w:b/>
          <w:sz w:val="24"/>
          <w:szCs w:val="24"/>
        </w:rPr>
        <w:t>4.</w:t>
      </w:r>
      <w:r w:rsidR="000B02F4">
        <w:rPr>
          <w:rFonts w:ascii="Arial" w:hAnsi="Arial" w:cs="Arial"/>
          <w:b/>
          <w:sz w:val="24"/>
          <w:szCs w:val="24"/>
        </w:rPr>
        <w:t>8</w:t>
      </w:r>
      <w:r w:rsidRPr="008D7A13">
        <w:rPr>
          <w:rFonts w:ascii="Arial" w:hAnsi="Arial" w:cs="Arial"/>
          <w:b/>
          <w:sz w:val="24"/>
          <w:szCs w:val="24"/>
        </w:rPr>
        <w:t>.</w:t>
      </w:r>
      <w:r w:rsidRPr="008D7A13">
        <w:rPr>
          <w:rFonts w:ascii="Arial" w:hAnsi="Arial" w:cs="Arial"/>
          <w:sz w:val="24"/>
          <w:szCs w:val="24"/>
        </w:rPr>
        <w:t xml:space="preserve"> 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</w:t>
      </w:r>
      <w:r w:rsidR="000B02F4">
        <w:rPr>
          <w:rFonts w:ascii="Arial" w:hAnsi="Arial" w:cs="Arial"/>
          <w:sz w:val="24"/>
          <w:szCs w:val="24"/>
        </w:rPr>
        <w:t>Дубенский</w:t>
      </w:r>
      <w:r w:rsidRPr="008D7A13">
        <w:rPr>
          <w:rFonts w:ascii="Arial" w:hAnsi="Arial" w:cs="Arial"/>
          <w:sz w:val="24"/>
          <w:szCs w:val="24"/>
        </w:rPr>
        <w:t xml:space="preserve"> район.</w:t>
      </w:r>
    </w:p>
    <w:p w:rsidR="000A6278" w:rsidRPr="008D7A13" w:rsidRDefault="000A6278" w:rsidP="00233813">
      <w:pPr>
        <w:jc w:val="both"/>
        <w:rPr>
          <w:rFonts w:ascii="Arial" w:hAnsi="Arial" w:cs="Arial"/>
          <w:sz w:val="24"/>
          <w:szCs w:val="24"/>
        </w:rPr>
      </w:pPr>
      <w:r w:rsidRPr="00C075FC">
        <w:rPr>
          <w:rFonts w:ascii="Arial" w:hAnsi="Arial" w:cs="Arial"/>
          <w:b/>
          <w:sz w:val="24"/>
          <w:szCs w:val="24"/>
        </w:rPr>
        <w:t>4.9.</w:t>
      </w:r>
      <w:r>
        <w:rPr>
          <w:rFonts w:ascii="Arial" w:hAnsi="Arial" w:cs="Arial"/>
          <w:sz w:val="24"/>
          <w:szCs w:val="24"/>
        </w:rPr>
        <w:t xml:space="preserve"> </w:t>
      </w:r>
      <w:r w:rsidR="00F750F5">
        <w:rPr>
          <w:rFonts w:ascii="Arial" w:hAnsi="Arial" w:cs="Arial"/>
          <w:sz w:val="24"/>
          <w:szCs w:val="24"/>
        </w:rPr>
        <w:t>Плановые проверки</w:t>
      </w:r>
      <w:r w:rsidR="00C075FC">
        <w:rPr>
          <w:rFonts w:ascii="Arial" w:hAnsi="Arial" w:cs="Arial"/>
          <w:sz w:val="24"/>
          <w:szCs w:val="24"/>
        </w:rPr>
        <w:t xml:space="preserve"> исполнения регламента осуществля</w:t>
      </w:r>
      <w:r w:rsidR="007553E0">
        <w:rPr>
          <w:rFonts w:ascii="Arial" w:hAnsi="Arial" w:cs="Arial"/>
          <w:sz w:val="24"/>
          <w:szCs w:val="24"/>
        </w:rPr>
        <w:t xml:space="preserve">ются </w:t>
      </w:r>
      <w:r w:rsidR="00077E78">
        <w:rPr>
          <w:rFonts w:ascii="Arial" w:hAnsi="Arial" w:cs="Arial"/>
          <w:sz w:val="24"/>
          <w:szCs w:val="24"/>
        </w:rPr>
        <w:t>на основании годовых планов работы, но не реже чем раз в два года.</w:t>
      </w:r>
    </w:p>
    <w:p w:rsidR="00233813" w:rsidRDefault="00233813" w:rsidP="00233813">
      <w:pPr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4.</w:t>
      </w:r>
      <w:r w:rsidR="007553E0">
        <w:rPr>
          <w:rFonts w:ascii="Arial" w:hAnsi="Arial" w:cs="Arial"/>
          <w:b/>
          <w:sz w:val="24"/>
          <w:szCs w:val="24"/>
        </w:rPr>
        <w:t>10</w:t>
      </w:r>
      <w:r w:rsidRPr="008D7A13">
        <w:rPr>
          <w:rFonts w:ascii="Arial" w:hAnsi="Arial" w:cs="Arial"/>
          <w:b/>
          <w:sz w:val="24"/>
          <w:szCs w:val="24"/>
        </w:rPr>
        <w:t>.</w:t>
      </w:r>
      <w:r w:rsidRPr="008D7A13">
        <w:rPr>
          <w:rFonts w:ascii="Arial" w:hAnsi="Arial" w:cs="Arial"/>
          <w:sz w:val="24"/>
          <w:szCs w:val="24"/>
        </w:rPr>
        <w:t xml:space="preserve"> Предметом внеплановой проверки является несоблюдение </w:t>
      </w:r>
      <w:r w:rsidR="00C21575">
        <w:rPr>
          <w:rFonts w:ascii="Arial" w:hAnsi="Arial" w:cs="Arial"/>
          <w:sz w:val="24"/>
          <w:szCs w:val="24"/>
        </w:rPr>
        <w:t>несоблюдение требований, предъявляемых настоящим регламентом в процессе предоставления настоящей услуги.</w:t>
      </w:r>
    </w:p>
    <w:p w:rsidR="00C21575" w:rsidRPr="008D7A13" w:rsidRDefault="00C21575" w:rsidP="00233813">
      <w:pPr>
        <w:jc w:val="both"/>
        <w:rPr>
          <w:rFonts w:ascii="Arial" w:hAnsi="Arial" w:cs="Arial"/>
          <w:sz w:val="24"/>
          <w:szCs w:val="24"/>
        </w:rPr>
      </w:pPr>
      <w:r w:rsidRPr="00C21575">
        <w:rPr>
          <w:rFonts w:ascii="Arial" w:hAnsi="Arial" w:cs="Arial"/>
          <w:b/>
          <w:sz w:val="24"/>
          <w:szCs w:val="24"/>
        </w:rPr>
        <w:t>4.1</w:t>
      </w:r>
      <w:r>
        <w:rPr>
          <w:rFonts w:ascii="Arial" w:hAnsi="Arial" w:cs="Arial"/>
          <w:b/>
          <w:sz w:val="24"/>
          <w:szCs w:val="24"/>
        </w:rPr>
        <w:t>1</w:t>
      </w:r>
      <w:r w:rsidRPr="00C2157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По результатам проверки лица, допустившие нарушение требований настоящего регламента, могут быть привлечены к дисциплинарной ответственности в соответствии с Трудовым Кодексом Российской Федерации.</w:t>
      </w:r>
    </w:p>
    <w:p w:rsidR="00233813" w:rsidRPr="008D7A13" w:rsidRDefault="00233813" w:rsidP="00233813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</w:rPr>
      </w:pPr>
      <w:r w:rsidRPr="008D7A13">
        <w:rPr>
          <w:rFonts w:ascii="Arial" w:hAnsi="Arial" w:cs="Arial"/>
          <w:b/>
          <w:bCs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</w:t>
      </w:r>
      <w:r w:rsidR="00C21575">
        <w:rPr>
          <w:rFonts w:ascii="Arial" w:hAnsi="Arial" w:cs="Arial"/>
          <w:b/>
          <w:bCs/>
          <w:sz w:val="24"/>
          <w:szCs w:val="24"/>
        </w:rPr>
        <w:t xml:space="preserve">муниципальную </w:t>
      </w:r>
      <w:r w:rsidRPr="008D7A13">
        <w:rPr>
          <w:rFonts w:ascii="Arial" w:hAnsi="Arial" w:cs="Arial"/>
          <w:b/>
          <w:bCs/>
          <w:sz w:val="24"/>
          <w:szCs w:val="24"/>
        </w:rPr>
        <w:t>услугу, а также должностных лиц, муниципальных служащих</w:t>
      </w:r>
    </w:p>
    <w:p w:rsidR="00233813" w:rsidRPr="008D7A13" w:rsidRDefault="00233813" w:rsidP="0023381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5.1.</w:t>
      </w:r>
      <w:r w:rsidRPr="008D7A13">
        <w:rPr>
          <w:rFonts w:ascii="Arial" w:hAnsi="Arial" w:cs="Arial"/>
          <w:sz w:val="24"/>
          <w:szCs w:val="24"/>
        </w:rPr>
        <w:t xml:space="preserve"> Заявители имеют право в досудебном </w:t>
      </w:r>
      <w:r w:rsidR="00C21575">
        <w:rPr>
          <w:rFonts w:ascii="Arial" w:hAnsi="Arial" w:cs="Arial"/>
          <w:sz w:val="24"/>
          <w:szCs w:val="24"/>
        </w:rPr>
        <w:t xml:space="preserve">(внесудебном) </w:t>
      </w:r>
      <w:r w:rsidRPr="008D7A13">
        <w:rPr>
          <w:rFonts w:ascii="Arial" w:hAnsi="Arial" w:cs="Arial"/>
          <w:sz w:val="24"/>
          <w:szCs w:val="24"/>
        </w:rPr>
        <w:t xml:space="preserve">порядке обжаловать действия (бездействие), решения администрации муниципального образования </w:t>
      </w:r>
      <w:r w:rsidR="000B02F4">
        <w:rPr>
          <w:rFonts w:ascii="Arial" w:hAnsi="Arial" w:cs="Arial"/>
          <w:sz w:val="24"/>
          <w:szCs w:val="24"/>
        </w:rPr>
        <w:t>Дубенский</w:t>
      </w:r>
      <w:r w:rsidRPr="008D7A13">
        <w:rPr>
          <w:rFonts w:ascii="Arial" w:hAnsi="Arial" w:cs="Arial"/>
          <w:sz w:val="24"/>
          <w:szCs w:val="24"/>
        </w:rPr>
        <w:t xml:space="preserve"> район, должностных лиц администрации муниципального образования </w:t>
      </w:r>
      <w:r w:rsidR="000B02F4">
        <w:rPr>
          <w:rFonts w:ascii="Arial" w:hAnsi="Arial" w:cs="Arial"/>
          <w:sz w:val="24"/>
          <w:szCs w:val="24"/>
        </w:rPr>
        <w:t>Дубенский</w:t>
      </w:r>
      <w:r w:rsidRPr="008D7A13">
        <w:rPr>
          <w:rFonts w:ascii="Arial" w:hAnsi="Arial" w:cs="Arial"/>
          <w:sz w:val="24"/>
          <w:szCs w:val="24"/>
        </w:rPr>
        <w:t xml:space="preserve"> район, муниципальных служащих, принятые в результате предоставления </w:t>
      </w:r>
      <w:r w:rsidR="00C21575">
        <w:rPr>
          <w:rFonts w:ascii="Arial" w:hAnsi="Arial" w:cs="Arial"/>
          <w:sz w:val="24"/>
          <w:szCs w:val="24"/>
        </w:rPr>
        <w:t>муниципальной услуги</w:t>
      </w:r>
      <w:r w:rsidRPr="008D7A13">
        <w:rPr>
          <w:rFonts w:ascii="Arial" w:hAnsi="Arial" w:cs="Arial"/>
          <w:sz w:val="24"/>
          <w:szCs w:val="24"/>
        </w:rPr>
        <w:t>.</w:t>
      </w:r>
    </w:p>
    <w:p w:rsidR="00233813" w:rsidRDefault="00233813" w:rsidP="0023381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5.2.</w:t>
      </w:r>
      <w:r w:rsidRPr="008D7A13">
        <w:rPr>
          <w:rFonts w:ascii="Arial" w:hAnsi="Arial" w:cs="Arial"/>
          <w:sz w:val="24"/>
          <w:szCs w:val="24"/>
        </w:rPr>
        <w:t xml:space="preserve"> Жалоба на действия (бездействие) и решения администрации муниципального образования </w:t>
      </w:r>
      <w:r w:rsidR="000B02F4">
        <w:rPr>
          <w:rFonts w:ascii="Arial" w:hAnsi="Arial" w:cs="Arial"/>
          <w:sz w:val="24"/>
          <w:szCs w:val="24"/>
        </w:rPr>
        <w:t>Дубенский</w:t>
      </w:r>
      <w:r w:rsidRPr="008D7A13">
        <w:rPr>
          <w:rFonts w:ascii="Arial" w:hAnsi="Arial" w:cs="Arial"/>
          <w:sz w:val="24"/>
          <w:szCs w:val="24"/>
        </w:rPr>
        <w:t xml:space="preserve"> район, должностных лиц администрации муниципального образования </w:t>
      </w:r>
      <w:r w:rsidR="000B02F4">
        <w:rPr>
          <w:rFonts w:ascii="Arial" w:hAnsi="Arial" w:cs="Arial"/>
          <w:sz w:val="24"/>
          <w:szCs w:val="24"/>
        </w:rPr>
        <w:t>Дубенский</w:t>
      </w:r>
      <w:r w:rsidRPr="008D7A13">
        <w:rPr>
          <w:rFonts w:ascii="Arial" w:hAnsi="Arial" w:cs="Arial"/>
          <w:sz w:val="24"/>
          <w:szCs w:val="24"/>
        </w:rPr>
        <w:t xml:space="preserve"> район, муниципальных служащих, принятые в результате предоставления услуги, может быть адресована </w:t>
      </w:r>
      <w:r w:rsidR="000B02F4">
        <w:rPr>
          <w:rFonts w:ascii="Arial" w:hAnsi="Arial" w:cs="Arial"/>
          <w:sz w:val="24"/>
          <w:szCs w:val="24"/>
        </w:rPr>
        <w:t>начальнику отдела</w:t>
      </w:r>
      <w:r w:rsidRPr="008D7A13">
        <w:rPr>
          <w:rFonts w:ascii="Arial" w:hAnsi="Arial" w:cs="Arial"/>
          <w:sz w:val="24"/>
          <w:szCs w:val="24"/>
        </w:rPr>
        <w:t xml:space="preserve"> или главе администрации муниципального образования </w:t>
      </w:r>
      <w:r w:rsidR="000B02F4">
        <w:rPr>
          <w:rFonts w:ascii="Arial" w:hAnsi="Arial" w:cs="Arial"/>
          <w:sz w:val="24"/>
          <w:szCs w:val="24"/>
        </w:rPr>
        <w:t xml:space="preserve">Дубенский </w:t>
      </w:r>
      <w:r w:rsidRPr="008D7A13">
        <w:rPr>
          <w:rFonts w:ascii="Arial" w:hAnsi="Arial" w:cs="Arial"/>
          <w:sz w:val="24"/>
          <w:szCs w:val="24"/>
        </w:rPr>
        <w:t>район.</w:t>
      </w:r>
      <w:r w:rsidR="00C21575">
        <w:rPr>
          <w:rFonts w:ascii="Arial" w:hAnsi="Arial" w:cs="Arial"/>
          <w:sz w:val="24"/>
          <w:szCs w:val="24"/>
        </w:rPr>
        <w:t xml:space="preserve"> (Приложение 5)</w:t>
      </w:r>
      <w:r w:rsidRPr="008D7A13">
        <w:rPr>
          <w:rFonts w:ascii="Arial" w:hAnsi="Arial" w:cs="Arial"/>
          <w:sz w:val="24"/>
          <w:szCs w:val="24"/>
        </w:rPr>
        <w:t xml:space="preserve"> </w:t>
      </w:r>
    </w:p>
    <w:p w:rsidR="00233813" w:rsidRPr="008D7A13" w:rsidRDefault="00233813" w:rsidP="00670C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5.3.</w:t>
      </w:r>
      <w:r w:rsidRPr="008D7A13">
        <w:rPr>
          <w:rFonts w:ascii="Arial" w:hAnsi="Arial" w:cs="Arial"/>
          <w:sz w:val="24"/>
          <w:szCs w:val="24"/>
        </w:rPr>
        <w:t xml:space="preserve"> Заявители имеют право обратиться с жалобой:</w:t>
      </w:r>
    </w:p>
    <w:p w:rsidR="00233813" w:rsidRPr="008D7A13" w:rsidRDefault="00233813" w:rsidP="002338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устно при личном приеме заявителя;</w:t>
      </w:r>
    </w:p>
    <w:p w:rsidR="00233813" w:rsidRPr="008D7A13" w:rsidRDefault="00233813" w:rsidP="002338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lastRenderedPageBreak/>
        <w:t>в письменной форме на бумажном носителе посредством почты по адрес</w:t>
      </w:r>
      <w:r w:rsidR="000B02F4">
        <w:rPr>
          <w:rFonts w:ascii="Arial" w:hAnsi="Arial" w:cs="Arial"/>
          <w:sz w:val="24"/>
          <w:szCs w:val="24"/>
        </w:rPr>
        <w:t>у</w:t>
      </w:r>
      <w:r w:rsidRPr="008D7A13">
        <w:rPr>
          <w:rFonts w:ascii="Arial" w:hAnsi="Arial" w:cs="Arial"/>
          <w:sz w:val="24"/>
          <w:szCs w:val="24"/>
        </w:rPr>
        <w:t>: 301</w:t>
      </w:r>
      <w:r w:rsidR="000B02F4">
        <w:rPr>
          <w:rFonts w:ascii="Arial" w:hAnsi="Arial" w:cs="Arial"/>
          <w:sz w:val="24"/>
          <w:szCs w:val="24"/>
        </w:rPr>
        <w:t>160</w:t>
      </w:r>
      <w:r w:rsidRPr="008D7A13">
        <w:rPr>
          <w:rFonts w:ascii="Arial" w:hAnsi="Arial" w:cs="Arial"/>
          <w:sz w:val="24"/>
          <w:szCs w:val="24"/>
        </w:rPr>
        <w:t xml:space="preserve"> Тульская область, </w:t>
      </w:r>
      <w:r w:rsidR="000B02F4">
        <w:rPr>
          <w:rFonts w:ascii="Arial" w:hAnsi="Arial" w:cs="Arial"/>
          <w:sz w:val="24"/>
          <w:szCs w:val="24"/>
        </w:rPr>
        <w:t>п. Дубна</w:t>
      </w:r>
      <w:r w:rsidRPr="008D7A13">
        <w:rPr>
          <w:rFonts w:ascii="Arial" w:hAnsi="Arial" w:cs="Arial"/>
          <w:sz w:val="24"/>
          <w:szCs w:val="24"/>
        </w:rPr>
        <w:t xml:space="preserve">, ул. </w:t>
      </w:r>
      <w:r w:rsidR="000B02F4">
        <w:rPr>
          <w:rFonts w:ascii="Arial" w:hAnsi="Arial" w:cs="Arial"/>
          <w:sz w:val="24"/>
          <w:szCs w:val="24"/>
        </w:rPr>
        <w:t>Первомайская</w:t>
      </w:r>
      <w:r w:rsidRPr="008D7A13">
        <w:rPr>
          <w:rFonts w:ascii="Arial" w:hAnsi="Arial" w:cs="Arial"/>
          <w:sz w:val="24"/>
          <w:szCs w:val="24"/>
        </w:rPr>
        <w:t>, д.</w:t>
      </w:r>
      <w:r w:rsidR="000B02F4">
        <w:rPr>
          <w:rFonts w:ascii="Arial" w:hAnsi="Arial" w:cs="Arial"/>
          <w:sz w:val="24"/>
          <w:szCs w:val="24"/>
        </w:rPr>
        <w:t>33</w:t>
      </w:r>
      <w:r w:rsidRPr="008D7A13">
        <w:rPr>
          <w:rFonts w:ascii="Arial" w:hAnsi="Arial" w:cs="Arial"/>
          <w:sz w:val="24"/>
          <w:szCs w:val="24"/>
        </w:rPr>
        <w:t>;</w:t>
      </w:r>
    </w:p>
    <w:p w:rsidR="00233813" w:rsidRDefault="00233813" w:rsidP="002338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 xml:space="preserve">в электронной форме на электронный адрес </w:t>
      </w:r>
      <w:r w:rsidR="000B02F4">
        <w:rPr>
          <w:rFonts w:ascii="Arial" w:hAnsi="Arial" w:cs="Arial"/>
          <w:sz w:val="24"/>
          <w:szCs w:val="24"/>
        </w:rPr>
        <w:t>«http://</w:t>
      </w:r>
      <w:r w:rsidR="000B02F4" w:rsidRPr="009721AB">
        <w:rPr>
          <w:rFonts w:ascii="Arial" w:hAnsi="Arial" w:cs="Arial"/>
          <w:sz w:val="24"/>
          <w:szCs w:val="24"/>
          <w:u w:val="single"/>
        </w:rPr>
        <w:t>elpriem</w:t>
      </w:r>
      <w:r w:rsidR="000B02F4" w:rsidRPr="008D7A13">
        <w:rPr>
          <w:rFonts w:ascii="Arial" w:hAnsi="Arial" w:cs="Arial"/>
          <w:sz w:val="24"/>
          <w:szCs w:val="24"/>
          <w:u w:val="single"/>
        </w:rPr>
        <w:t>dubna@mail.ru</w:t>
      </w:r>
      <w:r w:rsidR="000B02F4">
        <w:t xml:space="preserve"> </w:t>
      </w:r>
      <w:r w:rsidRPr="008D7A13">
        <w:rPr>
          <w:rFonts w:ascii="Arial" w:hAnsi="Arial" w:cs="Arial"/>
          <w:sz w:val="24"/>
          <w:szCs w:val="24"/>
        </w:rPr>
        <w:t xml:space="preserve">или на региональный портал государственных и муниципальных услуг (функций) </w:t>
      </w:r>
      <w:hyperlink r:id="rId8" w:history="1">
        <w:r w:rsidRPr="008D7A13">
          <w:rPr>
            <w:rFonts w:ascii="Arial" w:hAnsi="Arial" w:cs="Arial"/>
            <w:color w:val="0000FF"/>
            <w:sz w:val="24"/>
            <w:szCs w:val="24"/>
            <w:u w:val="single"/>
          </w:rPr>
          <w:t>http://www.pgu.tula.ru</w:t>
        </w:r>
      </w:hyperlink>
      <w:r w:rsidRPr="008D7A13">
        <w:rPr>
          <w:rFonts w:ascii="Arial" w:hAnsi="Arial" w:cs="Arial"/>
          <w:sz w:val="24"/>
          <w:szCs w:val="24"/>
        </w:rPr>
        <w:t>, в федеральную государственную информационную систему «Единый портал государственных и муниципальных услуг (функций)».</w:t>
      </w:r>
    </w:p>
    <w:p w:rsidR="00670CA2" w:rsidRDefault="00670CA2" w:rsidP="00670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0CA2">
        <w:rPr>
          <w:rFonts w:ascii="Arial" w:hAnsi="Arial" w:cs="Arial"/>
          <w:b/>
          <w:sz w:val="24"/>
          <w:szCs w:val="24"/>
        </w:rPr>
        <w:t>5.4</w:t>
      </w:r>
      <w:r>
        <w:rPr>
          <w:rFonts w:ascii="Arial" w:hAnsi="Arial" w:cs="Arial"/>
          <w:sz w:val="24"/>
          <w:szCs w:val="24"/>
        </w:rPr>
        <w:t xml:space="preserve">. Заявитель </w:t>
      </w:r>
      <w:r w:rsidRPr="00670CA2">
        <w:rPr>
          <w:rFonts w:ascii="Arial" w:hAnsi="Arial" w:cs="Arial"/>
          <w:sz w:val="24"/>
          <w:szCs w:val="24"/>
        </w:rPr>
        <w:t>может обратиться с жалобой в том числе в следующих случаях:</w:t>
      </w:r>
    </w:p>
    <w:p w:rsidR="00670CA2" w:rsidRPr="00670CA2" w:rsidRDefault="00670CA2" w:rsidP="00670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CA2" w:rsidRPr="00670CA2" w:rsidRDefault="00670CA2" w:rsidP="00670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0CA2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670CA2" w:rsidRPr="00670CA2" w:rsidRDefault="00670CA2" w:rsidP="00670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0CA2">
        <w:rPr>
          <w:rFonts w:ascii="Arial" w:hAnsi="Arial" w:cs="Arial"/>
          <w:sz w:val="24"/>
          <w:szCs w:val="24"/>
        </w:rPr>
        <w:t xml:space="preserve"> </w:t>
      </w:r>
    </w:p>
    <w:p w:rsidR="00670CA2" w:rsidRPr="00670CA2" w:rsidRDefault="00670CA2" w:rsidP="00670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0CA2">
        <w:rPr>
          <w:rFonts w:ascii="Arial" w:hAnsi="Arial" w:cs="Arial"/>
          <w:sz w:val="24"/>
          <w:szCs w:val="24"/>
        </w:rPr>
        <w:t>2) нарушение срока предоставления государственной или муниципальной услуги;</w:t>
      </w:r>
    </w:p>
    <w:p w:rsidR="00670CA2" w:rsidRPr="00670CA2" w:rsidRDefault="00670CA2" w:rsidP="00670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0CA2">
        <w:rPr>
          <w:rFonts w:ascii="Arial" w:hAnsi="Arial" w:cs="Arial"/>
          <w:sz w:val="24"/>
          <w:szCs w:val="24"/>
        </w:rPr>
        <w:t xml:space="preserve"> </w:t>
      </w:r>
    </w:p>
    <w:p w:rsidR="00670CA2" w:rsidRPr="00670CA2" w:rsidRDefault="00670CA2" w:rsidP="00670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0CA2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670CA2" w:rsidRPr="00670CA2" w:rsidRDefault="00670CA2" w:rsidP="00670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0CA2">
        <w:rPr>
          <w:rFonts w:ascii="Arial" w:hAnsi="Arial" w:cs="Arial"/>
          <w:sz w:val="24"/>
          <w:szCs w:val="24"/>
        </w:rPr>
        <w:t xml:space="preserve"> </w:t>
      </w:r>
    </w:p>
    <w:p w:rsidR="00670CA2" w:rsidRPr="00670CA2" w:rsidRDefault="00670CA2" w:rsidP="00670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0CA2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670CA2" w:rsidRPr="00670CA2" w:rsidRDefault="00670CA2" w:rsidP="00670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0CA2">
        <w:rPr>
          <w:rFonts w:ascii="Arial" w:hAnsi="Arial" w:cs="Arial"/>
          <w:sz w:val="24"/>
          <w:szCs w:val="24"/>
        </w:rPr>
        <w:t xml:space="preserve"> </w:t>
      </w:r>
    </w:p>
    <w:p w:rsidR="00670CA2" w:rsidRPr="00670CA2" w:rsidRDefault="00670CA2" w:rsidP="00670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0CA2">
        <w:rPr>
          <w:rFonts w:ascii="Arial" w:hAnsi="Arial" w:cs="Arial"/>
          <w:sz w:val="24"/>
          <w:szCs w:val="24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70CA2" w:rsidRPr="00670CA2" w:rsidRDefault="00670CA2" w:rsidP="00670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0CA2">
        <w:rPr>
          <w:rFonts w:ascii="Arial" w:hAnsi="Arial" w:cs="Arial"/>
          <w:sz w:val="24"/>
          <w:szCs w:val="24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70CA2" w:rsidRPr="008D7A13" w:rsidRDefault="00670CA2" w:rsidP="00670C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0CA2">
        <w:rPr>
          <w:rFonts w:ascii="Arial" w:hAnsi="Arial" w:cs="Arial"/>
          <w:sz w:val="24"/>
          <w:szCs w:val="24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233813" w:rsidRPr="008D7A13" w:rsidRDefault="00233813" w:rsidP="0023381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5.</w:t>
      </w:r>
      <w:r w:rsidR="00670CA2">
        <w:rPr>
          <w:rFonts w:ascii="Arial" w:hAnsi="Arial" w:cs="Arial"/>
          <w:b/>
          <w:sz w:val="24"/>
          <w:szCs w:val="24"/>
        </w:rPr>
        <w:t>5</w:t>
      </w:r>
      <w:r w:rsidRPr="008D7A13">
        <w:rPr>
          <w:rFonts w:ascii="Arial" w:hAnsi="Arial" w:cs="Arial"/>
          <w:b/>
          <w:sz w:val="24"/>
          <w:szCs w:val="24"/>
        </w:rPr>
        <w:t>.</w:t>
      </w:r>
      <w:r w:rsidRPr="008D7A13">
        <w:rPr>
          <w:rFonts w:ascii="Arial" w:hAnsi="Arial" w:cs="Arial"/>
          <w:sz w:val="24"/>
          <w:szCs w:val="24"/>
        </w:rPr>
        <w:t xml:space="preserve"> Жалоба должна содержать:</w:t>
      </w:r>
    </w:p>
    <w:p w:rsidR="00233813" w:rsidRPr="008D7A13" w:rsidRDefault="00233813" w:rsidP="002338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 xml:space="preserve">наименование органа, предоставляющего </w:t>
      </w:r>
      <w:r w:rsidR="00670CA2">
        <w:rPr>
          <w:rFonts w:ascii="Arial" w:hAnsi="Arial" w:cs="Arial"/>
          <w:sz w:val="24"/>
          <w:szCs w:val="24"/>
        </w:rPr>
        <w:t>муниципальную услугу</w:t>
      </w:r>
      <w:r w:rsidRPr="008D7A13">
        <w:rPr>
          <w:rFonts w:ascii="Arial" w:hAnsi="Arial" w:cs="Arial"/>
          <w:sz w:val="24"/>
          <w:szCs w:val="24"/>
        </w:rPr>
        <w:t xml:space="preserve">, </w:t>
      </w:r>
      <w:r w:rsidR="00E752E0">
        <w:rPr>
          <w:rFonts w:ascii="Arial" w:hAnsi="Arial" w:cs="Arial"/>
          <w:sz w:val="24"/>
          <w:szCs w:val="24"/>
        </w:rPr>
        <w:t>либо муниципального служащего</w:t>
      </w:r>
      <w:r w:rsidRPr="008D7A13">
        <w:rPr>
          <w:rFonts w:ascii="Arial" w:hAnsi="Arial" w:cs="Arial"/>
          <w:sz w:val="24"/>
          <w:szCs w:val="24"/>
        </w:rPr>
        <w:t xml:space="preserve">, должностного лица органа, предоставляющего </w:t>
      </w:r>
      <w:r w:rsidR="00670CA2">
        <w:rPr>
          <w:rFonts w:ascii="Arial" w:hAnsi="Arial" w:cs="Arial"/>
          <w:sz w:val="24"/>
          <w:szCs w:val="24"/>
        </w:rPr>
        <w:t>муниципальную услугу</w:t>
      </w:r>
      <w:r w:rsidRPr="008D7A13">
        <w:rPr>
          <w:rFonts w:ascii="Arial" w:hAnsi="Arial" w:cs="Arial"/>
          <w:sz w:val="24"/>
          <w:szCs w:val="24"/>
        </w:rPr>
        <w:t>, решения и действия (бездействия) которого обжалуются;</w:t>
      </w:r>
    </w:p>
    <w:p w:rsidR="00233813" w:rsidRPr="008D7A13" w:rsidRDefault="00233813" w:rsidP="002338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</w:t>
      </w:r>
      <w:r w:rsidR="00E752E0">
        <w:rPr>
          <w:rFonts w:ascii="Arial" w:hAnsi="Arial" w:cs="Arial"/>
          <w:sz w:val="24"/>
          <w:szCs w:val="24"/>
        </w:rPr>
        <w:t>на</w:t>
      </w:r>
      <w:r w:rsidRPr="008D7A13">
        <w:rPr>
          <w:rFonts w:ascii="Arial" w:hAnsi="Arial" w:cs="Arial"/>
          <w:sz w:val="24"/>
          <w:szCs w:val="24"/>
        </w:rPr>
        <w:t>правлен ответ заявителю;</w:t>
      </w:r>
    </w:p>
    <w:p w:rsidR="00233813" w:rsidRPr="008D7A13" w:rsidRDefault="00233813" w:rsidP="002338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lastRenderedPageBreak/>
        <w:t xml:space="preserve">сведения об обжалуемых решениях и действиях (бездействии) органа, предоставляющего </w:t>
      </w:r>
      <w:r w:rsidR="00E752E0">
        <w:rPr>
          <w:rFonts w:ascii="Arial" w:hAnsi="Arial" w:cs="Arial"/>
          <w:sz w:val="24"/>
          <w:szCs w:val="24"/>
        </w:rPr>
        <w:t xml:space="preserve">муниципальную </w:t>
      </w:r>
      <w:r w:rsidRPr="008D7A13">
        <w:rPr>
          <w:rFonts w:ascii="Arial" w:hAnsi="Arial" w:cs="Arial"/>
          <w:sz w:val="24"/>
          <w:szCs w:val="24"/>
        </w:rPr>
        <w:t xml:space="preserve">услугу, </w:t>
      </w:r>
      <w:r w:rsidR="00E752E0">
        <w:rPr>
          <w:rFonts w:ascii="Arial" w:hAnsi="Arial" w:cs="Arial"/>
          <w:sz w:val="24"/>
          <w:szCs w:val="24"/>
        </w:rPr>
        <w:t>либо муниципального служащего</w:t>
      </w:r>
      <w:r w:rsidRPr="008D7A13">
        <w:rPr>
          <w:rFonts w:ascii="Arial" w:hAnsi="Arial" w:cs="Arial"/>
          <w:sz w:val="24"/>
          <w:szCs w:val="24"/>
        </w:rPr>
        <w:t xml:space="preserve">, должностного лица органа, предоставляющего </w:t>
      </w:r>
      <w:r w:rsidR="00E752E0">
        <w:rPr>
          <w:rFonts w:ascii="Arial" w:hAnsi="Arial" w:cs="Arial"/>
          <w:sz w:val="24"/>
          <w:szCs w:val="24"/>
        </w:rPr>
        <w:t xml:space="preserve">муниципальную </w:t>
      </w:r>
      <w:r w:rsidRPr="008D7A13">
        <w:rPr>
          <w:rFonts w:ascii="Arial" w:hAnsi="Arial" w:cs="Arial"/>
          <w:sz w:val="24"/>
          <w:szCs w:val="24"/>
        </w:rPr>
        <w:t>услугу;</w:t>
      </w:r>
    </w:p>
    <w:p w:rsidR="00E752E0" w:rsidRDefault="00233813" w:rsidP="002338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752E0">
        <w:rPr>
          <w:rFonts w:ascii="Arial" w:hAnsi="Arial" w:cs="Arial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 w:rsidR="00E752E0" w:rsidRPr="00E752E0">
        <w:rPr>
          <w:rFonts w:ascii="Arial" w:hAnsi="Arial" w:cs="Arial"/>
          <w:sz w:val="24"/>
          <w:szCs w:val="24"/>
        </w:rPr>
        <w:t xml:space="preserve">муниципальную </w:t>
      </w:r>
      <w:r w:rsidRPr="00E752E0">
        <w:rPr>
          <w:rFonts w:ascii="Arial" w:hAnsi="Arial" w:cs="Arial"/>
          <w:sz w:val="24"/>
          <w:szCs w:val="24"/>
        </w:rPr>
        <w:t xml:space="preserve">услугу, </w:t>
      </w:r>
      <w:r w:rsidR="00E752E0" w:rsidRPr="00E752E0">
        <w:rPr>
          <w:rFonts w:ascii="Arial" w:hAnsi="Arial" w:cs="Arial"/>
          <w:sz w:val="24"/>
          <w:szCs w:val="24"/>
        </w:rPr>
        <w:t>либо муниципального служащего</w:t>
      </w:r>
      <w:r w:rsidRPr="00E752E0">
        <w:rPr>
          <w:rFonts w:ascii="Arial" w:hAnsi="Arial" w:cs="Arial"/>
          <w:sz w:val="24"/>
          <w:szCs w:val="24"/>
        </w:rPr>
        <w:t xml:space="preserve">, должностного лица органа, предоставляющего </w:t>
      </w:r>
      <w:r w:rsidR="00E752E0" w:rsidRPr="00E752E0">
        <w:rPr>
          <w:rFonts w:ascii="Arial" w:hAnsi="Arial" w:cs="Arial"/>
          <w:sz w:val="24"/>
          <w:szCs w:val="24"/>
        </w:rPr>
        <w:t xml:space="preserve">муниципальную </w:t>
      </w:r>
      <w:r w:rsidRPr="00E752E0">
        <w:rPr>
          <w:rFonts w:ascii="Arial" w:hAnsi="Arial" w:cs="Arial"/>
          <w:sz w:val="24"/>
          <w:szCs w:val="24"/>
        </w:rPr>
        <w:t xml:space="preserve">услугу. </w:t>
      </w:r>
    </w:p>
    <w:p w:rsidR="00233813" w:rsidRDefault="00233813" w:rsidP="00E752E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752E0">
        <w:rPr>
          <w:rFonts w:ascii="Arial" w:hAnsi="Arial" w:cs="Arial"/>
          <w:b/>
          <w:sz w:val="24"/>
          <w:szCs w:val="24"/>
        </w:rPr>
        <w:t>5.</w:t>
      </w:r>
      <w:r w:rsidR="00E752E0">
        <w:rPr>
          <w:rFonts w:ascii="Arial" w:hAnsi="Arial" w:cs="Arial"/>
          <w:b/>
          <w:sz w:val="24"/>
          <w:szCs w:val="24"/>
        </w:rPr>
        <w:t>6.</w:t>
      </w:r>
      <w:r w:rsidRPr="00E752E0">
        <w:rPr>
          <w:rFonts w:ascii="Arial" w:hAnsi="Arial" w:cs="Arial"/>
          <w:sz w:val="24"/>
          <w:szCs w:val="24"/>
        </w:rPr>
        <w:t xml:space="preserve"> Жалоба, поступившая в орган, предоставляющий </w:t>
      </w:r>
      <w:r w:rsidR="00E752E0">
        <w:rPr>
          <w:rFonts w:ascii="Arial" w:hAnsi="Arial" w:cs="Arial"/>
          <w:sz w:val="24"/>
          <w:szCs w:val="24"/>
        </w:rPr>
        <w:t xml:space="preserve">муниципальную </w:t>
      </w:r>
      <w:r w:rsidRPr="00E752E0">
        <w:rPr>
          <w:rFonts w:ascii="Arial" w:hAnsi="Arial" w:cs="Arial"/>
          <w:sz w:val="24"/>
          <w:szCs w:val="24"/>
        </w:rPr>
        <w:t>услугу, подлежит рассмотрению должностным лицом, наделенным полномочиями по рассмотрению жалоб, в течение 15 рабочих дней со дня ее регистрации</w:t>
      </w:r>
      <w:r w:rsidR="00E752E0">
        <w:rPr>
          <w:rFonts w:ascii="Arial" w:hAnsi="Arial" w:cs="Arial"/>
          <w:sz w:val="24"/>
          <w:szCs w:val="24"/>
        </w:rPr>
        <w:t>, а в</w:t>
      </w:r>
      <w:r w:rsidRPr="00E752E0">
        <w:rPr>
          <w:rFonts w:ascii="Arial" w:hAnsi="Arial" w:cs="Arial"/>
          <w:sz w:val="24"/>
          <w:szCs w:val="24"/>
        </w:rPr>
        <w:t xml:space="preserve"> случае обжалования отказа органа, предоставляющего </w:t>
      </w:r>
      <w:r w:rsidR="00E752E0">
        <w:rPr>
          <w:rFonts w:ascii="Arial" w:hAnsi="Arial" w:cs="Arial"/>
          <w:sz w:val="24"/>
          <w:szCs w:val="24"/>
        </w:rPr>
        <w:t xml:space="preserve">муниципальную </w:t>
      </w:r>
      <w:r w:rsidRPr="00E752E0">
        <w:rPr>
          <w:rFonts w:ascii="Arial" w:hAnsi="Arial" w:cs="Arial"/>
          <w:sz w:val="24"/>
          <w:szCs w:val="24"/>
        </w:rPr>
        <w:t xml:space="preserve">услугу, должностного лица органа, предоставляющего </w:t>
      </w:r>
      <w:r w:rsidR="00E752E0">
        <w:rPr>
          <w:rFonts w:ascii="Arial" w:hAnsi="Arial" w:cs="Arial"/>
          <w:sz w:val="24"/>
          <w:szCs w:val="24"/>
        </w:rPr>
        <w:t xml:space="preserve">муниципальную </w:t>
      </w:r>
      <w:r w:rsidRPr="00E752E0">
        <w:rPr>
          <w:rFonts w:ascii="Arial" w:hAnsi="Arial" w:cs="Arial"/>
          <w:sz w:val="24"/>
          <w:szCs w:val="24"/>
        </w:rPr>
        <w:t xml:space="preserve">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</w:t>
      </w:r>
      <w:r w:rsidR="00E752E0">
        <w:rPr>
          <w:rFonts w:ascii="Arial" w:hAnsi="Arial" w:cs="Arial"/>
          <w:sz w:val="24"/>
          <w:szCs w:val="24"/>
        </w:rPr>
        <w:t xml:space="preserve">рабочих </w:t>
      </w:r>
      <w:r w:rsidRPr="00E752E0">
        <w:rPr>
          <w:rFonts w:ascii="Arial" w:hAnsi="Arial" w:cs="Arial"/>
          <w:sz w:val="24"/>
          <w:szCs w:val="24"/>
        </w:rPr>
        <w:t>дней со дня ее регистрации.</w:t>
      </w:r>
    </w:p>
    <w:p w:rsidR="00E752E0" w:rsidRDefault="00E752E0" w:rsidP="00E752E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752E0">
        <w:rPr>
          <w:rFonts w:ascii="Arial" w:hAnsi="Arial" w:cs="Arial"/>
          <w:b/>
          <w:sz w:val="24"/>
          <w:szCs w:val="24"/>
        </w:rPr>
        <w:t>5.7.</w:t>
      </w:r>
      <w:r>
        <w:rPr>
          <w:rFonts w:ascii="Arial" w:hAnsi="Arial" w:cs="Arial"/>
          <w:sz w:val="24"/>
          <w:szCs w:val="24"/>
        </w:rPr>
        <w:t xml:space="preserve"> Общие требования к порядку подачи рассмотрения жалобы:</w:t>
      </w:r>
    </w:p>
    <w:p w:rsidR="00E752E0" w:rsidRDefault="00E752E0" w:rsidP="00E752E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752E0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</w:t>
      </w:r>
      <w:r>
        <w:rPr>
          <w:rFonts w:ascii="Arial" w:hAnsi="Arial" w:cs="Arial"/>
          <w:sz w:val="24"/>
          <w:szCs w:val="24"/>
        </w:rPr>
        <w:t>тавляющего муниципальную услугу;</w:t>
      </w:r>
    </w:p>
    <w:p w:rsidR="00E752E0" w:rsidRPr="00E752E0" w:rsidRDefault="00E752E0" w:rsidP="00E752E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752E0">
        <w:rPr>
          <w:rFonts w:ascii="Arial" w:hAnsi="Arial" w:cs="Arial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33813" w:rsidRPr="008D7A13" w:rsidRDefault="00233813" w:rsidP="0023381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5.</w:t>
      </w:r>
      <w:r w:rsidR="00E752E0">
        <w:rPr>
          <w:rFonts w:ascii="Arial" w:hAnsi="Arial" w:cs="Arial"/>
          <w:b/>
          <w:sz w:val="24"/>
          <w:szCs w:val="24"/>
        </w:rPr>
        <w:t>8</w:t>
      </w:r>
      <w:r w:rsidRPr="008D7A13">
        <w:rPr>
          <w:rFonts w:ascii="Arial" w:hAnsi="Arial" w:cs="Arial"/>
          <w:b/>
          <w:sz w:val="24"/>
          <w:szCs w:val="24"/>
        </w:rPr>
        <w:t>.</w:t>
      </w:r>
      <w:r w:rsidRPr="008D7A13">
        <w:rPr>
          <w:rFonts w:ascii="Arial" w:hAnsi="Arial" w:cs="Arial"/>
          <w:sz w:val="24"/>
          <w:szCs w:val="24"/>
        </w:rPr>
        <w:t xml:space="preserve"> По результатам рассмотрения жалобы орган, предоставляющий </w:t>
      </w:r>
      <w:r w:rsidR="00E752E0">
        <w:rPr>
          <w:rFonts w:ascii="Arial" w:hAnsi="Arial" w:cs="Arial"/>
          <w:sz w:val="24"/>
          <w:szCs w:val="24"/>
        </w:rPr>
        <w:t xml:space="preserve">муниципальную </w:t>
      </w:r>
      <w:r w:rsidRPr="008D7A13">
        <w:rPr>
          <w:rFonts w:ascii="Arial" w:hAnsi="Arial" w:cs="Arial"/>
          <w:sz w:val="24"/>
          <w:szCs w:val="24"/>
        </w:rPr>
        <w:t>услугу, принимает одно из следующих решений:</w:t>
      </w:r>
    </w:p>
    <w:p w:rsidR="00233813" w:rsidRPr="008D7A13" w:rsidRDefault="00077E78" w:rsidP="002338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077E78">
        <w:rPr>
          <w:rFonts w:ascii="Arial" w:hAnsi="Arial" w:cs="Arial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</w:t>
      </w:r>
      <w:r w:rsidR="00233813" w:rsidRPr="008D7A13">
        <w:rPr>
          <w:rFonts w:ascii="Arial" w:hAnsi="Arial" w:cs="Arial"/>
          <w:sz w:val="24"/>
          <w:szCs w:val="24"/>
        </w:rPr>
        <w:t>;</w:t>
      </w:r>
    </w:p>
    <w:p w:rsidR="00077E78" w:rsidRDefault="00233813" w:rsidP="002338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077E78">
        <w:rPr>
          <w:rFonts w:ascii="Arial" w:hAnsi="Arial" w:cs="Arial"/>
          <w:sz w:val="24"/>
          <w:szCs w:val="24"/>
        </w:rPr>
        <w:t xml:space="preserve">отказывает в удовлетворении жалобы. </w:t>
      </w:r>
    </w:p>
    <w:p w:rsidR="00233813" w:rsidRPr="00077E78" w:rsidRDefault="00233813" w:rsidP="00077E7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077E78">
        <w:rPr>
          <w:rFonts w:ascii="Arial" w:hAnsi="Arial" w:cs="Arial"/>
          <w:b/>
          <w:sz w:val="24"/>
          <w:szCs w:val="24"/>
        </w:rPr>
        <w:t>5.</w:t>
      </w:r>
      <w:r w:rsidR="00077E78">
        <w:rPr>
          <w:rFonts w:ascii="Arial" w:hAnsi="Arial" w:cs="Arial"/>
          <w:b/>
          <w:sz w:val="24"/>
          <w:szCs w:val="24"/>
        </w:rPr>
        <w:t>9</w:t>
      </w:r>
      <w:r w:rsidRPr="00077E78">
        <w:rPr>
          <w:rFonts w:ascii="Arial" w:hAnsi="Arial" w:cs="Arial"/>
          <w:b/>
          <w:sz w:val="24"/>
          <w:szCs w:val="24"/>
        </w:rPr>
        <w:t>.</w:t>
      </w:r>
      <w:r w:rsidRPr="00077E78">
        <w:rPr>
          <w:rFonts w:ascii="Arial" w:hAnsi="Arial" w:cs="Arial"/>
          <w:sz w:val="24"/>
          <w:szCs w:val="24"/>
        </w:rPr>
        <w:t xml:space="preserve">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 (Приложение 6).</w:t>
      </w:r>
    </w:p>
    <w:p w:rsidR="00233813" w:rsidRPr="008D7A13" w:rsidRDefault="00233813" w:rsidP="00233813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lastRenderedPageBreak/>
        <w:t>5.</w:t>
      </w:r>
      <w:r w:rsidR="00077E78">
        <w:rPr>
          <w:rFonts w:ascii="Arial" w:hAnsi="Arial" w:cs="Arial"/>
          <w:b/>
          <w:sz w:val="24"/>
          <w:szCs w:val="24"/>
        </w:rPr>
        <w:t>10</w:t>
      </w:r>
      <w:r w:rsidRPr="008D7A13">
        <w:rPr>
          <w:rFonts w:ascii="Arial" w:hAnsi="Arial" w:cs="Arial"/>
          <w:b/>
          <w:sz w:val="24"/>
          <w:szCs w:val="24"/>
        </w:rPr>
        <w:t>.</w:t>
      </w:r>
      <w:r w:rsidRPr="008D7A13">
        <w:rPr>
          <w:rFonts w:ascii="Arial" w:hAnsi="Arial" w:cs="Arial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0113E" w:rsidRDefault="00233813" w:rsidP="00D0608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5.</w:t>
      </w:r>
      <w:r w:rsidR="00077E78">
        <w:rPr>
          <w:rFonts w:ascii="Arial" w:hAnsi="Arial" w:cs="Arial"/>
          <w:b/>
          <w:sz w:val="24"/>
          <w:szCs w:val="24"/>
        </w:rPr>
        <w:t>11</w:t>
      </w:r>
      <w:r w:rsidRPr="008D7A13">
        <w:rPr>
          <w:rFonts w:ascii="Arial" w:hAnsi="Arial" w:cs="Arial"/>
          <w:b/>
          <w:sz w:val="24"/>
          <w:szCs w:val="24"/>
        </w:rPr>
        <w:t>.</w:t>
      </w:r>
      <w:r w:rsidRPr="008D7A13">
        <w:rPr>
          <w:rFonts w:ascii="Arial" w:hAnsi="Arial" w:cs="Arial"/>
          <w:sz w:val="24"/>
          <w:szCs w:val="24"/>
        </w:rPr>
        <w:t xml:space="preserve"> В случае несогласия с результатами досудебного обжалования, а также на любой стадии рассмотрения спорных вопросов заявитель вправе обратиться в суд согласно установленному действующим законодательством порядку.</w:t>
      </w:r>
    </w:p>
    <w:p w:rsidR="00077E78" w:rsidRDefault="00077E78" w:rsidP="00D06081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077E78" w:rsidRDefault="00077E78" w:rsidP="00D06081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077E78" w:rsidRDefault="00077E78" w:rsidP="00D06081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077E78" w:rsidRDefault="00077E78" w:rsidP="00D06081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077E78" w:rsidRDefault="00077E78" w:rsidP="00D06081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077E78" w:rsidRDefault="00077E78" w:rsidP="00D06081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077E78" w:rsidRDefault="00077E78" w:rsidP="00D06081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077E78" w:rsidRDefault="00077E78" w:rsidP="00D06081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077E78" w:rsidRDefault="00077E78" w:rsidP="00D06081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077E78" w:rsidRDefault="00077E78" w:rsidP="00D06081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077E78" w:rsidRDefault="00077E78" w:rsidP="00D06081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077E78" w:rsidRDefault="00077E78" w:rsidP="00D06081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077E78" w:rsidRDefault="00077E78" w:rsidP="00D06081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077E78" w:rsidRDefault="00077E78" w:rsidP="00D06081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077E78" w:rsidRDefault="00077E78" w:rsidP="00D06081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077E78" w:rsidRDefault="00077E78" w:rsidP="00D06081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077E78" w:rsidRDefault="00077E78" w:rsidP="00D06081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077E78" w:rsidRDefault="00077E78" w:rsidP="00D06081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01770E" w:rsidRPr="004E2424" w:rsidRDefault="0001770E" w:rsidP="0001770E">
      <w:pPr>
        <w:spacing w:after="0" w:line="240" w:lineRule="auto"/>
        <w:ind w:left="5103" w:firstLine="1269"/>
        <w:jc w:val="right"/>
        <w:rPr>
          <w:rFonts w:ascii="Arial" w:hAnsi="Arial" w:cs="Arial"/>
          <w:bCs/>
          <w:sz w:val="24"/>
          <w:szCs w:val="24"/>
        </w:rPr>
      </w:pPr>
      <w:r w:rsidRPr="004E2424">
        <w:rPr>
          <w:rFonts w:ascii="Arial" w:hAnsi="Arial" w:cs="Arial"/>
          <w:bCs/>
          <w:sz w:val="24"/>
          <w:szCs w:val="24"/>
        </w:rPr>
        <w:t>Приложение 1                                                                                                к административному регламенту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01770E" w:rsidRPr="0001770E" w:rsidTr="00812D7F">
        <w:trPr>
          <w:trHeight w:val="3384"/>
        </w:trPr>
        <w:tc>
          <w:tcPr>
            <w:tcW w:w="4926" w:type="dxa"/>
          </w:tcPr>
          <w:p w:rsidR="0001770E" w:rsidRPr="0001770E" w:rsidRDefault="0001770E" w:rsidP="0001770E">
            <w:pPr>
              <w:widowControl w:val="0"/>
              <w:adjustRightInd w:val="0"/>
              <w:spacing w:after="0" w:line="360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01770E" w:rsidRPr="0001770E" w:rsidRDefault="0001770E" w:rsidP="00812D7F">
            <w:pPr>
              <w:widowControl w:val="0"/>
              <w:adjustRightInd w:val="0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</w:p>
          <w:p w:rsidR="0001770E" w:rsidRPr="0001770E" w:rsidRDefault="0001770E" w:rsidP="00812D7F">
            <w:pPr>
              <w:widowControl w:val="0"/>
              <w:adjustRightInd w:val="0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  <w:r w:rsidRPr="0001770E">
              <w:rPr>
                <w:rFonts w:ascii="Arial" w:eastAsia="Batang" w:hAnsi="Arial" w:cs="Arial"/>
                <w:sz w:val="24"/>
                <w:szCs w:val="24"/>
              </w:rPr>
              <w:t xml:space="preserve">В администрацию муниципального образования </w:t>
            </w:r>
            <w:r w:rsidR="00F65B3F">
              <w:rPr>
                <w:rFonts w:ascii="Arial" w:eastAsia="Batang" w:hAnsi="Arial" w:cs="Arial"/>
                <w:sz w:val="24"/>
                <w:szCs w:val="24"/>
              </w:rPr>
              <w:t>Дубенский</w:t>
            </w:r>
            <w:r w:rsidRPr="0001770E">
              <w:rPr>
                <w:rFonts w:ascii="Arial" w:eastAsia="Batang" w:hAnsi="Arial" w:cs="Arial"/>
                <w:sz w:val="24"/>
                <w:szCs w:val="24"/>
              </w:rPr>
              <w:t xml:space="preserve"> район</w:t>
            </w:r>
          </w:p>
          <w:p w:rsidR="0001770E" w:rsidRPr="0001770E" w:rsidRDefault="0001770E" w:rsidP="00812D7F">
            <w:pPr>
              <w:widowControl w:val="0"/>
              <w:adjustRightInd w:val="0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</w:p>
          <w:p w:rsidR="0001770E" w:rsidRPr="0001770E" w:rsidRDefault="0001770E" w:rsidP="00812D7F">
            <w:pPr>
              <w:widowControl w:val="0"/>
              <w:adjustRightInd w:val="0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  <w:r w:rsidRPr="0001770E">
              <w:rPr>
                <w:rFonts w:ascii="Arial" w:eastAsia="Batang" w:hAnsi="Arial" w:cs="Arial"/>
                <w:sz w:val="24"/>
                <w:szCs w:val="24"/>
              </w:rPr>
              <w:t>от _______________________________</w:t>
            </w:r>
          </w:p>
          <w:p w:rsidR="0001770E" w:rsidRPr="0001770E" w:rsidRDefault="0001770E" w:rsidP="00812D7F">
            <w:pPr>
              <w:widowControl w:val="0"/>
              <w:adjustRightInd w:val="0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  <w:r w:rsidRPr="0001770E">
              <w:rPr>
                <w:rFonts w:ascii="Arial" w:eastAsia="Batang" w:hAnsi="Arial" w:cs="Arial"/>
                <w:sz w:val="24"/>
                <w:szCs w:val="24"/>
              </w:rPr>
              <w:t>_________________________________ (Ф.И.О. заявителя)</w:t>
            </w:r>
          </w:p>
          <w:p w:rsidR="0001770E" w:rsidRPr="0001770E" w:rsidRDefault="0001770E" w:rsidP="00812D7F">
            <w:pPr>
              <w:widowControl w:val="0"/>
              <w:adjustRightInd w:val="0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</w:p>
          <w:p w:rsidR="0001770E" w:rsidRPr="0001770E" w:rsidRDefault="0001770E" w:rsidP="00812D7F">
            <w:pPr>
              <w:widowControl w:val="0"/>
              <w:adjustRightInd w:val="0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  <w:r w:rsidRPr="0001770E">
              <w:rPr>
                <w:rFonts w:ascii="Arial" w:eastAsia="Batang" w:hAnsi="Arial" w:cs="Arial"/>
                <w:sz w:val="24"/>
                <w:szCs w:val="24"/>
              </w:rPr>
              <w:t xml:space="preserve">почтовый адрес (индекс, населенный пункт, улица, дом, квартира) телефон, </w:t>
            </w:r>
            <w:r w:rsidRPr="0001770E">
              <w:rPr>
                <w:rFonts w:ascii="Arial" w:eastAsia="Batang" w:hAnsi="Arial" w:cs="Arial"/>
                <w:sz w:val="24"/>
                <w:szCs w:val="24"/>
                <w:lang w:val="en-US"/>
              </w:rPr>
              <w:t>e</w:t>
            </w:r>
            <w:r w:rsidRPr="0001770E">
              <w:rPr>
                <w:rFonts w:ascii="Arial" w:eastAsia="Batang" w:hAnsi="Arial" w:cs="Arial"/>
                <w:sz w:val="24"/>
                <w:szCs w:val="24"/>
              </w:rPr>
              <w:t>-</w:t>
            </w:r>
            <w:r w:rsidRPr="0001770E">
              <w:rPr>
                <w:rFonts w:ascii="Arial" w:eastAsia="Batang" w:hAnsi="Arial" w:cs="Arial"/>
                <w:sz w:val="24"/>
                <w:szCs w:val="24"/>
                <w:lang w:val="en-US"/>
              </w:rPr>
              <w:t>mail</w:t>
            </w:r>
            <w:r w:rsidRPr="0001770E">
              <w:rPr>
                <w:rFonts w:ascii="Arial" w:eastAsia="Batang" w:hAnsi="Arial" w:cs="Arial"/>
                <w:sz w:val="24"/>
                <w:szCs w:val="24"/>
              </w:rPr>
              <w:t>:</w:t>
            </w:r>
          </w:p>
          <w:p w:rsidR="0001770E" w:rsidRPr="0001770E" w:rsidRDefault="0001770E" w:rsidP="00812D7F">
            <w:pPr>
              <w:widowControl w:val="0"/>
              <w:adjustRightInd w:val="0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  <w:r w:rsidRPr="0001770E">
              <w:rPr>
                <w:rFonts w:ascii="Arial" w:eastAsia="Batang" w:hAnsi="Arial" w:cs="Arial"/>
                <w:sz w:val="24"/>
                <w:szCs w:val="24"/>
              </w:rPr>
              <w:t>_________________________________</w:t>
            </w:r>
          </w:p>
          <w:p w:rsidR="0001770E" w:rsidRPr="0001770E" w:rsidRDefault="0001770E" w:rsidP="00812D7F">
            <w:pPr>
              <w:widowControl w:val="0"/>
              <w:adjustRightInd w:val="0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  <w:r w:rsidRPr="0001770E">
              <w:rPr>
                <w:rFonts w:ascii="Arial" w:eastAsia="Batang" w:hAnsi="Arial" w:cs="Arial"/>
                <w:sz w:val="24"/>
                <w:szCs w:val="24"/>
              </w:rPr>
              <w:t>_________________________________</w:t>
            </w:r>
          </w:p>
          <w:p w:rsidR="0001770E" w:rsidRPr="0001770E" w:rsidRDefault="0001770E" w:rsidP="00812D7F">
            <w:pPr>
              <w:widowControl w:val="0"/>
              <w:adjustRightInd w:val="0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  <w:r w:rsidRPr="0001770E">
              <w:rPr>
                <w:rFonts w:ascii="Arial" w:eastAsia="Batang" w:hAnsi="Arial" w:cs="Arial"/>
                <w:sz w:val="24"/>
                <w:szCs w:val="24"/>
              </w:rPr>
              <w:t>_________________________________</w:t>
            </w:r>
          </w:p>
        </w:tc>
      </w:tr>
    </w:tbl>
    <w:p w:rsidR="0001770E" w:rsidRPr="0001770E" w:rsidRDefault="0001770E" w:rsidP="0001770E">
      <w:pPr>
        <w:widowControl w:val="0"/>
        <w:adjustRightInd w:val="0"/>
        <w:spacing w:line="360" w:lineRule="auto"/>
        <w:jc w:val="center"/>
        <w:outlineLvl w:val="2"/>
        <w:rPr>
          <w:rFonts w:ascii="Arial" w:eastAsia="Batang" w:hAnsi="Arial" w:cs="Arial"/>
          <w:sz w:val="24"/>
          <w:szCs w:val="24"/>
        </w:rPr>
      </w:pPr>
    </w:p>
    <w:p w:rsidR="0001770E" w:rsidRPr="0001770E" w:rsidRDefault="0001770E" w:rsidP="0001770E">
      <w:pPr>
        <w:widowControl w:val="0"/>
        <w:adjustRightInd w:val="0"/>
        <w:spacing w:line="360" w:lineRule="auto"/>
        <w:ind w:firstLine="708"/>
        <w:jc w:val="both"/>
        <w:outlineLvl w:val="2"/>
        <w:rPr>
          <w:rFonts w:ascii="Arial" w:eastAsia="Batang" w:hAnsi="Arial" w:cs="Arial"/>
          <w:sz w:val="24"/>
          <w:szCs w:val="24"/>
        </w:rPr>
      </w:pPr>
      <w:r w:rsidRPr="0001770E">
        <w:rPr>
          <w:rFonts w:ascii="Arial" w:eastAsia="Batang" w:hAnsi="Arial" w:cs="Arial"/>
          <w:sz w:val="24"/>
          <w:szCs w:val="24"/>
        </w:rPr>
        <w:t xml:space="preserve">Прошу предоставить информацию о проведении мероприятий по работе с детьми и молодежью на территории </w:t>
      </w:r>
      <w:r w:rsidR="00F65B3F">
        <w:rPr>
          <w:rFonts w:ascii="Arial" w:eastAsia="Batang" w:hAnsi="Arial" w:cs="Arial"/>
          <w:sz w:val="24"/>
          <w:szCs w:val="24"/>
        </w:rPr>
        <w:t>Дубенского</w:t>
      </w:r>
      <w:r w:rsidRPr="0001770E">
        <w:rPr>
          <w:rFonts w:ascii="Arial" w:eastAsia="Batang" w:hAnsi="Arial" w:cs="Arial"/>
          <w:sz w:val="24"/>
          <w:szCs w:val="24"/>
        </w:rPr>
        <w:t xml:space="preserve"> района: ____________________________________________________________________________________________________________________________________</w:t>
      </w:r>
    </w:p>
    <w:p w:rsidR="0001770E" w:rsidRPr="0001770E" w:rsidRDefault="0001770E" w:rsidP="0001770E">
      <w:pPr>
        <w:widowControl w:val="0"/>
        <w:adjustRightInd w:val="0"/>
        <w:jc w:val="center"/>
        <w:outlineLvl w:val="2"/>
        <w:rPr>
          <w:rFonts w:ascii="Arial" w:eastAsia="Batang" w:hAnsi="Arial" w:cs="Arial"/>
          <w:sz w:val="24"/>
          <w:szCs w:val="24"/>
        </w:rPr>
      </w:pPr>
      <w:r w:rsidRPr="0001770E">
        <w:rPr>
          <w:rFonts w:ascii="Arial" w:eastAsia="Batang" w:hAnsi="Arial" w:cs="Arial"/>
          <w:sz w:val="24"/>
          <w:szCs w:val="24"/>
        </w:rPr>
        <w:t>(указать характер запрашиваемой информации, период)</w:t>
      </w:r>
    </w:p>
    <w:p w:rsidR="0001770E" w:rsidRPr="0001770E" w:rsidRDefault="0001770E" w:rsidP="0001770E">
      <w:pPr>
        <w:widowControl w:val="0"/>
        <w:adjustRightInd w:val="0"/>
        <w:jc w:val="center"/>
        <w:outlineLvl w:val="2"/>
        <w:rPr>
          <w:rFonts w:ascii="Arial" w:eastAsia="Batang" w:hAnsi="Arial" w:cs="Arial"/>
          <w:sz w:val="24"/>
          <w:szCs w:val="24"/>
        </w:rPr>
      </w:pPr>
    </w:p>
    <w:tbl>
      <w:tblPr>
        <w:tblW w:w="5006" w:type="pct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8"/>
        <w:gridCol w:w="371"/>
        <w:gridCol w:w="2411"/>
        <w:gridCol w:w="369"/>
        <w:gridCol w:w="3268"/>
      </w:tblGrid>
      <w:tr w:rsidR="0001770E" w:rsidRPr="0001770E" w:rsidTr="00812D7F">
        <w:trPr>
          <w:trHeight w:val="186"/>
        </w:trPr>
        <w:tc>
          <w:tcPr>
            <w:tcW w:w="1747" w:type="pct"/>
            <w:tcBorders>
              <w:top w:val="nil"/>
              <w:bottom w:val="nil"/>
            </w:tcBorders>
            <w:vAlign w:val="bottom"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  <w:tcBorders>
              <w:top w:val="nil"/>
              <w:bottom w:val="nil"/>
            </w:tcBorders>
            <w:vAlign w:val="bottom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22" w:type="pct"/>
            <w:vAlign w:val="bottom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7" w:type="pct"/>
            <w:tcBorders>
              <w:top w:val="nil"/>
              <w:bottom w:val="nil"/>
            </w:tcBorders>
            <w:vAlign w:val="bottom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56" w:type="pct"/>
            <w:vAlign w:val="bottom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1770E" w:rsidRPr="0001770E" w:rsidTr="00812D7F">
        <w:trPr>
          <w:trHeight w:val="178"/>
        </w:trPr>
        <w:tc>
          <w:tcPr>
            <w:tcW w:w="1747" w:type="pct"/>
            <w:tcBorders>
              <w:top w:val="nil"/>
              <w:bottom w:val="nil"/>
            </w:tcBorders>
            <w:vAlign w:val="center"/>
          </w:tcPr>
          <w:p w:rsidR="0001770E" w:rsidRPr="0001770E" w:rsidRDefault="0001770E" w:rsidP="00812D7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  <w:tcBorders>
              <w:top w:val="nil"/>
              <w:bottom w:val="nil"/>
            </w:tcBorders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22" w:type="pct"/>
            <w:tcBorders>
              <w:bottom w:val="nil"/>
            </w:tcBorders>
            <w:vAlign w:val="center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187" w:type="pct"/>
            <w:tcBorders>
              <w:top w:val="nil"/>
              <w:bottom w:val="nil"/>
            </w:tcBorders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56" w:type="pct"/>
            <w:tcBorders>
              <w:bottom w:val="nil"/>
            </w:tcBorders>
            <w:vAlign w:val="center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(расшифровка подписи)</w:t>
            </w:r>
          </w:p>
        </w:tc>
      </w:tr>
      <w:tr w:rsidR="0001770E" w:rsidRPr="0001770E" w:rsidTr="00812D7F">
        <w:trPr>
          <w:trHeight w:val="80"/>
        </w:trPr>
        <w:tc>
          <w:tcPr>
            <w:tcW w:w="1747" w:type="pct"/>
            <w:tcBorders>
              <w:top w:val="nil"/>
              <w:bottom w:val="nil"/>
            </w:tcBorders>
            <w:vAlign w:val="center"/>
          </w:tcPr>
          <w:p w:rsidR="0001770E" w:rsidRPr="0001770E" w:rsidRDefault="0001770E" w:rsidP="00812D7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«___» ___________ 20__ г.</w:t>
            </w:r>
          </w:p>
        </w:tc>
        <w:tc>
          <w:tcPr>
            <w:tcW w:w="188" w:type="pct"/>
            <w:tcBorders>
              <w:top w:val="nil"/>
              <w:bottom w:val="nil"/>
            </w:tcBorders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22" w:type="pct"/>
            <w:tcBorders>
              <w:top w:val="nil"/>
              <w:bottom w:val="nil"/>
            </w:tcBorders>
            <w:vAlign w:val="center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7" w:type="pct"/>
            <w:tcBorders>
              <w:top w:val="nil"/>
              <w:bottom w:val="nil"/>
            </w:tcBorders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56" w:type="pct"/>
            <w:tcBorders>
              <w:top w:val="nil"/>
              <w:bottom w:val="nil"/>
            </w:tcBorders>
            <w:vAlign w:val="center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01770E" w:rsidRPr="0001770E" w:rsidRDefault="0001770E" w:rsidP="0001770E">
      <w:pPr>
        <w:ind w:left="6372"/>
        <w:rPr>
          <w:rFonts w:ascii="Arial" w:hAnsi="Arial" w:cs="Arial"/>
          <w:bCs/>
          <w:sz w:val="24"/>
          <w:szCs w:val="24"/>
        </w:rPr>
      </w:pPr>
    </w:p>
    <w:p w:rsidR="0001770E" w:rsidRDefault="0001770E" w:rsidP="0001770E">
      <w:pPr>
        <w:ind w:left="6372"/>
        <w:rPr>
          <w:rFonts w:ascii="Arial" w:hAnsi="Arial" w:cs="Arial"/>
          <w:bCs/>
          <w:sz w:val="24"/>
          <w:szCs w:val="24"/>
        </w:rPr>
      </w:pPr>
      <w:r w:rsidRPr="0001770E">
        <w:rPr>
          <w:rFonts w:ascii="Arial" w:hAnsi="Arial" w:cs="Arial"/>
          <w:bCs/>
          <w:sz w:val="24"/>
          <w:szCs w:val="24"/>
        </w:rPr>
        <w:t xml:space="preserve">     </w:t>
      </w:r>
    </w:p>
    <w:p w:rsidR="0001770E" w:rsidRDefault="0001770E" w:rsidP="0001770E">
      <w:pPr>
        <w:ind w:left="6372"/>
        <w:rPr>
          <w:rFonts w:ascii="Arial" w:hAnsi="Arial" w:cs="Arial"/>
          <w:bCs/>
          <w:sz w:val="24"/>
          <w:szCs w:val="24"/>
        </w:rPr>
      </w:pPr>
    </w:p>
    <w:p w:rsidR="0001770E" w:rsidRDefault="0001770E" w:rsidP="0001770E">
      <w:pPr>
        <w:ind w:left="6372"/>
        <w:rPr>
          <w:rFonts w:ascii="Arial" w:hAnsi="Arial" w:cs="Arial"/>
          <w:bCs/>
          <w:sz w:val="24"/>
          <w:szCs w:val="24"/>
        </w:rPr>
      </w:pPr>
    </w:p>
    <w:p w:rsidR="000F0574" w:rsidRDefault="000F0574" w:rsidP="0001770E">
      <w:pPr>
        <w:ind w:left="6372"/>
        <w:rPr>
          <w:rFonts w:ascii="Arial" w:hAnsi="Arial" w:cs="Arial"/>
          <w:bCs/>
          <w:sz w:val="24"/>
          <w:szCs w:val="24"/>
        </w:rPr>
      </w:pPr>
    </w:p>
    <w:p w:rsidR="0001770E" w:rsidRPr="004E2424" w:rsidRDefault="000F0574" w:rsidP="004E2424">
      <w:pPr>
        <w:spacing w:after="0" w:line="240" w:lineRule="auto"/>
        <w:ind w:left="5387" w:firstLine="70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</w:t>
      </w:r>
      <w:r w:rsidR="0001770E" w:rsidRPr="004E2424">
        <w:rPr>
          <w:rFonts w:ascii="Arial" w:hAnsi="Arial" w:cs="Arial"/>
          <w:bCs/>
          <w:sz w:val="24"/>
          <w:szCs w:val="24"/>
        </w:rPr>
        <w:t xml:space="preserve">Приложение 2                                                                                                  </w:t>
      </w:r>
      <w:r w:rsidR="004E2424">
        <w:rPr>
          <w:rFonts w:ascii="Arial" w:hAnsi="Arial" w:cs="Arial"/>
          <w:bCs/>
          <w:sz w:val="24"/>
          <w:szCs w:val="24"/>
        </w:rPr>
        <w:t xml:space="preserve">       </w:t>
      </w:r>
      <w:r w:rsidR="0001770E" w:rsidRPr="004E2424">
        <w:rPr>
          <w:rFonts w:ascii="Arial" w:hAnsi="Arial" w:cs="Arial"/>
          <w:bCs/>
          <w:sz w:val="24"/>
          <w:szCs w:val="24"/>
        </w:rPr>
        <w:t xml:space="preserve">к административному </w:t>
      </w:r>
      <w:r w:rsidRPr="004E2424">
        <w:rPr>
          <w:rFonts w:ascii="Arial" w:hAnsi="Arial" w:cs="Arial"/>
          <w:bCs/>
          <w:sz w:val="24"/>
          <w:szCs w:val="24"/>
        </w:rPr>
        <w:t>р</w:t>
      </w:r>
      <w:r w:rsidR="0001770E" w:rsidRPr="004E2424">
        <w:rPr>
          <w:rFonts w:ascii="Arial" w:hAnsi="Arial" w:cs="Arial"/>
          <w:bCs/>
          <w:sz w:val="24"/>
          <w:szCs w:val="24"/>
        </w:rPr>
        <w:t>егламенту</w:t>
      </w:r>
    </w:p>
    <w:p w:rsidR="0001770E" w:rsidRPr="0001770E" w:rsidRDefault="0001770E" w:rsidP="0001770E">
      <w:pPr>
        <w:spacing w:after="0"/>
        <w:rPr>
          <w:rFonts w:ascii="Arial" w:hAnsi="Arial" w:cs="Arial"/>
          <w:bCs/>
          <w:sz w:val="24"/>
          <w:szCs w:val="24"/>
        </w:rPr>
      </w:pPr>
    </w:p>
    <w:p w:rsidR="0001770E" w:rsidRPr="0001770E" w:rsidRDefault="0001770E" w:rsidP="0001770E">
      <w:pPr>
        <w:widowControl w:val="0"/>
        <w:adjustRightInd w:val="0"/>
        <w:spacing w:line="36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01770E">
        <w:rPr>
          <w:rFonts w:ascii="Arial" w:hAnsi="Arial" w:cs="Arial"/>
          <w:sz w:val="24"/>
          <w:szCs w:val="24"/>
        </w:rPr>
        <w:tab/>
      </w:r>
      <w:r w:rsidRPr="0001770E">
        <w:rPr>
          <w:rFonts w:ascii="Arial" w:hAnsi="Arial" w:cs="Arial"/>
          <w:sz w:val="24"/>
          <w:szCs w:val="24"/>
        </w:rPr>
        <w:tab/>
      </w:r>
    </w:p>
    <w:p w:rsidR="0001770E" w:rsidRPr="0001770E" w:rsidRDefault="0001770E" w:rsidP="000177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1770E">
        <w:rPr>
          <w:rFonts w:ascii="Arial" w:hAnsi="Arial" w:cs="Arial"/>
          <w:sz w:val="24"/>
          <w:szCs w:val="24"/>
        </w:rPr>
        <w:t>БЛОК-СХЕМА</w:t>
      </w:r>
    </w:p>
    <w:p w:rsidR="0001770E" w:rsidRPr="0001770E" w:rsidRDefault="0001770E" w:rsidP="0001770E">
      <w:pPr>
        <w:jc w:val="center"/>
        <w:rPr>
          <w:rFonts w:ascii="Arial" w:hAnsi="Arial" w:cs="Arial"/>
          <w:sz w:val="24"/>
          <w:szCs w:val="24"/>
        </w:rPr>
      </w:pPr>
      <w:r w:rsidRPr="0001770E">
        <w:rPr>
          <w:rFonts w:ascii="Arial" w:hAnsi="Arial" w:cs="Arial"/>
          <w:sz w:val="24"/>
          <w:szCs w:val="24"/>
        </w:rPr>
        <w:t>последовательности действий при предоставлении услуги</w:t>
      </w:r>
    </w:p>
    <w:p w:rsidR="0001770E" w:rsidRPr="00F65B3F" w:rsidRDefault="004B050A" w:rsidP="000177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6" style="position:absolute;left:0;text-align:left;margin-left:2in;margin-top:6.2pt;width:207pt;height:27pt;z-index:251670528">
            <v:textbox style="mso-next-textbox:#_x0000_s1036">
              <w:txbxContent>
                <w:p w:rsidR="0001770E" w:rsidRPr="005479EB" w:rsidRDefault="0001770E" w:rsidP="0001770E">
                  <w:pPr>
                    <w:jc w:val="center"/>
                    <w:rPr>
                      <w:sz w:val="24"/>
                      <w:szCs w:val="24"/>
                    </w:rPr>
                  </w:pPr>
                  <w:r w:rsidRPr="005479EB">
                    <w:rPr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rect>
        </w:pict>
      </w:r>
    </w:p>
    <w:p w:rsidR="0001770E" w:rsidRPr="00F65B3F" w:rsidRDefault="004B050A" w:rsidP="000177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8" style="position:absolute;left:0;text-align:left;margin-left:-26.55pt;margin-top:29.5pt;width:207pt;height:1in;z-index:251662336">
            <v:textbox style="mso-next-textbox:#_x0000_s1028">
              <w:txbxContent>
                <w:p w:rsidR="0001770E" w:rsidRPr="005479EB" w:rsidRDefault="0001770E" w:rsidP="0001770E">
                  <w:pPr>
                    <w:jc w:val="center"/>
                    <w:rPr>
                      <w:sz w:val="24"/>
                      <w:szCs w:val="24"/>
                    </w:rPr>
                  </w:pPr>
                  <w:r w:rsidRPr="005479EB">
                    <w:rPr>
                      <w:sz w:val="24"/>
                      <w:szCs w:val="24"/>
                    </w:rPr>
                    <w:t xml:space="preserve">Устное обращение </w:t>
                  </w:r>
                  <w:r>
                    <w:rPr>
                      <w:sz w:val="24"/>
                      <w:szCs w:val="24"/>
                    </w:rPr>
                    <w:t xml:space="preserve">в </w:t>
                  </w:r>
                  <w:r w:rsidR="000F0574">
                    <w:rPr>
                      <w:sz w:val="24"/>
                      <w:szCs w:val="24"/>
                    </w:rPr>
                    <w:t>администрацию</w:t>
                  </w:r>
                  <w:r>
                    <w:rPr>
                      <w:sz w:val="24"/>
                      <w:szCs w:val="24"/>
                    </w:rPr>
                    <w:t xml:space="preserve"> на личном приеме </w:t>
                  </w:r>
                  <w:r w:rsidRPr="005479EB">
                    <w:rPr>
                      <w:sz w:val="24"/>
                      <w:szCs w:val="24"/>
                    </w:rPr>
                    <w:t xml:space="preserve"> или посредством телефонной связи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line id="_x0000_s1041" style="position:absolute;left:0;text-align:left;z-index:251675648" from="261pt,2.5pt" to="351pt,29.5pt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040" style="position:absolute;left:0;text-align:left;flip:x;z-index:251674624" from="2in,2.5pt" to="234pt,29.5pt">
            <v:stroke endarrow="block"/>
          </v:line>
        </w:pict>
      </w:r>
    </w:p>
    <w:p w:rsidR="0001770E" w:rsidRPr="00F65B3F" w:rsidRDefault="004B050A" w:rsidP="000177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7" style="position:absolute;left:0;text-align:left;margin-left:3in;margin-top:3.6pt;width:261pt;height:54pt;z-index:251671552">
            <v:textbox style="mso-next-textbox:#_x0000_s1037">
              <w:txbxContent>
                <w:p w:rsidR="0001770E" w:rsidRPr="005479EB" w:rsidRDefault="0001770E" w:rsidP="0001770E">
                  <w:pPr>
                    <w:jc w:val="center"/>
                    <w:rPr>
                      <w:sz w:val="24"/>
                      <w:szCs w:val="24"/>
                    </w:rPr>
                  </w:pPr>
                  <w:r w:rsidRPr="005479EB">
                    <w:rPr>
                      <w:sz w:val="24"/>
                      <w:szCs w:val="24"/>
                    </w:rPr>
                    <w:t>Направление заявителем письменного запроса или запроса в электронной форме</w:t>
                  </w:r>
                </w:p>
              </w:txbxContent>
            </v:textbox>
          </v:rect>
        </w:pict>
      </w:r>
    </w:p>
    <w:p w:rsidR="0001770E" w:rsidRPr="00F65B3F" w:rsidRDefault="004B050A" w:rsidP="000177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32" style="position:absolute;left:0;text-align:left;z-index:251666432" from="357pt,26.95pt" to="357pt,60.1pt">
            <v:stroke endarrow="block"/>
          </v:line>
        </w:pict>
      </w:r>
    </w:p>
    <w:p w:rsidR="0001770E" w:rsidRPr="00F65B3F" w:rsidRDefault="004B050A" w:rsidP="000177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39" style="position:absolute;left:0;text-align:left;z-index:251673600" from="61.45pt,9.45pt" to="61.45pt,311.9pt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rect id="_x0000_s1034" style="position:absolute;left:0;text-align:left;margin-left:243pt;margin-top:29.4pt;width:207pt;height:54pt;z-index:251668480">
            <v:textbox style="mso-next-textbox:#_x0000_s1034">
              <w:txbxContent>
                <w:p w:rsidR="0001770E" w:rsidRPr="005479EB" w:rsidRDefault="0001770E" w:rsidP="0001770E">
                  <w:pPr>
                    <w:jc w:val="center"/>
                    <w:rPr>
                      <w:sz w:val="24"/>
                      <w:szCs w:val="24"/>
                    </w:rPr>
                  </w:pPr>
                  <w:r w:rsidRPr="005479EB">
                    <w:rPr>
                      <w:sz w:val="24"/>
                      <w:szCs w:val="24"/>
                    </w:rPr>
                    <w:t>Получение и регистрация письменного запроса или запроса в электронной форме</w:t>
                  </w:r>
                </w:p>
              </w:txbxContent>
            </v:textbox>
          </v:rect>
        </w:pict>
      </w:r>
    </w:p>
    <w:p w:rsidR="0001770E" w:rsidRPr="00F65B3F" w:rsidRDefault="0001770E" w:rsidP="000177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1770E" w:rsidRPr="00F65B3F" w:rsidRDefault="004B050A" w:rsidP="000177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33" style="position:absolute;left:0;text-align:left;z-index:251667456" from="357pt,22pt" to="357pt,55.45pt">
            <v:stroke endarrow="block"/>
          </v:line>
        </w:pict>
      </w:r>
    </w:p>
    <w:p w:rsidR="0001770E" w:rsidRPr="00F65B3F" w:rsidRDefault="004B050A" w:rsidP="000177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52pt;margin-top:24.75pt;width:198pt;height:79.65pt;z-index:251669504">
            <v:textbox style="mso-next-textbox:#_x0000_s1035">
              <w:txbxContent>
                <w:p w:rsidR="0001770E" w:rsidRPr="005479EB" w:rsidRDefault="0001770E" w:rsidP="0001770E">
                  <w:pPr>
                    <w:jc w:val="center"/>
                    <w:rPr>
                      <w:sz w:val="24"/>
                      <w:szCs w:val="24"/>
                    </w:rPr>
                  </w:pPr>
                  <w:r w:rsidRPr="005479EB">
                    <w:rPr>
                      <w:sz w:val="24"/>
                      <w:szCs w:val="24"/>
                    </w:rPr>
                    <w:t xml:space="preserve">Рассмотрение письменного запроса или запроса в электронной форме, подготовка письменного </w:t>
                  </w:r>
                  <w:r w:rsidR="00077E78">
                    <w:rPr>
                      <w:sz w:val="24"/>
                      <w:szCs w:val="24"/>
                    </w:rPr>
                    <w:t xml:space="preserve"> ответа</w:t>
                  </w:r>
                  <w:r w:rsidRPr="005479EB">
                    <w:rPr>
                      <w:sz w:val="24"/>
                      <w:szCs w:val="24"/>
                    </w:rPr>
                    <w:t xml:space="preserve"> заявителю</w:t>
                  </w:r>
                </w:p>
              </w:txbxContent>
            </v:textbox>
          </v:shape>
        </w:pict>
      </w:r>
    </w:p>
    <w:p w:rsidR="0001770E" w:rsidRPr="00F65B3F" w:rsidRDefault="0001770E" w:rsidP="000177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1770E" w:rsidRPr="00F65B3F" w:rsidRDefault="0001770E" w:rsidP="000177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1770E" w:rsidRPr="00F65B3F" w:rsidRDefault="004B050A" w:rsidP="000177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38" style="position:absolute;left:0;text-align:left;flip:x;z-index:251672576" from="266.85pt,13.65pt" to="284.85pt,31.65pt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043" style="position:absolute;left:0;text-align:left;z-index:251677696" from="419pt,12.3pt" to="437pt,30.3pt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4.7pt;margin-top:5.75pt;width:0;height:0;z-index:251661312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26" type="#_x0000_t32" style="position:absolute;left:0;text-align:left;margin-left:224.7pt;margin-top:5.75pt;width:0;height:0;z-index:251660288" o:connectortype="straight">
            <v:stroke endarrow="block"/>
          </v:shape>
        </w:pict>
      </w:r>
    </w:p>
    <w:p w:rsidR="0001770E" w:rsidRPr="00F65B3F" w:rsidRDefault="004B050A" w:rsidP="000177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42" type="#_x0000_t202" style="position:absolute;left:0;text-align:left;margin-left:369pt;margin-top:-.4pt;width:108pt;height:63pt;z-index:251676672">
            <v:textbox style="mso-next-textbox:#_x0000_s1042">
              <w:txbxContent>
                <w:p w:rsidR="0001770E" w:rsidRPr="005479EB" w:rsidRDefault="0001770E" w:rsidP="0001770E">
                  <w:pPr>
                    <w:jc w:val="center"/>
                    <w:rPr>
                      <w:sz w:val="24"/>
                      <w:szCs w:val="24"/>
                    </w:rPr>
                  </w:pPr>
                  <w:r w:rsidRPr="005479EB">
                    <w:rPr>
                      <w:sz w:val="24"/>
                      <w:szCs w:val="24"/>
                    </w:rPr>
                    <w:t xml:space="preserve">Отказ в предоставлении информации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30" type="#_x0000_t202" style="position:absolute;left:0;text-align:left;margin-left:125.15pt;margin-top:-.4pt;width:198pt;height:54pt;z-index:251664384">
            <v:textbox style="mso-next-textbox:#_x0000_s1030">
              <w:txbxContent>
                <w:p w:rsidR="0001770E" w:rsidRPr="005479EB" w:rsidRDefault="0001770E" w:rsidP="0001770E">
                  <w:pPr>
                    <w:jc w:val="center"/>
                    <w:rPr>
                      <w:sz w:val="24"/>
                      <w:szCs w:val="24"/>
                    </w:rPr>
                  </w:pPr>
                  <w:r w:rsidRPr="005479EB">
                    <w:rPr>
                      <w:sz w:val="24"/>
                      <w:szCs w:val="24"/>
                    </w:rPr>
                    <w:t xml:space="preserve">Подписание, регистрация и направление письменного ответа заявителю </w:t>
                  </w:r>
                </w:p>
              </w:txbxContent>
            </v:textbox>
          </v:shape>
        </w:pict>
      </w:r>
    </w:p>
    <w:p w:rsidR="0001770E" w:rsidRPr="00F65B3F" w:rsidRDefault="004B050A" w:rsidP="000177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31" style="position:absolute;left:0;text-align:left;z-index:251665408" from="224.7pt,22.9pt" to="224.7pt,56.05pt">
            <v:stroke endarrow="block"/>
          </v:line>
        </w:pict>
      </w:r>
    </w:p>
    <w:p w:rsidR="0001770E" w:rsidRPr="00F65B3F" w:rsidRDefault="0001770E" w:rsidP="000177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0113E" w:rsidRDefault="004B050A" w:rsidP="0010113E">
      <w:pPr>
        <w:pBdr>
          <w:bottom w:val="single" w:sz="12" w:space="3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9" type="#_x0000_t202" style="position:absolute;left:0;text-align:left;margin-left:-1.7pt;margin-top:14.5pt;width:486pt;height:45pt;z-index:251663360">
            <v:textbox style="mso-next-textbox:#_x0000_s1029">
              <w:txbxContent>
                <w:p w:rsidR="0001770E" w:rsidRPr="005479EB" w:rsidRDefault="0001770E" w:rsidP="0001770E">
                  <w:pPr>
                    <w:jc w:val="center"/>
                    <w:rPr>
                      <w:sz w:val="24"/>
                      <w:szCs w:val="24"/>
                    </w:rPr>
                  </w:pPr>
                  <w:r w:rsidRPr="005479EB">
                    <w:rPr>
                      <w:sz w:val="24"/>
                      <w:szCs w:val="24"/>
                    </w:rPr>
                    <w:t xml:space="preserve">Предоставление информации о проведении мероприятий по работе с детьми и молодежью на территории </w:t>
                  </w:r>
                  <w:r w:rsidR="00077E78">
                    <w:rPr>
                      <w:sz w:val="24"/>
                      <w:szCs w:val="24"/>
                    </w:rPr>
                    <w:t>Дубенского</w:t>
                  </w:r>
                  <w:r>
                    <w:rPr>
                      <w:sz w:val="24"/>
                      <w:szCs w:val="24"/>
                    </w:rPr>
                    <w:t xml:space="preserve"> района</w:t>
                  </w:r>
                </w:p>
              </w:txbxContent>
            </v:textbox>
          </v:shape>
        </w:pict>
      </w:r>
      <w:r w:rsidR="000F057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F0574" w:rsidRDefault="000F0574" w:rsidP="0001770E">
      <w:pPr>
        <w:ind w:left="6372"/>
        <w:rPr>
          <w:rFonts w:ascii="Arial" w:hAnsi="Arial" w:cs="Arial"/>
          <w:bCs/>
          <w:sz w:val="24"/>
          <w:szCs w:val="24"/>
        </w:rPr>
      </w:pPr>
    </w:p>
    <w:p w:rsidR="000F0574" w:rsidRDefault="000F0574" w:rsidP="0001770E">
      <w:pPr>
        <w:ind w:left="6372"/>
        <w:rPr>
          <w:rFonts w:ascii="Arial" w:hAnsi="Arial" w:cs="Arial"/>
          <w:bCs/>
          <w:sz w:val="24"/>
          <w:szCs w:val="24"/>
        </w:rPr>
      </w:pPr>
    </w:p>
    <w:p w:rsidR="000F0574" w:rsidRDefault="000F0574" w:rsidP="0001770E">
      <w:pPr>
        <w:ind w:left="6372"/>
        <w:rPr>
          <w:rFonts w:ascii="Arial" w:hAnsi="Arial" w:cs="Arial"/>
          <w:bCs/>
          <w:sz w:val="24"/>
          <w:szCs w:val="24"/>
        </w:rPr>
      </w:pPr>
    </w:p>
    <w:p w:rsidR="0001770E" w:rsidRPr="004E2424" w:rsidRDefault="000F0574" w:rsidP="004E2424">
      <w:pPr>
        <w:ind w:left="5387" w:firstLine="985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</w:t>
      </w:r>
      <w:r w:rsidR="0001770E" w:rsidRPr="004E2424">
        <w:rPr>
          <w:rFonts w:ascii="Arial" w:hAnsi="Arial" w:cs="Arial"/>
          <w:bCs/>
          <w:sz w:val="24"/>
          <w:szCs w:val="24"/>
        </w:rPr>
        <w:t>Приложение 3                                                                                                                            к административному регламенту</w:t>
      </w:r>
    </w:p>
    <w:p w:rsidR="0001770E" w:rsidRPr="0001770E" w:rsidRDefault="0001770E" w:rsidP="0001770E">
      <w:pPr>
        <w:widowControl w:val="0"/>
        <w:adjustRightInd w:val="0"/>
        <w:spacing w:line="360" w:lineRule="auto"/>
        <w:jc w:val="both"/>
        <w:outlineLvl w:val="2"/>
        <w:rPr>
          <w:rFonts w:ascii="Arial" w:eastAsia="Batang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01770E" w:rsidRPr="0001770E" w:rsidTr="00812D7F">
        <w:trPr>
          <w:trHeight w:val="3384"/>
        </w:trPr>
        <w:tc>
          <w:tcPr>
            <w:tcW w:w="4926" w:type="dxa"/>
          </w:tcPr>
          <w:p w:rsidR="0001770E" w:rsidRPr="0001770E" w:rsidRDefault="0001770E" w:rsidP="00812D7F">
            <w:pPr>
              <w:widowControl w:val="0"/>
              <w:adjustRightInd w:val="0"/>
              <w:spacing w:line="360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01770E" w:rsidRPr="0001770E" w:rsidRDefault="0001770E" w:rsidP="00812D7F">
            <w:pPr>
              <w:widowControl w:val="0"/>
              <w:adjustRightInd w:val="0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</w:p>
          <w:p w:rsidR="0001770E" w:rsidRPr="0001770E" w:rsidRDefault="0001770E" w:rsidP="00812D7F">
            <w:pPr>
              <w:widowControl w:val="0"/>
              <w:adjustRightInd w:val="0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</w:p>
          <w:p w:rsidR="0001770E" w:rsidRPr="0001770E" w:rsidRDefault="0001770E" w:rsidP="00812D7F">
            <w:pPr>
              <w:widowControl w:val="0"/>
              <w:adjustRightInd w:val="0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  <w:r w:rsidRPr="0001770E">
              <w:rPr>
                <w:rFonts w:ascii="Arial" w:eastAsia="Batang" w:hAnsi="Arial" w:cs="Arial"/>
                <w:sz w:val="24"/>
                <w:szCs w:val="24"/>
              </w:rPr>
              <w:t>_________________________________</w:t>
            </w:r>
          </w:p>
          <w:p w:rsidR="0001770E" w:rsidRPr="0001770E" w:rsidRDefault="0001770E" w:rsidP="00812D7F">
            <w:pPr>
              <w:widowControl w:val="0"/>
              <w:adjustRightInd w:val="0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  <w:r w:rsidRPr="0001770E">
              <w:rPr>
                <w:rFonts w:ascii="Arial" w:eastAsia="Batang" w:hAnsi="Arial" w:cs="Arial"/>
                <w:sz w:val="24"/>
                <w:szCs w:val="24"/>
              </w:rPr>
              <w:t>_________________________________ (Ф.И.О. заявителя)</w:t>
            </w:r>
          </w:p>
          <w:p w:rsidR="0001770E" w:rsidRPr="0001770E" w:rsidRDefault="0001770E" w:rsidP="00812D7F">
            <w:pPr>
              <w:widowControl w:val="0"/>
              <w:adjustRightInd w:val="0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</w:p>
          <w:p w:rsidR="0001770E" w:rsidRPr="0001770E" w:rsidRDefault="0001770E" w:rsidP="00812D7F">
            <w:pPr>
              <w:widowControl w:val="0"/>
              <w:adjustRightInd w:val="0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  <w:r w:rsidRPr="0001770E">
              <w:rPr>
                <w:rFonts w:ascii="Arial" w:eastAsia="Batang" w:hAnsi="Arial" w:cs="Arial"/>
                <w:sz w:val="24"/>
                <w:szCs w:val="24"/>
              </w:rPr>
              <w:t>почтовый адрес (индекс, населенный пункт, улица, дом, квартира, телефон):</w:t>
            </w:r>
          </w:p>
          <w:p w:rsidR="0001770E" w:rsidRPr="0001770E" w:rsidRDefault="0001770E" w:rsidP="00812D7F">
            <w:pPr>
              <w:widowControl w:val="0"/>
              <w:adjustRightInd w:val="0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  <w:r w:rsidRPr="0001770E">
              <w:rPr>
                <w:rFonts w:ascii="Arial" w:eastAsia="Batang" w:hAnsi="Arial" w:cs="Arial"/>
                <w:sz w:val="24"/>
                <w:szCs w:val="24"/>
              </w:rPr>
              <w:t>_________________________________</w:t>
            </w:r>
          </w:p>
          <w:p w:rsidR="0001770E" w:rsidRPr="0001770E" w:rsidRDefault="0001770E" w:rsidP="00812D7F">
            <w:pPr>
              <w:widowControl w:val="0"/>
              <w:adjustRightInd w:val="0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  <w:r w:rsidRPr="0001770E">
              <w:rPr>
                <w:rFonts w:ascii="Arial" w:eastAsia="Batang" w:hAnsi="Arial" w:cs="Arial"/>
                <w:sz w:val="24"/>
                <w:szCs w:val="24"/>
              </w:rPr>
              <w:t>_________________________________</w:t>
            </w:r>
          </w:p>
          <w:p w:rsidR="0001770E" w:rsidRPr="0001770E" w:rsidRDefault="0001770E" w:rsidP="00812D7F">
            <w:pPr>
              <w:widowControl w:val="0"/>
              <w:adjustRightInd w:val="0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  <w:r w:rsidRPr="0001770E">
              <w:rPr>
                <w:rFonts w:ascii="Arial" w:eastAsia="Batang" w:hAnsi="Arial" w:cs="Arial"/>
                <w:sz w:val="24"/>
                <w:szCs w:val="24"/>
              </w:rPr>
              <w:t>_________________________________</w:t>
            </w:r>
          </w:p>
        </w:tc>
      </w:tr>
    </w:tbl>
    <w:p w:rsidR="0001770E" w:rsidRPr="0001770E" w:rsidRDefault="0001770E" w:rsidP="0001770E">
      <w:pPr>
        <w:widowControl w:val="0"/>
        <w:adjustRightInd w:val="0"/>
        <w:spacing w:line="360" w:lineRule="auto"/>
        <w:jc w:val="center"/>
        <w:outlineLvl w:val="2"/>
        <w:rPr>
          <w:rFonts w:ascii="Arial" w:eastAsia="Batang" w:hAnsi="Arial" w:cs="Arial"/>
          <w:sz w:val="24"/>
          <w:szCs w:val="24"/>
        </w:rPr>
      </w:pPr>
    </w:p>
    <w:p w:rsidR="0001770E" w:rsidRPr="0001770E" w:rsidRDefault="0001770E" w:rsidP="0001770E">
      <w:pPr>
        <w:widowControl w:val="0"/>
        <w:adjustRightInd w:val="0"/>
        <w:spacing w:line="360" w:lineRule="auto"/>
        <w:jc w:val="center"/>
        <w:outlineLvl w:val="2"/>
        <w:rPr>
          <w:rFonts w:ascii="Arial" w:eastAsia="Batang" w:hAnsi="Arial" w:cs="Arial"/>
          <w:sz w:val="24"/>
          <w:szCs w:val="24"/>
        </w:rPr>
      </w:pPr>
    </w:p>
    <w:p w:rsidR="0001770E" w:rsidRPr="0001770E" w:rsidRDefault="0001770E" w:rsidP="0001770E">
      <w:pPr>
        <w:widowControl w:val="0"/>
        <w:adjustRightInd w:val="0"/>
        <w:spacing w:line="360" w:lineRule="auto"/>
        <w:ind w:firstLine="708"/>
        <w:jc w:val="both"/>
        <w:outlineLvl w:val="2"/>
        <w:rPr>
          <w:rFonts w:ascii="Arial" w:eastAsia="Batang" w:hAnsi="Arial" w:cs="Arial"/>
          <w:sz w:val="24"/>
          <w:szCs w:val="24"/>
        </w:rPr>
      </w:pPr>
      <w:r w:rsidRPr="0001770E">
        <w:rPr>
          <w:rFonts w:ascii="Arial" w:eastAsia="Batang" w:hAnsi="Arial" w:cs="Arial"/>
          <w:sz w:val="24"/>
          <w:szCs w:val="24"/>
        </w:rPr>
        <w:t xml:space="preserve">По Вашему заявлению предоставляем информацию о проведении мероприятий по работе с детьми и молодежью на территории </w:t>
      </w:r>
      <w:r w:rsidR="000F0574">
        <w:rPr>
          <w:rFonts w:ascii="Arial" w:eastAsia="Batang" w:hAnsi="Arial" w:cs="Arial"/>
          <w:sz w:val="24"/>
          <w:szCs w:val="24"/>
        </w:rPr>
        <w:t>Дубенского</w:t>
      </w:r>
      <w:r w:rsidRPr="0001770E">
        <w:rPr>
          <w:rFonts w:ascii="Arial" w:eastAsia="Batang" w:hAnsi="Arial" w:cs="Arial"/>
          <w:sz w:val="24"/>
          <w:szCs w:val="24"/>
        </w:rPr>
        <w:t xml:space="preserve"> района: ____________________________________________________________________________________________________________________________________</w:t>
      </w:r>
    </w:p>
    <w:p w:rsidR="0001770E" w:rsidRPr="0001770E" w:rsidRDefault="0001770E" w:rsidP="0001770E">
      <w:pPr>
        <w:widowControl w:val="0"/>
        <w:adjustRightInd w:val="0"/>
        <w:jc w:val="center"/>
        <w:outlineLvl w:val="2"/>
        <w:rPr>
          <w:rFonts w:ascii="Arial" w:eastAsia="Batang" w:hAnsi="Arial" w:cs="Arial"/>
          <w:sz w:val="24"/>
          <w:szCs w:val="24"/>
        </w:rPr>
      </w:pPr>
      <w:r w:rsidRPr="0001770E">
        <w:rPr>
          <w:rFonts w:ascii="Arial" w:eastAsia="Batang" w:hAnsi="Arial" w:cs="Arial"/>
          <w:sz w:val="24"/>
          <w:szCs w:val="24"/>
        </w:rPr>
        <w:t>(указать характер информации, период)</w:t>
      </w:r>
    </w:p>
    <w:p w:rsidR="0001770E" w:rsidRPr="0001770E" w:rsidRDefault="0001770E" w:rsidP="0001770E">
      <w:pPr>
        <w:widowControl w:val="0"/>
        <w:adjustRightInd w:val="0"/>
        <w:jc w:val="center"/>
        <w:outlineLvl w:val="2"/>
        <w:rPr>
          <w:rFonts w:ascii="Arial" w:eastAsia="Batang" w:hAnsi="Arial" w:cs="Arial"/>
          <w:sz w:val="24"/>
          <w:szCs w:val="24"/>
        </w:rPr>
      </w:pPr>
    </w:p>
    <w:p w:rsidR="0001770E" w:rsidRPr="0001770E" w:rsidRDefault="0001770E" w:rsidP="0001770E">
      <w:pPr>
        <w:widowControl w:val="0"/>
        <w:adjustRightInd w:val="0"/>
        <w:jc w:val="center"/>
        <w:outlineLvl w:val="2"/>
        <w:rPr>
          <w:rFonts w:ascii="Arial" w:eastAsia="Batang" w:hAnsi="Arial" w:cs="Arial"/>
          <w:sz w:val="24"/>
          <w:szCs w:val="24"/>
        </w:rPr>
      </w:pPr>
    </w:p>
    <w:p w:rsidR="0001770E" w:rsidRPr="0001770E" w:rsidRDefault="0001770E" w:rsidP="0001770E">
      <w:pPr>
        <w:widowControl w:val="0"/>
        <w:adjustRightInd w:val="0"/>
        <w:jc w:val="right"/>
        <w:outlineLvl w:val="2"/>
        <w:rPr>
          <w:rFonts w:ascii="Arial" w:eastAsia="Batang" w:hAnsi="Arial" w:cs="Arial"/>
          <w:sz w:val="24"/>
          <w:szCs w:val="24"/>
        </w:rPr>
      </w:pPr>
      <w:r w:rsidRPr="0001770E">
        <w:rPr>
          <w:rFonts w:ascii="Arial" w:eastAsia="Batang" w:hAnsi="Arial" w:cs="Arial"/>
          <w:sz w:val="24"/>
          <w:szCs w:val="24"/>
        </w:rPr>
        <w:tab/>
      </w:r>
      <w:r w:rsidRPr="0001770E">
        <w:rPr>
          <w:rFonts w:ascii="Arial" w:eastAsia="Batang" w:hAnsi="Arial" w:cs="Arial"/>
          <w:sz w:val="24"/>
          <w:szCs w:val="24"/>
        </w:rPr>
        <w:tab/>
      </w:r>
    </w:p>
    <w:p w:rsidR="0001770E" w:rsidRPr="0001770E" w:rsidRDefault="0001770E" w:rsidP="0001770E">
      <w:pPr>
        <w:tabs>
          <w:tab w:val="left" w:pos="0"/>
        </w:tabs>
        <w:jc w:val="both"/>
        <w:rPr>
          <w:rFonts w:ascii="Arial" w:eastAsia="Batang" w:hAnsi="Arial" w:cs="Arial"/>
          <w:b/>
          <w:bCs/>
          <w:sz w:val="24"/>
          <w:szCs w:val="24"/>
        </w:rPr>
      </w:pPr>
      <w:r w:rsidRPr="0001770E">
        <w:rPr>
          <w:rFonts w:ascii="Arial" w:eastAsia="Batang" w:hAnsi="Arial" w:cs="Arial"/>
          <w:b/>
          <w:bCs/>
          <w:sz w:val="24"/>
          <w:szCs w:val="24"/>
        </w:rPr>
        <w:t>С уважением,</w:t>
      </w:r>
    </w:p>
    <w:p w:rsidR="0001770E" w:rsidRPr="0001770E" w:rsidRDefault="0001770E" w:rsidP="0001770E">
      <w:pPr>
        <w:tabs>
          <w:tab w:val="left" w:pos="0"/>
        </w:tabs>
        <w:jc w:val="both"/>
        <w:rPr>
          <w:rFonts w:ascii="Arial" w:eastAsia="Batang" w:hAnsi="Arial" w:cs="Arial"/>
          <w:b/>
          <w:bCs/>
          <w:sz w:val="24"/>
          <w:szCs w:val="24"/>
        </w:rPr>
      </w:pPr>
    </w:p>
    <w:tbl>
      <w:tblPr>
        <w:tblW w:w="5006" w:type="pct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76"/>
        <w:gridCol w:w="2554"/>
        <w:gridCol w:w="251"/>
        <w:gridCol w:w="2358"/>
      </w:tblGrid>
      <w:tr w:rsidR="0001770E" w:rsidRPr="0001770E" w:rsidTr="00812D7F">
        <w:trPr>
          <w:trHeight w:val="497"/>
        </w:trPr>
        <w:tc>
          <w:tcPr>
            <w:tcW w:w="2244" w:type="pct"/>
            <w:tcBorders>
              <w:top w:val="nil"/>
            </w:tcBorders>
            <w:vAlign w:val="bottom"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" w:type="pct"/>
            <w:tcBorders>
              <w:top w:val="nil"/>
              <w:bottom w:val="nil"/>
            </w:tcBorders>
            <w:vAlign w:val="bottom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vAlign w:val="bottom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vAlign w:val="bottom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5" w:type="pct"/>
            <w:vAlign w:val="bottom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1770E" w:rsidRPr="0001770E" w:rsidTr="00812D7F">
        <w:trPr>
          <w:trHeight w:val="178"/>
        </w:trPr>
        <w:tc>
          <w:tcPr>
            <w:tcW w:w="2244" w:type="pct"/>
            <w:tcBorders>
              <w:bottom w:val="nil"/>
            </w:tcBorders>
            <w:vAlign w:val="center"/>
          </w:tcPr>
          <w:p w:rsidR="0001770E" w:rsidRPr="0001770E" w:rsidRDefault="0001770E" w:rsidP="00812D7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(должность должностного лица)</w:t>
            </w:r>
          </w:p>
        </w:tc>
        <w:tc>
          <w:tcPr>
            <w:tcW w:w="140" w:type="pct"/>
            <w:tcBorders>
              <w:top w:val="nil"/>
              <w:bottom w:val="nil"/>
            </w:tcBorders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tcBorders>
              <w:bottom w:val="nil"/>
            </w:tcBorders>
            <w:vAlign w:val="center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127" w:type="pct"/>
            <w:tcBorders>
              <w:top w:val="nil"/>
              <w:bottom w:val="nil"/>
            </w:tcBorders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5" w:type="pct"/>
            <w:tcBorders>
              <w:bottom w:val="nil"/>
            </w:tcBorders>
            <w:vAlign w:val="center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(расшифровка подписи)</w:t>
            </w:r>
          </w:p>
        </w:tc>
      </w:tr>
    </w:tbl>
    <w:p w:rsidR="0001770E" w:rsidRPr="0001770E" w:rsidRDefault="0001770E" w:rsidP="0001770E">
      <w:pPr>
        <w:widowControl w:val="0"/>
        <w:adjustRightInd w:val="0"/>
        <w:jc w:val="right"/>
        <w:outlineLvl w:val="2"/>
        <w:rPr>
          <w:rFonts w:ascii="Arial" w:eastAsia="Batang" w:hAnsi="Arial" w:cs="Arial"/>
          <w:sz w:val="24"/>
          <w:szCs w:val="24"/>
        </w:rPr>
      </w:pPr>
    </w:p>
    <w:p w:rsidR="0001770E" w:rsidRPr="004E2424" w:rsidRDefault="0001770E" w:rsidP="004E2424">
      <w:pPr>
        <w:spacing w:after="0" w:line="240" w:lineRule="auto"/>
        <w:ind w:left="5387" w:firstLine="985"/>
        <w:jc w:val="right"/>
        <w:rPr>
          <w:rFonts w:ascii="Arial" w:hAnsi="Arial" w:cs="Arial"/>
          <w:bCs/>
          <w:sz w:val="24"/>
          <w:szCs w:val="24"/>
        </w:rPr>
      </w:pPr>
      <w:r w:rsidRPr="0001770E">
        <w:rPr>
          <w:rFonts w:ascii="Arial" w:hAnsi="Arial" w:cs="Arial"/>
          <w:bCs/>
          <w:sz w:val="24"/>
          <w:szCs w:val="24"/>
        </w:rPr>
        <w:lastRenderedPageBreak/>
        <w:t xml:space="preserve">     </w:t>
      </w:r>
      <w:r w:rsidRPr="0001770E">
        <w:rPr>
          <w:rFonts w:ascii="Arial" w:hAnsi="Arial" w:cs="Arial"/>
          <w:bCs/>
          <w:sz w:val="24"/>
          <w:szCs w:val="24"/>
        </w:rPr>
        <w:tab/>
      </w:r>
      <w:r w:rsidR="000F0574">
        <w:rPr>
          <w:rFonts w:ascii="Arial" w:hAnsi="Arial" w:cs="Arial"/>
          <w:bCs/>
          <w:sz w:val="24"/>
          <w:szCs w:val="24"/>
        </w:rPr>
        <w:t xml:space="preserve">         </w:t>
      </w:r>
      <w:r w:rsidRPr="004E2424">
        <w:rPr>
          <w:rFonts w:ascii="Arial" w:hAnsi="Arial" w:cs="Arial"/>
          <w:bCs/>
          <w:sz w:val="24"/>
          <w:szCs w:val="24"/>
        </w:rPr>
        <w:t xml:space="preserve">Приложение 4                                                                                  к административному </w:t>
      </w:r>
      <w:r w:rsidR="000F0574" w:rsidRPr="004E2424">
        <w:rPr>
          <w:rFonts w:ascii="Arial" w:hAnsi="Arial" w:cs="Arial"/>
          <w:bCs/>
          <w:sz w:val="24"/>
          <w:szCs w:val="24"/>
        </w:rPr>
        <w:t>ре</w:t>
      </w:r>
      <w:r w:rsidRPr="004E2424">
        <w:rPr>
          <w:rFonts w:ascii="Arial" w:hAnsi="Arial" w:cs="Arial"/>
          <w:bCs/>
          <w:sz w:val="24"/>
          <w:szCs w:val="24"/>
        </w:rPr>
        <w:t>гламенту</w:t>
      </w:r>
    </w:p>
    <w:p w:rsidR="0001770E" w:rsidRPr="0001770E" w:rsidRDefault="0001770E" w:rsidP="0001770E">
      <w:pPr>
        <w:widowControl w:val="0"/>
        <w:adjustRightInd w:val="0"/>
        <w:spacing w:line="360" w:lineRule="auto"/>
        <w:jc w:val="both"/>
        <w:outlineLvl w:val="2"/>
        <w:rPr>
          <w:rFonts w:ascii="Arial" w:eastAsia="Batang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01770E" w:rsidRPr="0001770E" w:rsidTr="00812D7F">
        <w:trPr>
          <w:trHeight w:val="3384"/>
        </w:trPr>
        <w:tc>
          <w:tcPr>
            <w:tcW w:w="4926" w:type="dxa"/>
          </w:tcPr>
          <w:p w:rsidR="0001770E" w:rsidRPr="0001770E" w:rsidRDefault="0001770E" w:rsidP="00812D7F">
            <w:pPr>
              <w:widowControl w:val="0"/>
              <w:adjustRightInd w:val="0"/>
              <w:spacing w:line="360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01770E" w:rsidRPr="0001770E" w:rsidRDefault="0001770E" w:rsidP="00812D7F">
            <w:pPr>
              <w:widowControl w:val="0"/>
              <w:adjustRightInd w:val="0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</w:p>
          <w:p w:rsidR="0001770E" w:rsidRPr="0001770E" w:rsidRDefault="0001770E" w:rsidP="00812D7F">
            <w:pPr>
              <w:widowControl w:val="0"/>
              <w:adjustRightInd w:val="0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</w:p>
          <w:p w:rsidR="0001770E" w:rsidRPr="0001770E" w:rsidRDefault="0001770E" w:rsidP="00812D7F">
            <w:pPr>
              <w:widowControl w:val="0"/>
              <w:adjustRightInd w:val="0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  <w:r w:rsidRPr="0001770E">
              <w:rPr>
                <w:rFonts w:ascii="Arial" w:eastAsia="Batang" w:hAnsi="Arial" w:cs="Arial"/>
                <w:sz w:val="24"/>
                <w:szCs w:val="24"/>
              </w:rPr>
              <w:t>_________________________________</w:t>
            </w:r>
          </w:p>
          <w:p w:rsidR="0001770E" w:rsidRPr="0001770E" w:rsidRDefault="0001770E" w:rsidP="00812D7F">
            <w:pPr>
              <w:widowControl w:val="0"/>
              <w:adjustRightInd w:val="0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  <w:r w:rsidRPr="0001770E">
              <w:rPr>
                <w:rFonts w:ascii="Arial" w:eastAsia="Batang" w:hAnsi="Arial" w:cs="Arial"/>
                <w:sz w:val="24"/>
                <w:szCs w:val="24"/>
              </w:rPr>
              <w:t>_________________________________ (Ф.И.О. заявителя)</w:t>
            </w:r>
          </w:p>
          <w:p w:rsidR="0001770E" w:rsidRPr="0001770E" w:rsidRDefault="0001770E" w:rsidP="00812D7F">
            <w:pPr>
              <w:widowControl w:val="0"/>
              <w:adjustRightInd w:val="0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</w:p>
          <w:p w:rsidR="0001770E" w:rsidRPr="0001770E" w:rsidRDefault="0001770E" w:rsidP="00812D7F">
            <w:pPr>
              <w:widowControl w:val="0"/>
              <w:adjustRightInd w:val="0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  <w:r w:rsidRPr="0001770E">
              <w:rPr>
                <w:rFonts w:ascii="Arial" w:eastAsia="Batang" w:hAnsi="Arial" w:cs="Arial"/>
                <w:sz w:val="24"/>
                <w:szCs w:val="24"/>
              </w:rPr>
              <w:t>почтовый адрес (индекс, населенный пункт, улица, дом, квартира, телефон):</w:t>
            </w:r>
          </w:p>
          <w:p w:rsidR="0001770E" w:rsidRPr="0001770E" w:rsidRDefault="0001770E" w:rsidP="00812D7F">
            <w:pPr>
              <w:widowControl w:val="0"/>
              <w:adjustRightInd w:val="0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  <w:r w:rsidRPr="0001770E">
              <w:rPr>
                <w:rFonts w:ascii="Arial" w:eastAsia="Batang" w:hAnsi="Arial" w:cs="Arial"/>
                <w:sz w:val="24"/>
                <w:szCs w:val="24"/>
              </w:rPr>
              <w:t>_________________________________</w:t>
            </w:r>
          </w:p>
          <w:p w:rsidR="0001770E" w:rsidRPr="0001770E" w:rsidRDefault="0001770E" w:rsidP="00812D7F">
            <w:pPr>
              <w:widowControl w:val="0"/>
              <w:adjustRightInd w:val="0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  <w:r w:rsidRPr="0001770E">
              <w:rPr>
                <w:rFonts w:ascii="Arial" w:eastAsia="Batang" w:hAnsi="Arial" w:cs="Arial"/>
                <w:sz w:val="24"/>
                <w:szCs w:val="24"/>
              </w:rPr>
              <w:t>_________________________________</w:t>
            </w:r>
          </w:p>
          <w:p w:rsidR="0001770E" w:rsidRPr="0001770E" w:rsidRDefault="0001770E" w:rsidP="00812D7F">
            <w:pPr>
              <w:widowControl w:val="0"/>
              <w:adjustRightInd w:val="0"/>
              <w:outlineLvl w:val="2"/>
              <w:rPr>
                <w:rFonts w:ascii="Arial" w:eastAsia="Batang" w:hAnsi="Arial" w:cs="Arial"/>
                <w:sz w:val="24"/>
                <w:szCs w:val="24"/>
              </w:rPr>
            </w:pPr>
            <w:r w:rsidRPr="0001770E">
              <w:rPr>
                <w:rFonts w:ascii="Arial" w:eastAsia="Batang" w:hAnsi="Arial" w:cs="Arial"/>
                <w:sz w:val="24"/>
                <w:szCs w:val="24"/>
              </w:rPr>
              <w:t>_________________________________</w:t>
            </w:r>
          </w:p>
        </w:tc>
      </w:tr>
    </w:tbl>
    <w:p w:rsidR="0001770E" w:rsidRPr="0001770E" w:rsidRDefault="0001770E" w:rsidP="0001770E">
      <w:pPr>
        <w:widowControl w:val="0"/>
        <w:adjustRightInd w:val="0"/>
        <w:spacing w:line="360" w:lineRule="auto"/>
        <w:jc w:val="center"/>
        <w:outlineLvl w:val="2"/>
        <w:rPr>
          <w:rFonts w:ascii="Arial" w:eastAsia="Batang" w:hAnsi="Arial" w:cs="Arial"/>
          <w:sz w:val="24"/>
          <w:szCs w:val="24"/>
        </w:rPr>
      </w:pPr>
    </w:p>
    <w:p w:rsidR="0001770E" w:rsidRPr="0001770E" w:rsidRDefault="0001770E" w:rsidP="0001770E">
      <w:pPr>
        <w:widowControl w:val="0"/>
        <w:adjustRightInd w:val="0"/>
        <w:spacing w:line="360" w:lineRule="auto"/>
        <w:jc w:val="center"/>
        <w:outlineLvl w:val="2"/>
        <w:rPr>
          <w:rFonts w:ascii="Arial" w:eastAsia="Batang" w:hAnsi="Arial" w:cs="Arial"/>
          <w:sz w:val="24"/>
          <w:szCs w:val="24"/>
        </w:rPr>
      </w:pPr>
    </w:p>
    <w:p w:rsidR="0001770E" w:rsidRPr="0001770E" w:rsidRDefault="0001770E" w:rsidP="0001770E">
      <w:pPr>
        <w:widowControl w:val="0"/>
        <w:adjustRightInd w:val="0"/>
        <w:spacing w:line="360" w:lineRule="auto"/>
        <w:ind w:firstLine="708"/>
        <w:jc w:val="both"/>
        <w:outlineLvl w:val="2"/>
        <w:rPr>
          <w:rFonts w:ascii="Arial" w:eastAsia="Batang" w:hAnsi="Arial" w:cs="Arial"/>
          <w:sz w:val="24"/>
          <w:szCs w:val="24"/>
        </w:rPr>
      </w:pPr>
      <w:r w:rsidRPr="0001770E">
        <w:rPr>
          <w:rFonts w:ascii="Arial" w:eastAsia="Batang" w:hAnsi="Arial" w:cs="Arial"/>
          <w:sz w:val="24"/>
          <w:szCs w:val="24"/>
        </w:rPr>
        <w:t xml:space="preserve">По Вашему заявлению отказываем в предоставлении информации о проведении мероприятий по работе с детьми и молодежью на территории </w:t>
      </w:r>
      <w:r w:rsidR="000F0574">
        <w:rPr>
          <w:rFonts w:ascii="Arial" w:eastAsia="Batang" w:hAnsi="Arial" w:cs="Arial"/>
          <w:sz w:val="24"/>
          <w:szCs w:val="24"/>
        </w:rPr>
        <w:t>Дубенского</w:t>
      </w:r>
      <w:r w:rsidRPr="0001770E">
        <w:rPr>
          <w:rFonts w:ascii="Arial" w:eastAsia="Batang" w:hAnsi="Arial" w:cs="Arial"/>
          <w:sz w:val="24"/>
          <w:szCs w:val="24"/>
        </w:rPr>
        <w:t xml:space="preserve"> района по причине: ____________________________________________________________________________________________________________________________________</w:t>
      </w:r>
    </w:p>
    <w:p w:rsidR="0001770E" w:rsidRPr="0001770E" w:rsidRDefault="0001770E" w:rsidP="0001770E">
      <w:pPr>
        <w:widowControl w:val="0"/>
        <w:adjustRightInd w:val="0"/>
        <w:jc w:val="center"/>
        <w:outlineLvl w:val="2"/>
        <w:rPr>
          <w:rFonts w:ascii="Arial" w:eastAsia="Batang" w:hAnsi="Arial" w:cs="Arial"/>
          <w:sz w:val="24"/>
          <w:szCs w:val="24"/>
        </w:rPr>
      </w:pPr>
      <w:r w:rsidRPr="0001770E">
        <w:rPr>
          <w:rFonts w:ascii="Arial" w:eastAsia="Batang" w:hAnsi="Arial" w:cs="Arial"/>
          <w:sz w:val="24"/>
          <w:szCs w:val="24"/>
        </w:rPr>
        <w:t>(указать причину)</w:t>
      </w:r>
    </w:p>
    <w:p w:rsidR="0001770E" w:rsidRPr="0001770E" w:rsidRDefault="0001770E" w:rsidP="0001770E">
      <w:pPr>
        <w:widowControl w:val="0"/>
        <w:adjustRightInd w:val="0"/>
        <w:jc w:val="center"/>
        <w:outlineLvl w:val="2"/>
        <w:rPr>
          <w:rFonts w:ascii="Arial" w:eastAsia="Batang" w:hAnsi="Arial" w:cs="Arial"/>
          <w:sz w:val="24"/>
          <w:szCs w:val="24"/>
        </w:rPr>
      </w:pPr>
    </w:p>
    <w:p w:rsidR="0001770E" w:rsidRPr="0001770E" w:rsidRDefault="0001770E" w:rsidP="0001770E">
      <w:pPr>
        <w:widowControl w:val="0"/>
        <w:adjustRightInd w:val="0"/>
        <w:jc w:val="center"/>
        <w:outlineLvl w:val="2"/>
        <w:rPr>
          <w:rFonts w:ascii="Arial" w:eastAsia="Batang" w:hAnsi="Arial" w:cs="Arial"/>
          <w:sz w:val="24"/>
          <w:szCs w:val="24"/>
        </w:rPr>
      </w:pPr>
    </w:p>
    <w:p w:rsidR="0001770E" w:rsidRPr="0001770E" w:rsidRDefault="0001770E" w:rsidP="0001770E">
      <w:pPr>
        <w:widowControl w:val="0"/>
        <w:adjustRightInd w:val="0"/>
        <w:jc w:val="right"/>
        <w:outlineLvl w:val="2"/>
        <w:rPr>
          <w:rFonts w:ascii="Arial" w:eastAsia="Batang" w:hAnsi="Arial" w:cs="Arial"/>
          <w:sz w:val="24"/>
          <w:szCs w:val="24"/>
        </w:rPr>
      </w:pPr>
      <w:r w:rsidRPr="0001770E">
        <w:rPr>
          <w:rFonts w:ascii="Arial" w:eastAsia="Batang" w:hAnsi="Arial" w:cs="Arial"/>
          <w:sz w:val="24"/>
          <w:szCs w:val="24"/>
        </w:rPr>
        <w:tab/>
      </w:r>
      <w:r w:rsidRPr="0001770E">
        <w:rPr>
          <w:rFonts w:ascii="Arial" w:eastAsia="Batang" w:hAnsi="Arial" w:cs="Arial"/>
          <w:sz w:val="24"/>
          <w:szCs w:val="24"/>
        </w:rPr>
        <w:tab/>
      </w:r>
    </w:p>
    <w:p w:rsidR="0001770E" w:rsidRPr="0001770E" w:rsidRDefault="0001770E" w:rsidP="0001770E">
      <w:pPr>
        <w:tabs>
          <w:tab w:val="left" w:pos="0"/>
        </w:tabs>
        <w:jc w:val="both"/>
        <w:rPr>
          <w:rFonts w:ascii="Arial" w:eastAsia="Batang" w:hAnsi="Arial" w:cs="Arial"/>
          <w:b/>
          <w:bCs/>
          <w:sz w:val="24"/>
          <w:szCs w:val="24"/>
        </w:rPr>
      </w:pPr>
      <w:r w:rsidRPr="0001770E">
        <w:rPr>
          <w:rFonts w:ascii="Arial" w:eastAsia="Batang" w:hAnsi="Arial" w:cs="Arial"/>
          <w:b/>
          <w:bCs/>
          <w:sz w:val="24"/>
          <w:szCs w:val="24"/>
        </w:rPr>
        <w:t>С уважением,</w:t>
      </w:r>
    </w:p>
    <w:p w:rsidR="0001770E" w:rsidRPr="0001770E" w:rsidRDefault="0001770E" w:rsidP="0001770E">
      <w:pPr>
        <w:tabs>
          <w:tab w:val="left" w:pos="0"/>
        </w:tabs>
        <w:jc w:val="both"/>
        <w:rPr>
          <w:rFonts w:ascii="Arial" w:eastAsia="Batang" w:hAnsi="Arial" w:cs="Arial"/>
          <w:b/>
          <w:bCs/>
          <w:sz w:val="24"/>
          <w:szCs w:val="24"/>
        </w:rPr>
      </w:pPr>
    </w:p>
    <w:tbl>
      <w:tblPr>
        <w:tblW w:w="5006" w:type="pct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76"/>
        <w:gridCol w:w="2554"/>
        <w:gridCol w:w="251"/>
        <w:gridCol w:w="2358"/>
      </w:tblGrid>
      <w:tr w:rsidR="0001770E" w:rsidRPr="0001770E" w:rsidTr="00812D7F">
        <w:trPr>
          <w:trHeight w:val="497"/>
        </w:trPr>
        <w:tc>
          <w:tcPr>
            <w:tcW w:w="2244" w:type="pct"/>
            <w:tcBorders>
              <w:top w:val="nil"/>
            </w:tcBorders>
            <w:vAlign w:val="bottom"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" w:type="pct"/>
            <w:tcBorders>
              <w:top w:val="nil"/>
              <w:bottom w:val="nil"/>
            </w:tcBorders>
            <w:vAlign w:val="bottom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vAlign w:val="bottom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vAlign w:val="bottom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5" w:type="pct"/>
            <w:vAlign w:val="bottom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1770E" w:rsidRPr="0001770E" w:rsidTr="00812D7F">
        <w:trPr>
          <w:trHeight w:val="178"/>
        </w:trPr>
        <w:tc>
          <w:tcPr>
            <w:tcW w:w="2244" w:type="pct"/>
            <w:tcBorders>
              <w:bottom w:val="nil"/>
            </w:tcBorders>
            <w:vAlign w:val="center"/>
          </w:tcPr>
          <w:p w:rsidR="0001770E" w:rsidRPr="0001770E" w:rsidRDefault="0001770E" w:rsidP="00812D7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(должность должностного лица)</w:t>
            </w:r>
          </w:p>
        </w:tc>
        <w:tc>
          <w:tcPr>
            <w:tcW w:w="140" w:type="pct"/>
            <w:tcBorders>
              <w:top w:val="nil"/>
              <w:bottom w:val="nil"/>
            </w:tcBorders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tcBorders>
              <w:bottom w:val="nil"/>
            </w:tcBorders>
            <w:vAlign w:val="center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127" w:type="pct"/>
            <w:tcBorders>
              <w:top w:val="nil"/>
              <w:bottom w:val="nil"/>
            </w:tcBorders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5" w:type="pct"/>
            <w:tcBorders>
              <w:bottom w:val="nil"/>
            </w:tcBorders>
            <w:vAlign w:val="center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(расшифровка подписи)</w:t>
            </w:r>
          </w:p>
        </w:tc>
      </w:tr>
    </w:tbl>
    <w:p w:rsidR="0001770E" w:rsidRPr="004E2424" w:rsidRDefault="0001770E" w:rsidP="004E2424">
      <w:pPr>
        <w:ind w:left="5387" w:firstLine="985"/>
        <w:jc w:val="right"/>
        <w:rPr>
          <w:rFonts w:ascii="Arial" w:hAnsi="Arial" w:cs="Arial"/>
          <w:bCs/>
          <w:sz w:val="24"/>
          <w:szCs w:val="24"/>
        </w:rPr>
      </w:pPr>
      <w:r w:rsidRPr="0001770E">
        <w:rPr>
          <w:rFonts w:ascii="Arial" w:hAnsi="Arial" w:cs="Arial"/>
          <w:bCs/>
          <w:sz w:val="24"/>
          <w:szCs w:val="24"/>
        </w:rPr>
        <w:lastRenderedPageBreak/>
        <w:t xml:space="preserve">    </w:t>
      </w:r>
      <w:r w:rsidRPr="0001770E">
        <w:rPr>
          <w:rFonts w:ascii="Arial" w:hAnsi="Arial" w:cs="Arial"/>
          <w:bCs/>
          <w:sz w:val="24"/>
          <w:szCs w:val="24"/>
        </w:rPr>
        <w:tab/>
      </w:r>
      <w:r w:rsidR="000F0574">
        <w:rPr>
          <w:rFonts w:ascii="Arial" w:hAnsi="Arial" w:cs="Arial"/>
          <w:bCs/>
          <w:sz w:val="24"/>
          <w:szCs w:val="24"/>
        </w:rPr>
        <w:t xml:space="preserve">         </w:t>
      </w:r>
      <w:r w:rsidRPr="004E2424">
        <w:rPr>
          <w:rFonts w:ascii="Arial" w:hAnsi="Arial" w:cs="Arial"/>
          <w:bCs/>
          <w:sz w:val="24"/>
          <w:szCs w:val="24"/>
        </w:rPr>
        <w:t>Приложение 5                                                                                                  к административному регламенту</w:t>
      </w:r>
    </w:p>
    <w:p w:rsidR="0001770E" w:rsidRPr="0001770E" w:rsidRDefault="0001770E" w:rsidP="0001770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77"/>
        <w:gridCol w:w="6778"/>
      </w:tblGrid>
      <w:tr w:rsidR="0001770E" w:rsidRPr="0001770E" w:rsidTr="00812D7F">
        <w:trPr>
          <w:trHeight w:val="80"/>
        </w:trPr>
        <w:tc>
          <w:tcPr>
            <w:tcW w:w="1561" w:type="pct"/>
          </w:tcPr>
          <w:p w:rsidR="0001770E" w:rsidRPr="0001770E" w:rsidRDefault="0001770E" w:rsidP="00812D7F">
            <w:pPr>
              <w:tabs>
                <w:tab w:val="left" w:pos="1080"/>
              </w:tabs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Кому:</w:t>
            </w:r>
          </w:p>
        </w:tc>
        <w:tc>
          <w:tcPr>
            <w:tcW w:w="3439" w:type="pct"/>
            <w:tcBorders>
              <w:bottom w:val="single" w:sz="4" w:space="0" w:color="auto"/>
            </w:tcBorders>
          </w:tcPr>
          <w:p w:rsidR="0001770E" w:rsidRPr="0001770E" w:rsidRDefault="0001770E" w:rsidP="00812D7F">
            <w:pPr>
              <w:tabs>
                <w:tab w:val="left" w:pos="1080"/>
              </w:tabs>
              <w:suppressAutoHyphens/>
              <w:ind w:left="3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1770E" w:rsidRPr="0001770E" w:rsidTr="00812D7F">
        <w:tc>
          <w:tcPr>
            <w:tcW w:w="1561" w:type="pct"/>
          </w:tcPr>
          <w:p w:rsidR="0001770E" w:rsidRPr="0001770E" w:rsidRDefault="0001770E" w:rsidP="00812D7F">
            <w:pPr>
              <w:tabs>
                <w:tab w:val="left" w:pos="1080"/>
              </w:tabs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39" w:type="pct"/>
            <w:tcBorders>
              <w:top w:val="single" w:sz="4" w:space="0" w:color="auto"/>
            </w:tcBorders>
          </w:tcPr>
          <w:p w:rsidR="0001770E" w:rsidRPr="0001770E" w:rsidRDefault="0001770E" w:rsidP="000F0574">
            <w:pPr>
              <w:tabs>
                <w:tab w:val="left" w:pos="1080"/>
              </w:tabs>
              <w:suppressAutoHyphens/>
              <w:ind w:left="3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(указать должность)</w:t>
            </w:r>
          </w:p>
        </w:tc>
      </w:tr>
      <w:tr w:rsidR="0001770E" w:rsidRPr="0001770E" w:rsidTr="00812D7F">
        <w:tc>
          <w:tcPr>
            <w:tcW w:w="1561" w:type="pct"/>
          </w:tcPr>
          <w:p w:rsidR="0001770E" w:rsidRPr="0001770E" w:rsidRDefault="0001770E" w:rsidP="00812D7F">
            <w:pPr>
              <w:tabs>
                <w:tab w:val="left" w:pos="1080"/>
              </w:tabs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39" w:type="pct"/>
            <w:tcBorders>
              <w:bottom w:val="single" w:sz="4" w:space="0" w:color="auto"/>
            </w:tcBorders>
          </w:tcPr>
          <w:p w:rsidR="0001770E" w:rsidRPr="0001770E" w:rsidRDefault="0001770E" w:rsidP="00812D7F">
            <w:pPr>
              <w:tabs>
                <w:tab w:val="left" w:pos="1080"/>
              </w:tabs>
              <w:suppressAutoHyphens/>
              <w:ind w:left="6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1770E" w:rsidRPr="0001770E" w:rsidTr="00812D7F">
        <w:tc>
          <w:tcPr>
            <w:tcW w:w="1561" w:type="pct"/>
          </w:tcPr>
          <w:p w:rsidR="0001770E" w:rsidRPr="0001770E" w:rsidRDefault="0001770E" w:rsidP="00812D7F">
            <w:pPr>
              <w:tabs>
                <w:tab w:val="left" w:pos="1080"/>
              </w:tabs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39" w:type="pct"/>
            <w:tcBorders>
              <w:top w:val="single" w:sz="4" w:space="0" w:color="auto"/>
            </w:tcBorders>
          </w:tcPr>
          <w:p w:rsidR="0001770E" w:rsidRPr="0001770E" w:rsidRDefault="0001770E" w:rsidP="000F0574">
            <w:pPr>
              <w:tabs>
                <w:tab w:val="left" w:pos="1080"/>
              </w:tabs>
              <w:suppressAutoHyphens/>
              <w:ind w:left="3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(указывается ИО Фамилия)</w:t>
            </w:r>
          </w:p>
        </w:tc>
      </w:tr>
      <w:tr w:rsidR="0001770E" w:rsidRPr="0001770E" w:rsidTr="00812D7F">
        <w:tc>
          <w:tcPr>
            <w:tcW w:w="1561" w:type="pct"/>
          </w:tcPr>
          <w:p w:rsidR="0001770E" w:rsidRPr="0001770E" w:rsidRDefault="0001770E" w:rsidP="00812D7F">
            <w:pPr>
              <w:tabs>
                <w:tab w:val="left" w:pos="1080"/>
              </w:tabs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От кого:</w:t>
            </w:r>
          </w:p>
        </w:tc>
        <w:tc>
          <w:tcPr>
            <w:tcW w:w="3439" w:type="pct"/>
            <w:tcBorders>
              <w:bottom w:val="single" w:sz="4" w:space="0" w:color="auto"/>
            </w:tcBorders>
          </w:tcPr>
          <w:p w:rsidR="0001770E" w:rsidRPr="0001770E" w:rsidRDefault="0001770E" w:rsidP="00812D7F">
            <w:pPr>
              <w:tabs>
                <w:tab w:val="left" w:pos="1080"/>
              </w:tabs>
              <w:suppressAutoHyphens/>
              <w:ind w:left="3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1770E" w:rsidRPr="0001770E" w:rsidTr="00812D7F">
        <w:tc>
          <w:tcPr>
            <w:tcW w:w="1561" w:type="pct"/>
          </w:tcPr>
          <w:p w:rsidR="0001770E" w:rsidRPr="0001770E" w:rsidRDefault="0001770E" w:rsidP="00812D7F">
            <w:pPr>
              <w:tabs>
                <w:tab w:val="left" w:pos="1080"/>
              </w:tabs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39" w:type="pct"/>
            <w:tcBorders>
              <w:top w:val="single" w:sz="4" w:space="0" w:color="auto"/>
            </w:tcBorders>
          </w:tcPr>
          <w:p w:rsidR="0001770E" w:rsidRPr="0001770E" w:rsidRDefault="0001770E" w:rsidP="00812D7F">
            <w:pPr>
              <w:tabs>
                <w:tab w:val="left" w:pos="1080"/>
              </w:tabs>
              <w:suppressAutoHyphens/>
              <w:ind w:left="3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 xml:space="preserve">(указать ФИО заявителя, либо полное наименование юридического лица, указывается полностью, без сокращений) </w:t>
            </w:r>
          </w:p>
        </w:tc>
      </w:tr>
      <w:tr w:rsidR="0001770E" w:rsidRPr="0001770E" w:rsidTr="00812D7F">
        <w:tc>
          <w:tcPr>
            <w:tcW w:w="1561" w:type="pct"/>
          </w:tcPr>
          <w:p w:rsidR="0001770E" w:rsidRPr="0001770E" w:rsidRDefault="0001770E" w:rsidP="00812D7F">
            <w:pPr>
              <w:tabs>
                <w:tab w:val="left" w:pos="1080"/>
              </w:tabs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Адрес:</w:t>
            </w:r>
          </w:p>
        </w:tc>
        <w:tc>
          <w:tcPr>
            <w:tcW w:w="3439" w:type="pct"/>
            <w:tcBorders>
              <w:bottom w:val="single" w:sz="4" w:space="0" w:color="auto"/>
            </w:tcBorders>
          </w:tcPr>
          <w:p w:rsidR="0001770E" w:rsidRPr="0001770E" w:rsidRDefault="0001770E" w:rsidP="00812D7F">
            <w:pPr>
              <w:tabs>
                <w:tab w:val="left" w:pos="1080"/>
              </w:tabs>
              <w:suppressAutoHyphens/>
              <w:ind w:left="3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1770E" w:rsidRPr="0001770E" w:rsidTr="00812D7F">
        <w:tc>
          <w:tcPr>
            <w:tcW w:w="1561" w:type="pct"/>
          </w:tcPr>
          <w:p w:rsidR="0001770E" w:rsidRPr="0001770E" w:rsidRDefault="0001770E" w:rsidP="00812D7F">
            <w:pPr>
              <w:tabs>
                <w:tab w:val="left" w:pos="1080"/>
              </w:tabs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39" w:type="pct"/>
            <w:tcBorders>
              <w:top w:val="single" w:sz="4" w:space="0" w:color="auto"/>
              <w:left w:val="nil"/>
            </w:tcBorders>
          </w:tcPr>
          <w:p w:rsidR="0001770E" w:rsidRPr="0001770E" w:rsidRDefault="0001770E" w:rsidP="00812D7F">
            <w:pPr>
              <w:tabs>
                <w:tab w:val="left" w:pos="1035"/>
                <w:tab w:val="left" w:pos="1080"/>
              </w:tabs>
              <w:suppressAutoHyphens/>
              <w:ind w:left="3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(указать местонахождение юридического лица, физического лица (фактический адрес)</w:t>
            </w:r>
          </w:p>
        </w:tc>
      </w:tr>
      <w:tr w:rsidR="0001770E" w:rsidRPr="0001770E" w:rsidTr="00812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01770E" w:rsidRPr="0001770E" w:rsidRDefault="0001770E" w:rsidP="00812D7F">
            <w:pPr>
              <w:tabs>
                <w:tab w:val="left" w:pos="1080"/>
              </w:tabs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Телефон / факс:</w:t>
            </w:r>
          </w:p>
        </w:tc>
        <w:tc>
          <w:tcPr>
            <w:tcW w:w="3439" w:type="pct"/>
            <w:tcBorders>
              <w:top w:val="nil"/>
              <w:left w:val="nil"/>
              <w:right w:val="nil"/>
            </w:tcBorders>
          </w:tcPr>
          <w:p w:rsidR="0001770E" w:rsidRPr="0001770E" w:rsidRDefault="0001770E" w:rsidP="00812D7F">
            <w:pPr>
              <w:tabs>
                <w:tab w:val="left" w:pos="1080"/>
              </w:tabs>
              <w:suppressAutoHyphens/>
              <w:ind w:left="3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1770E" w:rsidRPr="0001770E" w:rsidTr="00812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01770E" w:rsidRPr="0001770E" w:rsidRDefault="0001770E" w:rsidP="00812D7F">
            <w:pPr>
              <w:tabs>
                <w:tab w:val="left" w:pos="1080"/>
              </w:tabs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39" w:type="pct"/>
            <w:tcBorders>
              <w:left w:val="nil"/>
              <w:bottom w:val="nil"/>
              <w:right w:val="nil"/>
            </w:tcBorders>
          </w:tcPr>
          <w:p w:rsidR="0001770E" w:rsidRPr="0001770E" w:rsidRDefault="0001770E" w:rsidP="00812D7F">
            <w:pPr>
              <w:tabs>
                <w:tab w:val="left" w:pos="1035"/>
                <w:tab w:val="left" w:pos="1080"/>
              </w:tabs>
              <w:suppressAutoHyphens/>
              <w:ind w:left="3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(указать номер телефона \ факса, с указанием кода)</w:t>
            </w:r>
          </w:p>
        </w:tc>
      </w:tr>
      <w:tr w:rsidR="0001770E" w:rsidRPr="0001770E" w:rsidTr="00812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01770E" w:rsidRPr="0001770E" w:rsidRDefault="0001770E" w:rsidP="00812D7F">
            <w:pPr>
              <w:tabs>
                <w:tab w:val="left" w:pos="1080"/>
              </w:tabs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e-mail:</w:t>
            </w:r>
          </w:p>
        </w:tc>
        <w:tc>
          <w:tcPr>
            <w:tcW w:w="3439" w:type="pct"/>
            <w:tcBorders>
              <w:top w:val="nil"/>
              <w:left w:val="nil"/>
              <w:right w:val="nil"/>
            </w:tcBorders>
          </w:tcPr>
          <w:p w:rsidR="0001770E" w:rsidRPr="0001770E" w:rsidRDefault="0001770E" w:rsidP="00812D7F">
            <w:pPr>
              <w:tabs>
                <w:tab w:val="left" w:pos="1080"/>
              </w:tabs>
              <w:suppressAutoHyphens/>
              <w:ind w:left="3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1770E" w:rsidRPr="0001770E" w:rsidTr="00812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1" w:type="pct"/>
            <w:tcBorders>
              <w:top w:val="nil"/>
              <w:left w:val="nil"/>
              <w:bottom w:val="nil"/>
              <w:right w:val="nil"/>
            </w:tcBorders>
          </w:tcPr>
          <w:p w:rsidR="0001770E" w:rsidRPr="0001770E" w:rsidRDefault="0001770E" w:rsidP="00812D7F">
            <w:pPr>
              <w:tabs>
                <w:tab w:val="left" w:pos="1080"/>
              </w:tabs>
              <w:suppressAutoHyphens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39" w:type="pct"/>
            <w:tcBorders>
              <w:left w:val="nil"/>
              <w:bottom w:val="nil"/>
              <w:right w:val="nil"/>
            </w:tcBorders>
          </w:tcPr>
          <w:p w:rsidR="0001770E" w:rsidRPr="0001770E" w:rsidRDefault="0001770E" w:rsidP="00812D7F">
            <w:pPr>
              <w:tabs>
                <w:tab w:val="left" w:pos="1035"/>
                <w:tab w:val="left" w:pos="1080"/>
              </w:tabs>
              <w:suppressAutoHyphens/>
              <w:ind w:left="3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(указать адрес электронной почты)</w:t>
            </w:r>
          </w:p>
        </w:tc>
      </w:tr>
    </w:tbl>
    <w:p w:rsidR="0001770E" w:rsidRPr="0001770E" w:rsidRDefault="0001770E" w:rsidP="0001770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01770E" w:rsidRPr="0001770E" w:rsidRDefault="0001770E" w:rsidP="0001770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1770E">
        <w:rPr>
          <w:rFonts w:ascii="Arial" w:hAnsi="Arial" w:cs="Arial"/>
          <w:b/>
          <w:sz w:val="24"/>
          <w:szCs w:val="24"/>
          <w:lang w:eastAsia="ar-SA"/>
        </w:rPr>
        <w:t>ЖАЛОБА</w:t>
      </w:r>
    </w:p>
    <w:p w:rsidR="0001770E" w:rsidRPr="0001770E" w:rsidRDefault="0001770E" w:rsidP="0001770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1770E">
        <w:rPr>
          <w:rFonts w:ascii="Arial" w:hAnsi="Arial" w:cs="Arial"/>
          <w:b/>
          <w:sz w:val="24"/>
          <w:szCs w:val="24"/>
          <w:lang w:eastAsia="ar-SA"/>
        </w:rPr>
        <w:t>на действие (бездействие) и (или) решение должностного лица</w:t>
      </w:r>
    </w:p>
    <w:p w:rsidR="0001770E" w:rsidRPr="0001770E" w:rsidRDefault="0001770E" w:rsidP="0001770E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1770E">
        <w:rPr>
          <w:rFonts w:ascii="Arial" w:hAnsi="Arial" w:cs="Arial"/>
          <w:b/>
          <w:sz w:val="24"/>
          <w:szCs w:val="24"/>
          <w:lang w:eastAsia="ar-SA"/>
        </w:rPr>
        <w:t>______________________________________________________________________</w:t>
      </w:r>
    </w:p>
    <w:p w:rsidR="0001770E" w:rsidRPr="0001770E" w:rsidRDefault="0001770E" w:rsidP="0001770E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01770E">
        <w:rPr>
          <w:rFonts w:ascii="Arial" w:hAnsi="Arial" w:cs="Arial"/>
          <w:sz w:val="24"/>
          <w:szCs w:val="24"/>
          <w:lang w:eastAsia="ar-SA"/>
        </w:rPr>
        <w:t xml:space="preserve">(указывается наименование </w:t>
      </w:r>
      <w:r w:rsidR="000F0574">
        <w:rPr>
          <w:rFonts w:ascii="Arial" w:hAnsi="Arial" w:cs="Arial"/>
          <w:sz w:val="24"/>
          <w:szCs w:val="24"/>
          <w:lang w:eastAsia="ar-SA"/>
        </w:rPr>
        <w:t>отдела</w:t>
      </w:r>
      <w:r w:rsidRPr="0001770E">
        <w:rPr>
          <w:rFonts w:ascii="Arial" w:hAnsi="Arial" w:cs="Arial"/>
          <w:sz w:val="24"/>
          <w:szCs w:val="24"/>
          <w:lang w:eastAsia="ar-SA"/>
        </w:rPr>
        <w:t>, действия (бездействия) и (или) решение должностного лица которого обжалуются)</w:t>
      </w:r>
    </w:p>
    <w:p w:rsidR="0001770E" w:rsidRPr="0001770E" w:rsidRDefault="0001770E" w:rsidP="0001770E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01770E" w:rsidRPr="0001770E" w:rsidRDefault="0001770E" w:rsidP="0001770E">
      <w:pPr>
        <w:suppressAutoHyphens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01770E">
        <w:rPr>
          <w:rFonts w:ascii="Arial" w:hAnsi="Arial" w:cs="Arial"/>
          <w:sz w:val="24"/>
          <w:szCs w:val="24"/>
          <w:lang w:eastAsia="ar-SA"/>
        </w:rPr>
        <w:t>В тексте жалобы должна быть указаны следующие сведения:</w:t>
      </w:r>
    </w:p>
    <w:p w:rsidR="0001770E" w:rsidRPr="0001770E" w:rsidRDefault="0001770E" w:rsidP="0001770E">
      <w:pPr>
        <w:suppressAutoHyphens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01770E">
        <w:rPr>
          <w:rFonts w:ascii="Arial" w:hAnsi="Arial" w:cs="Arial"/>
          <w:sz w:val="24"/>
          <w:szCs w:val="24"/>
          <w:lang w:eastAsia="ar-SA"/>
        </w:rPr>
        <w:t>основание жалобы (указываются действия (бездействия) и (или) решения, которое обжалуется, когда и кем оно совершалось (должность, фамилия, имя, отчество должностного лица);</w:t>
      </w:r>
    </w:p>
    <w:p w:rsidR="0001770E" w:rsidRPr="0001770E" w:rsidRDefault="0001770E" w:rsidP="0001770E">
      <w:pPr>
        <w:suppressAutoHyphens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01770E">
        <w:rPr>
          <w:rFonts w:ascii="Arial" w:hAnsi="Arial" w:cs="Arial"/>
          <w:sz w:val="24"/>
          <w:szCs w:val="24"/>
          <w:lang w:eastAsia="ar-SA"/>
        </w:rPr>
        <w:lastRenderedPageBreak/>
        <w:t>факты и обстоятельства, свидетельствующие о незаконности или необоснованности действия (бездействия) и (или) решения;</w:t>
      </w:r>
    </w:p>
    <w:p w:rsidR="0001770E" w:rsidRPr="0001770E" w:rsidRDefault="0001770E" w:rsidP="0001770E">
      <w:pPr>
        <w:suppressAutoHyphens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01770E">
        <w:rPr>
          <w:rFonts w:ascii="Arial" w:hAnsi="Arial" w:cs="Arial"/>
          <w:sz w:val="24"/>
          <w:szCs w:val="24"/>
          <w:lang w:eastAsia="ar-SA"/>
        </w:rPr>
        <w:t>документы, которыми подтверждаются факты, изложенные в основании жалобы (прилагаются к жалобе);</w:t>
      </w:r>
    </w:p>
    <w:p w:rsidR="0001770E" w:rsidRPr="0001770E" w:rsidRDefault="0001770E" w:rsidP="0001770E">
      <w:pPr>
        <w:suppressAutoHyphens/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01770E">
        <w:rPr>
          <w:rFonts w:ascii="Arial" w:hAnsi="Arial" w:cs="Arial"/>
          <w:sz w:val="24"/>
          <w:szCs w:val="24"/>
          <w:lang w:eastAsia="ar-SA"/>
        </w:rPr>
        <w:t>изложение требования (ий).</w:t>
      </w:r>
    </w:p>
    <w:p w:rsidR="0001770E" w:rsidRPr="0001770E" w:rsidRDefault="0001770E" w:rsidP="0001770E">
      <w:pPr>
        <w:suppressAutoHyphens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01770E" w:rsidRPr="0001770E" w:rsidRDefault="0001770E" w:rsidP="0001770E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01770E">
        <w:rPr>
          <w:rFonts w:ascii="Arial" w:hAnsi="Arial" w:cs="Arial"/>
          <w:sz w:val="24"/>
          <w:szCs w:val="24"/>
          <w:lang w:eastAsia="ar-SA"/>
        </w:rPr>
        <w:t>Подпись заявителя:</w:t>
      </w:r>
    </w:p>
    <w:tbl>
      <w:tblPr>
        <w:tblW w:w="5006" w:type="pct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8"/>
        <w:gridCol w:w="371"/>
        <w:gridCol w:w="2411"/>
        <w:gridCol w:w="369"/>
        <w:gridCol w:w="3268"/>
      </w:tblGrid>
      <w:tr w:rsidR="0001770E" w:rsidRPr="0001770E" w:rsidTr="00812D7F">
        <w:trPr>
          <w:trHeight w:val="186"/>
        </w:trPr>
        <w:tc>
          <w:tcPr>
            <w:tcW w:w="1747" w:type="pct"/>
            <w:tcBorders>
              <w:top w:val="nil"/>
              <w:bottom w:val="nil"/>
            </w:tcBorders>
            <w:vAlign w:val="bottom"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  <w:tcBorders>
              <w:top w:val="nil"/>
              <w:bottom w:val="nil"/>
            </w:tcBorders>
            <w:vAlign w:val="bottom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22" w:type="pct"/>
            <w:vAlign w:val="bottom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7" w:type="pct"/>
            <w:tcBorders>
              <w:top w:val="nil"/>
              <w:bottom w:val="nil"/>
            </w:tcBorders>
            <w:vAlign w:val="bottom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56" w:type="pct"/>
            <w:vAlign w:val="bottom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1770E" w:rsidRPr="0001770E" w:rsidTr="00812D7F">
        <w:trPr>
          <w:trHeight w:val="178"/>
        </w:trPr>
        <w:tc>
          <w:tcPr>
            <w:tcW w:w="1747" w:type="pct"/>
            <w:tcBorders>
              <w:top w:val="nil"/>
              <w:bottom w:val="nil"/>
            </w:tcBorders>
            <w:vAlign w:val="center"/>
          </w:tcPr>
          <w:p w:rsidR="0001770E" w:rsidRPr="0001770E" w:rsidRDefault="0001770E" w:rsidP="00812D7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8" w:type="pct"/>
            <w:tcBorders>
              <w:top w:val="nil"/>
              <w:bottom w:val="nil"/>
            </w:tcBorders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22" w:type="pct"/>
            <w:tcBorders>
              <w:bottom w:val="nil"/>
            </w:tcBorders>
            <w:vAlign w:val="center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187" w:type="pct"/>
            <w:tcBorders>
              <w:top w:val="nil"/>
              <w:bottom w:val="nil"/>
            </w:tcBorders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56" w:type="pct"/>
            <w:tcBorders>
              <w:bottom w:val="nil"/>
            </w:tcBorders>
            <w:vAlign w:val="center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(расшифровка подписи)</w:t>
            </w:r>
          </w:p>
        </w:tc>
      </w:tr>
      <w:tr w:rsidR="0001770E" w:rsidRPr="0001770E" w:rsidTr="00812D7F">
        <w:trPr>
          <w:trHeight w:val="80"/>
        </w:trPr>
        <w:tc>
          <w:tcPr>
            <w:tcW w:w="1747" w:type="pct"/>
            <w:tcBorders>
              <w:top w:val="nil"/>
              <w:bottom w:val="nil"/>
            </w:tcBorders>
            <w:vAlign w:val="center"/>
          </w:tcPr>
          <w:p w:rsidR="0001770E" w:rsidRPr="0001770E" w:rsidRDefault="0001770E" w:rsidP="00812D7F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«___» ___________ 20__ г.</w:t>
            </w:r>
          </w:p>
        </w:tc>
        <w:tc>
          <w:tcPr>
            <w:tcW w:w="188" w:type="pct"/>
            <w:tcBorders>
              <w:top w:val="nil"/>
              <w:bottom w:val="nil"/>
            </w:tcBorders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22" w:type="pct"/>
            <w:tcBorders>
              <w:top w:val="nil"/>
              <w:bottom w:val="nil"/>
            </w:tcBorders>
            <w:vAlign w:val="center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7" w:type="pct"/>
            <w:tcBorders>
              <w:top w:val="nil"/>
              <w:bottom w:val="nil"/>
            </w:tcBorders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56" w:type="pct"/>
            <w:tcBorders>
              <w:top w:val="nil"/>
              <w:bottom w:val="nil"/>
            </w:tcBorders>
            <w:vAlign w:val="center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01770E" w:rsidRPr="0001770E" w:rsidRDefault="0001770E" w:rsidP="0001770E">
      <w:pPr>
        <w:suppressAutoHyphens/>
        <w:jc w:val="right"/>
        <w:rPr>
          <w:rFonts w:ascii="Arial" w:hAnsi="Arial" w:cs="Arial"/>
          <w:b/>
          <w:i/>
          <w:sz w:val="24"/>
          <w:szCs w:val="24"/>
          <w:lang w:eastAsia="ar-SA"/>
        </w:rPr>
      </w:pPr>
    </w:p>
    <w:p w:rsidR="0001770E" w:rsidRPr="0001770E" w:rsidRDefault="0001770E" w:rsidP="0001770E">
      <w:pPr>
        <w:suppressAutoHyphens/>
        <w:jc w:val="right"/>
        <w:rPr>
          <w:rFonts w:ascii="Arial" w:hAnsi="Arial" w:cs="Arial"/>
          <w:b/>
          <w:i/>
          <w:sz w:val="24"/>
          <w:szCs w:val="24"/>
          <w:lang w:eastAsia="ar-SA"/>
        </w:rPr>
      </w:pPr>
    </w:p>
    <w:p w:rsidR="0001770E" w:rsidRPr="0001770E" w:rsidRDefault="0001770E" w:rsidP="0001770E">
      <w:pPr>
        <w:suppressAutoHyphens/>
        <w:jc w:val="right"/>
        <w:rPr>
          <w:rFonts w:ascii="Arial" w:hAnsi="Arial" w:cs="Arial"/>
          <w:b/>
          <w:i/>
          <w:sz w:val="24"/>
          <w:szCs w:val="24"/>
          <w:lang w:eastAsia="ar-SA"/>
        </w:rPr>
      </w:pPr>
    </w:p>
    <w:p w:rsidR="0001770E" w:rsidRPr="0001770E" w:rsidRDefault="0001770E" w:rsidP="0001770E">
      <w:pPr>
        <w:suppressAutoHyphens/>
        <w:jc w:val="right"/>
        <w:rPr>
          <w:rFonts w:ascii="Arial" w:hAnsi="Arial" w:cs="Arial"/>
          <w:b/>
          <w:i/>
          <w:sz w:val="24"/>
          <w:szCs w:val="24"/>
          <w:lang w:eastAsia="ar-SA"/>
        </w:rPr>
      </w:pPr>
    </w:p>
    <w:p w:rsidR="0001770E" w:rsidRPr="0001770E" w:rsidRDefault="0001770E" w:rsidP="0001770E">
      <w:pPr>
        <w:suppressAutoHyphens/>
        <w:jc w:val="right"/>
        <w:rPr>
          <w:rFonts w:ascii="Arial" w:hAnsi="Arial" w:cs="Arial"/>
          <w:b/>
          <w:i/>
          <w:sz w:val="24"/>
          <w:szCs w:val="24"/>
          <w:lang w:eastAsia="ar-SA"/>
        </w:rPr>
      </w:pPr>
    </w:p>
    <w:p w:rsidR="0001770E" w:rsidRPr="0001770E" w:rsidRDefault="0001770E" w:rsidP="0001770E">
      <w:pPr>
        <w:suppressAutoHyphens/>
        <w:jc w:val="right"/>
        <w:rPr>
          <w:rFonts w:ascii="Arial" w:hAnsi="Arial" w:cs="Arial"/>
          <w:b/>
          <w:i/>
          <w:sz w:val="24"/>
          <w:szCs w:val="24"/>
          <w:lang w:eastAsia="ar-SA"/>
        </w:rPr>
      </w:pPr>
    </w:p>
    <w:p w:rsidR="0001770E" w:rsidRPr="0001770E" w:rsidRDefault="0001770E" w:rsidP="0001770E">
      <w:pPr>
        <w:suppressAutoHyphens/>
        <w:jc w:val="right"/>
        <w:rPr>
          <w:rFonts w:ascii="Arial" w:hAnsi="Arial" w:cs="Arial"/>
          <w:b/>
          <w:i/>
          <w:sz w:val="24"/>
          <w:szCs w:val="24"/>
          <w:lang w:eastAsia="ar-SA"/>
        </w:rPr>
      </w:pPr>
    </w:p>
    <w:p w:rsidR="0001770E" w:rsidRDefault="0001770E" w:rsidP="0001770E">
      <w:pPr>
        <w:suppressAutoHyphens/>
        <w:jc w:val="right"/>
        <w:rPr>
          <w:rFonts w:ascii="Arial" w:hAnsi="Arial" w:cs="Arial"/>
          <w:b/>
          <w:i/>
          <w:sz w:val="24"/>
          <w:szCs w:val="24"/>
          <w:lang w:eastAsia="ar-SA"/>
        </w:rPr>
      </w:pPr>
    </w:p>
    <w:p w:rsidR="000F0574" w:rsidRDefault="000F0574" w:rsidP="0001770E">
      <w:pPr>
        <w:suppressAutoHyphens/>
        <w:jc w:val="right"/>
        <w:rPr>
          <w:rFonts w:ascii="Arial" w:hAnsi="Arial" w:cs="Arial"/>
          <w:b/>
          <w:i/>
          <w:sz w:val="24"/>
          <w:szCs w:val="24"/>
          <w:lang w:eastAsia="ar-SA"/>
        </w:rPr>
      </w:pPr>
    </w:p>
    <w:p w:rsidR="000F0574" w:rsidRDefault="000F0574" w:rsidP="0001770E">
      <w:pPr>
        <w:suppressAutoHyphens/>
        <w:jc w:val="right"/>
        <w:rPr>
          <w:rFonts w:ascii="Arial" w:hAnsi="Arial" w:cs="Arial"/>
          <w:b/>
          <w:i/>
          <w:sz w:val="24"/>
          <w:szCs w:val="24"/>
          <w:lang w:eastAsia="ar-SA"/>
        </w:rPr>
      </w:pPr>
    </w:p>
    <w:p w:rsidR="000F0574" w:rsidRDefault="000F0574" w:rsidP="0001770E">
      <w:pPr>
        <w:suppressAutoHyphens/>
        <w:jc w:val="right"/>
        <w:rPr>
          <w:rFonts w:ascii="Arial" w:hAnsi="Arial" w:cs="Arial"/>
          <w:b/>
          <w:i/>
          <w:sz w:val="24"/>
          <w:szCs w:val="24"/>
          <w:lang w:eastAsia="ar-SA"/>
        </w:rPr>
      </w:pPr>
    </w:p>
    <w:p w:rsidR="000F0574" w:rsidRDefault="000F0574" w:rsidP="0001770E">
      <w:pPr>
        <w:suppressAutoHyphens/>
        <w:jc w:val="right"/>
        <w:rPr>
          <w:rFonts w:ascii="Arial" w:hAnsi="Arial" w:cs="Arial"/>
          <w:b/>
          <w:i/>
          <w:sz w:val="24"/>
          <w:szCs w:val="24"/>
          <w:lang w:eastAsia="ar-SA"/>
        </w:rPr>
      </w:pPr>
    </w:p>
    <w:p w:rsidR="000F0574" w:rsidRDefault="000F0574" w:rsidP="0001770E">
      <w:pPr>
        <w:suppressAutoHyphens/>
        <w:jc w:val="right"/>
        <w:rPr>
          <w:rFonts w:ascii="Arial" w:hAnsi="Arial" w:cs="Arial"/>
          <w:b/>
          <w:i/>
          <w:sz w:val="24"/>
          <w:szCs w:val="24"/>
          <w:lang w:eastAsia="ar-SA"/>
        </w:rPr>
      </w:pPr>
    </w:p>
    <w:p w:rsidR="000F0574" w:rsidRDefault="000F0574" w:rsidP="0001770E">
      <w:pPr>
        <w:suppressAutoHyphens/>
        <w:jc w:val="right"/>
        <w:rPr>
          <w:rFonts w:ascii="Arial" w:hAnsi="Arial" w:cs="Arial"/>
          <w:b/>
          <w:i/>
          <w:sz w:val="24"/>
          <w:szCs w:val="24"/>
          <w:lang w:eastAsia="ar-SA"/>
        </w:rPr>
      </w:pPr>
    </w:p>
    <w:p w:rsidR="000F0574" w:rsidRDefault="000F0574" w:rsidP="0001770E">
      <w:pPr>
        <w:suppressAutoHyphens/>
        <w:jc w:val="right"/>
        <w:rPr>
          <w:rFonts w:ascii="Arial" w:hAnsi="Arial" w:cs="Arial"/>
          <w:b/>
          <w:i/>
          <w:sz w:val="24"/>
          <w:szCs w:val="24"/>
          <w:lang w:eastAsia="ar-SA"/>
        </w:rPr>
      </w:pPr>
    </w:p>
    <w:p w:rsidR="000F0574" w:rsidRDefault="000F0574" w:rsidP="0001770E">
      <w:pPr>
        <w:suppressAutoHyphens/>
        <w:jc w:val="right"/>
        <w:rPr>
          <w:rFonts w:ascii="Arial" w:hAnsi="Arial" w:cs="Arial"/>
          <w:b/>
          <w:i/>
          <w:sz w:val="24"/>
          <w:szCs w:val="24"/>
          <w:lang w:eastAsia="ar-SA"/>
        </w:rPr>
      </w:pPr>
    </w:p>
    <w:p w:rsidR="000F0574" w:rsidRDefault="000F0574" w:rsidP="0001770E">
      <w:pPr>
        <w:suppressAutoHyphens/>
        <w:jc w:val="right"/>
        <w:rPr>
          <w:rFonts w:ascii="Arial" w:hAnsi="Arial" w:cs="Arial"/>
          <w:b/>
          <w:i/>
          <w:sz w:val="24"/>
          <w:szCs w:val="24"/>
          <w:lang w:eastAsia="ar-SA"/>
        </w:rPr>
      </w:pPr>
    </w:p>
    <w:p w:rsidR="000F0574" w:rsidRPr="0001770E" w:rsidRDefault="000F0574" w:rsidP="0001770E">
      <w:pPr>
        <w:suppressAutoHyphens/>
        <w:jc w:val="right"/>
        <w:rPr>
          <w:rFonts w:ascii="Arial" w:hAnsi="Arial" w:cs="Arial"/>
          <w:b/>
          <w:i/>
          <w:sz w:val="24"/>
          <w:szCs w:val="24"/>
          <w:lang w:eastAsia="ar-SA"/>
        </w:rPr>
      </w:pPr>
    </w:p>
    <w:p w:rsidR="0001770E" w:rsidRPr="004E2424" w:rsidRDefault="0001770E" w:rsidP="004E2424">
      <w:pPr>
        <w:ind w:left="5387" w:firstLine="985"/>
        <w:jc w:val="right"/>
        <w:rPr>
          <w:rFonts w:ascii="Arial" w:hAnsi="Arial" w:cs="Arial"/>
          <w:bCs/>
          <w:sz w:val="24"/>
          <w:szCs w:val="24"/>
        </w:rPr>
      </w:pPr>
      <w:r w:rsidRPr="0001770E">
        <w:rPr>
          <w:rFonts w:ascii="Arial" w:hAnsi="Arial" w:cs="Arial"/>
          <w:bCs/>
          <w:sz w:val="24"/>
          <w:szCs w:val="24"/>
        </w:rPr>
        <w:lastRenderedPageBreak/>
        <w:t xml:space="preserve">     </w:t>
      </w:r>
      <w:r w:rsidRPr="0001770E">
        <w:rPr>
          <w:rFonts w:ascii="Arial" w:hAnsi="Arial" w:cs="Arial"/>
          <w:bCs/>
          <w:sz w:val="24"/>
          <w:szCs w:val="24"/>
        </w:rPr>
        <w:tab/>
      </w:r>
      <w:r w:rsidR="000F0574">
        <w:rPr>
          <w:rFonts w:ascii="Arial" w:hAnsi="Arial" w:cs="Arial"/>
          <w:bCs/>
          <w:sz w:val="24"/>
          <w:szCs w:val="24"/>
        </w:rPr>
        <w:t xml:space="preserve">         </w:t>
      </w:r>
      <w:r w:rsidRPr="004E2424">
        <w:rPr>
          <w:rFonts w:ascii="Arial" w:hAnsi="Arial" w:cs="Arial"/>
          <w:bCs/>
          <w:sz w:val="24"/>
          <w:szCs w:val="24"/>
        </w:rPr>
        <w:t>Приложение 6                                                                                                        к административному регламенту</w:t>
      </w:r>
    </w:p>
    <w:p w:rsidR="0001770E" w:rsidRPr="0001770E" w:rsidRDefault="0001770E" w:rsidP="0001770E">
      <w:pPr>
        <w:suppressAutoHyphens/>
        <w:jc w:val="right"/>
        <w:rPr>
          <w:rFonts w:ascii="Arial" w:hAnsi="Arial" w:cs="Arial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59"/>
        <w:gridCol w:w="729"/>
        <w:gridCol w:w="729"/>
        <w:gridCol w:w="1622"/>
        <w:gridCol w:w="233"/>
        <w:gridCol w:w="5083"/>
      </w:tblGrid>
      <w:tr w:rsidR="0001770E" w:rsidRPr="0001770E" w:rsidTr="00812D7F">
        <w:tc>
          <w:tcPr>
            <w:tcW w:w="740" w:type="pct"/>
            <w:vAlign w:val="center"/>
          </w:tcPr>
          <w:p w:rsidR="0001770E" w:rsidRPr="0001770E" w:rsidRDefault="0001770E" w:rsidP="00812D7F">
            <w:pPr>
              <w:suppressAutoHyphens/>
              <w:spacing w:line="240" w:lineRule="exac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40" w:type="pct"/>
            <w:gridSpan w:val="2"/>
          </w:tcPr>
          <w:p w:rsidR="0001770E" w:rsidRPr="0001770E" w:rsidRDefault="0001770E" w:rsidP="00812D7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23" w:type="pct"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79" w:type="pct"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1770E" w:rsidRPr="0001770E" w:rsidTr="000F0574">
        <w:trPr>
          <w:cantSplit/>
          <w:trHeight w:val="636"/>
        </w:trPr>
        <w:tc>
          <w:tcPr>
            <w:tcW w:w="2303" w:type="pct"/>
            <w:gridSpan w:val="4"/>
            <w:vMerge w:val="restart"/>
          </w:tcPr>
          <w:p w:rsidR="0001770E" w:rsidRPr="0001770E" w:rsidRDefault="0001770E" w:rsidP="00812D7F">
            <w:pPr>
              <w:suppressAutoHyphens/>
              <w:ind w:right="-74" w:hanging="51"/>
              <w:jc w:val="center"/>
              <w:rPr>
                <w:rFonts w:ascii="Arial" w:hAnsi="Arial" w:cs="Arial"/>
                <w:spacing w:val="-4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pacing w:val="-4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8" w:type="pct"/>
            <w:vMerge w:val="restart"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79" w:type="pct"/>
          </w:tcPr>
          <w:p w:rsidR="0001770E" w:rsidRPr="009B71DC" w:rsidRDefault="0001770E" w:rsidP="009B71DC">
            <w:pPr>
              <w:suppressAutoHyphens/>
              <w:spacing w:after="120" w:line="240" w:lineRule="exact"/>
              <w:rPr>
                <w:rFonts w:ascii="Arial" w:hAnsi="Arial" w:cs="Arial"/>
                <w:bCs/>
                <w:sz w:val="24"/>
                <w:szCs w:val="24"/>
                <w:lang w:val="en-US" w:eastAsia="ar-SA"/>
              </w:rPr>
            </w:pPr>
          </w:p>
        </w:tc>
      </w:tr>
      <w:tr w:rsidR="0001770E" w:rsidRPr="0001770E" w:rsidTr="000F0574">
        <w:trPr>
          <w:cantSplit/>
          <w:trHeight w:val="520"/>
        </w:trPr>
        <w:tc>
          <w:tcPr>
            <w:tcW w:w="2303" w:type="pct"/>
            <w:gridSpan w:val="4"/>
            <w:vMerge/>
          </w:tcPr>
          <w:p w:rsidR="0001770E" w:rsidRPr="0001770E" w:rsidRDefault="0001770E" w:rsidP="00812D7F">
            <w:pPr>
              <w:suppressAutoHyphens/>
              <w:spacing w:before="120" w:line="200" w:lineRule="exact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  <w:vMerge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79" w:type="pct"/>
            <w:vMerge w:val="restart"/>
          </w:tcPr>
          <w:p w:rsidR="0001770E" w:rsidRPr="0001770E" w:rsidRDefault="009B71DC" w:rsidP="00812D7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_</w:t>
            </w:r>
            <w:r w:rsidR="0001770E" w:rsidRPr="0001770E">
              <w:rPr>
                <w:rFonts w:ascii="Arial" w:hAnsi="Arial" w:cs="Arial"/>
                <w:sz w:val="24"/>
                <w:szCs w:val="24"/>
                <w:lang w:eastAsia="ar-SA"/>
              </w:rPr>
              <w:t>_______________________________</w:t>
            </w:r>
          </w:p>
          <w:p w:rsidR="0001770E" w:rsidRPr="0001770E" w:rsidRDefault="0001770E" w:rsidP="00812D7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(указать ФИО заявителя, либо полное наименование юридического лица, указывается полностью, без сокращений)</w:t>
            </w:r>
          </w:p>
          <w:p w:rsidR="0001770E" w:rsidRPr="0001770E" w:rsidRDefault="0001770E" w:rsidP="00812D7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1770E" w:rsidRPr="0001770E" w:rsidRDefault="0001770E" w:rsidP="00812D7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__________________________________</w:t>
            </w:r>
          </w:p>
          <w:p w:rsidR="0001770E" w:rsidRPr="0001770E" w:rsidRDefault="0001770E" w:rsidP="00812D7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(указать местонахождение юридического лица, физического лица (фактический адрес)</w:t>
            </w:r>
          </w:p>
        </w:tc>
      </w:tr>
      <w:tr w:rsidR="0001770E" w:rsidRPr="0001770E" w:rsidTr="000F0574">
        <w:trPr>
          <w:cantSplit/>
          <w:trHeight w:val="80"/>
        </w:trPr>
        <w:tc>
          <w:tcPr>
            <w:tcW w:w="2303" w:type="pct"/>
            <w:gridSpan w:val="4"/>
          </w:tcPr>
          <w:p w:rsidR="0001770E" w:rsidRPr="0001770E" w:rsidRDefault="0001770E" w:rsidP="00812D7F">
            <w:pPr>
              <w:suppressAutoHyphens/>
              <w:spacing w:before="120" w:after="120" w:line="180" w:lineRule="exact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79" w:type="pct"/>
            <w:vMerge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1770E" w:rsidRPr="0001770E" w:rsidTr="00812D7F">
        <w:trPr>
          <w:cantSplit/>
        </w:trPr>
        <w:tc>
          <w:tcPr>
            <w:tcW w:w="1110" w:type="pct"/>
            <w:gridSpan w:val="2"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pacing w:val="-20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193" w:type="pct"/>
            <w:gridSpan w:val="2"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79" w:type="pct"/>
            <w:vMerge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1770E" w:rsidRPr="0001770E" w:rsidTr="00812D7F">
        <w:trPr>
          <w:cantSplit/>
        </w:trPr>
        <w:tc>
          <w:tcPr>
            <w:tcW w:w="1110" w:type="pct"/>
            <w:gridSpan w:val="2"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193" w:type="pct"/>
            <w:gridSpan w:val="2"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pacing w:val="-20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79" w:type="pct"/>
            <w:vMerge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1770E" w:rsidRPr="0001770E" w:rsidTr="000F0574">
        <w:trPr>
          <w:cantSplit/>
        </w:trPr>
        <w:tc>
          <w:tcPr>
            <w:tcW w:w="2303" w:type="pct"/>
            <w:gridSpan w:val="4"/>
          </w:tcPr>
          <w:p w:rsidR="0001770E" w:rsidRPr="0001770E" w:rsidRDefault="0001770E" w:rsidP="00812D7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79" w:type="pct"/>
            <w:vMerge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1770E" w:rsidRPr="0001770E" w:rsidTr="000F0574">
        <w:trPr>
          <w:cantSplit/>
          <w:trHeight w:val="387"/>
        </w:trPr>
        <w:tc>
          <w:tcPr>
            <w:tcW w:w="2303" w:type="pct"/>
            <w:gridSpan w:val="4"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8" w:type="pct"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79" w:type="pct"/>
            <w:vMerge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01770E" w:rsidRPr="0001770E" w:rsidRDefault="0001770E" w:rsidP="0001770E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01770E" w:rsidRPr="0001770E" w:rsidRDefault="0001770E" w:rsidP="0001770E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01770E" w:rsidRPr="0001770E" w:rsidRDefault="0001770E" w:rsidP="0001770E">
      <w:pPr>
        <w:suppressAutoHyphens/>
        <w:ind w:firstLine="567"/>
        <w:rPr>
          <w:rFonts w:ascii="Arial" w:hAnsi="Arial" w:cs="Arial"/>
          <w:sz w:val="24"/>
          <w:szCs w:val="24"/>
          <w:lang w:eastAsia="ar-SA"/>
        </w:rPr>
      </w:pPr>
      <w:r w:rsidRPr="0001770E">
        <w:rPr>
          <w:rFonts w:ascii="Arial" w:hAnsi="Arial" w:cs="Arial"/>
          <w:sz w:val="24"/>
          <w:szCs w:val="24"/>
          <w:lang w:eastAsia="ar-SA"/>
        </w:rPr>
        <w:t>Рассмотрев Вашу жалобу от _______ на  ______________________________</w:t>
      </w:r>
    </w:p>
    <w:p w:rsidR="0001770E" w:rsidRPr="0001770E" w:rsidRDefault="0001770E" w:rsidP="0001770E">
      <w:pPr>
        <w:suppressAutoHyphens/>
        <w:ind w:firstLine="4920"/>
        <w:jc w:val="center"/>
        <w:rPr>
          <w:rFonts w:ascii="Arial" w:hAnsi="Arial" w:cs="Arial"/>
          <w:sz w:val="24"/>
          <w:szCs w:val="24"/>
          <w:lang w:eastAsia="ar-SA"/>
        </w:rPr>
      </w:pPr>
      <w:r w:rsidRPr="0001770E">
        <w:rPr>
          <w:rFonts w:ascii="Arial" w:hAnsi="Arial" w:cs="Arial"/>
          <w:sz w:val="24"/>
          <w:szCs w:val="24"/>
          <w:lang w:eastAsia="ar-SA"/>
        </w:rPr>
        <w:t xml:space="preserve">(решение, действия (бездействие) </w:t>
      </w:r>
    </w:p>
    <w:p w:rsidR="0001770E" w:rsidRPr="0001770E" w:rsidRDefault="0001770E" w:rsidP="0001770E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01770E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_______________________________________________________________________</w:t>
      </w:r>
    </w:p>
    <w:p w:rsidR="0001770E" w:rsidRPr="0001770E" w:rsidRDefault="0001770E" w:rsidP="0001770E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01770E">
        <w:rPr>
          <w:rFonts w:ascii="Arial" w:hAnsi="Arial" w:cs="Arial"/>
          <w:sz w:val="24"/>
          <w:szCs w:val="24"/>
          <w:lang w:eastAsia="ar-SA"/>
        </w:rPr>
        <w:t>должностного лица)</w:t>
      </w:r>
    </w:p>
    <w:p w:rsidR="0001770E" w:rsidRPr="0001770E" w:rsidRDefault="0001770E" w:rsidP="0001770E">
      <w:pPr>
        <w:suppressAutoHyphens/>
        <w:spacing w:line="360" w:lineRule="auto"/>
        <w:rPr>
          <w:rFonts w:ascii="Arial" w:hAnsi="Arial" w:cs="Arial"/>
          <w:sz w:val="24"/>
          <w:szCs w:val="24"/>
          <w:lang w:eastAsia="ar-SA"/>
        </w:rPr>
      </w:pPr>
      <w:r w:rsidRPr="0001770E">
        <w:rPr>
          <w:rFonts w:ascii="Arial" w:hAnsi="Arial" w:cs="Arial"/>
          <w:sz w:val="24"/>
          <w:szCs w:val="24"/>
          <w:lang w:eastAsia="ar-SA"/>
        </w:rPr>
        <w:t>сообщаем следующее:</w:t>
      </w:r>
    </w:p>
    <w:p w:rsidR="0001770E" w:rsidRPr="0001770E" w:rsidRDefault="0001770E" w:rsidP="0001770E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01770E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_______________________________________________________________________</w:t>
      </w:r>
    </w:p>
    <w:p w:rsidR="0001770E" w:rsidRPr="0001770E" w:rsidRDefault="0001770E" w:rsidP="0001770E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01770E">
        <w:rPr>
          <w:rFonts w:ascii="Arial" w:hAnsi="Arial" w:cs="Arial"/>
          <w:sz w:val="24"/>
          <w:szCs w:val="24"/>
          <w:lang w:eastAsia="ar-SA"/>
        </w:rPr>
        <w:t>(кратко излагается содержание  жалобы) ___________________________________________________________________________</w:t>
      </w:r>
    </w:p>
    <w:p w:rsidR="0001770E" w:rsidRPr="0001770E" w:rsidRDefault="0001770E" w:rsidP="0001770E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01770E">
        <w:rPr>
          <w:rFonts w:ascii="Arial" w:hAnsi="Arial" w:cs="Arial"/>
          <w:sz w:val="24"/>
          <w:szCs w:val="24"/>
          <w:lang w:eastAsia="ar-SA"/>
        </w:rPr>
        <w:t xml:space="preserve">(излагаются обстоятельства, установленные при рассмотрении жалобы, с указанием  положений </w:t>
      </w:r>
    </w:p>
    <w:p w:rsidR="0001770E" w:rsidRPr="0001770E" w:rsidRDefault="0001770E" w:rsidP="0001770E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01770E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_______________________________________________________________________</w:t>
      </w:r>
    </w:p>
    <w:p w:rsidR="0001770E" w:rsidRPr="0001770E" w:rsidRDefault="0001770E" w:rsidP="0001770E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01770E">
        <w:rPr>
          <w:rFonts w:ascii="Arial" w:hAnsi="Arial" w:cs="Arial"/>
          <w:sz w:val="24"/>
          <w:szCs w:val="24"/>
          <w:lang w:eastAsia="ar-SA"/>
        </w:rPr>
        <w:t>законодательных  и  нормативных  правовых актов, регламентирующих данный вид деятельности)</w:t>
      </w:r>
    </w:p>
    <w:p w:rsidR="0001770E" w:rsidRPr="0001770E" w:rsidRDefault="0001770E" w:rsidP="0001770E">
      <w:pPr>
        <w:suppressAutoHyphens/>
        <w:spacing w:line="360" w:lineRule="auto"/>
        <w:rPr>
          <w:rFonts w:ascii="Arial" w:hAnsi="Arial" w:cs="Arial"/>
          <w:sz w:val="24"/>
          <w:szCs w:val="24"/>
          <w:lang w:eastAsia="ar-SA"/>
        </w:rPr>
      </w:pPr>
      <w:r w:rsidRPr="0001770E">
        <w:rPr>
          <w:rFonts w:ascii="Arial" w:hAnsi="Arial" w:cs="Arial"/>
          <w:sz w:val="24"/>
          <w:szCs w:val="24"/>
          <w:lang w:eastAsia="ar-SA"/>
        </w:rPr>
        <w:t xml:space="preserve">_______________________________________________________________________                     </w:t>
      </w:r>
    </w:p>
    <w:p w:rsidR="0001770E" w:rsidRPr="0001770E" w:rsidRDefault="0001770E" w:rsidP="0001770E">
      <w:pPr>
        <w:suppressAutoHyphens/>
        <w:ind w:firstLine="567"/>
        <w:rPr>
          <w:rFonts w:ascii="Arial" w:hAnsi="Arial" w:cs="Arial"/>
          <w:sz w:val="24"/>
          <w:szCs w:val="24"/>
          <w:lang w:eastAsia="ar-SA"/>
        </w:rPr>
      </w:pPr>
      <w:r w:rsidRPr="0001770E">
        <w:rPr>
          <w:rFonts w:ascii="Arial" w:hAnsi="Arial" w:cs="Arial"/>
          <w:sz w:val="24"/>
          <w:szCs w:val="24"/>
          <w:lang w:eastAsia="ar-SA"/>
        </w:rPr>
        <w:lastRenderedPageBreak/>
        <w:t>На основании изложенного _________________________________________</w:t>
      </w:r>
    </w:p>
    <w:p w:rsidR="0001770E" w:rsidRPr="0001770E" w:rsidRDefault="0001770E" w:rsidP="0001770E">
      <w:pPr>
        <w:suppressAutoHyphens/>
        <w:ind w:firstLine="4560"/>
        <w:rPr>
          <w:rFonts w:ascii="Arial" w:hAnsi="Arial" w:cs="Arial"/>
          <w:sz w:val="24"/>
          <w:szCs w:val="24"/>
          <w:lang w:eastAsia="ar-SA"/>
        </w:rPr>
      </w:pPr>
      <w:r w:rsidRPr="0001770E">
        <w:rPr>
          <w:rFonts w:ascii="Arial" w:hAnsi="Arial" w:cs="Arial"/>
          <w:sz w:val="24"/>
          <w:szCs w:val="24"/>
          <w:lang w:eastAsia="ar-SA"/>
        </w:rPr>
        <w:t>(излагается принятое по жалобе  решение, а также</w:t>
      </w:r>
    </w:p>
    <w:p w:rsidR="0001770E" w:rsidRPr="0001770E" w:rsidRDefault="0001770E" w:rsidP="0001770E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01770E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_______________________________________________________________________</w:t>
      </w:r>
    </w:p>
    <w:p w:rsidR="0001770E" w:rsidRPr="0001770E" w:rsidRDefault="0001770E" w:rsidP="0001770E">
      <w:pPr>
        <w:suppressAutoHyphens/>
        <w:ind w:firstLine="567"/>
        <w:jc w:val="center"/>
        <w:rPr>
          <w:rFonts w:ascii="Arial" w:hAnsi="Arial" w:cs="Arial"/>
          <w:sz w:val="24"/>
          <w:szCs w:val="24"/>
          <w:lang w:eastAsia="ar-SA"/>
        </w:rPr>
      </w:pPr>
      <w:r w:rsidRPr="0001770E">
        <w:rPr>
          <w:rFonts w:ascii="Arial" w:hAnsi="Arial" w:cs="Arial"/>
          <w:sz w:val="24"/>
          <w:szCs w:val="24"/>
          <w:lang w:eastAsia="ar-SA"/>
        </w:rPr>
        <w:t>сведения о сроках и порядке его обжалования)</w:t>
      </w:r>
    </w:p>
    <w:p w:rsidR="0001770E" w:rsidRPr="0001770E" w:rsidRDefault="0001770E" w:rsidP="0001770E">
      <w:pPr>
        <w:suppressAutoHyphens/>
        <w:ind w:firstLine="567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1770E" w:rsidRPr="0001770E" w:rsidRDefault="0001770E" w:rsidP="0001770E">
      <w:pPr>
        <w:suppressAutoHyphens/>
        <w:ind w:firstLine="567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5006" w:type="pct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76"/>
        <w:gridCol w:w="2554"/>
        <w:gridCol w:w="251"/>
        <w:gridCol w:w="2358"/>
      </w:tblGrid>
      <w:tr w:rsidR="0001770E" w:rsidRPr="0001770E" w:rsidTr="00812D7F">
        <w:trPr>
          <w:trHeight w:val="497"/>
        </w:trPr>
        <w:tc>
          <w:tcPr>
            <w:tcW w:w="2244" w:type="pct"/>
            <w:tcBorders>
              <w:top w:val="nil"/>
            </w:tcBorders>
            <w:vAlign w:val="bottom"/>
          </w:tcPr>
          <w:p w:rsidR="0001770E" w:rsidRPr="0001770E" w:rsidRDefault="0001770E" w:rsidP="00812D7F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0" w:type="pct"/>
            <w:tcBorders>
              <w:top w:val="nil"/>
              <w:bottom w:val="nil"/>
            </w:tcBorders>
            <w:vAlign w:val="bottom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vAlign w:val="bottom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vAlign w:val="bottom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5" w:type="pct"/>
            <w:vAlign w:val="bottom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01770E" w:rsidRPr="0001770E" w:rsidTr="00812D7F">
        <w:trPr>
          <w:trHeight w:val="178"/>
        </w:trPr>
        <w:tc>
          <w:tcPr>
            <w:tcW w:w="2244" w:type="pct"/>
            <w:tcBorders>
              <w:bottom w:val="nil"/>
            </w:tcBorders>
            <w:vAlign w:val="center"/>
          </w:tcPr>
          <w:p w:rsidR="0001770E" w:rsidRPr="0001770E" w:rsidRDefault="0001770E" w:rsidP="00812D7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(должность должностного лица)</w:t>
            </w:r>
          </w:p>
        </w:tc>
        <w:tc>
          <w:tcPr>
            <w:tcW w:w="140" w:type="pct"/>
            <w:tcBorders>
              <w:top w:val="nil"/>
              <w:bottom w:val="nil"/>
            </w:tcBorders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tcBorders>
              <w:bottom w:val="nil"/>
            </w:tcBorders>
            <w:vAlign w:val="center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127" w:type="pct"/>
            <w:tcBorders>
              <w:top w:val="nil"/>
              <w:bottom w:val="nil"/>
            </w:tcBorders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95" w:type="pct"/>
            <w:tcBorders>
              <w:bottom w:val="nil"/>
            </w:tcBorders>
            <w:vAlign w:val="center"/>
          </w:tcPr>
          <w:p w:rsidR="0001770E" w:rsidRPr="0001770E" w:rsidRDefault="0001770E" w:rsidP="00812D7F">
            <w:pPr>
              <w:tabs>
                <w:tab w:val="left" w:pos="1557"/>
              </w:tabs>
              <w:suppressAutoHyphens/>
              <w:ind w:firstLine="11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1770E">
              <w:rPr>
                <w:rFonts w:ascii="Arial" w:hAnsi="Arial" w:cs="Arial"/>
                <w:sz w:val="24"/>
                <w:szCs w:val="24"/>
                <w:lang w:eastAsia="ar-SA"/>
              </w:rPr>
              <w:t>(расшифровка подписи)</w:t>
            </w:r>
          </w:p>
        </w:tc>
      </w:tr>
    </w:tbl>
    <w:p w:rsidR="0001770E" w:rsidRPr="0001770E" w:rsidRDefault="0001770E" w:rsidP="0001770E">
      <w:pPr>
        <w:widowControl w:val="0"/>
        <w:adjustRightInd w:val="0"/>
        <w:jc w:val="right"/>
        <w:outlineLvl w:val="2"/>
        <w:rPr>
          <w:rFonts w:ascii="Arial" w:eastAsia="Batang" w:hAnsi="Arial" w:cs="Arial"/>
          <w:sz w:val="24"/>
          <w:szCs w:val="24"/>
        </w:rPr>
      </w:pPr>
    </w:p>
    <w:p w:rsidR="0001770E" w:rsidRPr="0001770E" w:rsidRDefault="0001770E" w:rsidP="0001770E">
      <w:pPr>
        <w:rPr>
          <w:rFonts w:ascii="Arial" w:eastAsia="Batang" w:hAnsi="Arial" w:cs="Arial"/>
          <w:sz w:val="24"/>
          <w:szCs w:val="24"/>
          <w:lang w:val="en-US"/>
        </w:rPr>
      </w:pPr>
    </w:p>
    <w:p w:rsidR="0001770E" w:rsidRPr="0001770E" w:rsidRDefault="0001770E" w:rsidP="0001770E">
      <w:pPr>
        <w:rPr>
          <w:rFonts w:ascii="Arial" w:hAnsi="Arial" w:cs="Arial"/>
          <w:sz w:val="24"/>
          <w:szCs w:val="24"/>
        </w:rPr>
      </w:pPr>
    </w:p>
    <w:p w:rsidR="0001770E" w:rsidRPr="0001770E" w:rsidRDefault="0001770E">
      <w:pPr>
        <w:rPr>
          <w:rFonts w:ascii="Arial" w:hAnsi="Arial" w:cs="Arial"/>
          <w:sz w:val="24"/>
          <w:szCs w:val="24"/>
        </w:rPr>
      </w:pPr>
    </w:p>
    <w:p w:rsidR="0001770E" w:rsidRPr="0001770E" w:rsidRDefault="0001770E">
      <w:pPr>
        <w:rPr>
          <w:rFonts w:ascii="Arial" w:hAnsi="Arial" w:cs="Arial"/>
          <w:sz w:val="24"/>
          <w:szCs w:val="24"/>
        </w:rPr>
      </w:pPr>
    </w:p>
    <w:p w:rsidR="0001770E" w:rsidRPr="0001770E" w:rsidRDefault="0001770E">
      <w:pPr>
        <w:rPr>
          <w:rFonts w:ascii="Arial" w:hAnsi="Arial" w:cs="Arial"/>
          <w:sz w:val="24"/>
          <w:szCs w:val="24"/>
        </w:rPr>
      </w:pPr>
    </w:p>
    <w:p w:rsidR="0001770E" w:rsidRPr="0001770E" w:rsidRDefault="0001770E">
      <w:pPr>
        <w:rPr>
          <w:rFonts w:ascii="Arial" w:hAnsi="Arial" w:cs="Arial"/>
          <w:sz w:val="24"/>
          <w:szCs w:val="24"/>
        </w:rPr>
      </w:pPr>
    </w:p>
    <w:p w:rsidR="0001770E" w:rsidRPr="0001770E" w:rsidRDefault="0001770E">
      <w:pPr>
        <w:rPr>
          <w:rFonts w:ascii="Arial" w:hAnsi="Arial" w:cs="Arial"/>
          <w:sz w:val="24"/>
          <w:szCs w:val="24"/>
        </w:rPr>
      </w:pPr>
    </w:p>
    <w:p w:rsidR="0001770E" w:rsidRPr="0001770E" w:rsidRDefault="0001770E">
      <w:pPr>
        <w:rPr>
          <w:rFonts w:ascii="Arial" w:hAnsi="Arial" w:cs="Arial"/>
          <w:sz w:val="24"/>
          <w:szCs w:val="24"/>
        </w:rPr>
      </w:pPr>
    </w:p>
    <w:p w:rsidR="0001770E" w:rsidRPr="0001770E" w:rsidRDefault="0001770E">
      <w:pPr>
        <w:rPr>
          <w:rFonts w:ascii="Arial" w:hAnsi="Arial" w:cs="Arial"/>
          <w:sz w:val="24"/>
          <w:szCs w:val="24"/>
        </w:rPr>
      </w:pPr>
    </w:p>
    <w:p w:rsidR="0001770E" w:rsidRPr="0001770E" w:rsidRDefault="0001770E">
      <w:pPr>
        <w:rPr>
          <w:rFonts w:ascii="Arial" w:hAnsi="Arial" w:cs="Arial"/>
          <w:sz w:val="24"/>
          <w:szCs w:val="24"/>
        </w:rPr>
      </w:pPr>
    </w:p>
    <w:sectPr w:rsidR="0001770E" w:rsidRPr="0001770E" w:rsidSect="008D7A1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9E9"/>
    <w:multiLevelType w:val="multilevel"/>
    <w:tmpl w:val="C1F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57A8C"/>
    <w:multiLevelType w:val="hybridMultilevel"/>
    <w:tmpl w:val="5264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34D24"/>
    <w:multiLevelType w:val="multilevel"/>
    <w:tmpl w:val="EB8AD0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D3957FC"/>
    <w:multiLevelType w:val="multilevel"/>
    <w:tmpl w:val="8EA8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42912"/>
    <w:multiLevelType w:val="multilevel"/>
    <w:tmpl w:val="C1CC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DC7DA7"/>
    <w:multiLevelType w:val="hybridMultilevel"/>
    <w:tmpl w:val="6F0A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084"/>
    <w:rsid w:val="0001770E"/>
    <w:rsid w:val="00030CC2"/>
    <w:rsid w:val="00077E78"/>
    <w:rsid w:val="000A6278"/>
    <w:rsid w:val="000B02F4"/>
    <w:rsid w:val="000C3A5E"/>
    <w:rsid w:val="000F0574"/>
    <w:rsid w:val="0010113E"/>
    <w:rsid w:val="001E578D"/>
    <w:rsid w:val="00233813"/>
    <w:rsid w:val="002378C8"/>
    <w:rsid w:val="00446C0A"/>
    <w:rsid w:val="0046248B"/>
    <w:rsid w:val="004B050A"/>
    <w:rsid w:val="004C4D87"/>
    <w:rsid w:val="004E2424"/>
    <w:rsid w:val="004F057D"/>
    <w:rsid w:val="00535DC6"/>
    <w:rsid w:val="00565B50"/>
    <w:rsid w:val="005B34F7"/>
    <w:rsid w:val="00621DB9"/>
    <w:rsid w:val="00634589"/>
    <w:rsid w:val="00670CA2"/>
    <w:rsid w:val="006827A4"/>
    <w:rsid w:val="006A7791"/>
    <w:rsid w:val="007553E0"/>
    <w:rsid w:val="00781949"/>
    <w:rsid w:val="007B5CA1"/>
    <w:rsid w:val="007B5CA4"/>
    <w:rsid w:val="008A14BA"/>
    <w:rsid w:val="008D568C"/>
    <w:rsid w:val="008D7A13"/>
    <w:rsid w:val="009721AB"/>
    <w:rsid w:val="009A63EC"/>
    <w:rsid w:val="009B71DC"/>
    <w:rsid w:val="009E1084"/>
    <w:rsid w:val="00A42B9A"/>
    <w:rsid w:val="00AB27CC"/>
    <w:rsid w:val="00AC4601"/>
    <w:rsid w:val="00B41796"/>
    <w:rsid w:val="00BA6B26"/>
    <w:rsid w:val="00BE4CC9"/>
    <w:rsid w:val="00BE552A"/>
    <w:rsid w:val="00C075FC"/>
    <w:rsid w:val="00C21575"/>
    <w:rsid w:val="00D026EF"/>
    <w:rsid w:val="00D06081"/>
    <w:rsid w:val="00D73827"/>
    <w:rsid w:val="00E752E0"/>
    <w:rsid w:val="00F054D8"/>
    <w:rsid w:val="00F57849"/>
    <w:rsid w:val="00F65B3F"/>
    <w:rsid w:val="00F750F5"/>
    <w:rsid w:val="00F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08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nhideWhenUsed/>
    <w:rsid w:val="000C3A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F057D"/>
    <w:pPr>
      <w:ind w:left="720"/>
      <w:contextualSpacing/>
    </w:pPr>
  </w:style>
  <w:style w:type="table" w:styleId="a6">
    <w:name w:val="Table Grid"/>
    <w:basedOn w:val="a1"/>
    <w:uiPriority w:val="59"/>
    <w:rsid w:val="00101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08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tu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gu.tul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580C-6ABB-4AEF-91E0-BF9D055F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5971</Words>
  <Characters>34039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Папа</cp:lastModifiedBy>
  <cp:revision>5</cp:revision>
  <cp:lastPrinted>2014-01-31T06:33:00Z</cp:lastPrinted>
  <dcterms:created xsi:type="dcterms:W3CDTF">2013-04-18T06:37:00Z</dcterms:created>
  <dcterms:modified xsi:type="dcterms:W3CDTF">2015-08-04T09:18:00Z</dcterms:modified>
</cp:coreProperties>
</file>