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3737" w:rsidRDefault="009E2725" w:rsidP="00087DB1">
      <w:pPr>
        <w:spacing w:after="0"/>
        <w:contextualSpacing/>
        <w:jc w:val="center"/>
        <w:rPr>
          <w:rFonts w:ascii="Cambria" w:hAnsi="Cambria" w:cs="Arial"/>
          <w:b/>
          <w:sz w:val="28"/>
          <w:szCs w:val="28"/>
        </w:rPr>
      </w:pPr>
      <w:bookmarkStart w:id="0" w:name="_GoBack"/>
      <w:bookmarkEnd w:id="0"/>
      <w:r>
        <w:rPr>
          <w:rFonts w:ascii="Cambria" w:hAnsi="Cambria" w:cs="Arial"/>
          <w:b/>
          <w:sz w:val="28"/>
          <w:szCs w:val="28"/>
        </w:rPr>
        <w:t xml:space="preserve">                                                                                                                            </w:t>
      </w:r>
    </w:p>
    <w:p w:rsidR="008704A4" w:rsidRDefault="008704A4" w:rsidP="008704A4">
      <w:pPr>
        <w:spacing w:after="0"/>
        <w:contextualSpacing/>
        <w:jc w:val="center"/>
      </w:pPr>
      <w:r>
        <w:rPr>
          <w:rFonts w:ascii="Cambria" w:hAnsi="Cambria" w:cs="Arial"/>
          <w:b/>
          <w:sz w:val="28"/>
          <w:szCs w:val="28"/>
        </w:rPr>
        <w:t>РОССИЙСКАЯ ФЕДЕРАЦИЯ</w:t>
      </w:r>
    </w:p>
    <w:p w:rsidR="008704A4" w:rsidRDefault="008704A4" w:rsidP="008704A4">
      <w:pPr>
        <w:spacing w:after="0"/>
        <w:contextualSpacing/>
        <w:jc w:val="center"/>
      </w:pPr>
      <w:r>
        <w:rPr>
          <w:rFonts w:ascii="Cambria" w:hAnsi="Cambria" w:cs="Arial"/>
          <w:b/>
          <w:sz w:val="28"/>
          <w:szCs w:val="28"/>
        </w:rPr>
        <w:t>ТУЛЬСКАЯ ОБЛАСТЬ</w:t>
      </w:r>
    </w:p>
    <w:p w:rsidR="008704A4" w:rsidRDefault="008704A4" w:rsidP="008704A4">
      <w:pPr>
        <w:spacing w:after="0"/>
        <w:contextualSpacing/>
        <w:jc w:val="center"/>
        <w:rPr>
          <w:rFonts w:ascii="Cambria" w:hAnsi="Cambria" w:cs="Arial"/>
          <w:b/>
          <w:sz w:val="28"/>
          <w:szCs w:val="28"/>
        </w:rPr>
      </w:pPr>
    </w:p>
    <w:p w:rsidR="008704A4" w:rsidRDefault="008704A4" w:rsidP="008704A4">
      <w:pPr>
        <w:spacing w:after="0"/>
        <w:contextualSpacing/>
        <w:jc w:val="center"/>
        <w:rPr>
          <w:rFonts w:ascii="Calibri" w:hAnsi="Calibri"/>
        </w:rPr>
      </w:pPr>
      <w:r>
        <w:rPr>
          <w:rFonts w:ascii="Cambria" w:hAnsi="Cambria" w:cs="Arial"/>
          <w:b/>
          <w:sz w:val="28"/>
          <w:szCs w:val="28"/>
        </w:rPr>
        <w:t>АДМИНИСТРАЦИЯ</w:t>
      </w:r>
    </w:p>
    <w:p w:rsidR="008704A4" w:rsidRDefault="008704A4" w:rsidP="008704A4">
      <w:pPr>
        <w:spacing w:after="0"/>
        <w:contextualSpacing/>
        <w:jc w:val="center"/>
      </w:pPr>
      <w:r>
        <w:rPr>
          <w:rFonts w:ascii="Cambria" w:hAnsi="Cambria" w:cs="Arial"/>
          <w:b/>
          <w:sz w:val="28"/>
          <w:szCs w:val="28"/>
        </w:rPr>
        <w:t>МУНИЦИПАЛЬНОГО ОБРАЗОВАНИЯ</w:t>
      </w:r>
    </w:p>
    <w:p w:rsidR="008704A4" w:rsidRDefault="008704A4" w:rsidP="008704A4">
      <w:pPr>
        <w:spacing w:after="0"/>
        <w:contextualSpacing/>
        <w:jc w:val="center"/>
      </w:pPr>
      <w:r>
        <w:rPr>
          <w:rFonts w:ascii="Cambria" w:hAnsi="Cambria" w:cs="Arial"/>
          <w:b/>
          <w:sz w:val="28"/>
          <w:szCs w:val="28"/>
        </w:rPr>
        <w:t>ДУБЕНСКИЙ РАЙОН</w:t>
      </w:r>
    </w:p>
    <w:p w:rsidR="008704A4" w:rsidRDefault="008704A4" w:rsidP="008704A4">
      <w:pPr>
        <w:spacing w:after="0"/>
        <w:contextualSpacing/>
        <w:jc w:val="center"/>
        <w:rPr>
          <w:rFonts w:ascii="Cambria" w:hAnsi="Cambria" w:cs="Arial"/>
          <w:b/>
          <w:sz w:val="28"/>
          <w:szCs w:val="28"/>
        </w:rPr>
      </w:pPr>
    </w:p>
    <w:p w:rsidR="008704A4" w:rsidRDefault="008704A4" w:rsidP="008704A4">
      <w:pPr>
        <w:spacing w:after="0"/>
        <w:contextualSpacing/>
        <w:jc w:val="center"/>
        <w:rPr>
          <w:rFonts w:ascii="Cambria" w:hAnsi="Cambria" w:cs="Arial"/>
          <w:b/>
          <w:sz w:val="28"/>
          <w:szCs w:val="28"/>
        </w:rPr>
      </w:pPr>
    </w:p>
    <w:p w:rsidR="008704A4" w:rsidRDefault="008704A4" w:rsidP="008704A4">
      <w:pPr>
        <w:jc w:val="center"/>
        <w:rPr>
          <w:rFonts w:ascii="Calibri" w:hAnsi="Calibri"/>
        </w:rPr>
      </w:pPr>
      <w:r>
        <w:rPr>
          <w:rFonts w:ascii="Cambria" w:hAnsi="Cambria" w:cs="Arial"/>
          <w:b/>
          <w:sz w:val="32"/>
          <w:szCs w:val="32"/>
        </w:rPr>
        <w:t>ПОСТАНОВЛЕНИЕ</w:t>
      </w:r>
    </w:p>
    <w:p w:rsidR="00087DB1" w:rsidRDefault="008704A4" w:rsidP="008704A4">
      <w:pPr>
        <w:widowControl w:val="0"/>
        <w:spacing w:after="0" w:line="240" w:lineRule="auto"/>
        <w:jc w:val="center"/>
        <w:rPr>
          <w:rFonts w:ascii="Cambria" w:hAnsi="Cambria" w:cs="Arial"/>
          <w:b/>
          <w:sz w:val="28"/>
          <w:szCs w:val="28"/>
        </w:rPr>
      </w:pPr>
      <w:r>
        <w:rPr>
          <w:rFonts w:ascii="Cambria" w:hAnsi="Cambria" w:cs="Arial"/>
          <w:b/>
          <w:bCs/>
          <w:sz w:val="28"/>
          <w:szCs w:val="28"/>
        </w:rPr>
        <w:t>от   02.08.2017                                                                                     №  796</w:t>
      </w:r>
    </w:p>
    <w:p w:rsidR="00087DB1" w:rsidRDefault="00087DB1" w:rsidP="00BF3113">
      <w:pPr>
        <w:widowControl w:val="0"/>
        <w:spacing w:after="0" w:line="240" w:lineRule="auto"/>
        <w:jc w:val="center"/>
        <w:rPr>
          <w:rFonts w:ascii="Arial" w:hAnsi="Arial" w:cs="Arial"/>
          <w:b/>
          <w:bCs/>
          <w:sz w:val="32"/>
          <w:szCs w:val="32"/>
        </w:rPr>
      </w:pPr>
    </w:p>
    <w:p w:rsidR="008704A4" w:rsidRDefault="008704A4" w:rsidP="00BF3113">
      <w:pPr>
        <w:widowControl w:val="0"/>
        <w:spacing w:after="0" w:line="240" w:lineRule="auto"/>
        <w:jc w:val="center"/>
        <w:rPr>
          <w:rFonts w:ascii="Arial" w:hAnsi="Arial" w:cs="Arial"/>
          <w:b/>
          <w:bCs/>
          <w:sz w:val="32"/>
          <w:szCs w:val="32"/>
        </w:rPr>
      </w:pPr>
    </w:p>
    <w:p w:rsidR="00BF3113" w:rsidRDefault="00BF3113" w:rsidP="00BF3113">
      <w:pPr>
        <w:widowControl w:val="0"/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О внесении изменений в постановление администрации муниципального образования Дубенский  район от 27.04.2016 № 23</w:t>
      </w:r>
      <w:r w:rsidR="00BB5035">
        <w:rPr>
          <w:rFonts w:ascii="Arial" w:hAnsi="Arial" w:cs="Arial"/>
          <w:b/>
          <w:bCs/>
          <w:sz w:val="32"/>
          <w:szCs w:val="32"/>
        </w:rPr>
        <w:t>6</w:t>
      </w:r>
      <w:r>
        <w:rPr>
          <w:rFonts w:ascii="Arial" w:hAnsi="Arial" w:cs="Arial"/>
          <w:b/>
          <w:bCs/>
          <w:sz w:val="32"/>
          <w:szCs w:val="32"/>
        </w:rPr>
        <w:t xml:space="preserve"> «Об утверждении административного  регламента  предоставления муниципальной услуги </w:t>
      </w:r>
      <w:r>
        <w:rPr>
          <w:rFonts w:ascii="Arial" w:hAnsi="Arial" w:cs="Arial"/>
          <w:b/>
          <w:sz w:val="32"/>
          <w:szCs w:val="32"/>
        </w:rPr>
        <w:t xml:space="preserve">«Предоставление разрешения на </w:t>
      </w:r>
      <w:r w:rsidR="00BB5035">
        <w:rPr>
          <w:rFonts w:ascii="Arial" w:hAnsi="Arial" w:cs="Arial"/>
          <w:b/>
          <w:sz w:val="32"/>
          <w:szCs w:val="32"/>
        </w:rPr>
        <w:t>строительство</w:t>
      </w:r>
      <w:r>
        <w:rPr>
          <w:rFonts w:ascii="Arial" w:hAnsi="Arial" w:cs="Arial"/>
          <w:b/>
          <w:sz w:val="32"/>
          <w:szCs w:val="32"/>
        </w:rPr>
        <w:t>»</w:t>
      </w:r>
    </w:p>
    <w:p w:rsidR="009758CE" w:rsidRDefault="009758CE" w:rsidP="00BF3113">
      <w:pPr>
        <w:widowControl w:val="0"/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BF3113" w:rsidRDefault="00BF3113" w:rsidP="00BF3113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F3113" w:rsidRDefault="00BF3113" w:rsidP="00BB7CE7">
      <w:pPr>
        <w:widowControl w:val="0"/>
        <w:spacing w:after="0" w:line="240" w:lineRule="auto"/>
        <w:jc w:val="both"/>
        <w:rPr>
          <w:rFonts w:ascii="Calibri" w:hAnsi="Calibri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Arial" w:hAnsi="Arial" w:cs="Arial"/>
          <w:sz w:val="24"/>
          <w:szCs w:val="24"/>
        </w:rPr>
        <w:t>В соответствии с</w:t>
      </w:r>
      <w:r w:rsidR="00BB5035">
        <w:rPr>
          <w:rFonts w:ascii="Arial" w:hAnsi="Arial" w:cs="Arial"/>
          <w:sz w:val="24"/>
          <w:szCs w:val="24"/>
        </w:rPr>
        <w:t xml:space="preserve"> постановлением Правительства Российской Федерации от 04.07.2017 № 788 «О направлении документов, необходимых для выдачи разрешения на строительство и разрешения на ввод в эксплуатацию, в электронной форме»</w:t>
      </w:r>
      <w:r>
        <w:rPr>
          <w:rFonts w:ascii="Arial" w:hAnsi="Arial" w:cs="Arial"/>
          <w:sz w:val="24"/>
          <w:szCs w:val="24"/>
        </w:rPr>
        <w:t>, на основании  Устава муниципального образования Дубенский район администрация муниципального образования Дубенский район ПОСТАНОВЛЯЕТ:</w:t>
      </w:r>
    </w:p>
    <w:p w:rsidR="005F7803" w:rsidRDefault="00BF3113" w:rsidP="00BB7CE7">
      <w:pPr>
        <w:widowControl w:val="0"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1. Внести в  </w:t>
      </w:r>
      <w:r>
        <w:rPr>
          <w:rFonts w:ascii="Arial" w:hAnsi="Arial" w:cs="Arial"/>
          <w:bCs/>
          <w:sz w:val="24"/>
          <w:szCs w:val="24"/>
        </w:rPr>
        <w:t>постановление</w:t>
      </w:r>
      <w:bookmarkStart w:id="1" w:name="__DdeLink__4318_1979458591"/>
      <w:r>
        <w:rPr>
          <w:rFonts w:ascii="Arial" w:hAnsi="Arial" w:cs="Arial"/>
          <w:bCs/>
          <w:sz w:val="24"/>
          <w:szCs w:val="24"/>
        </w:rPr>
        <w:t xml:space="preserve"> администрации муниципального образования Дубенский район от 27.04.2016 № </w:t>
      </w:r>
      <w:bookmarkEnd w:id="1"/>
      <w:r>
        <w:rPr>
          <w:rFonts w:ascii="Arial" w:hAnsi="Arial" w:cs="Arial"/>
          <w:bCs/>
          <w:sz w:val="24"/>
          <w:szCs w:val="24"/>
        </w:rPr>
        <w:t>23</w:t>
      </w:r>
      <w:r w:rsidR="00BB5035">
        <w:rPr>
          <w:rFonts w:ascii="Arial" w:hAnsi="Arial" w:cs="Arial"/>
          <w:bCs/>
          <w:sz w:val="24"/>
          <w:szCs w:val="24"/>
        </w:rPr>
        <w:t>6</w:t>
      </w:r>
      <w:r>
        <w:rPr>
          <w:rFonts w:ascii="Arial" w:hAnsi="Arial" w:cs="Arial"/>
          <w:bCs/>
          <w:sz w:val="24"/>
          <w:szCs w:val="24"/>
        </w:rPr>
        <w:t xml:space="preserve"> «Об утверждении административного  регламента  предоставления муниципальной услуги </w:t>
      </w:r>
      <w:r>
        <w:rPr>
          <w:rFonts w:ascii="Arial" w:hAnsi="Arial" w:cs="Arial"/>
          <w:sz w:val="24"/>
          <w:szCs w:val="24"/>
        </w:rPr>
        <w:t xml:space="preserve">«Предоставление разрешения на </w:t>
      </w:r>
      <w:r w:rsidR="00BB5035">
        <w:rPr>
          <w:rFonts w:ascii="Arial" w:hAnsi="Arial" w:cs="Arial"/>
          <w:sz w:val="24"/>
          <w:szCs w:val="24"/>
        </w:rPr>
        <w:t>строительство</w:t>
      </w:r>
      <w:r>
        <w:rPr>
          <w:rFonts w:ascii="Arial" w:hAnsi="Arial" w:cs="Arial"/>
          <w:sz w:val="24"/>
          <w:szCs w:val="24"/>
        </w:rPr>
        <w:t>»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  <w:r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="00DF76B8">
        <w:rPr>
          <w:rFonts w:ascii="Arial" w:eastAsia="Times New Roman" w:hAnsi="Arial" w:cs="Arial"/>
          <w:bCs/>
          <w:sz w:val="24"/>
          <w:szCs w:val="24"/>
        </w:rPr>
        <w:t xml:space="preserve">изменение, </w:t>
      </w:r>
      <w:r w:rsidR="005F7803">
        <w:rPr>
          <w:rFonts w:ascii="Arial" w:eastAsia="Times New Roman" w:hAnsi="Arial" w:cs="Arial"/>
          <w:bCs/>
          <w:sz w:val="24"/>
          <w:szCs w:val="24"/>
        </w:rPr>
        <w:t xml:space="preserve">изложив пункт 29 раздела </w:t>
      </w:r>
      <w:r w:rsidR="005F7803">
        <w:rPr>
          <w:rFonts w:ascii="Arial" w:eastAsia="Times New Roman" w:hAnsi="Arial" w:cs="Arial"/>
          <w:bCs/>
          <w:sz w:val="24"/>
          <w:szCs w:val="24"/>
          <w:lang w:val="en-US"/>
        </w:rPr>
        <w:t>II</w:t>
      </w:r>
      <w:r w:rsidR="005F7803">
        <w:rPr>
          <w:rFonts w:ascii="Arial" w:eastAsia="Times New Roman" w:hAnsi="Arial" w:cs="Arial"/>
          <w:bCs/>
          <w:sz w:val="24"/>
          <w:szCs w:val="24"/>
        </w:rPr>
        <w:t xml:space="preserve"> в следующей редакции: «</w:t>
      </w:r>
      <w:r w:rsidR="00A677F3">
        <w:rPr>
          <w:rFonts w:ascii="Arial" w:eastAsia="Times New Roman" w:hAnsi="Arial" w:cs="Arial"/>
          <w:bCs/>
          <w:sz w:val="24"/>
          <w:szCs w:val="24"/>
        </w:rPr>
        <w:t>Документы, необходимые для предоставления муниципальной  услуги,  направляются  заявителем исключительно в электронном виде в случае, если проектно-сметная документация объекта капитального строительства и (или) результаты инженерных изысканий, выполненные для подготовки такой проектной документации, а также иные документы, необходимые для проведения государственной экспертизы проектной документации и (или) результатов инженерных изысканий, представлялись в электронной форме.</w:t>
      </w:r>
    </w:p>
    <w:p w:rsidR="005F7803" w:rsidRDefault="00A677F3" w:rsidP="00BB7CE7">
      <w:pPr>
        <w:spacing w:after="0" w:line="240" w:lineRule="auto"/>
        <w:contextualSpacing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ab/>
      </w:r>
      <w:r w:rsidR="005F7803">
        <w:rPr>
          <w:rFonts w:ascii="Arial" w:hAnsi="Arial"/>
          <w:sz w:val="24"/>
          <w:szCs w:val="24"/>
        </w:rPr>
        <w:t>В случае направления Заявителем документов в электронно</w:t>
      </w:r>
      <w:r w:rsidR="009758CE">
        <w:rPr>
          <w:rFonts w:ascii="Arial" w:hAnsi="Arial"/>
          <w:sz w:val="24"/>
          <w:szCs w:val="24"/>
        </w:rPr>
        <w:t>й</w:t>
      </w:r>
      <w:r w:rsidR="005F7803">
        <w:rPr>
          <w:rFonts w:ascii="Arial" w:hAnsi="Arial"/>
          <w:sz w:val="24"/>
          <w:szCs w:val="24"/>
        </w:rPr>
        <w:t xml:space="preserve"> </w:t>
      </w:r>
      <w:r w:rsidR="009758CE">
        <w:rPr>
          <w:rFonts w:ascii="Arial" w:hAnsi="Arial"/>
          <w:sz w:val="24"/>
          <w:szCs w:val="24"/>
        </w:rPr>
        <w:t>форме</w:t>
      </w:r>
      <w:r>
        <w:rPr>
          <w:rFonts w:ascii="Arial" w:hAnsi="Arial"/>
          <w:sz w:val="24"/>
          <w:szCs w:val="24"/>
        </w:rPr>
        <w:t>,</w:t>
      </w:r>
      <w:r w:rsidR="005F7803">
        <w:rPr>
          <w:rFonts w:ascii="Arial" w:hAnsi="Arial"/>
          <w:sz w:val="24"/>
          <w:szCs w:val="24"/>
        </w:rPr>
        <w:t xml:space="preserve"> указанные документы подписываются электронной цифровой подписью Заявителя. Количество файлов должно соответствовать количеству документов, а наименование файла должно позволять идентифицировать документ и количество листов в документе. Все документы должны быть отсканированы в распространенных графических форматах файлов в цветном режиме (разрешение сканирования - не менее 200 точек на дюйм), обеспечивающем </w:t>
      </w:r>
      <w:r w:rsidR="005F7803">
        <w:rPr>
          <w:rFonts w:ascii="Arial" w:hAnsi="Arial"/>
          <w:sz w:val="24"/>
          <w:szCs w:val="24"/>
        </w:rPr>
        <w:lastRenderedPageBreak/>
        <w:t>сохранение всех аутентичных признаков подлинности. Графические материалы предоставляются дополнительно в распространенных ГИС и CAD-форматах.»</w:t>
      </w:r>
    </w:p>
    <w:p w:rsidR="00BF3113" w:rsidRDefault="00BF3113" w:rsidP="00BB7CE7">
      <w:pPr>
        <w:widowControl w:val="0"/>
        <w:spacing w:after="0" w:line="240" w:lineRule="auto"/>
        <w:jc w:val="both"/>
      </w:pPr>
      <w:r>
        <w:rPr>
          <w:rFonts w:ascii="Arial" w:eastAsia="Times New Roman" w:hAnsi="Arial" w:cs="Arial"/>
          <w:sz w:val="24"/>
          <w:szCs w:val="24"/>
        </w:rPr>
        <w:tab/>
        <w:t>2.</w:t>
      </w:r>
      <w:r>
        <w:rPr>
          <w:rFonts w:ascii="Arial" w:hAnsi="Arial" w:cs="Arial"/>
          <w:sz w:val="24"/>
          <w:szCs w:val="24"/>
        </w:rPr>
        <w:t>Отделу кадров, информатизации, делопроизводства и  взаимодействия с органами местного самоуправления администрации муниципального образования Дубенский район  разместить на официальном сайте муниципального образования Дубенский район   в информационно-телекоммуникационной сети Интернет.</w:t>
      </w:r>
    </w:p>
    <w:p w:rsidR="00BF3113" w:rsidRDefault="00BF3113" w:rsidP="00BB7CE7">
      <w:pPr>
        <w:spacing w:after="0" w:line="240" w:lineRule="auto"/>
        <w:ind w:left="600"/>
        <w:jc w:val="both"/>
      </w:pPr>
      <w:r>
        <w:rPr>
          <w:rFonts w:ascii="Arial" w:hAnsi="Arial" w:cs="Arial"/>
          <w:sz w:val="24"/>
          <w:szCs w:val="24"/>
        </w:rPr>
        <w:t xml:space="preserve"> 3. Постановление вступает в силу с момента обнародования. </w:t>
      </w:r>
    </w:p>
    <w:p w:rsidR="00BF3113" w:rsidRDefault="00BF3113" w:rsidP="00BF3113">
      <w:pPr>
        <w:shd w:val="clear" w:color="auto" w:fill="FFFFFF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F3113" w:rsidRDefault="00BF3113" w:rsidP="00BF3113">
      <w:pPr>
        <w:shd w:val="clear" w:color="auto" w:fill="FFFFFF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F3113" w:rsidRDefault="00BF3113" w:rsidP="00BF3113">
      <w:pPr>
        <w:shd w:val="clear" w:color="auto" w:fill="FFFFFF"/>
        <w:spacing w:after="0" w:line="240" w:lineRule="auto"/>
        <w:jc w:val="both"/>
        <w:rPr>
          <w:rFonts w:ascii="Calibri" w:hAnsi="Calibri"/>
        </w:rPr>
      </w:pPr>
      <w:r>
        <w:rPr>
          <w:rFonts w:ascii="Arial" w:hAnsi="Arial" w:cs="Arial"/>
          <w:sz w:val="24"/>
          <w:szCs w:val="24"/>
        </w:rPr>
        <w:t>Глава администрации</w:t>
      </w:r>
    </w:p>
    <w:p w:rsidR="00BF3113" w:rsidRDefault="00BF3113" w:rsidP="00BF3113">
      <w:pPr>
        <w:spacing w:after="0" w:line="240" w:lineRule="auto"/>
        <w:jc w:val="both"/>
      </w:pPr>
      <w:r>
        <w:rPr>
          <w:rFonts w:ascii="Arial" w:hAnsi="Arial" w:cs="Arial"/>
          <w:sz w:val="24"/>
          <w:szCs w:val="24"/>
        </w:rPr>
        <w:t>муниципального образования</w:t>
      </w:r>
    </w:p>
    <w:p w:rsidR="00BF3113" w:rsidRDefault="00BF3113" w:rsidP="00BF3113">
      <w:pPr>
        <w:spacing w:after="0" w:line="240" w:lineRule="auto"/>
        <w:jc w:val="both"/>
      </w:pPr>
      <w:r>
        <w:rPr>
          <w:rFonts w:ascii="Arial" w:hAnsi="Arial" w:cs="Arial"/>
          <w:sz w:val="24"/>
          <w:szCs w:val="24"/>
        </w:rPr>
        <w:t>Дубенский район                                                                                           К.О.Гузов</w:t>
      </w:r>
    </w:p>
    <w:sectPr w:rsidR="00BF3113" w:rsidSect="00F40854">
      <w:pgSz w:w="11906" w:h="16838"/>
      <w:pgMar w:top="1134" w:right="850" w:bottom="1134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6DFB"/>
    <w:rsid w:val="00087DB1"/>
    <w:rsid w:val="000D76A5"/>
    <w:rsid w:val="00120F7B"/>
    <w:rsid w:val="00127311"/>
    <w:rsid w:val="00132857"/>
    <w:rsid w:val="001F72CC"/>
    <w:rsid w:val="002D0312"/>
    <w:rsid w:val="00491B50"/>
    <w:rsid w:val="005F7803"/>
    <w:rsid w:val="008704A4"/>
    <w:rsid w:val="009758CE"/>
    <w:rsid w:val="009E2725"/>
    <w:rsid w:val="00A46DFB"/>
    <w:rsid w:val="00A677F3"/>
    <w:rsid w:val="00AB3C58"/>
    <w:rsid w:val="00BB5035"/>
    <w:rsid w:val="00BB7CE7"/>
    <w:rsid w:val="00BF3113"/>
    <w:rsid w:val="00DF76B8"/>
    <w:rsid w:val="00F05AFC"/>
    <w:rsid w:val="00F13737"/>
    <w:rsid w:val="00F40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5C4"/>
    <w:pPr>
      <w:suppressAutoHyphens/>
      <w:spacing w:after="200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AD368E"/>
    <w:rPr>
      <w:rFonts w:ascii="Tahoma" w:hAnsi="Tahoma" w:cs="Tahoma"/>
      <w:sz w:val="16"/>
      <w:szCs w:val="16"/>
    </w:rPr>
  </w:style>
  <w:style w:type="character" w:styleId="a4">
    <w:name w:val="annotation reference"/>
    <w:basedOn w:val="a0"/>
    <w:uiPriority w:val="99"/>
    <w:semiHidden/>
    <w:unhideWhenUsed/>
    <w:qFormat/>
    <w:rsid w:val="00303254"/>
    <w:rPr>
      <w:sz w:val="16"/>
      <w:szCs w:val="16"/>
    </w:rPr>
  </w:style>
  <w:style w:type="character" w:customStyle="1" w:styleId="a5">
    <w:name w:val="Текст примечания Знак"/>
    <w:basedOn w:val="a0"/>
    <w:uiPriority w:val="99"/>
    <w:semiHidden/>
    <w:qFormat/>
    <w:rsid w:val="00303254"/>
    <w:rPr>
      <w:sz w:val="20"/>
      <w:szCs w:val="20"/>
    </w:rPr>
  </w:style>
  <w:style w:type="character" w:customStyle="1" w:styleId="a6">
    <w:name w:val="Тема примечания Знак"/>
    <w:basedOn w:val="a5"/>
    <w:uiPriority w:val="99"/>
    <w:semiHidden/>
    <w:qFormat/>
    <w:rsid w:val="00303254"/>
    <w:rPr>
      <w:b/>
      <w:bCs/>
      <w:sz w:val="20"/>
      <w:szCs w:val="20"/>
    </w:rPr>
  </w:style>
  <w:style w:type="character" w:customStyle="1" w:styleId="-">
    <w:name w:val="Интернет-ссылка"/>
    <w:uiPriority w:val="99"/>
    <w:rPr>
      <w:color w:val="000080"/>
      <w:u w:val="single"/>
    </w:rPr>
  </w:style>
  <w:style w:type="paragraph" w:customStyle="1" w:styleId="a7">
    <w:name w:val="Заголовок"/>
    <w:basedOn w:val="a"/>
    <w:next w:val="a8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pPr>
      <w:spacing w:after="140" w:line="288" w:lineRule="auto"/>
    </w:pPr>
  </w:style>
  <w:style w:type="paragraph" w:styleId="a9">
    <w:name w:val="List"/>
    <w:basedOn w:val="a8"/>
    <w:rPr>
      <w:rFonts w:cs="Mangal"/>
    </w:rPr>
  </w:style>
  <w:style w:type="paragraph" w:styleId="aa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b">
    <w:name w:val="index heading"/>
    <w:basedOn w:val="a"/>
    <w:qFormat/>
    <w:pPr>
      <w:suppressLineNumbers/>
    </w:pPr>
    <w:rPr>
      <w:rFonts w:cs="Mangal"/>
    </w:rPr>
  </w:style>
  <w:style w:type="paragraph" w:customStyle="1" w:styleId="ConsPlusNormal">
    <w:name w:val="ConsPlusNormal"/>
    <w:qFormat/>
    <w:rsid w:val="00454927"/>
    <w:pPr>
      <w:widowControl w:val="0"/>
      <w:suppressAutoHyphens/>
      <w:spacing w:line="240" w:lineRule="auto"/>
    </w:pPr>
    <w:rPr>
      <w:rFonts w:eastAsia="Times New Roman" w:cs="Calibri"/>
      <w:color w:val="00000A"/>
      <w:sz w:val="22"/>
      <w:szCs w:val="20"/>
      <w:lang w:eastAsia="ru-RU"/>
    </w:rPr>
  </w:style>
  <w:style w:type="paragraph" w:customStyle="1" w:styleId="ConsPlusNonformat">
    <w:name w:val="ConsPlusNonformat"/>
    <w:qFormat/>
    <w:rsid w:val="00454927"/>
    <w:pPr>
      <w:widowControl w:val="0"/>
      <w:suppressAutoHyphens/>
      <w:spacing w:line="240" w:lineRule="auto"/>
    </w:pPr>
    <w:rPr>
      <w:rFonts w:ascii="Courier New" w:eastAsia="Times New Roman" w:hAnsi="Courier New" w:cs="Courier New"/>
      <w:color w:val="00000A"/>
      <w:szCs w:val="20"/>
      <w:lang w:eastAsia="ru-RU"/>
    </w:rPr>
  </w:style>
  <w:style w:type="paragraph" w:customStyle="1" w:styleId="ConsPlusTitle">
    <w:name w:val="ConsPlusTitle"/>
    <w:qFormat/>
    <w:rsid w:val="00454927"/>
    <w:pPr>
      <w:widowControl w:val="0"/>
      <w:suppressAutoHyphens/>
      <w:spacing w:line="240" w:lineRule="auto"/>
    </w:pPr>
    <w:rPr>
      <w:rFonts w:eastAsia="Times New Roman" w:cs="Calibri"/>
      <w:b/>
      <w:color w:val="00000A"/>
      <w:sz w:val="22"/>
      <w:szCs w:val="20"/>
      <w:lang w:eastAsia="ru-RU"/>
    </w:rPr>
  </w:style>
  <w:style w:type="paragraph" w:customStyle="1" w:styleId="ConsPlusTitlePage">
    <w:name w:val="ConsPlusTitlePage"/>
    <w:qFormat/>
    <w:rsid w:val="00454927"/>
    <w:pPr>
      <w:widowControl w:val="0"/>
      <w:suppressAutoHyphens/>
      <w:spacing w:line="240" w:lineRule="auto"/>
    </w:pPr>
    <w:rPr>
      <w:rFonts w:ascii="Tahoma" w:eastAsia="Times New Roman" w:hAnsi="Tahoma" w:cs="Tahoma"/>
      <w:color w:val="00000A"/>
      <w:szCs w:val="20"/>
      <w:lang w:eastAsia="ru-RU"/>
    </w:rPr>
  </w:style>
  <w:style w:type="paragraph" w:customStyle="1" w:styleId="ConsPlusCell">
    <w:name w:val="ConsPlusCell"/>
    <w:qFormat/>
    <w:rsid w:val="008F33D0"/>
    <w:pPr>
      <w:suppressAutoHyphens/>
      <w:spacing w:line="240" w:lineRule="auto"/>
    </w:pPr>
    <w:rPr>
      <w:rFonts w:ascii="Courier New" w:hAnsi="Courier New" w:cs="Courier New"/>
      <w:color w:val="00000A"/>
      <w:szCs w:val="20"/>
    </w:rPr>
  </w:style>
  <w:style w:type="paragraph" w:styleId="ac">
    <w:name w:val="Balloon Text"/>
    <w:basedOn w:val="a"/>
    <w:uiPriority w:val="99"/>
    <w:semiHidden/>
    <w:unhideWhenUsed/>
    <w:qFormat/>
    <w:rsid w:val="00AD368E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d">
    <w:name w:val="annotation text"/>
    <w:basedOn w:val="a"/>
    <w:uiPriority w:val="99"/>
    <w:semiHidden/>
    <w:unhideWhenUsed/>
    <w:qFormat/>
    <w:rsid w:val="00303254"/>
    <w:pPr>
      <w:spacing w:line="240" w:lineRule="auto"/>
    </w:pPr>
    <w:rPr>
      <w:sz w:val="20"/>
      <w:szCs w:val="20"/>
    </w:rPr>
  </w:style>
  <w:style w:type="paragraph" w:styleId="ae">
    <w:name w:val="annotation subject"/>
    <w:basedOn w:val="ad"/>
    <w:uiPriority w:val="99"/>
    <w:semiHidden/>
    <w:unhideWhenUsed/>
    <w:qFormat/>
    <w:rsid w:val="00303254"/>
    <w:rPr>
      <w:b/>
      <w:bCs/>
    </w:rPr>
  </w:style>
  <w:style w:type="paragraph" w:styleId="af">
    <w:name w:val="header"/>
    <w:basedOn w:val="a"/>
    <w:pPr>
      <w:tabs>
        <w:tab w:val="center" w:pos="4677"/>
        <w:tab w:val="right" w:pos="9355"/>
      </w:tabs>
      <w:spacing w:after="0" w:line="240" w:lineRule="auto"/>
    </w:pPr>
  </w:style>
  <w:style w:type="character" w:styleId="af0">
    <w:name w:val="Hyperlink"/>
    <w:basedOn w:val="a0"/>
    <w:uiPriority w:val="99"/>
    <w:unhideWhenUsed/>
    <w:rsid w:val="00F05AF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5C4"/>
    <w:pPr>
      <w:suppressAutoHyphens/>
      <w:spacing w:after="200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AD368E"/>
    <w:rPr>
      <w:rFonts w:ascii="Tahoma" w:hAnsi="Tahoma" w:cs="Tahoma"/>
      <w:sz w:val="16"/>
      <w:szCs w:val="16"/>
    </w:rPr>
  </w:style>
  <w:style w:type="character" w:styleId="a4">
    <w:name w:val="annotation reference"/>
    <w:basedOn w:val="a0"/>
    <w:uiPriority w:val="99"/>
    <w:semiHidden/>
    <w:unhideWhenUsed/>
    <w:qFormat/>
    <w:rsid w:val="00303254"/>
    <w:rPr>
      <w:sz w:val="16"/>
      <w:szCs w:val="16"/>
    </w:rPr>
  </w:style>
  <w:style w:type="character" w:customStyle="1" w:styleId="a5">
    <w:name w:val="Текст примечания Знак"/>
    <w:basedOn w:val="a0"/>
    <w:uiPriority w:val="99"/>
    <w:semiHidden/>
    <w:qFormat/>
    <w:rsid w:val="00303254"/>
    <w:rPr>
      <w:sz w:val="20"/>
      <w:szCs w:val="20"/>
    </w:rPr>
  </w:style>
  <w:style w:type="character" w:customStyle="1" w:styleId="a6">
    <w:name w:val="Тема примечания Знак"/>
    <w:basedOn w:val="a5"/>
    <w:uiPriority w:val="99"/>
    <w:semiHidden/>
    <w:qFormat/>
    <w:rsid w:val="00303254"/>
    <w:rPr>
      <w:b/>
      <w:bCs/>
      <w:sz w:val="20"/>
      <w:szCs w:val="20"/>
    </w:rPr>
  </w:style>
  <w:style w:type="character" w:customStyle="1" w:styleId="-">
    <w:name w:val="Интернет-ссылка"/>
    <w:uiPriority w:val="99"/>
    <w:rPr>
      <w:color w:val="000080"/>
      <w:u w:val="single"/>
    </w:rPr>
  </w:style>
  <w:style w:type="paragraph" w:customStyle="1" w:styleId="a7">
    <w:name w:val="Заголовок"/>
    <w:basedOn w:val="a"/>
    <w:next w:val="a8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pPr>
      <w:spacing w:after="140" w:line="288" w:lineRule="auto"/>
    </w:pPr>
  </w:style>
  <w:style w:type="paragraph" w:styleId="a9">
    <w:name w:val="List"/>
    <w:basedOn w:val="a8"/>
    <w:rPr>
      <w:rFonts w:cs="Mangal"/>
    </w:rPr>
  </w:style>
  <w:style w:type="paragraph" w:styleId="aa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b">
    <w:name w:val="index heading"/>
    <w:basedOn w:val="a"/>
    <w:qFormat/>
    <w:pPr>
      <w:suppressLineNumbers/>
    </w:pPr>
    <w:rPr>
      <w:rFonts w:cs="Mangal"/>
    </w:rPr>
  </w:style>
  <w:style w:type="paragraph" w:customStyle="1" w:styleId="ConsPlusNormal">
    <w:name w:val="ConsPlusNormal"/>
    <w:qFormat/>
    <w:rsid w:val="00454927"/>
    <w:pPr>
      <w:widowControl w:val="0"/>
      <w:suppressAutoHyphens/>
      <w:spacing w:line="240" w:lineRule="auto"/>
    </w:pPr>
    <w:rPr>
      <w:rFonts w:eastAsia="Times New Roman" w:cs="Calibri"/>
      <w:color w:val="00000A"/>
      <w:sz w:val="22"/>
      <w:szCs w:val="20"/>
      <w:lang w:eastAsia="ru-RU"/>
    </w:rPr>
  </w:style>
  <w:style w:type="paragraph" w:customStyle="1" w:styleId="ConsPlusNonformat">
    <w:name w:val="ConsPlusNonformat"/>
    <w:qFormat/>
    <w:rsid w:val="00454927"/>
    <w:pPr>
      <w:widowControl w:val="0"/>
      <w:suppressAutoHyphens/>
      <w:spacing w:line="240" w:lineRule="auto"/>
    </w:pPr>
    <w:rPr>
      <w:rFonts w:ascii="Courier New" w:eastAsia="Times New Roman" w:hAnsi="Courier New" w:cs="Courier New"/>
      <w:color w:val="00000A"/>
      <w:szCs w:val="20"/>
      <w:lang w:eastAsia="ru-RU"/>
    </w:rPr>
  </w:style>
  <w:style w:type="paragraph" w:customStyle="1" w:styleId="ConsPlusTitle">
    <w:name w:val="ConsPlusTitle"/>
    <w:qFormat/>
    <w:rsid w:val="00454927"/>
    <w:pPr>
      <w:widowControl w:val="0"/>
      <w:suppressAutoHyphens/>
      <w:spacing w:line="240" w:lineRule="auto"/>
    </w:pPr>
    <w:rPr>
      <w:rFonts w:eastAsia="Times New Roman" w:cs="Calibri"/>
      <w:b/>
      <w:color w:val="00000A"/>
      <w:sz w:val="22"/>
      <w:szCs w:val="20"/>
      <w:lang w:eastAsia="ru-RU"/>
    </w:rPr>
  </w:style>
  <w:style w:type="paragraph" w:customStyle="1" w:styleId="ConsPlusTitlePage">
    <w:name w:val="ConsPlusTitlePage"/>
    <w:qFormat/>
    <w:rsid w:val="00454927"/>
    <w:pPr>
      <w:widowControl w:val="0"/>
      <w:suppressAutoHyphens/>
      <w:spacing w:line="240" w:lineRule="auto"/>
    </w:pPr>
    <w:rPr>
      <w:rFonts w:ascii="Tahoma" w:eastAsia="Times New Roman" w:hAnsi="Tahoma" w:cs="Tahoma"/>
      <w:color w:val="00000A"/>
      <w:szCs w:val="20"/>
      <w:lang w:eastAsia="ru-RU"/>
    </w:rPr>
  </w:style>
  <w:style w:type="paragraph" w:customStyle="1" w:styleId="ConsPlusCell">
    <w:name w:val="ConsPlusCell"/>
    <w:qFormat/>
    <w:rsid w:val="008F33D0"/>
    <w:pPr>
      <w:suppressAutoHyphens/>
      <w:spacing w:line="240" w:lineRule="auto"/>
    </w:pPr>
    <w:rPr>
      <w:rFonts w:ascii="Courier New" w:hAnsi="Courier New" w:cs="Courier New"/>
      <w:color w:val="00000A"/>
      <w:szCs w:val="20"/>
    </w:rPr>
  </w:style>
  <w:style w:type="paragraph" w:styleId="ac">
    <w:name w:val="Balloon Text"/>
    <w:basedOn w:val="a"/>
    <w:uiPriority w:val="99"/>
    <w:semiHidden/>
    <w:unhideWhenUsed/>
    <w:qFormat/>
    <w:rsid w:val="00AD368E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d">
    <w:name w:val="annotation text"/>
    <w:basedOn w:val="a"/>
    <w:uiPriority w:val="99"/>
    <w:semiHidden/>
    <w:unhideWhenUsed/>
    <w:qFormat/>
    <w:rsid w:val="00303254"/>
    <w:pPr>
      <w:spacing w:line="240" w:lineRule="auto"/>
    </w:pPr>
    <w:rPr>
      <w:sz w:val="20"/>
      <w:szCs w:val="20"/>
    </w:rPr>
  </w:style>
  <w:style w:type="paragraph" w:styleId="ae">
    <w:name w:val="annotation subject"/>
    <w:basedOn w:val="ad"/>
    <w:uiPriority w:val="99"/>
    <w:semiHidden/>
    <w:unhideWhenUsed/>
    <w:qFormat/>
    <w:rsid w:val="00303254"/>
    <w:rPr>
      <w:b/>
      <w:bCs/>
    </w:rPr>
  </w:style>
  <w:style w:type="paragraph" w:styleId="af">
    <w:name w:val="header"/>
    <w:basedOn w:val="a"/>
    <w:pPr>
      <w:tabs>
        <w:tab w:val="center" w:pos="4677"/>
        <w:tab w:val="right" w:pos="9355"/>
      </w:tabs>
      <w:spacing w:after="0" w:line="240" w:lineRule="auto"/>
    </w:pPr>
  </w:style>
  <w:style w:type="character" w:styleId="af0">
    <w:name w:val="Hyperlink"/>
    <w:basedOn w:val="a0"/>
    <w:uiPriority w:val="99"/>
    <w:unhideWhenUsed/>
    <w:rsid w:val="00F05AF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547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78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0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8803BD-119E-4A07-BC55-AAF24D1FDD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427</Words>
  <Characters>2436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Сергеевна Филимонова</dc:creator>
  <cp:lastModifiedBy>Федотова Виктория Геннадьевна</cp:lastModifiedBy>
  <cp:revision>2</cp:revision>
  <cp:lastPrinted>2017-08-03T06:45:00Z</cp:lastPrinted>
  <dcterms:created xsi:type="dcterms:W3CDTF">2017-08-04T09:42:00Z</dcterms:created>
  <dcterms:modified xsi:type="dcterms:W3CDTF">2017-08-04T09:42:00Z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