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E6" w:rsidRDefault="004F34E6" w:rsidP="004F34E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</w:p>
    <w:p w:rsidR="004F34E6" w:rsidRDefault="004F34E6" w:rsidP="004F34E6"/>
    <w:p w:rsidR="004F34E6" w:rsidRDefault="004F34E6" w:rsidP="004F34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Заявка на участие в аукционе 27 марта 2015 года</w:t>
      </w:r>
    </w:p>
    <w:p w:rsidR="004F34E6" w:rsidRDefault="004F34E6" w:rsidP="004F34E6">
      <w:pPr>
        <w:jc w:val="center"/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Наименование претендента ___________________________________________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Документ, удостоверяющий личность: ____________________,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Серия ______________, № _______________, </w:t>
      </w:r>
      <w:proofErr w:type="gramStart"/>
      <w:r>
        <w:rPr>
          <w:rFonts w:ascii="Arial" w:hAnsi="Arial" w:cs="Arial"/>
        </w:rPr>
        <w:t>выдан</w:t>
      </w:r>
      <w:proofErr w:type="gramEnd"/>
      <w:r>
        <w:rPr>
          <w:rFonts w:ascii="Arial" w:hAnsi="Arial" w:cs="Arial"/>
        </w:rPr>
        <w:t xml:space="preserve"> «______» </w:t>
      </w:r>
      <w:proofErr w:type="spellStart"/>
      <w:r>
        <w:rPr>
          <w:rFonts w:ascii="Arial" w:hAnsi="Arial" w:cs="Arial"/>
        </w:rPr>
        <w:t>____________г</w:t>
      </w:r>
      <w:proofErr w:type="spellEnd"/>
      <w:r>
        <w:rPr>
          <w:rFonts w:ascii="Arial" w:hAnsi="Arial" w:cs="Arial"/>
        </w:rPr>
        <w:t>.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4F34E6" w:rsidRDefault="004F34E6" w:rsidP="004F34E6">
      <w:pPr>
        <w:tabs>
          <w:tab w:val="left" w:pos="25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(кем </w:t>
      </w:r>
      <w:proofErr w:type="gramStart"/>
      <w:r>
        <w:rPr>
          <w:rFonts w:ascii="Arial" w:hAnsi="Arial" w:cs="Arial"/>
        </w:rPr>
        <w:t>выдан</w:t>
      </w:r>
      <w:proofErr w:type="gramEnd"/>
      <w:r>
        <w:rPr>
          <w:rFonts w:ascii="Arial" w:hAnsi="Arial" w:cs="Arial"/>
        </w:rPr>
        <w:t>)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Документ о государственной регистрации в качестве юридического лица: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</w:p>
    <w:p w:rsidR="004F34E6" w:rsidRDefault="004F34E6" w:rsidP="004F34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(для юридических лиц)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серия _______, № _____________, дата регистрации «____» _____________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Орган, осуществивший регистрацию 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Место выдачи ________________________________________________________</w:t>
      </w:r>
    </w:p>
    <w:p w:rsidR="004F34E6" w:rsidRDefault="004F34E6" w:rsidP="004F34E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инн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кпп</w:t>
      </w:r>
      <w:proofErr w:type="spellEnd"/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Место жительства/ Место нахождения претендента: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Телефон ______________ Факс _______________ Индекс 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Банковские реквизиты претендента для возврата денежных средств: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Банк _________________________________________________________________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Расчетный (лицевой) счет № </w:t>
      </w:r>
      <w:proofErr w:type="spellStart"/>
      <w:r>
        <w:rPr>
          <w:rFonts w:ascii="Arial" w:hAnsi="Arial" w:cs="Arial"/>
        </w:rPr>
        <w:t>___________________________________</w:t>
      </w:r>
      <w:proofErr w:type="gramStart"/>
      <w:r>
        <w:rPr>
          <w:rFonts w:ascii="Arial" w:hAnsi="Arial" w:cs="Arial"/>
        </w:rPr>
        <w:t>в</w:t>
      </w:r>
      <w:proofErr w:type="spellEnd"/>
      <w:proofErr w:type="gramEnd"/>
      <w:r>
        <w:rPr>
          <w:rFonts w:ascii="Arial" w:hAnsi="Arial" w:cs="Arial"/>
        </w:rPr>
        <w:t xml:space="preserve"> 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корреспондентский счет № _________________________БИК ___________, ИНН ___________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Представитель претендента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</w:p>
    <w:p w:rsidR="004F34E6" w:rsidRDefault="004F34E6" w:rsidP="004F34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 или наименование)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Действует на основании доверенности от «___» </w:t>
      </w:r>
      <w:proofErr w:type="spellStart"/>
      <w:r>
        <w:rPr>
          <w:rFonts w:ascii="Arial" w:hAnsi="Arial" w:cs="Arial"/>
        </w:rPr>
        <w:t>___________________</w:t>
      </w:r>
      <w:proofErr w:type="gramStart"/>
      <w:r>
        <w:rPr>
          <w:rFonts w:ascii="Arial" w:hAnsi="Arial" w:cs="Arial"/>
        </w:rPr>
        <w:t>г</w:t>
      </w:r>
      <w:proofErr w:type="spellEnd"/>
      <w:proofErr w:type="gramEnd"/>
      <w:r>
        <w:rPr>
          <w:rFonts w:ascii="Arial" w:hAnsi="Arial" w:cs="Arial"/>
        </w:rPr>
        <w:t>. № ______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Реквизиты документа, удостоверяющего личность представителя – физического лица, документа о государственной регистрации в качестве юридического лица представителя – юридического лица, документа о государственной регистрации в качестве индивидуального предпринимателя – для индивидуального предпринимателя: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F34E6" w:rsidRDefault="004F34E6" w:rsidP="004F34E6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 документа, серия, номер, дата и место выдачи (регистрации), кем выдан</w:t>
      </w:r>
      <w:proofErr w:type="gramEnd"/>
    </w:p>
    <w:p w:rsidR="004F34E6" w:rsidRDefault="004F34E6" w:rsidP="004F34E6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Для участия в аукционе внесен задаток за продаваемый лот: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№ лота __________   ___________________________________________________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(цифрами)                        (цифрами и прописью)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________________________________________________________________рублей</w:t>
      </w:r>
    </w:p>
    <w:p w:rsidR="004F34E6" w:rsidRDefault="004F34E6" w:rsidP="004F34E6">
      <w:pPr>
        <w:pBdr>
          <w:bottom w:val="single" w:sz="12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Наименование банка, в котором на счет продавца перечислены денежные средства, вносимые претендентом: 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Принимая решение об участии в аукционе по продаже  земельных участков: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F34E6" w:rsidRDefault="004F34E6" w:rsidP="004F34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имущества, его основные характеристики и местонахождение)</w:t>
      </w:r>
    </w:p>
    <w:p w:rsidR="004F34E6" w:rsidRDefault="004F34E6" w:rsidP="004F34E6">
      <w:pPr>
        <w:jc w:val="center"/>
        <w:rPr>
          <w:rFonts w:ascii="Arial" w:hAnsi="Arial" w:cs="Arial"/>
        </w:rPr>
      </w:pPr>
    </w:p>
    <w:p w:rsidR="004F34E6" w:rsidRDefault="004F34E6" w:rsidP="004F34E6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4F34E6" w:rsidRDefault="004F34E6" w:rsidP="004F34E6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Обязуюсь:</w:t>
      </w:r>
    </w:p>
    <w:p w:rsidR="004F34E6" w:rsidRDefault="004F34E6" w:rsidP="004F34E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соблюдать условия аукциона, содержащиеся в информационном сообщении о проведении аукциона, размещенном на сайтах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dubna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tulobl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 xml:space="preserve">  и </w:t>
      </w:r>
      <w:hyperlink r:id="rId5" w:history="1">
        <w:r>
          <w:rPr>
            <w:rStyle w:val="a3"/>
            <w:rFonts w:ascii="Arial" w:hAnsi="Arial" w:cs="Arial"/>
            <w:lang w:val="en-US"/>
          </w:rPr>
          <w:t>www</w:t>
        </w:r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torgi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gov</w:t>
        </w:r>
        <w:proofErr w:type="spellEnd"/>
        <w:r>
          <w:rPr>
            <w:rStyle w:val="a3"/>
            <w:rFonts w:ascii="Arial" w:hAnsi="Arial" w:cs="Arial"/>
          </w:rPr>
          <w:t>.</w:t>
        </w:r>
        <w:proofErr w:type="spellStart"/>
        <w:r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>
        <w:rPr>
          <w:rFonts w:ascii="Arial" w:hAnsi="Arial" w:cs="Arial"/>
        </w:rPr>
        <w:t>. и опубликованном в районной газете «Наследие» от _____________ № ______, а также «Правила организации и проведения торгов по продаже земельных участков на территории муниципального образования Дубенский район или права на заключение договоров аренды таких земельных участков», утвержденные решением Собрания представителей муниципального</w:t>
      </w:r>
      <w:proofErr w:type="gramEnd"/>
      <w:r>
        <w:rPr>
          <w:rFonts w:ascii="Arial" w:hAnsi="Arial" w:cs="Arial"/>
        </w:rPr>
        <w:t xml:space="preserve"> образования Дубенский район от 18.04.2008 года № 29-2;</w:t>
      </w:r>
    </w:p>
    <w:p w:rsidR="004F34E6" w:rsidRDefault="004F34E6" w:rsidP="004F34E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признания победителем аукциона заключить с продавцом договор купли-продажи земельного участка не позднее 5 дней после подписания протокола об итогах аукциона и произвести оплату стоимости земельного участка, установленной по результатам аукциона, в сроки и на счет, определяемые договором купли-продажи.</w:t>
      </w:r>
    </w:p>
    <w:p w:rsidR="004F34E6" w:rsidRDefault="004F34E6" w:rsidP="004F34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Опись представляемых документов Претендентом для участия в аукционе по продаже земельного участка: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4. ____________________________________________________________________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5. ____________________________________________________________________</w:t>
      </w: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Подпись претендента </w:t>
      </w: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(его полномочного представителя) ______________ /__________________/. </w:t>
      </w:r>
    </w:p>
    <w:p w:rsidR="004F34E6" w:rsidRDefault="004F34E6" w:rsidP="004F34E6">
      <w:pP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Дата «_____» ____________________ 2015г.</w:t>
      </w:r>
    </w:p>
    <w:p w:rsidR="004F34E6" w:rsidRDefault="004F34E6" w:rsidP="004F34E6">
      <w:pPr>
        <w:rPr>
          <w:rFonts w:ascii="Arial" w:hAnsi="Arial" w:cs="Arial"/>
        </w:rPr>
      </w:pP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4F34E6" w:rsidRDefault="004F34E6" w:rsidP="004F34E6">
      <w:pPr>
        <w:pBdr>
          <w:bottom w:val="single" w:sz="12" w:space="1" w:color="auto"/>
        </w:pBd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Заявка с прилагаемыми документами принята Продавцом (его полномочным представителем) ____ час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____ </w:t>
      </w:r>
      <w:proofErr w:type="gramStart"/>
      <w:r>
        <w:rPr>
          <w:rFonts w:ascii="Arial" w:hAnsi="Arial" w:cs="Arial"/>
        </w:rPr>
        <w:t>м</w:t>
      </w:r>
      <w:proofErr w:type="gramEnd"/>
      <w:r>
        <w:rPr>
          <w:rFonts w:ascii="Arial" w:hAnsi="Arial" w:cs="Arial"/>
        </w:rPr>
        <w:t>ин. «___» __________ 2015    г. за № ______</w:t>
      </w:r>
    </w:p>
    <w:p w:rsidR="004F34E6" w:rsidRDefault="004F34E6" w:rsidP="004F34E6">
      <w:pP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Подпись уполномоченного лица,</w:t>
      </w:r>
    </w:p>
    <w:p w:rsidR="004F34E6" w:rsidRDefault="004F34E6" w:rsidP="004F34E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принявшего</w:t>
      </w:r>
      <w:proofErr w:type="gramEnd"/>
      <w:r>
        <w:rPr>
          <w:rFonts w:ascii="Arial" w:hAnsi="Arial" w:cs="Arial"/>
        </w:rPr>
        <w:t xml:space="preserve"> заявку                       ___________________ /___________________/</w:t>
      </w:r>
    </w:p>
    <w:p w:rsidR="004F34E6" w:rsidRDefault="004F34E6" w:rsidP="004F34E6">
      <w:pP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  <w:r>
        <w:rPr>
          <w:rFonts w:ascii="Arial" w:hAnsi="Arial" w:cs="Arial"/>
        </w:rPr>
        <w:t>М.П.</w:t>
      </w:r>
    </w:p>
    <w:p w:rsidR="004F34E6" w:rsidRDefault="004F34E6" w:rsidP="004F34E6">
      <w:pPr>
        <w:rPr>
          <w:rFonts w:ascii="Arial" w:hAnsi="Arial" w:cs="Arial"/>
        </w:rPr>
      </w:pPr>
    </w:p>
    <w:p w:rsidR="004F34E6" w:rsidRDefault="004F34E6" w:rsidP="004F34E6">
      <w:pPr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jc w:val="right"/>
        <w:rPr>
          <w:rFonts w:ascii="Arial" w:hAnsi="Arial" w:cs="Arial"/>
        </w:rPr>
      </w:pPr>
    </w:p>
    <w:p w:rsidR="004F34E6" w:rsidRDefault="004F34E6" w:rsidP="004F34E6">
      <w:pPr>
        <w:pStyle w:val="a4"/>
        <w:ind w:right="56"/>
        <w:rPr>
          <w:rFonts w:ascii="Arial" w:hAnsi="Arial" w:cs="Arial"/>
          <w:sz w:val="24"/>
          <w:szCs w:val="24"/>
        </w:rPr>
      </w:pPr>
    </w:p>
    <w:p w:rsidR="004F34E6" w:rsidRDefault="004F34E6" w:rsidP="004F34E6">
      <w:pPr>
        <w:pStyle w:val="a4"/>
        <w:ind w:right="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Р О Е К Т    Д О Г О В О Р А   </w:t>
      </w:r>
    </w:p>
    <w:p w:rsidR="004F34E6" w:rsidRDefault="004F34E6" w:rsidP="004F34E6">
      <w:pPr>
        <w:pStyle w:val="a4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купли-продажи  земельного участка</w:t>
      </w:r>
    </w:p>
    <w:p w:rsidR="004F34E6" w:rsidRDefault="004F34E6" w:rsidP="004F34E6">
      <w:pPr>
        <w:ind w:right="56"/>
        <w:jc w:val="center"/>
        <w:rPr>
          <w:rFonts w:ascii="Arial" w:hAnsi="Arial" w:cs="Arial"/>
          <w:b/>
          <w:i/>
        </w:rPr>
      </w:pPr>
    </w:p>
    <w:p w:rsidR="004F34E6" w:rsidRDefault="004F34E6" w:rsidP="004F34E6">
      <w:pPr>
        <w:pStyle w:val="1"/>
        <w:tabs>
          <w:tab w:val="left" w:pos="708"/>
        </w:tabs>
        <w:ind w:right="56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Тульская область</w:t>
      </w:r>
    </w:p>
    <w:p w:rsidR="004F34E6" w:rsidRDefault="004F34E6" w:rsidP="004F34E6">
      <w:pPr>
        <w:pStyle w:val="1"/>
        <w:tabs>
          <w:tab w:val="left" w:pos="708"/>
        </w:tabs>
        <w:ind w:right="56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Дубенский район                                                                           «____»      _________</w:t>
      </w:r>
    </w:p>
    <w:p w:rsidR="004F34E6" w:rsidRDefault="004F34E6" w:rsidP="004F34E6">
      <w:pPr>
        <w:pStyle w:val="1"/>
        <w:tabs>
          <w:tab w:val="left" w:pos="708"/>
        </w:tabs>
        <w:ind w:right="56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</w:t>
      </w:r>
    </w:p>
    <w:p w:rsidR="004F34E6" w:rsidRDefault="004F34E6" w:rsidP="004F34E6">
      <w:pPr>
        <w:pStyle w:val="1"/>
        <w:tabs>
          <w:tab w:val="left" w:pos="708"/>
        </w:tabs>
        <w:ind w:right="56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П.Дубна                                                                         две тысячи пятнадцатого года</w:t>
      </w:r>
    </w:p>
    <w:p w:rsidR="004F34E6" w:rsidRDefault="004F34E6" w:rsidP="004F34E6">
      <w:pPr>
        <w:ind w:right="56"/>
        <w:jc w:val="both"/>
        <w:rPr>
          <w:rFonts w:ascii="Arial" w:hAnsi="Arial" w:cs="Arial"/>
          <w:sz w:val="28"/>
          <w:szCs w:val="28"/>
        </w:rPr>
      </w:pPr>
    </w:p>
    <w:p w:rsidR="004F34E6" w:rsidRDefault="004F34E6" w:rsidP="004F34E6">
      <w:pPr>
        <w:ind w:right="56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Отдел имущественных и земельных отношений администрации муниципального образования Дубенский район, именуемый в дальнейшем «Продавец», в лице начальника отдела имущественных и земельных отношений администрации муниципального образования Дубенский район (Фамилия, имя, отчество), действующего на основании Положения об отделе имущественных и земельных отношений администрации муниципального образования Дубенский район, утвержденного Решением Собрания представителей  муниципального образования Дубенский район 23.07.2012 года № 39-1 с одной стороны, и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гражданин РФ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u w:val="single"/>
        </w:rPr>
        <w:t>(Фамилия, имя, отчество),</w:t>
      </w:r>
      <w:r>
        <w:rPr>
          <w:rFonts w:ascii="Arial" w:hAnsi="Arial" w:cs="Arial"/>
        </w:rPr>
        <w:t xml:space="preserve"> дата рождения, /паспорт серия, №, дата выдачи, кем выдан, код подразделения/, зарегистрированный по </w:t>
      </w:r>
      <w:proofErr w:type="spellStart"/>
      <w:r>
        <w:rPr>
          <w:rFonts w:ascii="Arial" w:hAnsi="Arial" w:cs="Arial"/>
        </w:rPr>
        <w:t>адресу:____________</w:t>
      </w:r>
      <w:proofErr w:type="spellEnd"/>
      <w:r>
        <w:rPr>
          <w:rFonts w:ascii="Arial" w:hAnsi="Arial" w:cs="Arial"/>
        </w:rPr>
        <w:t>, именуемый в дальнейшем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«Покупатель», с другой стороны, заключили настоящий договор о нижеследующем:</w:t>
      </w:r>
      <w:proofErr w:type="gramEnd"/>
    </w:p>
    <w:p w:rsidR="004F34E6" w:rsidRDefault="004F34E6" w:rsidP="004F34E6">
      <w:pPr>
        <w:pStyle w:val="31"/>
        <w:jc w:val="both"/>
        <w:rPr>
          <w:rFonts w:ascii="Arial" w:hAnsi="Arial" w:cs="Arial"/>
          <w:sz w:val="24"/>
          <w:szCs w:val="24"/>
        </w:rPr>
      </w:pPr>
    </w:p>
    <w:p w:rsidR="004F34E6" w:rsidRDefault="004F34E6" w:rsidP="004F34E6">
      <w:pPr>
        <w:numPr>
          <w:ilvl w:val="0"/>
          <w:numId w:val="2"/>
        </w:numPr>
        <w:ind w:right="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Предмет договора.</w:t>
      </w:r>
    </w:p>
    <w:p w:rsidR="004F34E6" w:rsidRDefault="004F34E6" w:rsidP="004F34E6">
      <w:pPr>
        <w:pStyle w:val="21"/>
        <w:ind w:right="56"/>
        <w:rPr>
          <w:rFonts w:ascii="Arial" w:hAnsi="Arial" w:cs="Arial"/>
          <w:sz w:val="24"/>
          <w:szCs w:val="24"/>
        </w:rPr>
      </w:pPr>
    </w:p>
    <w:p w:rsidR="004F34E6" w:rsidRDefault="004F34E6" w:rsidP="004F34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1.1.Продавец продал, а Покупатель купил земельный участок с кадастровым номером ___________ из земель ________________, с разрешенным использованием: _______________, расположенный по адресу: Тульская область, Дубенский район, _______________, общей площадью __________ кв.м.</w:t>
      </w:r>
    </w:p>
    <w:p w:rsidR="004F34E6" w:rsidRDefault="004F34E6" w:rsidP="004F34E6">
      <w:pPr>
        <w:pStyle w:val="21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1.2. Обременения и сервитуты на земельный участок не установлены.</w:t>
      </w:r>
    </w:p>
    <w:p w:rsidR="004F34E6" w:rsidRDefault="004F34E6" w:rsidP="004F34E6">
      <w:pPr>
        <w:pStyle w:val="21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1.3. Земельный участок в обороте не ограничен. </w:t>
      </w:r>
    </w:p>
    <w:p w:rsidR="004F34E6" w:rsidRDefault="004F34E6" w:rsidP="004F34E6">
      <w:pPr>
        <w:pStyle w:val="21"/>
        <w:ind w:right="56"/>
        <w:rPr>
          <w:rFonts w:ascii="Arial" w:hAnsi="Arial" w:cs="Arial"/>
          <w:sz w:val="28"/>
        </w:rPr>
      </w:pPr>
    </w:p>
    <w:p w:rsidR="004F34E6" w:rsidRDefault="004F34E6" w:rsidP="004F34E6">
      <w:pPr>
        <w:ind w:right="56"/>
        <w:jc w:val="center"/>
        <w:rPr>
          <w:rFonts w:ascii="Arial" w:hAnsi="Arial" w:cs="Arial"/>
        </w:rPr>
      </w:pPr>
      <w:r>
        <w:rPr>
          <w:rFonts w:ascii="Arial" w:hAnsi="Arial" w:cs="Arial"/>
        </w:rPr>
        <w:t>2. Плата по договору.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2.1. Цена указанного в п.1.1. настоящего договора земельного участка составляет ________ рублей.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2.2. Расчет между Сторонами произведен полностью до подписания настоящего Договора, оплата произведена через отделение Сбербанка России согласно платежному поручению № ___  от ____ 201_ года на сумму _______ рублей.  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2.3. Все расходы, связанные с государственной регистрацией права собственности на земельный участок, несет Покупатель.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</w:p>
    <w:p w:rsidR="004F34E6" w:rsidRDefault="004F34E6" w:rsidP="004F34E6">
      <w:pPr>
        <w:pStyle w:val="a6"/>
        <w:ind w:right="56"/>
        <w:jc w:val="center"/>
        <w:rPr>
          <w:rFonts w:ascii="Arial" w:hAnsi="Arial" w:cs="Arial"/>
          <w:sz w:val="24"/>
          <w:szCs w:val="24"/>
        </w:rPr>
      </w:pPr>
    </w:p>
    <w:p w:rsidR="004F34E6" w:rsidRDefault="004F34E6" w:rsidP="004F34E6">
      <w:pPr>
        <w:pStyle w:val="a6"/>
        <w:ind w:right="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Обязательства сторон.</w:t>
      </w:r>
    </w:p>
    <w:p w:rsidR="004F34E6" w:rsidRDefault="004F34E6" w:rsidP="004F34E6">
      <w:pPr>
        <w:pStyle w:val="a6"/>
        <w:ind w:right="56"/>
        <w:jc w:val="center"/>
        <w:rPr>
          <w:rFonts w:ascii="Arial" w:hAnsi="Arial" w:cs="Arial"/>
          <w:b/>
          <w:i/>
          <w:sz w:val="24"/>
          <w:szCs w:val="24"/>
        </w:rPr>
      </w:pP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3.1. Продавец продал, а Покупатель купил по настоящему договору  земельный участок свободный от любых имущественных прав и претензий </w:t>
      </w:r>
      <w:r>
        <w:rPr>
          <w:rFonts w:ascii="Arial" w:hAnsi="Arial" w:cs="Arial"/>
          <w:sz w:val="24"/>
        </w:rPr>
        <w:lastRenderedPageBreak/>
        <w:t>третьих лиц, о которых в момент заключения договора стороны не могли не знать.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sz w:val="24"/>
        </w:rPr>
        <w:t xml:space="preserve">3.2.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</w:rPr>
      </w:pPr>
    </w:p>
    <w:p w:rsidR="004F34E6" w:rsidRDefault="004F34E6" w:rsidP="004F34E6">
      <w:pPr>
        <w:ind w:right="56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 Заключительные положения.</w:t>
      </w:r>
    </w:p>
    <w:p w:rsidR="004F34E6" w:rsidRDefault="004F34E6" w:rsidP="004F34E6">
      <w:pPr>
        <w:ind w:right="56"/>
        <w:jc w:val="center"/>
        <w:outlineLvl w:val="0"/>
        <w:rPr>
          <w:rFonts w:ascii="Arial" w:hAnsi="Arial" w:cs="Arial"/>
          <w:b/>
          <w:i/>
        </w:rPr>
      </w:pPr>
    </w:p>
    <w:p w:rsidR="004F34E6" w:rsidRDefault="004F34E6" w:rsidP="004F34E6">
      <w:pPr>
        <w:pStyle w:val="3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4.1      Договор вступает в силу с момента его подписания сторонами.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4.2. Право собственности у Покупателя возникает с момента государственной регистрации перехода права собственности от Продавца к Покупателю, в установленном порядке в Управлении Федеральной службы государственной регистрации, кадастра и картографии по Тульской области. 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4.3. Передача земельного участка осуществлена  ____  две тысячи пятнадцатого года и претензии у Покупателя в отношении передаваемого имущества отсутствуют.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4.4. Настоящий договор составлен в трех экземплярах, имеющих одинаковую юридическую силу, один из которых остается - у Продавца, второй - у Покупателя, третий экземпляр хранится в делах Управления Федеральной службы государственной регистрации, кадастра и картографии по Тульской области по адресу: пос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убна, ул.Первомайская, д.26 Дубенского района Тульской области.</w:t>
      </w:r>
    </w:p>
    <w:p w:rsidR="004F34E6" w:rsidRDefault="004F34E6" w:rsidP="004F34E6">
      <w:pPr>
        <w:ind w:right="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4F34E6" w:rsidRDefault="004F34E6" w:rsidP="004F34E6">
      <w:pPr>
        <w:pStyle w:val="a6"/>
        <w:ind w:right="56"/>
        <w:rPr>
          <w:rFonts w:ascii="Arial" w:hAnsi="Arial" w:cs="Arial"/>
          <w:sz w:val="28"/>
        </w:rPr>
      </w:pPr>
    </w:p>
    <w:p w:rsidR="004F34E6" w:rsidRDefault="004F34E6" w:rsidP="004F34E6">
      <w:pPr>
        <w:ind w:right="56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ПОДПИСИ  СТОРОН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4F34E6" w:rsidRDefault="004F34E6" w:rsidP="004F34E6">
      <w:pPr>
        <w:ind w:right="56"/>
        <w:jc w:val="center"/>
        <w:outlineLvl w:val="0"/>
        <w:rPr>
          <w:rFonts w:ascii="Arial" w:hAnsi="Arial" w:cs="Arial"/>
          <w:b/>
          <w:i/>
        </w:rPr>
      </w:pP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Продавец: Отдел имущественных и земельных отношений администрации муниципального образования Дубенский  район </w:t>
      </w: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301160, Тульская область, п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убна, ул.Первомайская, 33</w:t>
      </w:r>
    </w:p>
    <w:p w:rsidR="004F34E6" w:rsidRDefault="004F34E6" w:rsidP="004F34E6">
      <w:pPr>
        <w:pStyle w:val="2"/>
        <w:rPr>
          <w:rFonts w:ascii="Arial" w:hAnsi="Arial" w:cs="Arial"/>
          <w:b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>ИНН 7125005166, КПП 712501001, тел. 8(48732)218-82</w:t>
      </w: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</w:p>
    <w:p w:rsidR="004F34E6" w:rsidRDefault="004F34E6" w:rsidP="004F34E6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отдела </w:t>
      </w:r>
      <w:proofErr w:type="gramStart"/>
      <w:r>
        <w:rPr>
          <w:rFonts w:ascii="Arial" w:hAnsi="Arial" w:cs="Arial"/>
        </w:rPr>
        <w:t>имущественных</w:t>
      </w:r>
      <w:proofErr w:type="gramEnd"/>
    </w:p>
    <w:p w:rsidR="004F34E6" w:rsidRDefault="004F34E6" w:rsidP="004F34E6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и земельных отношений администрации </w:t>
      </w: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МО Дубенский район                              _______________  (Фамилия, имя, отчество)</w:t>
      </w: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Покупатель:</w:t>
      </w:r>
    </w:p>
    <w:p w:rsidR="004F34E6" w:rsidRDefault="004F34E6" w:rsidP="004F34E6">
      <w:pPr>
        <w:ind w:right="56"/>
        <w:outlineLvl w:val="0"/>
        <w:rPr>
          <w:rFonts w:ascii="Arial" w:hAnsi="Arial" w:cs="Arial"/>
          <w:b/>
        </w:rPr>
      </w:pP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________________ (Фамилия, имя, отчество)</w:t>
      </w:r>
    </w:p>
    <w:p w:rsidR="004F34E6" w:rsidRDefault="004F34E6" w:rsidP="004F34E6">
      <w:pPr>
        <w:ind w:right="5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4E6" w:rsidRDefault="004F34E6" w:rsidP="004F34E6">
      <w:pPr>
        <w:ind w:right="56"/>
        <w:outlineLvl w:val="0"/>
      </w:pPr>
    </w:p>
    <w:p w:rsidR="004F34E6" w:rsidRDefault="004F34E6" w:rsidP="004F34E6">
      <w:pPr>
        <w:ind w:right="56"/>
        <w:outlineLvl w:val="0"/>
        <w:rPr>
          <w:sz w:val="28"/>
        </w:rPr>
      </w:pPr>
    </w:p>
    <w:p w:rsidR="004F34E6" w:rsidRDefault="004F34E6" w:rsidP="004F34E6">
      <w:pPr>
        <w:ind w:right="56"/>
        <w:outlineLvl w:val="0"/>
        <w:rPr>
          <w:sz w:val="28"/>
        </w:rPr>
      </w:pPr>
    </w:p>
    <w:sectPr w:rsidR="004F34E6" w:rsidSect="00D7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688"/>
    <w:multiLevelType w:val="multilevel"/>
    <w:tmpl w:val="EBDA908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678"/>
        </w:tabs>
        <w:ind w:left="4678" w:hanging="435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5803"/>
        </w:tabs>
        <w:ind w:left="5803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6643"/>
        </w:tabs>
        <w:ind w:left="664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7843"/>
        </w:tabs>
        <w:ind w:left="784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683"/>
        </w:tabs>
        <w:ind w:left="8683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9883"/>
        </w:tabs>
        <w:ind w:left="9883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3"/>
        </w:tabs>
        <w:ind w:left="10723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923"/>
        </w:tabs>
        <w:ind w:left="11923" w:hanging="1800"/>
      </w:pPr>
      <w:rPr>
        <w:b/>
      </w:rPr>
    </w:lvl>
  </w:abstractNum>
  <w:abstractNum w:abstractNumId="1">
    <w:nsid w:val="2B410C26"/>
    <w:multiLevelType w:val="hybridMultilevel"/>
    <w:tmpl w:val="BCF0E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4E6"/>
    <w:rsid w:val="004F34E6"/>
    <w:rsid w:val="00D7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4E6"/>
    <w:pPr>
      <w:keepNext/>
      <w:tabs>
        <w:tab w:val="left" w:pos="8789"/>
      </w:tabs>
      <w:ind w:right="623"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F34E6"/>
    <w:pPr>
      <w:keepNext/>
      <w:ind w:right="56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F34E6"/>
    <w:pPr>
      <w:keepNext/>
      <w:ind w:right="56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4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F34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F34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F34E6"/>
    <w:rPr>
      <w:color w:val="0000FF"/>
      <w:u w:val="single"/>
    </w:rPr>
  </w:style>
  <w:style w:type="paragraph" w:styleId="a4">
    <w:name w:val="Title"/>
    <w:basedOn w:val="a"/>
    <w:link w:val="a5"/>
    <w:qFormat/>
    <w:rsid w:val="004F34E6"/>
    <w:pPr>
      <w:ind w:right="907"/>
      <w:jc w:val="center"/>
      <w:outlineLvl w:val="0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34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4F34E6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4F3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F34E6"/>
    <w:pPr>
      <w:ind w:right="907"/>
      <w:jc w:val="both"/>
    </w:pPr>
    <w:rPr>
      <w:sz w:val="36"/>
      <w:szCs w:val="20"/>
    </w:rPr>
  </w:style>
  <w:style w:type="character" w:customStyle="1" w:styleId="22">
    <w:name w:val="Основной текст 2 Знак"/>
    <w:basedOn w:val="a0"/>
    <w:link w:val="21"/>
    <w:semiHidden/>
    <w:rsid w:val="004F34E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F34E6"/>
    <w:pPr>
      <w:ind w:right="56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4F34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Карева Татьяна Николаевна</dc:creator>
  <cp:lastModifiedBy>Карева Татьяна Николаевна</cp:lastModifiedBy>
  <cp:revision>1</cp:revision>
  <cp:lastPrinted>2015-02-05T11:05:00Z</cp:lastPrinted>
  <dcterms:created xsi:type="dcterms:W3CDTF">2015-02-05T11:05:00Z</dcterms:created>
  <dcterms:modified xsi:type="dcterms:W3CDTF">2015-02-05T11:06:00Z</dcterms:modified>
</cp:coreProperties>
</file>