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0CB" w:rsidRPr="00D560CB" w:rsidRDefault="00D560CB" w:rsidP="00601924">
      <w:pPr>
        <w:pStyle w:val="20"/>
        <w:shd w:val="clear" w:color="auto" w:fill="auto"/>
        <w:spacing w:line="276" w:lineRule="auto"/>
        <w:ind w:right="20"/>
        <w:rPr>
          <w:sz w:val="28"/>
          <w:szCs w:val="28"/>
        </w:rPr>
      </w:pPr>
      <w:r w:rsidRPr="00D560CB">
        <w:rPr>
          <w:color w:val="000000"/>
          <w:sz w:val="28"/>
          <w:szCs w:val="28"/>
          <w:lang w:eastAsia="ru-RU" w:bidi="ru-RU"/>
        </w:rPr>
        <w:t>Доклад</w:t>
      </w:r>
    </w:p>
    <w:p w:rsidR="00D560CB" w:rsidRPr="00D560CB" w:rsidRDefault="00D560CB" w:rsidP="00601924">
      <w:pPr>
        <w:pStyle w:val="20"/>
        <w:shd w:val="clear" w:color="auto" w:fill="auto"/>
        <w:spacing w:line="276" w:lineRule="auto"/>
        <w:ind w:right="20" w:firstLine="567"/>
        <w:rPr>
          <w:sz w:val="28"/>
          <w:szCs w:val="28"/>
        </w:rPr>
      </w:pPr>
      <w:r w:rsidRPr="00D560CB">
        <w:rPr>
          <w:color w:val="000000"/>
          <w:sz w:val="28"/>
          <w:szCs w:val="28"/>
          <w:lang w:eastAsia="ru-RU" w:bidi="ru-RU"/>
        </w:rPr>
        <w:t>об осуществлении муниципального жилищного контроля на территории муниципального образования Дубенский район</w:t>
      </w:r>
    </w:p>
    <w:p w:rsidR="00D560CB" w:rsidRDefault="000918C6" w:rsidP="00601924">
      <w:pPr>
        <w:pStyle w:val="20"/>
        <w:shd w:val="clear" w:color="auto" w:fill="auto"/>
        <w:spacing w:line="276" w:lineRule="auto"/>
        <w:ind w:right="20"/>
        <w:rPr>
          <w:color w:val="000000"/>
          <w:sz w:val="28"/>
          <w:szCs w:val="28"/>
          <w:lang w:eastAsia="ru-RU" w:bidi="ru-RU"/>
        </w:rPr>
      </w:pPr>
      <w:r>
        <w:rPr>
          <w:color w:val="000000"/>
          <w:sz w:val="28"/>
          <w:szCs w:val="28"/>
          <w:lang w:eastAsia="ru-RU" w:bidi="ru-RU"/>
        </w:rPr>
        <w:t>за 2019</w:t>
      </w:r>
      <w:r w:rsidR="00D560CB" w:rsidRPr="00D560CB">
        <w:rPr>
          <w:color w:val="000000"/>
          <w:sz w:val="28"/>
          <w:szCs w:val="28"/>
          <w:lang w:eastAsia="ru-RU" w:bidi="ru-RU"/>
        </w:rPr>
        <w:t xml:space="preserve"> год</w:t>
      </w:r>
    </w:p>
    <w:p w:rsidR="00D560CB" w:rsidRPr="00D560CB" w:rsidRDefault="00D560CB" w:rsidP="0029246A">
      <w:pPr>
        <w:pStyle w:val="20"/>
        <w:shd w:val="clear" w:color="auto" w:fill="auto"/>
        <w:spacing w:line="276" w:lineRule="auto"/>
        <w:ind w:right="20" w:firstLine="567"/>
        <w:jc w:val="both"/>
        <w:rPr>
          <w:sz w:val="28"/>
          <w:szCs w:val="28"/>
        </w:rPr>
      </w:pPr>
    </w:p>
    <w:p w:rsidR="00D560CB" w:rsidRDefault="00D560CB" w:rsidP="00601924">
      <w:pPr>
        <w:pStyle w:val="10"/>
        <w:shd w:val="clear" w:color="auto" w:fill="auto"/>
        <w:spacing w:before="0" w:after="0" w:line="276" w:lineRule="auto"/>
        <w:ind w:right="238" w:firstLine="0"/>
        <w:jc w:val="center"/>
        <w:rPr>
          <w:color w:val="000000"/>
          <w:sz w:val="24"/>
          <w:szCs w:val="24"/>
          <w:lang w:eastAsia="ru-RU" w:bidi="ru-RU"/>
        </w:rPr>
      </w:pPr>
      <w:bookmarkStart w:id="0" w:name="bookmark0"/>
      <w:r w:rsidRPr="00D560CB">
        <w:rPr>
          <w:color w:val="000000"/>
          <w:sz w:val="24"/>
          <w:szCs w:val="24"/>
          <w:lang w:eastAsia="ru-RU" w:bidi="ru-RU"/>
        </w:rPr>
        <w:t>Раздел 1.</w:t>
      </w:r>
    </w:p>
    <w:p w:rsidR="00D560CB" w:rsidRDefault="00D560CB" w:rsidP="00601924">
      <w:pPr>
        <w:pStyle w:val="10"/>
        <w:shd w:val="clear" w:color="auto" w:fill="auto"/>
        <w:spacing w:before="0" w:after="0" w:line="276" w:lineRule="auto"/>
        <w:ind w:right="238" w:firstLine="0"/>
        <w:jc w:val="center"/>
        <w:rPr>
          <w:color w:val="000000"/>
          <w:sz w:val="24"/>
          <w:szCs w:val="24"/>
          <w:lang w:eastAsia="ru-RU" w:bidi="ru-RU"/>
        </w:rPr>
      </w:pPr>
      <w:r w:rsidRPr="00D560CB">
        <w:rPr>
          <w:color w:val="000000"/>
          <w:sz w:val="24"/>
          <w:szCs w:val="24"/>
          <w:lang w:eastAsia="ru-RU" w:bidi="ru-RU"/>
        </w:rPr>
        <w:t>Состояние нормативно-правового регули</w:t>
      </w:r>
      <w:r>
        <w:rPr>
          <w:color w:val="000000"/>
          <w:sz w:val="24"/>
          <w:szCs w:val="24"/>
          <w:lang w:eastAsia="ru-RU" w:bidi="ru-RU"/>
        </w:rPr>
        <w:t xml:space="preserve">рования в соответствующей сфере </w:t>
      </w:r>
      <w:r w:rsidRPr="00D560CB">
        <w:rPr>
          <w:color w:val="000000"/>
          <w:sz w:val="24"/>
          <w:szCs w:val="24"/>
          <w:lang w:eastAsia="ru-RU" w:bidi="ru-RU"/>
        </w:rPr>
        <w:t>деятельности</w:t>
      </w:r>
      <w:bookmarkEnd w:id="0"/>
    </w:p>
    <w:p w:rsidR="00D560CB" w:rsidRPr="00D560CB" w:rsidRDefault="00D560CB" w:rsidP="0029246A">
      <w:pPr>
        <w:pStyle w:val="10"/>
        <w:shd w:val="clear" w:color="auto" w:fill="auto"/>
        <w:spacing w:before="0" w:after="0" w:line="276" w:lineRule="auto"/>
        <w:ind w:right="238" w:firstLine="567"/>
        <w:jc w:val="both"/>
        <w:rPr>
          <w:sz w:val="24"/>
          <w:szCs w:val="24"/>
        </w:rPr>
      </w:pPr>
    </w:p>
    <w:p w:rsidR="00D560CB" w:rsidRPr="00D560CB" w:rsidRDefault="00D560CB" w:rsidP="0029246A">
      <w:pPr>
        <w:pStyle w:val="11"/>
        <w:shd w:val="clear" w:color="auto" w:fill="auto"/>
        <w:spacing w:before="0" w:line="276" w:lineRule="auto"/>
        <w:ind w:firstLine="567"/>
        <w:rPr>
          <w:sz w:val="24"/>
          <w:szCs w:val="24"/>
        </w:rPr>
      </w:pPr>
      <w:r w:rsidRPr="00D560CB">
        <w:rPr>
          <w:color w:val="000000"/>
          <w:sz w:val="24"/>
          <w:szCs w:val="24"/>
          <w:lang w:eastAsia="ru-RU" w:bidi="ru-RU"/>
        </w:rPr>
        <w:t>Перечень нормативных правовых актов, регулирующих осуществление муниципального жилищного контроля:</w:t>
      </w:r>
    </w:p>
    <w:p w:rsidR="00D560CB" w:rsidRPr="00D560CB" w:rsidRDefault="00D560CB" w:rsidP="0029246A">
      <w:pPr>
        <w:pStyle w:val="11"/>
        <w:numPr>
          <w:ilvl w:val="0"/>
          <w:numId w:val="1"/>
        </w:numPr>
        <w:shd w:val="clear" w:color="auto" w:fill="auto"/>
        <w:spacing w:before="0" w:line="276" w:lineRule="auto"/>
        <w:ind w:firstLine="567"/>
        <w:rPr>
          <w:sz w:val="24"/>
          <w:szCs w:val="24"/>
        </w:rPr>
      </w:pPr>
      <w:r w:rsidRPr="00D560CB">
        <w:rPr>
          <w:color w:val="000000"/>
          <w:sz w:val="24"/>
          <w:szCs w:val="24"/>
          <w:lang w:eastAsia="ru-RU" w:bidi="ru-RU"/>
        </w:rPr>
        <w:t xml:space="preserve"> Конституция Российской Федерации;</w:t>
      </w:r>
    </w:p>
    <w:p w:rsidR="00D560CB" w:rsidRPr="00D560CB" w:rsidRDefault="00D560CB" w:rsidP="0029246A">
      <w:pPr>
        <w:pStyle w:val="11"/>
        <w:numPr>
          <w:ilvl w:val="0"/>
          <w:numId w:val="1"/>
        </w:numPr>
        <w:shd w:val="clear" w:color="auto" w:fill="auto"/>
        <w:spacing w:before="0" w:line="276" w:lineRule="auto"/>
        <w:ind w:firstLine="567"/>
        <w:rPr>
          <w:sz w:val="24"/>
          <w:szCs w:val="24"/>
        </w:rPr>
      </w:pPr>
      <w:r w:rsidRPr="00D560CB">
        <w:rPr>
          <w:color w:val="000000"/>
          <w:sz w:val="24"/>
          <w:szCs w:val="24"/>
          <w:lang w:eastAsia="ru-RU" w:bidi="ru-RU"/>
        </w:rPr>
        <w:t xml:space="preserve"> Жилищный кодекс Росс</w:t>
      </w:r>
      <w:r w:rsidR="00601924">
        <w:rPr>
          <w:color w:val="000000"/>
          <w:sz w:val="24"/>
          <w:szCs w:val="24"/>
          <w:lang w:eastAsia="ru-RU" w:bidi="ru-RU"/>
        </w:rPr>
        <w:t>ийской Федерации от 29.12.2004 №</w:t>
      </w:r>
      <w:r w:rsidRPr="00D560CB">
        <w:rPr>
          <w:color w:val="000000"/>
          <w:sz w:val="24"/>
          <w:szCs w:val="24"/>
          <w:lang w:eastAsia="ru-RU" w:bidi="ru-RU"/>
        </w:rPr>
        <w:t xml:space="preserve"> 188-ФЗ;</w:t>
      </w:r>
    </w:p>
    <w:p w:rsidR="00D560CB" w:rsidRPr="00D560CB" w:rsidRDefault="00D560CB" w:rsidP="0029246A">
      <w:pPr>
        <w:pStyle w:val="11"/>
        <w:numPr>
          <w:ilvl w:val="0"/>
          <w:numId w:val="1"/>
        </w:numPr>
        <w:shd w:val="clear" w:color="auto" w:fill="auto"/>
        <w:spacing w:before="0" w:line="276" w:lineRule="auto"/>
        <w:ind w:firstLine="567"/>
        <w:rPr>
          <w:sz w:val="24"/>
          <w:szCs w:val="24"/>
        </w:rPr>
      </w:pPr>
      <w:r w:rsidRPr="00D560CB">
        <w:rPr>
          <w:color w:val="000000"/>
          <w:sz w:val="24"/>
          <w:szCs w:val="24"/>
          <w:lang w:eastAsia="ru-RU" w:bidi="ru-RU"/>
        </w:rPr>
        <w:t xml:space="preserve"> Ф</w:t>
      </w:r>
      <w:r w:rsidR="00601924">
        <w:rPr>
          <w:color w:val="000000"/>
          <w:sz w:val="24"/>
          <w:szCs w:val="24"/>
          <w:lang w:eastAsia="ru-RU" w:bidi="ru-RU"/>
        </w:rPr>
        <w:t>едеральный закон от 26.12.2008 №</w:t>
      </w:r>
      <w:r w:rsidRPr="00D560CB">
        <w:rPr>
          <w:color w:val="000000"/>
          <w:sz w:val="24"/>
          <w:szCs w:val="24"/>
          <w:lang w:eastAsia="ru-RU" w:bidi="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60CB" w:rsidRPr="00D560CB" w:rsidRDefault="00D560CB" w:rsidP="0029246A">
      <w:pPr>
        <w:pStyle w:val="11"/>
        <w:numPr>
          <w:ilvl w:val="0"/>
          <w:numId w:val="1"/>
        </w:numPr>
        <w:shd w:val="clear" w:color="auto" w:fill="auto"/>
        <w:spacing w:before="0" w:line="276" w:lineRule="auto"/>
        <w:ind w:firstLine="567"/>
        <w:rPr>
          <w:sz w:val="24"/>
          <w:szCs w:val="24"/>
        </w:rPr>
      </w:pPr>
      <w:r w:rsidRPr="00D560CB">
        <w:rPr>
          <w:color w:val="000000"/>
          <w:sz w:val="24"/>
          <w:szCs w:val="24"/>
          <w:lang w:eastAsia="ru-RU" w:bidi="ru-RU"/>
        </w:rPr>
        <w:t xml:space="preserve"> Ф</w:t>
      </w:r>
      <w:r w:rsidR="00601924">
        <w:rPr>
          <w:color w:val="000000"/>
          <w:sz w:val="24"/>
          <w:szCs w:val="24"/>
          <w:lang w:eastAsia="ru-RU" w:bidi="ru-RU"/>
        </w:rPr>
        <w:t>едеральный закон от 06.10.2003 №</w:t>
      </w:r>
      <w:r w:rsidRPr="00D560CB">
        <w:rPr>
          <w:color w:val="000000"/>
          <w:sz w:val="24"/>
          <w:szCs w:val="24"/>
          <w:lang w:eastAsia="ru-RU" w:bidi="ru-RU"/>
        </w:rPr>
        <w:t xml:space="preserve"> 131-ФЗ «Об общих принципах организации местного самоуправления в Российской Федерации»;</w:t>
      </w:r>
    </w:p>
    <w:p w:rsidR="00D560CB" w:rsidRPr="00D560CB" w:rsidRDefault="00D560CB" w:rsidP="0029246A">
      <w:pPr>
        <w:pStyle w:val="11"/>
        <w:numPr>
          <w:ilvl w:val="0"/>
          <w:numId w:val="1"/>
        </w:numPr>
        <w:shd w:val="clear" w:color="auto" w:fill="auto"/>
        <w:spacing w:before="0" w:line="276" w:lineRule="auto"/>
        <w:ind w:left="20" w:firstLine="567"/>
        <w:rPr>
          <w:sz w:val="24"/>
          <w:szCs w:val="24"/>
        </w:rPr>
      </w:pPr>
      <w:r w:rsidRPr="00D560CB">
        <w:rPr>
          <w:color w:val="000000"/>
          <w:sz w:val="24"/>
          <w:szCs w:val="24"/>
          <w:lang w:eastAsia="ru-RU" w:bidi="ru-RU"/>
        </w:rPr>
        <w:t xml:space="preserve"> приказ Министерства экономического развития Росс</w:t>
      </w:r>
      <w:r w:rsidR="00601924">
        <w:rPr>
          <w:color w:val="000000"/>
          <w:sz w:val="24"/>
          <w:szCs w:val="24"/>
          <w:lang w:eastAsia="ru-RU" w:bidi="ru-RU"/>
        </w:rPr>
        <w:t>ийской Федерации от 30.04.2009 №</w:t>
      </w:r>
      <w:r w:rsidRPr="00D560CB">
        <w:rPr>
          <w:color w:val="000000"/>
          <w:sz w:val="24"/>
          <w:szCs w:val="24"/>
          <w:lang w:eastAsia="ru-RU" w:bidi="ru-RU"/>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60CB" w:rsidRPr="00D560CB" w:rsidRDefault="00D560CB" w:rsidP="0029246A">
      <w:pPr>
        <w:pStyle w:val="11"/>
        <w:numPr>
          <w:ilvl w:val="0"/>
          <w:numId w:val="1"/>
        </w:numPr>
        <w:shd w:val="clear" w:color="auto" w:fill="auto"/>
        <w:spacing w:before="0" w:line="276" w:lineRule="auto"/>
        <w:ind w:left="20" w:firstLine="567"/>
        <w:rPr>
          <w:sz w:val="24"/>
          <w:szCs w:val="24"/>
        </w:rPr>
      </w:pPr>
      <w:r w:rsidRPr="00D560CB">
        <w:rPr>
          <w:color w:val="000000"/>
          <w:sz w:val="24"/>
          <w:szCs w:val="24"/>
          <w:lang w:eastAsia="ru-RU" w:bidi="ru-RU"/>
        </w:rPr>
        <w:t xml:space="preserve"> Ф</w:t>
      </w:r>
      <w:r w:rsidR="00601924">
        <w:rPr>
          <w:color w:val="000000"/>
          <w:sz w:val="24"/>
          <w:szCs w:val="24"/>
          <w:lang w:eastAsia="ru-RU" w:bidi="ru-RU"/>
        </w:rPr>
        <w:t>едеральный закон от 02.05.2006 №</w:t>
      </w:r>
      <w:r w:rsidRPr="00D560CB">
        <w:rPr>
          <w:color w:val="000000"/>
          <w:sz w:val="24"/>
          <w:szCs w:val="24"/>
          <w:lang w:eastAsia="ru-RU" w:bidi="ru-RU"/>
        </w:rPr>
        <w:t xml:space="preserve"> 59-ФЗ «О порядке рассмотрения обращений граждан Российской Федерации»;</w:t>
      </w:r>
    </w:p>
    <w:p w:rsidR="00D560CB" w:rsidRPr="00D560CB" w:rsidRDefault="00D560CB" w:rsidP="0029246A">
      <w:pPr>
        <w:pStyle w:val="11"/>
        <w:shd w:val="clear" w:color="auto" w:fill="auto"/>
        <w:spacing w:before="0" w:line="276" w:lineRule="auto"/>
        <w:ind w:left="20" w:firstLine="567"/>
        <w:rPr>
          <w:sz w:val="24"/>
          <w:szCs w:val="24"/>
        </w:rPr>
      </w:pPr>
      <w:r w:rsidRPr="00D560CB">
        <w:rPr>
          <w:color w:val="000000"/>
          <w:sz w:val="24"/>
          <w:szCs w:val="24"/>
          <w:lang w:eastAsia="ru-RU" w:bidi="ru-RU"/>
        </w:rPr>
        <w:t>- Ф</w:t>
      </w:r>
      <w:r w:rsidR="00601924">
        <w:rPr>
          <w:color w:val="000000"/>
          <w:sz w:val="24"/>
          <w:szCs w:val="24"/>
          <w:lang w:eastAsia="ru-RU" w:bidi="ru-RU"/>
        </w:rPr>
        <w:t>едеральный закон от 23.11.2009 №</w:t>
      </w:r>
      <w:r w:rsidRPr="00D560CB">
        <w:rPr>
          <w:color w:val="000000"/>
          <w:sz w:val="24"/>
          <w:szCs w:val="24"/>
          <w:lang w:eastAsia="ru-RU" w:bidi="ru-RU"/>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560CB" w:rsidRPr="00D560CB" w:rsidRDefault="00D560CB" w:rsidP="0029246A">
      <w:pPr>
        <w:pStyle w:val="11"/>
        <w:numPr>
          <w:ilvl w:val="0"/>
          <w:numId w:val="1"/>
        </w:numPr>
        <w:shd w:val="clear" w:color="auto" w:fill="auto"/>
        <w:spacing w:before="0" w:line="276" w:lineRule="auto"/>
        <w:ind w:left="20" w:firstLine="567"/>
        <w:rPr>
          <w:sz w:val="24"/>
          <w:szCs w:val="24"/>
        </w:rPr>
      </w:pPr>
      <w:r w:rsidRPr="00D560CB">
        <w:rPr>
          <w:color w:val="000000"/>
          <w:sz w:val="24"/>
          <w:szCs w:val="24"/>
          <w:lang w:eastAsia="ru-RU" w:bidi="ru-RU"/>
        </w:rPr>
        <w:t xml:space="preserve"> постановление Правительства Российск</w:t>
      </w:r>
      <w:r w:rsidR="00601924">
        <w:rPr>
          <w:color w:val="000000"/>
          <w:sz w:val="24"/>
          <w:szCs w:val="24"/>
          <w:lang w:eastAsia="ru-RU" w:bidi="ru-RU"/>
        </w:rPr>
        <w:t>ой Федерации от 21 января 2006 №</w:t>
      </w:r>
      <w:r w:rsidRPr="00D560CB">
        <w:rPr>
          <w:color w:val="000000"/>
          <w:sz w:val="24"/>
          <w:szCs w:val="24"/>
          <w:lang w:eastAsia="ru-RU" w:bidi="ru-RU"/>
        </w:rPr>
        <w:t xml:space="preserve"> 25 «Об утверждении Правил пользования жилыми помещениями»;</w:t>
      </w:r>
    </w:p>
    <w:p w:rsidR="00D560CB" w:rsidRPr="00D560CB" w:rsidRDefault="00D560CB" w:rsidP="0029246A">
      <w:pPr>
        <w:pStyle w:val="11"/>
        <w:numPr>
          <w:ilvl w:val="0"/>
          <w:numId w:val="1"/>
        </w:numPr>
        <w:spacing w:before="0" w:line="276" w:lineRule="auto"/>
        <w:ind w:firstLine="567"/>
        <w:rPr>
          <w:color w:val="000000"/>
          <w:sz w:val="24"/>
          <w:szCs w:val="24"/>
          <w:lang w:eastAsia="ru-RU" w:bidi="ru-RU"/>
        </w:rPr>
      </w:pPr>
      <w:r w:rsidRPr="00D560CB">
        <w:rPr>
          <w:color w:val="000000"/>
          <w:sz w:val="24"/>
          <w:szCs w:val="24"/>
          <w:lang w:eastAsia="ru-RU" w:bidi="ru-RU"/>
        </w:rPr>
        <w:t xml:space="preserve"> постановление Правительства Росс</w:t>
      </w:r>
      <w:r w:rsidR="00601924">
        <w:rPr>
          <w:color w:val="000000"/>
          <w:sz w:val="24"/>
          <w:szCs w:val="24"/>
          <w:lang w:eastAsia="ru-RU" w:bidi="ru-RU"/>
        </w:rPr>
        <w:t>ийской Федерации от 13.08.2006 №</w:t>
      </w:r>
      <w:r w:rsidRPr="00D560CB">
        <w:rPr>
          <w:color w:val="000000"/>
          <w:sz w:val="24"/>
          <w:szCs w:val="24"/>
          <w:lang w:eastAsia="ru-RU" w:bidi="ru-RU"/>
        </w:rPr>
        <w:t xml:space="preserve">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w:t>
      </w:r>
      <w:r w:rsidR="00601924">
        <w:rPr>
          <w:color w:val="000000"/>
          <w:sz w:val="24"/>
          <w:szCs w:val="24"/>
          <w:lang w:eastAsia="ru-RU" w:bidi="ru-RU"/>
        </w:rPr>
        <w:t xml:space="preserve"> </w:t>
      </w:r>
      <w:r w:rsidRPr="00D560CB">
        <w:rPr>
          <w:color w:val="000000"/>
          <w:sz w:val="24"/>
          <w:szCs w:val="24"/>
          <w:lang w:eastAsia="ru-RU" w:bidi="ru-RU"/>
        </w:rPr>
        <w:t>установленную продолжительность»;</w:t>
      </w:r>
    </w:p>
    <w:p w:rsidR="00D560CB" w:rsidRPr="00D560CB" w:rsidRDefault="00D560CB" w:rsidP="0029246A">
      <w:pPr>
        <w:pStyle w:val="11"/>
        <w:numPr>
          <w:ilvl w:val="0"/>
          <w:numId w:val="1"/>
        </w:numPr>
        <w:spacing w:before="0" w:line="276" w:lineRule="auto"/>
        <w:ind w:firstLine="567"/>
        <w:rPr>
          <w:color w:val="000000"/>
          <w:sz w:val="24"/>
          <w:szCs w:val="24"/>
          <w:lang w:eastAsia="ru-RU" w:bidi="ru-RU"/>
        </w:rPr>
      </w:pPr>
      <w:r w:rsidRPr="00D560CB">
        <w:rPr>
          <w:color w:val="000000"/>
          <w:sz w:val="24"/>
          <w:szCs w:val="24"/>
          <w:lang w:eastAsia="ru-RU" w:bidi="ru-RU"/>
        </w:rPr>
        <w:t xml:space="preserve"> постановление Правительства Росс</w:t>
      </w:r>
      <w:r w:rsidR="00601924">
        <w:rPr>
          <w:color w:val="000000"/>
          <w:sz w:val="24"/>
          <w:szCs w:val="24"/>
          <w:lang w:eastAsia="ru-RU" w:bidi="ru-RU"/>
        </w:rPr>
        <w:t>ийской Федерации от 23.05.2006 №</w:t>
      </w:r>
      <w:r w:rsidRPr="00D560CB">
        <w:rPr>
          <w:color w:val="000000"/>
          <w:sz w:val="24"/>
          <w:szCs w:val="24"/>
          <w:lang w:eastAsia="ru-RU" w:bidi="ru-RU"/>
        </w:rPr>
        <w:t xml:space="preserve">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D560CB" w:rsidRPr="00D560CB" w:rsidRDefault="00D560CB" w:rsidP="0029246A">
      <w:pPr>
        <w:pStyle w:val="11"/>
        <w:numPr>
          <w:ilvl w:val="0"/>
          <w:numId w:val="1"/>
        </w:numPr>
        <w:spacing w:before="0" w:line="276" w:lineRule="auto"/>
        <w:ind w:firstLine="567"/>
        <w:rPr>
          <w:color w:val="000000"/>
          <w:sz w:val="24"/>
          <w:szCs w:val="24"/>
          <w:lang w:eastAsia="ru-RU" w:bidi="ru-RU"/>
        </w:rPr>
      </w:pPr>
      <w:r w:rsidRPr="00D560CB">
        <w:rPr>
          <w:color w:val="000000"/>
          <w:sz w:val="24"/>
          <w:szCs w:val="24"/>
          <w:lang w:eastAsia="ru-RU" w:bidi="ru-RU"/>
        </w:rPr>
        <w:t xml:space="preserve"> постановление Правительства Росс</w:t>
      </w:r>
      <w:r w:rsidR="00601924">
        <w:rPr>
          <w:color w:val="000000"/>
          <w:sz w:val="24"/>
          <w:szCs w:val="24"/>
          <w:lang w:eastAsia="ru-RU" w:bidi="ru-RU"/>
        </w:rPr>
        <w:t>ийской Федерации от 12.02.1999 №</w:t>
      </w:r>
      <w:r w:rsidRPr="00D560CB">
        <w:rPr>
          <w:color w:val="000000"/>
          <w:sz w:val="24"/>
          <w:szCs w:val="24"/>
          <w:lang w:eastAsia="ru-RU" w:bidi="ru-RU"/>
        </w:rPr>
        <w:t xml:space="preserve"> 167 «Об утверждении Правил пользования системами коммунального водоснабжения и канализации в Российской Федерации»;</w:t>
      </w:r>
    </w:p>
    <w:p w:rsidR="00D560CB" w:rsidRPr="00D560CB" w:rsidRDefault="00D560CB" w:rsidP="0029246A">
      <w:pPr>
        <w:pStyle w:val="11"/>
        <w:numPr>
          <w:ilvl w:val="0"/>
          <w:numId w:val="1"/>
        </w:numPr>
        <w:spacing w:before="0" w:line="276" w:lineRule="auto"/>
        <w:ind w:firstLine="567"/>
        <w:rPr>
          <w:color w:val="000000"/>
          <w:sz w:val="24"/>
          <w:szCs w:val="24"/>
          <w:lang w:eastAsia="ru-RU" w:bidi="ru-RU"/>
        </w:rPr>
      </w:pPr>
      <w:r w:rsidRPr="00D560CB">
        <w:rPr>
          <w:color w:val="000000"/>
          <w:sz w:val="24"/>
          <w:szCs w:val="24"/>
          <w:lang w:eastAsia="ru-RU" w:bidi="ru-RU"/>
        </w:rPr>
        <w:t xml:space="preserve"> постановление Правительства Росс</w:t>
      </w:r>
      <w:r w:rsidR="00601924">
        <w:rPr>
          <w:color w:val="000000"/>
          <w:sz w:val="24"/>
          <w:szCs w:val="24"/>
          <w:lang w:eastAsia="ru-RU" w:bidi="ru-RU"/>
        </w:rPr>
        <w:t>ийской Федерации от 14.07.2008 №</w:t>
      </w:r>
      <w:r w:rsidRPr="00D560CB">
        <w:rPr>
          <w:color w:val="000000"/>
          <w:sz w:val="24"/>
          <w:szCs w:val="24"/>
          <w:lang w:eastAsia="ru-RU" w:bidi="ru-RU"/>
        </w:rPr>
        <w:t xml:space="preserve">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D560CB" w:rsidRPr="00D560CB" w:rsidRDefault="00D560CB" w:rsidP="0029246A">
      <w:pPr>
        <w:pStyle w:val="11"/>
        <w:numPr>
          <w:ilvl w:val="0"/>
          <w:numId w:val="1"/>
        </w:numPr>
        <w:spacing w:before="0" w:line="276" w:lineRule="auto"/>
        <w:ind w:firstLine="567"/>
        <w:rPr>
          <w:color w:val="000000"/>
          <w:sz w:val="24"/>
          <w:szCs w:val="24"/>
          <w:lang w:eastAsia="ru-RU" w:bidi="ru-RU"/>
        </w:rPr>
      </w:pPr>
      <w:r w:rsidRPr="00D560CB">
        <w:rPr>
          <w:color w:val="000000"/>
          <w:sz w:val="24"/>
          <w:szCs w:val="24"/>
          <w:lang w:eastAsia="ru-RU" w:bidi="ru-RU"/>
        </w:rPr>
        <w:lastRenderedPageBreak/>
        <w:t xml:space="preserve"> постановление Правительства Росс</w:t>
      </w:r>
      <w:r w:rsidR="00601924">
        <w:rPr>
          <w:color w:val="000000"/>
          <w:sz w:val="24"/>
          <w:szCs w:val="24"/>
          <w:lang w:eastAsia="ru-RU" w:bidi="ru-RU"/>
        </w:rPr>
        <w:t>ийской Федерации от 30.06.2010 №</w:t>
      </w:r>
      <w:r w:rsidRPr="00D560CB">
        <w:rPr>
          <w:color w:val="000000"/>
          <w:sz w:val="24"/>
          <w:szCs w:val="24"/>
          <w:lang w:eastAsia="ru-RU" w:bidi="ru-RU"/>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D560CB" w:rsidRPr="0029246A" w:rsidRDefault="0029246A" w:rsidP="0029246A">
      <w:pPr>
        <w:pStyle w:val="11"/>
        <w:numPr>
          <w:ilvl w:val="0"/>
          <w:numId w:val="1"/>
        </w:numPr>
        <w:spacing w:before="0" w:line="276" w:lineRule="auto"/>
        <w:ind w:firstLine="567"/>
        <w:rPr>
          <w:color w:val="000000"/>
          <w:sz w:val="24"/>
          <w:szCs w:val="24"/>
          <w:lang w:eastAsia="ru-RU" w:bidi="ru-RU"/>
        </w:rPr>
      </w:pPr>
      <w:r>
        <w:rPr>
          <w:color w:val="000000"/>
          <w:sz w:val="24"/>
          <w:szCs w:val="24"/>
          <w:lang w:eastAsia="ru-RU" w:bidi="ru-RU"/>
        </w:rPr>
        <w:t xml:space="preserve"> постановление Г</w:t>
      </w:r>
      <w:r w:rsidR="00D560CB" w:rsidRPr="00D560CB">
        <w:rPr>
          <w:color w:val="000000"/>
          <w:sz w:val="24"/>
          <w:szCs w:val="24"/>
          <w:lang w:eastAsia="ru-RU" w:bidi="ru-RU"/>
        </w:rPr>
        <w:t>осударственного комитета Российской Федерации по строительству и жилищно-коммуна</w:t>
      </w:r>
      <w:r w:rsidR="00601924">
        <w:rPr>
          <w:color w:val="000000"/>
          <w:sz w:val="24"/>
          <w:szCs w:val="24"/>
          <w:lang w:eastAsia="ru-RU" w:bidi="ru-RU"/>
        </w:rPr>
        <w:t>льному комплексу от 27.09.2003 №</w:t>
      </w:r>
      <w:r w:rsidR="00D560CB" w:rsidRPr="00D560CB">
        <w:rPr>
          <w:color w:val="000000"/>
          <w:sz w:val="24"/>
          <w:szCs w:val="24"/>
          <w:lang w:eastAsia="ru-RU" w:bidi="ru-RU"/>
        </w:rPr>
        <w:t xml:space="preserve"> 170 «Об утверждении Правил и норм технической эксплуатации жилищного фонда»;</w:t>
      </w:r>
    </w:p>
    <w:p w:rsidR="00D560CB" w:rsidRPr="00D560CB" w:rsidRDefault="00D560CB" w:rsidP="00601924">
      <w:pPr>
        <w:spacing w:after="0"/>
        <w:ind w:firstLine="567"/>
        <w:jc w:val="both"/>
        <w:rPr>
          <w:rFonts w:ascii="Times New Roman" w:hAnsi="Times New Roman" w:cs="Times New Roman"/>
          <w:sz w:val="24"/>
          <w:szCs w:val="24"/>
        </w:rPr>
      </w:pPr>
      <w:r w:rsidRPr="00D560CB">
        <w:rPr>
          <w:rFonts w:ascii="Times New Roman" w:hAnsi="Times New Roman" w:cs="Times New Roman"/>
          <w:sz w:val="24"/>
          <w:szCs w:val="24"/>
        </w:rPr>
        <w:t xml:space="preserve">Для осуществления муниципального жилищного контроля на территории </w:t>
      </w:r>
      <w:r w:rsidR="004F5458">
        <w:rPr>
          <w:rFonts w:ascii="Times New Roman" w:hAnsi="Times New Roman" w:cs="Times New Roman"/>
          <w:sz w:val="24"/>
          <w:szCs w:val="24"/>
        </w:rPr>
        <w:t>МО</w:t>
      </w:r>
      <w:r w:rsidR="0029246A">
        <w:rPr>
          <w:rFonts w:ascii="Times New Roman" w:hAnsi="Times New Roman" w:cs="Times New Roman"/>
          <w:sz w:val="24"/>
          <w:szCs w:val="24"/>
        </w:rPr>
        <w:t xml:space="preserve"> Дубенский район</w:t>
      </w:r>
      <w:r w:rsidRPr="00D560CB">
        <w:rPr>
          <w:rFonts w:ascii="Times New Roman" w:hAnsi="Times New Roman" w:cs="Times New Roman"/>
          <w:sz w:val="24"/>
          <w:szCs w:val="24"/>
        </w:rPr>
        <w:t xml:space="preserve"> разработан административный регламент осуществления муниципального жилищного контроля, утвержденный постановлением администрации </w:t>
      </w:r>
      <w:r w:rsidR="0029246A">
        <w:rPr>
          <w:rFonts w:ascii="Times New Roman" w:hAnsi="Times New Roman" w:cs="Times New Roman"/>
          <w:sz w:val="24"/>
          <w:szCs w:val="24"/>
        </w:rPr>
        <w:t>МО Дубенский район</w:t>
      </w:r>
      <w:r w:rsidR="000918C6">
        <w:rPr>
          <w:rFonts w:ascii="Times New Roman" w:hAnsi="Times New Roman" w:cs="Times New Roman"/>
          <w:sz w:val="24"/>
          <w:szCs w:val="24"/>
        </w:rPr>
        <w:t xml:space="preserve"> от 16.12.2019</w:t>
      </w:r>
      <w:r w:rsidRPr="00D560CB">
        <w:rPr>
          <w:rFonts w:ascii="Times New Roman" w:hAnsi="Times New Roman" w:cs="Times New Roman"/>
          <w:sz w:val="24"/>
          <w:szCs w:val="24"/>
        </w:rPr>
        <w:t xml:space="preserve"> № </w:t>
      </w:r>
      <w:r w:rsidR="000918C6">
        <w:rPr>
          <w:rFonts w:ascii="Times New Roman" w:hAnsi="Times New Roman" w:cs="Times New Roman"/>
          <w:sz w:val="24"/>
          <w:szCs w:val="24"/>
        </w:rPr>
        <w:t>1152</w:t>
      </w:r>
      <w:r w:rsidR="00601924">
        <w:rPr>
          <w:rFonts w:ascii="Times New Roman" w:hAnsi="Times New Roman" w:cs="Times New Roman"/>
          <w:sz w:val="24"/>
          <w:szCs w:val="24"/>
        </w:rPr>
        <w:t xml:space="preserve">. </w:t>
      </w:r>
      <w:r w:rsidRPr="00D560CB">
        <w:rPr>
          <w:rFonts w:ascii="Times New Roman" w:hAnsi="Times New Roman" w:cs="Times New Roman"/>
          <w:sz w:val="24"/>
          <w:szCs w:val="24"/>
        </w:rPr>
        <w:t xml:space="preserve">Административный регламент размещен на официальном сайте </w:t>
      </w:r>
      <w:r w:rsidR="00601924" w:rsidRPr="00601924">
        <w:rPr>
          <w:rFonts w:ascii="Times New Roman" w:hAnsi="Times New Roman" w:cs="Times New Roman"/>
          <w:sz w:val="24"/>
          <w:szCs w:val="24"/>
        </w:rPr>
        <w:t>МО Дубенский район</w:t>
      </w:r>
      <w:r w:rsidRPr="00D560CB">
        <w:rPr>
          <w:rFonts w:ascii="Times New Roman" w:hAnsi="Times New Roman" w:cs="Times New Roman"/>
          <w:sz w:val="24"/>
          <w:szCs w:val="24"/>
        </w:rPr>
        <w:t xml:space="preserve"> в информационно - телекоммуникационной сети «Интернет». </w:t>
      </w:r>
    </w:p>
    <w:p w:rsidR="004F5458" w:rsidRPr="00D560CB" w:rsidRDefault="004F5458" w:rsidP="0029246A">
      <w:pPr>
        <w:spacing w:after="0"/>
        <w:ind w:firstLine="567"/>
        <w:jc w:val="both"/>
        <w:rPr>
          <w:rFonts w:ascii="Times New Roman" w:hAnsi="Times New Roman" w:cs="Times New Roman"/>
          <w:sz w:val="24"/>
          <w:szCs w:val="24"/>
        </w:rPr>
      </w:pPr>
    </w:p>
    <w:p w:rsidR="00D560CB" w:rsidRDefault="00D560CB" w:rsidP="004F5458">
      <w:pPr>
        <w:spacing w:after="0"/>
        <w:ind w:firstLine="567"/>
        <w:jc w:val="center"/>
        <w:rPr>
          <w:rFonts w:ascii="Times New Roman" w:hAnsi="Times New Roman" w:cs="Times New Roman"/>
          <w:b/>
          <w:sz w:val="24"/>
          <w:szCs w:val="24"/>
        </w:rPr>
      </w:pPr>
      <w:r w:rsidRPr="004F5458">
        <w:rPr>
          <w:rFonts w:ascii="Times New Roman" w:hAnsi="Times New Roman" w:cs="Times New Roman"/>
          <w:b/>
          <w:sz w:val="24"/>
          <w:szCs w:val="24"/>
        </w:rPr>
        <w:t>Раздел 2. Организация муниципального контроля</w:t>
      </w:r>
    </w:p>
    <w:p w:rsidR="004F5458" w:rsidRPr="004F5458" w:rsidRDefault="004F5458" w:rsidP="004F5458">
      <w:pPr>
        <w:spacing w:after="0"/>
        <w:ind w:firstLine="567"/>
        <w:jc w:val="center"/>
        <w:rPr>
          <w:rFonts w:ascii="Times New Roman" w:hAnsi="Times New Roman" w:cs="Times New Roman"/>
          <w:b/>
          <w:sz w:val="24"/>
          <w:szCs w:val="24"/>
        </w:rPr>
      </w:pPr>
    </w:p>
    <w:p w:rsidR="00D560CB" w:rsidRPr="00D560CB" w:rsidRDefault="00D560CB" w:rsidP="0029246A">
      <w:pPr>
        <w:spacing w:after="0"/>
        <w:ind w:firstLine="567"/>
        <w:jc w:val="both"/>
        <w:rPr>
          <w:rFonts w:ascii="Times New Roman" w:hAnsi="Times New Roman" w:cs="Times New Roman"/>
          <w:sz w:val="24"/>
          <w:szCs w:val="24"/>
        </w:rPr>
      </w:pPr>
      <w:r w:rsidRPr="00D560CB">
        <w:rPr>
          <w:rFonts w:ascii="Times New Roman" w:hAnsi="Times New Roman" w:cs="Times New Roman"/>
          <w:sz w:val="24"/>
          <w:szCs w:val="24"/>
        </w:rPr>
        <w:t xml:space="preserve">Уполномоченным органом на осуществление муниципального жилищного контроля является администрация </w:t>
      </w:r>
      <w:r w:rsidR="00601924" w:rsidRPr="00601924">
        <w:rPr>
          <w:rFonts w:ascii="Times New Roman" w:hAnsi="Times New Roman" w:cs="Times New Roman"/>
          <w:sz w:val="24"/>
          <w:szCs w:val="24"/>
        </w:rPr>
        <w:t>МО Дубенский район</w:t>
      </w:r>
      <w:r w:rsidRPr="00D560CB">
        <w:rPr>
          <w:rFonts w:ascii="Times New Roman" w:hAnsi="Times New Roman" w:cs="Times New Roman"/>
          <w:sz w:val="24"/>
          <w:szCs w:val="24"/>
        </w:rPr>
        <w:t xml:space="preserve">. Муниципальный жилищный контроль осуществляется </w:t>
      </w:r>
      <w:r w:rsidR="00601924">
        <w:rPr>
          <w:rFonts w:ascii="Times New Roman" w:hAnsi="Times New Roman" w:cs="Times New Roman"/>
          <w:sz w:val="24"/>
          <w:szCs w:val="24"/>
        </w:rPr>
        <w:t>комитетом по жизнеобеспечению АМО Дубенский район.</w:t>
      </w:r>
    </w:p>
    <w:p w:rsidR="00D560CB" w:rsidRPr="00D560CB" w:rsidRDefault="00D560CB" w:rsidP="0029246A">
      <w:pPr>
        <w:spacing w:after="0"/>
        <w:ind w:firstLine="567"/>
        <w:jc w:val="both"/>
        <w:rPr>
          <w:rFonts w:ascii="Times New Roman" w:hAnsi="Times New Roman" w:cs="Times New Roman"/>
          <w:sz w:val="24"/>
          <w:szCs w:val="24"/>
        </w:rPr>
      </w:pPr>
      <w:r w:rsidRPr="00D560CB">
        <w:rPr>
          <w:rFonts w:ascii="Times New Roman" w:hAnsi="Times New Roman" w:cs="Times New Roman"/>
          <w:sz w:val="24"/>
          <w:szCs w:val="24"/>
        </w:rPr>
        <w:t>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w:t>
      </w:r>
      <w:r w:rsidR="00B517CF">
        <w:rPr>
          <w:rFonts w:ascii="Times New Roman" w:hAnsi="Times New Roman" w:cs="Times New Roman"/>
          <w:sz w:val="24"/>
          <w:szCs w:val="24"/>
        </w:rPr>
        <w:t>го фонда федеральными законами</w:t>
      </w:r>
      <w:r w:rsidRPr="00D560CB">
        <w:rPr>
          <w:rFonts w:ascii="Times New Roman" w:hAnsi="Times New Roman" w:cs="Times New Roman"/>
          <w:sz w:val="24"/>
          <w:szCs w:val="24"/>
        </w:rPr>
        <w:t>, а также муниципальными правовыми актами.</w:t>
      </w:r>
    </w:p>
    <w:p w:rsidR="00D560CB" w:rsidRPr="00D560CB" w:rsidRDefault="00D560CB" w:rsidP="0029246A">
      <w:pPr>
        <w:spacing w:after="0"/>
        <w:ind w:firstLine="567"/>
        <w:jc w:val="both"/>
        <w:rPr>
          <w:rFonts w:ascii="Times New Roman" w:hAnsi="Times New Roman" w:cs="Times New Roman"/>
          <w:sz w:val="24"/>
          <w:szCs w:val="24"/>
        </w:rPr>
      </w:pPr>
      <w:r w:rsidRPr="00D560CB">
        <w:rPr>
          <w:rFonts w:ascii="Times New Roman" w:hAnsi="Times New Roman" w:cs="Times New Roman"/>
          <w:sz w:val="24"/>
          <w:szCs w:val="24"/>
        </w:rPr>
        <w:t>При осуществлении муниципального жилищного контроля орган муниципального жилищного контроля, его должностные лица имеют право:</w:t>
      </w:r>
    </w:p>
    <w:p w:rsidR="00B517CF" w:rsidRDefault="00D560CB" w:rsidP="004F5458">
      <w:pPr>
        <w:pStyle w:val="11"/>
        <w:shd w:val="clear" w:color="auto" w:fill="auto"/>
        <w:spacing w:before="0" w:line="276" w:lineRule="auto"/>
        <w:ind w:left="20" w:right="20" w:firstLine="567"/>
        <w:rPr>
          <w:sz w:val="24"/>
          <w:szCs w:val="24"/>
        </w:rPr>
      </w:pPr>
      <w:r w:rsidRPr="00D560CB">
        <w:rPr>
          <w:sz w:val="24"/>
          <w:szCs w:val="24"/>
        </w:rPr>
        <w:t>-</w:t>
      </w:r>
      <w:r w:rsidRPr="00D560CB">
        <w:rPr>
          <w:sz w:val="24"/>
          <w:szCs w:val="24"/>
        </w:rPr>
        <w:tab/>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требований, установленных муниципальными правовыми актами;</w:t>
      </w:r>
      <w:r w:rsidR="004F5458" w:rsidRPr="004F5458">
        <w:rPr>
          <w:sz w:val="24"/>
          <w:szCs w:val="24"/>
        </w:rPr>
        <w:t xml:space="preserve"> </w:t>
      </w:r>
    </w:p>
    <w:p w:rsidR="00B517CF" w:rsidRDefault="004F5458" w:rsidP="00B517CF">
      <w:pPr>
        <w:pStyle w:val="11"/>
        <w:shd w:val="clear" w:color="auto" w:fill="auto"/>
        <w:spacing w:before="0" w:line="276" w:lineRule="auto"/>
        <w:ind w:left="20" w:right="20" w:firstLine="567"/>
        <w:rPr>
          <w:sz w:val="24"/>
          <w:szCs w:val="24"/>
        </w:rPr>
      </w:pPr>
      <w:r w:rsidRPr="00D560CB">
        <w:rPr>
          <w:sz w:val="24"/>
          <w:szCs w:val="24"/>
        </w:rPr>
        <w:t>-</w:t>
      </w:r>
      <w:r w:rsidRPr="00D560CB">
        <w:rPr>
          <w:sz w:val="24"/>
          <w:szCs w:val="24"/>
        </w:rPr>
        <w:tab/>
        <w:t xml:space="preserve"> беспрепятственно по предъявлении служебного удостоверения и копии распоряжения главы администрации района (исполняющего обязанности главы администрации района) органа муниципального жилищного контроля о назначении проверки посещать территорию и расположенные на ней многоквартирные дома, помещения общего пользования в многоквартирных домах; </w:t>
      </w:r>
    </w:p>
    <w:p w:rsidR="00B517CF" w:rsidRDefault="00B517CF" w:rsidP="00B517CF">
      <w:pPr>
        <w:pStyle w:val="11"/>
        <w:shd w:val="clear" w:color="auto" w:fill="auto"/>
        <w:spacing w:before="0" w:line="276" w:lineRule="auto"/>
        <w:ind w:left="20" w:right="20" w:firstLine="567"/>
        <w:rPr>
          <w:color w:val="000000"/>
          <w:sz w:val="24"/>
          <w:szCs w:val="24"/>
          <w:lang w:eastAsia="ru-RU" w:bidi="ru-RU"/>
        </w:rPr>
      </w:pPr>
      <w:r>
        <w:rPr>
          <w:sz w:val="24"/>
          <w:szCs w:val="24"/>
        </w:rPr>
        <w:t xml:space="preserve">- </w:t>
      </w:r>
      <w:r w:rsidR="004F5458" w:rsidRPr="00D560CB">
        <w:rPr>
          <w:sz w:val="24"/>
          <w:szCs w:val="24"/>
        </w:rPr>
        <w:t>с согласия собственников помещений в многоквартирном доме</w:t>
      </w:r>
      <w:r>
        <w:rPr>
          <w:sz w:val="24"/>
          <w:szCs w:val="24"/>
        </w:rPr>
        <w:t xml:space="preserve"> </w:t>
      </w:r>
      <w:r w:rsidR="004F5458" w:rsidRPr="00D560CB">
        <w:rPr>
          <w:color w:val="000000"/>
          <w:sz w:val="24"/>
          <w:szCs w:val="24"/>
          <w:lang w:eastAsia="ru-RU" w:bidi="ru-RU"/>
        </w:rPr>
        <w:t xml:space="preserve">посещать жилые помещения и проводить их обследования; </w:t>
      </w:r>
    </w:p>
    <w:p w:rsidR="00B517CF" w:rsidRDefault="00B517CF" w:rsidP="00B517CF">
      <w:pPr>
        <w:pStyle w:val="11"/>
        <w:shd w:val="clear" w:color="auto" w:fill="auto"/>
        <w:spacing w:before="0" w:line="276" w:lineRule="auto"/>
        <w:ind w:left="20" w:right="20" w:firstLine="567"/>
        <w:rPr>
          <w:color w:val="000000"/>
          <w:sz w:val="24"/>
          <w:szCs w:val="24"/>
          <w:lang w:eastAsia="ru-RU" w:bidi="ru-RU"/>
        </w:rPr>
      </w:pPr>
      <w:r>
        <w:rPr>
          <w:color w:val="000000"/>
          <w:sz w:val="24"/>
          <w:szCs w:val="24"/>
          <w:lang w:eastAsia="ru-RU" w:bidi="ru-RU"/>
        </w:rPr>
        <w:t xml:space="preserve">- </w:t>
      </w:r>
      <w:r w:rsidR="004F5458" w:rsidRPr="00D560CB">
        <w:rPr>
          <w:color w:val="000000"/>
          <w:sz w:val="24"/>
          <w:szCs w:val="24"/>
          <w:lang w:eastAsia="ru-RU" w:bidi="ru-RU"/>
        </w:rPr>
        <w:t xml:space="preserve">проводить исследования, испытания, расследования, экспертизы и другие мероприятия по контролю; </w:t>
      </w:r>
    </w:p>
    <w:p w:rsidR="00B517CF" w:rsidRDefault="00B517CF" w:rsidP="00B517CF">
      <w:pPr>
        <w:pStyle w:val="11"/>
        <w:shd w:val="clear" w:color="auto" w:fill="auto"/>
        <w:spacing w:before="0" w:line="276" w:lineRule="auto"/>
        <w:ind w:left="20" w:right="20" w:firstLine="567"/>
        <w:rPr>
          <w:color w:val="000000"/>
          <w:sz w:val="24"/>
          <w:szCs w:val="24"/>
          <w:lang w:eastAsia="ru-RU" w:bidi="ru-RU"/>
        </w:rPr>
      </w:pPr>
      <w:r>
        <w:rPr>
          <w:color w:val="000000"/>
          <w:sz w:val="24"/>
          <w:szCs w:val="24"/>
          <w:lang w:eastAsia="ru-RU" w:bidi="ru-RU"/>
        </w:rPr>
        <w:t xml:space="preserve">- </w:t>
      </w:r>
      <w:r w:rsidR="004F5458" w:rsidRPr="00D560CB">
        <w:rPr>
          <w:color w:val="000000"/>
          <w:sz w:val="24"/>
          <w:szCs w:val="24"/>
          <w:lang w:eastAsia="ru-RU" w:bidi="ru-RU"/>
        </w:rPr>
        <w:t xml:space="preserve">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
    <w:p w:rsidR="004F5458" w:rsidRPr="00D560CB" w:rsidRDefault="00B517CF" w:rsidP="00B517CF">
      <w:pPr>
        <w:pStyle w:val="11"/>
        <w:shd w:val="clear" w:color="auto" w:fill="auto"/>
        <w:spacing w:before="0" w:line="276" w:lineRule="auto"/>
        <w:ind w:left="20" w:right="20" w:firstLine="567"/>
        <w:rPr>
          <w:sz w:val="24"/>
          <w:szCs w:val="24"/>
        </w:rPr>
      </w:pPr>
      <w:r>
        <w:rPr>
          <w:color w:val="000000"/>
          <w:sz w:val="24"/>
          <w:szCs w:val="24"/>
          <w:lang w:eastAsia="ru-RU" w:bidi="ru-RU"/>
        </w:rPr>
        <w:t xml:space="preserve">- </w:t>
      </w:r>
      <w:r w:rsidR="004F5458" w:rsidRPr="00D560CB">
        <w:rPr>
          <w:color w:val="000000"/>
          <w:sz w:val="24"/>
          <w:szCs w:val="24"/>
          <w:lang w:eastAsia="ru-RU" w:bidi="ru-RU"/>
        </w:rPr>
        <w:t xml:space="preserve">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w:t>
      </w:r>
      <w:r w:rsidR="004F5458" w:rsidRPr="00D560CB">
        <w:rPr>
          <w:color w:val="000000"/>
          <w:sz w:val="24"/>
          <w:szCs w:val="24"/>
          <w:lang w:eastAsia="ru-RU" w:bidi="ru-RU"/>
        </w:rPr>
        <w:lastRenderedPageBreak/>
        <w:t>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4F5458" w:rsidRDefault="004F5458" w:rsidP="004F5458">
      <w:pPr>
        <w:widowControl w:val="0"/>
        <w:numPr>
          <w:ilvl w:val="0"/>
          <w:numId w:val="1"/>
        </w:numPr>
        <w:spacing w:after="0"/>
        <w:ind w:left="20" w:firstLine="567"/>
        <w:jc w:val="both"/>
        <w:rPr>
          <w:rFonts w:ascii="Times New Roman" w:eastAsia="Times New Roman" w:hAnsi="Times New Roman" w:cs="Times New Roman"/>
          <w:spacing w:val="3"/>
          <w:sz w:val="24"/>
          <w:szCs w:val="24"/>
          <w:lang w:eastAsia="ru-RU" w:bidi="ru-RU"/>
        </w:rPr>
      </w:pPr>
      <w:r w:rsidRPr="00D560CB">
        <w:rPr>
          <w:rFonts w:ascii="Times New Roman" w:eastAsia="Times New Roman" w:hAnsi="Times New Roman" w:cs="Times New Roman"/>
          <w:color w:val="000000"/>
          <w:spacing w:val="3"/>
          <w:sz w:val="24"/>
          <w:szCs w:val="24"/>
          <w:lang w:eastAsia="ru-RU" w:bidi="ru-RU"/>
        </w:rPr>
        <w:t xml:space="preserve"> выдавать юридическим лицам и индивидуальным предпринимателям предписания о прекращении нарушений обязательных требований, требований, установленных муниципальными правовыми актами,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D560CB" w:rsidRPr="004F5458" w:rsidRDefault="00D560CB" w:rsidP="004F5458">
      <w:pPr>
        <w:widowControl w:val="0"/>
        <w:numPr>
          <w:ilvl w:val="0"/>
          <w:numId w:val="1"/>
        </w:numPr>
        <w:spacing w:after="0"/>
        <w:ind w:left="20" w:firstLine="567"/>
        <w:jc w:val="both"/>
        <w:rPr>
          <w:rFonts w:ascii="Times New Roman" w:eastAsia="Times New Roman" w:hAnsi="Times New Roman" w:cs="Times New Roman"/>
          <w:spacing w:val="3"/>
          <w:sz w:val="24"/>
          <w:szCs w:val="24"/>
          <w:lang w:eastAsia="ru-RU" w:bidi="ru-RU"/>
        </w:rPr>
      </w:pPr>
      <w:r w:rsidRPr="004F5458">
        <w:rPr>
          <w:rFonts w:ascii="Times New Roman" w:eastAsia="Courier New" w:hAnsi="Times New Roman" w:cs="Times New Roman"/>
          <w:color w:val="000000"/>
          <w:sz w:val="24"/>
          <w:szCs w:val="24"/>
          <w:lang w:eastAsia="ru-RU" w:bidi="ru-RU"/>
        </w:rPr>
        <w:t xml:space="preserve">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жилищного контроля, а также в установлении лиц, виновных в нарушении</w:t>
      </w:r>
      <w:r w:rsidRPr="004F5458">
        <w:rPr>
          <w:rFonts w:ascii="Times New Roman" w:hAnsi="Times New Roman" w:cs="Times New Roman"/>
          <w:sz w:val="24"/>
          <w:szCs w:val="24"/>
        </w:rPr>
        <w:t xml:space="preserve"> </w:t>
      </w:r>
      <w:r w:rsidRPr="004F5458">
        <w:rPr>
          <w:rFonts w:ascii="Times New Roman" w:eastAsia="Courier New" w:hAnsi="Times New Roman" w:cs="Times New Roman"/>
          <w:color w:val="000000"/>
          <w:sz w:val="24"/>
          <w:szCs w:val="24"/>
          <w:lang w:eastAsia="ru-RU" w:bidi="ru-RU"/>
        </w:rPr>
        <w:t>обязательных требований.</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 xml:space="preserve">При осуществлении муниципального жилищного контроля администрация </w:t>
      </w:r>
      <w:r w:rsidR="00BF02A9" w:rsidRPr="00BF02A9">
        <w:rPr>
          <w:rFonts w:ascii="Times New Roman" w:eastAsia="Courier New" w:hAnsi="Times New Roman" w:cs="Times New Roman"/>
          <w:color w:val="000000"/>
          <w:sz w:val="24"/>
          <w:szCs w:val="24"/>
          <w:lang w:eastAsia="ru-RU" w:bidi="ru-RU"/>
        </w:rPr>
        <w:t>МО Дубенский район</w:t>
      </w:r>
      <w:r w:rsidRPr="00D560CB">
        <w:rPr>
          <w:rFonts w:ascii="Times New Roman" w:eastAsia="Courier New" w:hAnsi="Times New Roman" w:cs="Times New Roman"/>
          <w:color w:val="000000"/>
          <w:sz w:val="24"/>
          <w:szCs w:val="24"/>
          <w:lang w:eastAsia="ru-RU" w:bidi="ru-RU"/>
        </w:rPr>
        <w:t>, должностное лицо, осуществляющее муниципальный жилищный контроль, при проведении проверок в отношении юридических лиц и индивидуальных предпринимателей обязаны:</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уведомлять о проведении проверки в порядке и сроки, установленные законодательством Российской Федерации;</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проводить проверки на основании распоряжения главы администрации района (исполняющего обязанности главы администрации района) в соответствии с их назначением;</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D560CB">
        <w:rPr>
          <w:rFonts w:ascii="Times New Roman" w:eastAsia="Courier New" w:hAnsi="Times New Roman" w:cs="Times New Roman"/>
          <w:color w:val="000000"/>
          <w:sz w:val="24"/>
          <w:szCs w:val="24"/>
          <w:lang w:eastAsia="ru-RU" w:bidi="ru-RU"/>
        </w:rPr>
        <w:lastRenderedPageBreak/>
        <w:t>представителю, присутствующим при проведении проверки, информацию и документы, относящиеся к предмету проверки;</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F02A9" w:rsidRDefault="00D560CB" w:rsidP="0029246A">
      <w:pPr>
        <w:spacing w:after="0"/>
        <w:ind w:firstLine="567"/>
        <w:jc w:val="both"/>
        <w:rPr>
          <w:rFonts w:ascii="Times New Roman" w:hAnsi="Times New Roman" w:cs="Times New Roman"/>
          <w:sz w:val="24"/>
          <w:szCs w:val="24"/>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r w:rsidRPr="00D560CB">
        <w:rPr>
          <w:rFonts w:ascii="Times New Roman" w:hAnsi="Times New Roman" w:cs="Times New Roman"/>
          <w:sz w:val="24"/>
          <w:szCs w:val="24"/>
        </w:rPr>
        <w:t xml:space="preserve"> </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соблюдать сроки проведения проверки, установленные Федеральным законом № 294-</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ФЗ;</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проводиться проверка;</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в случае выявления нарушений направлять в орган государственного надзора области материалы по результатам проводимых проверок по соблюдению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 областным законодательством, муниципальными правовыми актами в области жилищных отношений;</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осуществлять запись о проведенной проверке в журнале учета проверок;</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не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w:t>
      </w:r>
      <w:r w:rsidR="00BF02A9">
        <w:rPr>
          <w:rFonts w:ascii="Times New Roman" w:eastAsia="Courier New" w:hAnsi="Times New Roman" w:cs="Times New Roman"/>
          <w:color w:val="000000"/>
          <w:sz w:val="24"/>
          <w:szCs w:val="24"/>
          <w:lang w:eastAsia="ru-RU" w:bidi="ru-RU"/>
        </w:rPr>
        <w:t xml:space="preserve"> системах, реестрах и регистрах;</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осуществлять запись о проведенной проверке в журнале учета проверок.</w:t>
      </w:r>
    </w:p>
    <w:p w:rsidR="00D560CB" w:rsidRPr="00D560CB" w:rsidRDefault="00D560CB" w:rsidP="00BF02A9">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 xml:space="preserve">Порядок исполнения функций администрацией </w:t>
      </w:r>
      <w:r w:rsidR="00BF02A9" w:rsidRPr="00BF02A9">
        <w:rPr>
          <w:rFonts w:ascii="Times New Roman" w:eastAsia="Courier New" w:hAnsi="Times New Roman" w:cs="Times New Roman"/>
          <w:color w:val="000000"/>
          <w:sz w:val="24"/>
          <w:szCs w:val="24"/>
          <w:lang w:eastAsia="ru-RU" w:bidi="ru-RU"/>
        </w:rPr>
        <w:t>МО Дубенский район</w:t>
      </w:r>
      <w:r w:rsidR="00BF02A9">
        <w:rPr>
          <w:rFonts w:ascii="Times New Roman" w:eastAsia="Courier New" w:hAnsi="Times New Roman" w:cs="Times New Roman"/>
          <w:color w:val="000000"/>
          <w:sz w:val="24"/>
          <w:szCs w:val="24"/>
          <w:lang w:eastAsia="ru-RU" w:bidi="ru-RU"/>
        </w:rPr>
        <w:t xml:space="preserve"> определен в а</w:t>
      </w:r>
      <w:r w:rsidRPr="00D560CB">
        <w:rPr>
          <w:rFonts w:ascii="Times New Roman" w:eastAsia="Courier New" w:hAnsi="Times New Roman" w:cs="Times New Roman"/>
          <w:color w:val="000000"/>
          <w:sz w:val="24"/>
          <w:szCs w:val="24"/>
          <w:lang w:eastAsia="ru-RU" w:bidi="ru-RU"/>
        </w:rPr>
        <w:t xml:space="preserve">дминистративном регламенте осуществления муниципального жилищного контроля на территории </w:t>
      </w:r>
      <w:r w:rsidR="00BF02A9" w:rsidRPr="00BF02A9">
        <w:rPr>
          <w:rFonts w:ascii="Times New Roman" w:eastAsia="Courier New" w:hAnsi="Times New Roman" w:cs="Times New Roman"/>
          <w:color w:val="000000"/>
          <w:sz w:val="24"/>
          <w:szCs w:val="24"/>
          <w:lang w:eastAsia="ru-RU" w:bidi="ru-RU"/>
        </w:rPr>
        <w:t>МО Дубенский район</w:t>
      </w:r>
      <w:r w:rsidRPr="00D560CB">
        <w:rPr>
          <w:rFonts w:ascii="Times New Roman" w:eastAsia="Courier New" w:hAnsi="Times New Roman" w:cs="Times New Roman"/>
          <w:color w:val="000000"/>
          <w:sz w:val="24"/>
          <w:szCs w:val="24"/>
          <w:lang w:eastAsia="ru-RU" w:bidi="ru-RU"/>
        </w:rPr>
        <w:t xml:space="preserve">, утвержденном постановлением администрации </w:t>
      </w:r>
      <w:r w:rsidR="000918C6">
        <w:rPr>
          <w:rFonts w:ascii="Times New Roman" w:eastAsia="Courier New" w:hAnsi="Times New Roman" w:cs="Times New Roman"/>
          <w:color w:val="000000"/>
          <w:sz w:val="24"/>
          <w:szCs w:val="24"/>
          <w:lang w:eastAsia="ru-RU" w:bidi="ru-RU"/>
        </w:rPr>
        <w:t>№1152 от 16.12.19</w:t>
      </w:r>
      <w:r w:rsidR="00BF02A9">
        <w:rPr>
          <w:rFonts w:ascii="Times New Roman" w:eastAsia="Courier New" w:hAnsi="Times New Roman" w:cs="Times New Roman"/>
          <w:color w:val="000000"/>
          <w:sz w:val="24"/>
          <w:szCs w:val="24"/>
          <w:lang w:eastAsia="ru-RU" w:bidi="ru-RU"/>
        </w:rPr>
        <w:t>г.</w:t>
      </w:r>
    </w:p>
    <w:p w:rsidR="00D560CB" w:rsidRPr="00D560CB" w:rsidRDefault="00D63ECE" w:rsidP="0029246A">
      <w:pPr>
        <w:spacing w:after="0"/>
        <w:ind w:firstLine="567"/>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М</w:t>
      </w:r>
      <w:r w:rsidR="00D560CB" w:rsidRPr="00D560CB">
        <w:rPr>
          <w:rFonts w:ascii="Times New Roman" w:eastAsia="Courier New" w:hAnsi="Times New Roman" w:cs="Times New Roman"/>
          <w:color w:val="000000"/>
          <w:sz w:val="24"/>
          <w:szCs w:val="24"/>
          <w:lang w:eastAsia="ru-RU" w:bidi="ru-RU"/>
        </w:rPr>
        <w:t xml:space="preserve">униципальный жилищный контроль на территории </w:t>
      </w:r>
      <w:r w:rsidRPr="00D63ECE">
        <w:rPr>
          <w:rFonts w:ascii="Times New Roman" w:eastAsia="Courier New" w:hAnsi="Times New Roman" w:cs="Times New Roman"/>
          <w:color w:val="000000"/>
          <w:sz w:val="24"/>
          <w:szCs w:val="24"/>
          <w:lang w:eastAsia="ru-RU" w:bidi="ru-RU"/>
        </w:rPr>
        <w:t>МО Дубенский район</w:t>
      </w:r>
      <w:r w:rsidR="00D560CB" w:rsidRPr="00D560CB">
        <w:rPr>
          <w:rFonts w:ascii="Times New Roman" w:eastAsia="Courier New" w:hAnsi="Times New Roman" w:cs="Times New Roman"/>
          <w:color w:val="000000"/>
          <w:sz w:val="24"/>
          <w:szCs w:val="24"/>
          <w:lang w:eastAsia="ru-RU" w:bidi="ru-RU"/>
        </w:rPr>
        <w:t xml:space="preserve"> осуществлялся во взаимодействии с:</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Государственной жилищной инспекцией </w:t>
      </w:r>
      <w:r w:rsidR="00D63ECE">
        <w:rPr>
          <w:rFonts w:ascii="Times New Roman" w:eastAsia="Courier New" w:hAnsi="Times New Roman" w:cs="Times New Roman"/>
          <w:color w:val="000000"/>
          <w:sz w:val="24"/>
          <w:szCs w:val="24"/>
          <w:lang w:eastAsia="ru-RU" w:bidi="ru-RU"/>
        </w:rPr>
        <w:t>ТО</w:t>
      </w:r>
      <w:r w:rsidRPr="00D560CB">
        <w:rPr>
          <w:rFonts w:ascii="Times New Roman" w:eastAsia="Courier New" w:hAnsi="Times New Roman" w:cs="Times New Roman"/>
          <w:color w:val="000000"/>
          <w:sz w:val="24"/>
          <w:szCs w:val="24"/>
          <w:lang w:eastAsia="ru-RU" w:bidi="ru-RU"/>
        </w:rPr>
        <w:t>;</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lastRenderedPageBreak/>
        <w:t>-</w:t>
      </w:r>
      <w:r w:rsidRPr="00D560CB">
        <w:rPr>
          <w:rFonts w:ascii="Times New Roman" w:eastAsia="Courier New" w:hAnsi="Times New Roman" w:cs="Times New Roman"/>
          <w:color w:val="000000"/>
          <w:sz w:val="24"/>
          <w:szCs w:val="24"/>
          <w:lang w:eastAsia="ru-RU" w:bidi="ru-RU"/>
        </w:rPr>
        <w:tab/>
        <w:t xml:space="preserve"> с органами прокуратуры;</w:t>
      </w:r>
    </w:p>
    <w:p w:rsidR="00D63ECE" w:rsidRDefault="00D560CB" w:rsidP="0029246A">
      <w:pPr>
        <w:spacing w:after="0"/>
        <w:ind w:firstLine="567"/>
        <w:jc w:val="both"/>
        <w:rPr>
          <w:rFonts w:ascii="Times New Roman" w:hAnsi="Times New Roman" w:cs="Times New Roman"/>
          <w:sz w:val="24"/>
          <w:szCs w:val="24"/>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с органами местного самоуправления.</w:t>
      </w:r>
      <w:r w:rsidRPr="00D560CB">
        <w:rPr>
          <w:rFonts w:ascii="Times New Roman" w:hAnsi="Times New Roman" w:cs="Times New Roman"/>
          <w:sz w:val="24"/>
          <w:szCs w:val="24"/>
        </w:rPr>
        <w:t xml:space="preserve"> </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 xml:space="preserve">В соответствии с Административным регламентом осуществления муниципального жилищного контроля на территории </w:t>
      </w:r>
      <w:r w:rsidR="00D63ECE" w:rsidRPr="00D63ECE">
        <w:rPr>
          <w:rFonts w:ascii="Times New Roman" w:eastAsia="Courier New" w:hAnsi="Times New Roman" w:cs="Times New Roman"/>
          <w:color w:val="000000"/>
          <w:sz w:val="24"/>
          <w:szCs w:val="24"/>
          <w:lang w:eastAsia="ru-RU" w:bidi="ru-RU"/>
        </w:rPr>
        <w:t>МО Дубенский район</w:t>
      </w:r>
      <w:r w:rsidR="00D63ECE">
        <w:rPr>
          <w:rFonts w:ascii="Times New Roman" w:eastAsia="Courier New" w:hAnsi="Times New Roman" w:cs="Times New Roman"/>
          <w:color w:val="000000"/>
          <w:sz w:val="24"/>
          <w:szCs w:val="24"/>
          <w:lang w:eastAsia="ru-RU" w:bidi="ru-RU"/>
        </w:rPr>
        <w:t xml:space="preserve"> </w:t>
      </w:r>
      <w:r w:rsidRPr="00D560CB">
        <w:rPr>
          <w:rFonts w:ascii="Times New Roman" w:eastAsia="Courier New" w:hAnsi="Times New Roman" w:cs="Times New Roman"/>
          <w:color w:val="000000"/>
          <w:sz w:val="24"/>
          <w:szCs w:val="24"/>
          <w:lang w:eastAsia="ru-RU" w:bidi="ru-RU"/>
        </w:rPr>
        <w:t xml:space="preserve">при осуществлении муниципального жилищного контроля администрация взаимодействовала с Государственной жилищной инспекцией </w:t>
      </w:r>
      <w:r w:rsidR="00D63ECE">
        <w:rPr>
          <w:rFonts w:ascii="Times New Roman" w:eastAsia="Courier New" w:hAnsi="Times New Roman" w:cs="Times New Roman"/>
          <w:color w:val="000000"/>
          <w:sz w:val="24"/>
          <w:szCs w:val="24"/>
          <w:lang w:eastAsia="ru-RU" w:bidi="ru-RU"/>
        </w:rPr>
        <w:t>ТО</w:t>
      </w:r>
      <w:r w:rsidRPr="00D560CB">
        <w:rPr>
          <w:rFonts w:ascii="Times New Roman" w:eastAsia="Courier New" w:hAnsi="Times New Roman" w:cs="Times New Roman"/>
          <w:color w:val="000000"/>
          <w:sz w:val="24"/>
          <w:szCs w:val="24"/>
          <w:lang w:eastAsia="ru-RU" w:bidi="ru-RU"/>
        </w:rPr>
        <w:t xml:space="preserve"> по:</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информированию администрацией о результатах проводимых проверок Государственной жилищной инспекции </w:t>
      </w:r>
      <w:r w:rsidR="00D63ECE">
        <w:rPr>
          <w:rFonts w:ascii="Times New Roman" w:eastAsia="Courier New" w:hAnsi="Times New Roman" w:cs="Times New Roman"/>
          <w:color w:val="000000"/>
          <w:sz w:val="24"/>
          <w:szCs w:val="24"/>
          <w:lang w:eastAsia="ru-RU" w:bidi="ru-RU"/>
        </w:rPr>
        <w:t>ТО</w:t>
      </w:r>
      <w:r w:rsidRPr="00D560CB">
        <w:rPr>
          <w:rFonts w:ascii="Times New Roman" w:eastAsia="Courier New" w:hAnsi="Times New Roman" w:cs="Times New Roman"/>
          <w:color w:val="000000"/>
          <w:sz w:val="24"/>
          <w:szCs w:val="24"/>
          <w:lang w:eastAsia="ru-RU" w:bidi="ru-RU"/>
        </w:rPr>
        <w:t>, техническом состоянии обследуемого жилищного фонда, соблюдении зак</w:t>
      </w:r>
      <w:r w:rsidR="00D63ECE">
        <w:rPr>
          <w:rFonts w:ascii="Times New Roman" w:eastAsia="Courier New" w:hAnsi="Times New Roman" w:cs="Times New Roman"/>
          <w:color w:val="000000"/>
          <w:sz w:val="24"/>
          <w:szCs w:val="24"/>
          <w:lang w:eastAsia="ru-RU" w:bidi="ru-RU"/>
        </w:rPr>
        <w:t>онодательства в жилищной сфере;</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вопросам планирования ежегодных плановых проверок;</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 xml:space="preserve">- направлению администрацией </w:t>
      </w:r>
      <w:r w:rsidR="00D63ECE" w:rsidRPr="00D63ECE">
        <w:rPr>
          <w:rFonts w:ascii="Times New Roman" w:eastAsia="Courier New" w:hAnsi="Times New Roman" w:cs="Times New Roman"/>
          <w:color w:val="000000"/>
          <w:sz w:val="24"/>
          <w:szCs w:val="24"/>
          <w:lang w:eastAsia="ru-RU" w:bidi="ru-RU"/>
        </w:rPr>
        <w:t xml:space="preserve">МО Дубенский район </w:t>
      </w:r>
      <w:r w:rsidRPr="00D560CB">
        <w:rPr>
          <w:rFonts w:ascii="Times New Roman" w:eastAsia="Courier New" w:hAnsi="Times New Roman" w:cs="Times New Roman"/>
          <w:color w:val="000000"/>
          <w:sz w:val="24"/>
          <w:szCs w:val="24"/>
          <w:lang w:eastAsia="ru-RU" w:bidi="ru-RU"/>
        </w:rPr>
        <w:t xml:space="preserve">материалов по результатам проводимых проверок по соблюдению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 областным законодательством, муниципальными правовыми актами в области жилищных отношений в Государственную жилищную инспекцию </w:t>
      </w:r>
      <w:r w:rsidR="00D63ECE">
        <w:rPr>
          <w:rFonts w:ascii="Times New Roman" w:eastAsia="Courier New" w:hAnsi="Times New Roman" w:cs="Times New Roman"/>
          <w:color w:val="000000"/>
          <w:sz w:val="24"/>
          <w:szCs w:val="24"/>
          <w:lang w:eastAsia="ru-RU" w:bidi="ru-RU"/>
        </w:rPr>
        <w:t>ТО</w:t>
      </w:r>
      <w:r w:rsidRPr="00D560CB">
        <w:rPr>
          <w:rFonts w:ascii="Times New Roman" w:eastAsia="Courier New" w:hAnsi="Times New Roman" w:cs="Times New Roman"/>
          <w:color w:val="000000"/>
          <w:sz w:val="24"/>
          <w:szCs w:val="24"/>
          <w:lang w:eastAsia="ru-RU" w:bidi="ru-RU"/>
        </w:rPr>
        <w:t xml:space="preserve"> области в течение пяти рабочих дней со дня завершения проверки;</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оказанию Государственной жилищной инспекцией </w:t>
      </w:r>
      <w:r w:rsidR="00D63ECE">
        <w:rPr>
          <w:rFonts w:ascii="Times New Roman" w:eastAsia="Courier New" w:hAnsi="Times New Roman" w:cs="Times New Roman"/>
          <w:color w:val="000000"/>
          <w:sz w:val="24"/>
          <w:szCs w:val="24"/>
          <w:lang w:eastAsia="ru-RU" w:bidi="ru-RU"/>
        </w:rPr>
        <w:t>ТО</w:t>
      </w:r>
      <w:r w:rsidRPr="00D560CB">
        <w:rPr>
          <w:rFonts w:ascii="Times New Roman" w:eastAsia="Courier New" w:hAnsi="Times New Roman" w:cs="Times New Roman"/>
          <w:color w:val="000000"/>
          <w:sz w:val="24"/>
          <w:szCs w:val="24"/>
          <w:lang w:eastAsia="ru-RU" w:bidi="ru-RU"/>
        </w:rPr>
        <w:t xml:space="preserve"> информационно-методической, консультационной, организационной поддержки;</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привлечению Государственной жилищной инспекцией </w:t>
      </w:r>
      <w:r w:rsidR="00D63ECE">
        <w:rPr>
          <w:rFonts w:ascii="Times New Roman" w:eastAsia="Courier New" w:hAnsi="Times New Roman" w:cs="Times New Roman"/>
          <w:color w:val="000000"/>
          <w:sz w:val="24"/>
          <w:szCs w:val="24"/>
          <w:lang w:eastAsia="ru-RU" w:bidi="ru-RU"/>
        </w:rPr>
        <w:t>ТО</w:t>
      </w:r>
      <w:r w:rsidRPr="00D560CB">
        <w:rPr>
          <w:rFonts w:ascii="Times New Roman" w:eastAsia="Courier New" w:hAnsi="Times New Roman" w:cs="Times New Roman"/>
          <w:color w:val="000000"/>
          <w:sz w:val="24"/>
          <w:szCs w:val="24"/>
          <w:lang w:eastAsia="ru-RU" w:bidi="ru-RU"/>
        </w:rPr>
        <w:t xml:space="preserve"> лиц, допустивших нарушения обязательных требований, к административной ответственности;</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подготовке предложений о совершенствовании законодательства в части организации и осуществления регионального государственного надзора и муниципального жилищного контроля.</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 xml:space="preserve">Администрация </w:t>
      </w:r>
      <w:r w:rsidR="00D63ECE" w:rsidRPr="00D63ECE">
        <w:rPr>
          <w:rFonts w:ascii="Times New Roman" w:eastAsia="Courier New" w:hAnsi="Times New Roman" w:cs="Times New Roman"/>
          <w:color w:val="000000"/>
          <w:sz w:val="24"/>
          <w:szCs w:val="24"/>
          <w:lang w:eastAsia="ru-RU" w:bidi="ru-RU"/>
        </w:rPr>
        <w:t>МО Дубенский район</w:t>
      </w:r>
      <w:r w:rsidRPr="00D560CB">
        <w:rPr>
          <w:rFonts w:ascii="Times New Roman" w:eastAsia="Courier New" w:hAnsi="Times New Roman" w:cs="Times New Roman"/>
          <w:color w:val="000000"/>
          <w:sz w:val="24"/>
          <w:szCs w:val="24"/>
          <w:lang w:eastAsia="ru-RU" w:bidi="ru-RU"/>
        </w:rPr>
        <w:t xml:space="preserve"> взаимодействовала с органами прокуратуры по:</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вопросам подготовки ежегодных планов проведения плановых проверок юридических лиц, индивидуальных предпринимателей;</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исполнению требований о проведении проверок;</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w:t>
      </w:r>
      <w:r w:rsidRPr="00D560CB">
        <w:rPr>
          <w:rFonts w:ascii="Times New Roman" w:eastAsia="Courier New" w:hAnsi="Times New Roman" w:cs="Times New Roman"/>
          <w:color w:val="000000"/>
          <w:sz w:val="24"/>
          <w:szCs w:val="24"/>
          <w:lang w:eastAsia="ru-RU" w:bidi="ru-RU"/>
        </w:rPr>
        <w:tab/>
        <w:t xml:space="preserve"> предоставлению информации по муниципальному жилищному контролю.</w:t>
      </w:r>
    </w:p>
    <w:p w:rsidR="00D560CB" w:rsidRPr="00D560CB" w:rsidRDefault="00D560CB" w:rsidP="00D63ECE">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 xml:space="preserve">Администрация </w:t>
      </w:r>
      <w:r w:rsidR="00D63ECE" w:rsidRPr="00D63ECE">
        <w:rPr>
          <w:rFonts w:ascii="Times New Roman" w:eastAsia="Courier New" w:hAnsi="Times New Roman" w:cs="Times New Roman"/>
          <w:color w:val="000000"/>
          <w:sz w:val="24"/>
          <w:szCs w:val="24"/>
          <w:lang w:eastAsia="ru-RU" w:bidi="ru-RU"/>
        </w:rPr>
        <w:t>МО Дубенский район</w:t>
      </w:r>
      <w:r w:rsidRPr="00D560CB">
        <w:rPr>
          <w:rFonts w:ascii="Times New Roman" w:eastAsia="Courier New" w:hAnsi="Times New Roman" w:cs="Times New Roman"/>
          <w:color w:val="000000"/>
          <w:sz w:val="24"/>
          <w:szCs w:val="24"/>
          <w:lang w:eastAsia="ru-RU" w:bidi="ru-RU"/>
        </w:rPr>
        <w:t xml:space="preserve"> взаимодействовала с органами</w:t>
      </w:r>
      <w:r w:rsidR="00D63ECE">
        <w:rPr>
          <w:rFonts w:ascii="Times New Roman" w:eastAsia="Courier New" w:hAnsi="Times New Roman" w:cs="Times New Roman"/>
          <w:color w:val="000000"/>
          <w:sz w:val="24"/>
          <w:szCs w:val="24"/>
          <w:lang w:eastAsia="ru-RU" w:bidi="ru-RU"/>
        </w:rPr>
        <w:t xml:space="preserve"> </w:t>
      </w:r>
      <w:r w:rsidRPr="00D560CB">
        <w:rPr>
          <w:rFonts w:ascii="Times New Roman" w:eastAsia="Courier New" w:hAnsi="Times New Roman" w:cs="Times New Roman"/>
          <w:color w:val="000000"/>
          <w:sz w:val="24"/>
          <w:szCs w:val="24"/>
          <w:lang w:eastAsia="ru-RU" w:bidi="ru-RU"/>
        </w:rPr>
        <w:t>местного самоуправления в целях получения информации, предоставления документов необходимых для осуществления муниципального жилищного контроля: получение справок о зарегистрированных лицах, получение информации об обращениях граждан, получение копий договоров социального найма.</w:t>
      </w:r>
      <w:r w:rsidRPr="00D560CB">
        <w:rPr>
          <w:rFonts w:ascii="Times New Roman" w:hAnsi="Times New Roman" w:cs="Times New Roman"/>
          <w:sz w:val="24"/>
          <w:szCs w:val="24"/>
        </w:rPr>
        <w:t xml:space="preserve"> </w:t>
      </w:r>
      <w:r w:rsidRPr="00D560CB">
        <w:rPr>
          <w:rFonts w:ascii="Times New Roman" w:eastAsia="Courier New" w:hAnsi="Times New Roman" w:cs="Times New Roman"/>
          <w:color w:val="000000"/>
          <w:sz w:val="24"/>
          <w:szCs w:val="24"/>
          <w:lang w:eastAsia="ru-RU" w:bidi="ru-RU"/>
        </w:rPr>
        <w:t>Муниципальный жилищный контроль подведомственными организациями не осуществляется.</w:t>
      </w:r>
    </w:p>
    <w:p w:rsidR="00D63ECE" w:rsidRDefault="00D560CB" w:rsidP="0029246A">
      <w:pPr>
        <w:spacing w:after="0"/>
        <w:ind w:firstLine="567"/>
        <w:jc w:val="both"/>
        <w:rPr>
          <w:rFonts w:ascii="Times New Roman" w:hAnsi="Times New Roman" w:cs="Times New Roman"/>
          <w:sz w:val="24"/>
          <w:szCs w:val="24"/>
        </w:rPr>
      </w:pPr>
      <w:r w:rsidRPr="00D560CB">
        <w:rPr>
          <w:rFonts w:ascii="Times New Roman" w:eastAsia="Courier New" w:hAnsi="Times New Roman" w:cs="Times New Roman"/>
          <w:color w:val="000000"/>
          <w:sz w:val="24"/>
          <w:szCs w:val="24"/>
          <w:lang w:eastAsia="ru-RU" w:bidi="ru-RU"/>
        </w:rPr>
        <w:t xml:space="preserve">Администрация </w:t>
      </w:r>
      <w:r w:rsidR="00D63ECE" w:rsidRPr="00D63ECE">
        <w:rPr>
          <w:rFonts w:ascii="Times New Roman" w:eastAsia="Courier New" w:hAnsi="Times New Roman" w:cs="Times New Roman"/>
          <w:color w:val="000000"/>
          <w:sz w:val="24"/>
          <w:szCs w:val="24"/>
          <w:lang w:eastAsia="ru-RU" w:bidi="ru-RU"/>
        </w:rPr>
        <w:t>МО Дубенский район</w:t>
      </w:r>
      <w:r w:rsidRPr="00D560CB">
        <w:rPr>
          <w:rFonts w:ascii="Times New Roman" w:eastAsia="Courier New" w:hAnsi="Times New Roman" w:cs="Times New Roman"/>
          <w:color w:val="000000"/>
          <w:sz w:val="24"/>
          <w:szCs w:val="24"/>
          <w:lang w:eastAsia="ru-RU" w:bidi="ru-RU"/>
        </w:rPr>
        <w:t xml:space="preserve"> не осуществляла аккредитацию юридических лиц и граждан в качестве экспертных организаций и экспертов, так как они не привлекались к выполнению мероприятий по контролю при проведении проверок.</w:t>
      </w:r>
      <w:r w:rsidRPr="00D560CB">
        <w:rPr>
          <w:rFonts w:ascii="Times New Roman" w:hAnsi="Times New Roman" w:cs="Times New Roman"/>
          <w:sz w:val="24"/>
          <w:szCs w:val="24"/>
        </w:rPr>
        <w:t xml:space="preserve"> </w:t>
      </w:r>
    </w:p>
    <w:p w:rsidR="00D63ECE" w:rsidRPr="00D63ECE" w:rsidRDefault="00D63ECE" w:rsidP="00D63ECE">
      <w:pPr>
        <w:spacing w:after="0"/>
        <w:ind w:firstLine="567"/>
        <w:jc w:val="center"/>
        <w:rPr>
          <w:rFonts w:ascii="Times New Roman" w:hAnsi="Times New Roman" w:cs="Times New Roman"/>
          <w:b/>
          <w:sz w:val="24"/>
          <w:szCs w:val="24"/>
        </w:rPr>
      </w:pPr>
    </w:p>
    <w:p w:rsidR="00D560CB" w:rsidRPr="00D63ECE" w:rsidRDefault="00D560CB" w:rsidP="00D63ECE">
      <w:pPr>
        <w:spacing w:after="0"/>
        <w:ind w:firstLine="567"/>
        <w:jc w:val="center"/>
        <w:rPr>
          <w:rFonts w:ascii="Times New Roman" w:eastAsia="Courier New" w:hAnsi="Times New Roman" w:cs="Times New Roman"/>
          <w:b/>
          <w:color w:val="000000"/>
          <w:sz w:val="24"/>
          <w:szCs w:val="24"/>
          <w:lang w:eastAsia="ru-RU" w:bidi="ru-RU"/>
        </w:rPr>
      </w:pPr>
      <w:r w:rsidRPr="00D63ECE">
        <w:rPr>
          <w:rFonts w:ascii="Times New Roman" w:eastAsia="Courier New" w:hAnsi="Times New Roman" w:cs="Times New Roman"/>
          <w:b/>
          <w:color w:val="000000"/>
          <w:sz w:val="24"/>
          <w:szCs w:val="24"/>
          <w:lang w:eastAsia="ru-RU" w:bidi="ru-RU"/>
        </w:rPr>
        <w:t xml:space="preserve">Раздел 3. </w:t>
      </w:r>
      <w:r w:rsidR="005F7C43">
        <w:rPr>
          <w:rFonts w:ascii="Times New Roman" w:eastAsia="Courier New" w:hAnsi="Times New Roman" w:cs="Times New Roman"/>
          <w:b/>
          <w:color w:val="000000"/>
          <w:sz w:val="24"/>
          <w:szCs w:val="24"/>
          <w:lang w:eastAsia="ru-RU" w:bidi="ru-RU"/>
        </w:rPr>
        <w:t>К</w:t>
      </w:r>
      <w:r w:rsidRPr="00D63ECE">
        <w:rPr>
          <w:rFonts w:ascii="Times New Roman" w:eastAsia="Courier New" w:hAnsi="Times New Roman" w:cs="Times New Roman"/>
          <w:b/>
          <w:color w:val="000000"/>
          <w:sz w:val="24"/>
          <w:szCs w:val="24"/>
          <w:lang w:eastAsia="ru-RU" w:bidi="ru-RU"/>
        </w:rPr>
        <w:t>адровое обеспечение муниципального контроля</w:t>
      </w:r>
    </w:p>
    <w:p w:rsidR="00D63ECE" w:rsidRPr="00D560CB" w:rsidRDefault="00D63ECE" w:rsidP="0029246A">
      <w:pPr>
        <w:spacing w:after="0"/>
        <w:ind w:firstLine="567"/>
        <w:jc w:val="both"/>
        <w:rPr>
          <w:rFonts w:ascii="Times New Roman" w:eastAsia="Courier New" w:hAnsi="Times New Roman" w:cs="Times New Roman"/>
          <w:color w:val="000000"/>
          <w:sz w:val="24"/>
          <w:szCs w:val="24"/>
          <w:lang w:eastAsia="ru-RU" w:bidi="ru-RU"/>
        </w:rPr>
      </w:pP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 xml:space="preserve">Штатная численность работников администрации </w:t>
      </w:r>
      <w:r w:rsidR="005F7C43" w:rsidRPr="005F7C43">
        <w:rPr>
          <w:rFonts w:ascii="Times New Roman" w:eastAsia="Courier New" w:hAnsi="Times New Roman" w:cs="Times New Roman"/>
          <w:color w:val="000000"/>
          <w:sz w:val="24"/>
          <w:szCs w:val="24"/>
          <w:lang w:eastAsia="ru-RU" w:bidi="ru-RU"/>
        </w:rPr>
        <w:t>МО Дубенский район</w:t>
      </w:r>
      <w:r w:rsidRPr="00D560CB">
        <w:rPr>
          <w:rFonts w:ascii="Times New Roman" w:eastAsia="Courier New" w:hAnsi="Times New Roman" w:cs="Times New Roman"/>
          <w:color w:val="000000"/>
          <w:sz w:val="24"/>
          <w:szCs w:val="24"/>
          <w:lang w:eastAsia="ru-RU" w:bidi="ru-RU"/>
        </w:rPr>
        <w:t>, выполняющих функции по муниципал</w:t>
      </w:r>
      <w:r w:rsidR="00CB46AC">
        <w:rPr>
          <w:rFonts w:ascii="Times New Roman" w:eastAsia="Courier New" w:hAnsi="Times New Roman" w:cs="Times New Roman"/>
          <w:color w:val="000000"/>
          <w:sz w:val="24"/>
          <w:szCs w:val="24"/>
          <w:lang w:eastAsia="ru-RU" w:bidi="ru-RU"/>
        </w:rPr>
        <w:t xml:space="preserve">ьному жилищному контролю, в </w:t>
      </w:r>
      <w:r w:rsidR="000918C6">
        <w:rPr>
          <w:rFonts w:ascii="Times New Roman" w:eastAsia="Courier New" w:hAnsi="Times New Roman" w:cs="Times New Roman"/>
          <w:color w:val="000000"/>
          <w:sz w:val="24"/>
          <w:szCs w:val="24"/>
          <w:lang w:eastAsia="ru-RU" w:bidi="ru-RU"/>
        </w:rPr>
        <w:t>2019</w:t>
      </w:r>
      <w:r w:rsidRPr="00D560CB">
        <w:rPr>
          <w:rFonts w:ascii="Times New Roman" w:eastAsia="Courier New" w:hAnsi="Times New Roman" w:cs="Times New Roman"/>
          <w:color w:val="000000"/>
          <w:sz w:val="24"/>
          <w:szCs w:val="24"/>
          <w:lang w:eastAsia="ru-RU" w:bidi="ru-RU"/>
        </w:rPr>
        <w:t xml:space="preserve"> году составила 1 единицу.</w:t>
      </w:r>
    </w:p>
    <w:p w:rsidR="00D560CB" w:rsidRP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 xml:space="preserve">Должностное лицо администрации </w:t>
      </w:r>
      <w:r w:rsidR="00CB46AC" w:rsidRPr="00CB46AC">
        <w:rPr>
          <w:rFonts w:ascii="Times New Roman" w:eastAsia="Courier New" w:hAnsi="Times New Roman" w:cs="Times New Roman"/>
          <w:color w:val="000000"/>
          <w:sz w:val="24"/>
          <w:szCs w:val="24"/>
          <w:lang w:eastAsia="ru-RU" w:bidi="ru-RU"/>
        </w:rPr>
        <w:t>МО Дубенский район</w:t>
      </w:r>
      <w:r w:rsidRPr="00D560CB">
        <w:rPr>
          <w:rFonts w:ascii="Times New Roman" w:eastAsia="Courier New" w:hAnsi="Times New Roman" w:cs="Times New Roman"/>
          <w:color w:val="000000"/>
          <w:sz w:val="24"/>
          <w:szCs w:val="24"/>
          <w:lang w:eastAsia="ru-RU" w:bidi="ru-RU"/>
        </w:rPr>
        <w:t xml:space="preserve">, выполняющее функции по муниципальному жилищному контролю, имеет </w:t>
      </w:r>
      <w:r w:rsidR="00484326">
        <w:rPr>
          <w:rFonts w:ascii="Times New Roman" w:eastAsia="Courier New" w:hAnsi="Times New Roman" w:cs="Times New Roman"/>
          <w:color w:val="000000"/>
          <w:sz w:val="24"/>
          <w:szCs w:val="24"/>
          <w:lang w:eastAsia="ru-RU" w:bidi="ru-RU"/>
        </w:rPr>
        <w:t>средне</w:t>
      </w:r>
      <w:r w:rsidRPr="00D560CB">
        <w:rPr>
          <w:rFonts w:ascii="Times New Roman" w:eastAsia="Courier New" w:hAnsi="Times New Roman" w:cs="Times New Roman"/>
          <w:color w:val="000000"/>
          <w:sz w:val="24"/>
          <w:szCs w:val="24"/>
          <w:lang w:eastAsia="ru-RU" w:bidi="ru-RU"/>
        </w:rPr>
        <w:t>е</w:t>
      </w:r>
      <w:r w:rsidR="00484326">
        <w:rPr>
          <w:rFonts w:ascii="Times New Roman" w:eastAsia="Courier New" w:hAnsi="Times New Roman" w:cs="Times New Roman"/>
          <w:color w:val="000000"/>
          <w:sz w:val="24"/>
          <w:szCs w:val="24"/>
          <w:lang w:eastAsia="ru-RU" w:bidi="ru-RU"/>
        </w:rPr>
        <w:t xml:space="preserve"> профессиональное</w:t>
      </w:r>
      <w:r w:rsidRPr="00D560CB">
        <w:rPr>
          <w:rFonts w:ascii="Times New Roman" w:eastAsia="Courier New" w:hAnsi="Times New Roman" w:cs="Times New Roman"/>
          <w:color w:val="000000"/>
          <w:sz w:val="24"/>
          <w:szCs w:val="24"/>
          <w:lang w:eastAsia="ru-RU" w:bidi="ru-RU"/>
        </w:rPr>
        <w:t xml:space="preserve"> образовани</w:t>
      </w:r>
      <w:r w:rsidR="00484326">
        <w:rPr>
          <w:rFonts w:ascii="Times New Roman" w:eastAsia="Courier New" w:hAnsi="Times New Roman" w:cs="Times New Roman"/>
          <w:color w:val="000000"/>
          <w:sz w:val="24"/>
          <w:szCs w:val="24"/>
          <w:lang w:eastAsia="ru-RU" w:bidi="ru-RU"/>
        </w:rPr>
        <w:t>е.</w:t>
      </w:r>
      <w:r w:rsidR="000918C6">
        <w:rPr>
          <w:rFonts w:ascii="Times New Roman" w:eastAsia="Courier New" w:hAnsi="Times New Roman" w:cs="Times New Roman"/>
          <w:color w:val="000000"/>
          <w:sz w:val="24"/>
          <w:szCs w:val="24"/>
          <w:lang w:eastAsia="ru-RU" w:bidi="ru-RU"/>
        </w:rPr>
        <w:t xml:space="preserve"> В 2019</w:t>
      </w:r>
      <w:r w:rsidRPr="00D560CB">
        <w:rPr>
          <w:rFonts w:ascii="Times New Roman" w:eastAsia="Courier New" w:hAnsi="Times New Roman" w:cs="Times New Roman"/>
          <w:color w:val="000000"/>
          <w:sz w:val="24"/>
          <w:szCs w:val="24"/>
          <w:lang w:eastAsia="ru-RU" w:bidi="ru-RU"/>
        </w:rPr>
        <w:t xml:space="preserve"> году мероприятий по повышению квалификации не проводилось.</w:t>
      </w:r>
    </w:p>
    <w:p w:rsidR="00CB46AC"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lastRenderedPageBreak/>
        <w:t>Средняя нагрузка на 1 должностное лицо по фактически выполненному им в отчетный период объему функций по контролю юридических лиц и индивидуальных п</w:t>
      </w:r>
      <w:r w:rsidR="000918C6">
        <w:rPr>
          <w:rFonts w:ascii="Times New Roman" w:eastAsia="Courier New" w:hAnsi="Times New Roman" w:cs="Times New Roman"/>
          <w:color w:val="000000"/>
          <w:sz w:val="24"/>
          <w:szCs w:val="24"/>
          <w:lang w:eastAsia="ru-RU" w:bidi="ru-RU"/>
        </w:rPr>
        <w:t xml:space="preserve">редпринимателей составила в 2019 </w:t>
      </w:r>
      <w:r w:rsidRPr="00D560CB">
        <w:rPr>
          <w:rFonts w:ascii="Times New Roman" w:eastAsia="Courier New" w:hAnsi="Times New Roman" w:cs="Times New Roman"/>
          <w:color w:val="000000"/>
          <w:sz w:val="24"/>
          <w:szCs w:val="24"/>
          <w:lang w:eastAsia="ru-RU" w:bidi="ru-RU"/>
        </w:rPr>
        <w:t xml:space="preserve">году </w:t>
      </w:r>
      <w:r w:rsidR="00CB46AC">
        <w:rPr>
          <w:rFonts w:ascii="Times New Roman" w:eastAsia="Courier New" w:hAnsi="Times New Roman" w:cs="Times New Roman"/>
          <w:color w:val="000000"/>
          <w:sz w:val="24"/>
          <w:szCs w:val="24"/>
          <w:lang w:eastAsia="ru-RU" w:bidi="ru-RU"/>
        </w:rPr>
        <w:t>0 проверок.</w:t>
      </w:r>
    </w:p>
    <w:p w:rsidR="00D560CB"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D560CB">
        <w:rPr>
          <w:rFonts w:ascii="Times New Roman" w:eastAsia="Courier New" w:hAnsi="Times New Roman" w:cs="Times New Roman"/>
          <w:color w:val="000000"/>
          <w:sz w:val="24"/>
          <w:szCs w:val="24"/>
          <w:lang w:eastAsia="ru-RU" w:bidi="ru-RU"/>
        </w:rPr>
        <w:t>Эксперты и представите</w:t>
      </w:r>
      <w:r w:rsidR="000918C6">
        <w:rPr>
          <w:rFonts w:ascii="Times New Roman" w:eastAsia="Courier New" w:hAnsi="Times New Roman" w:cs="Times New Roman"/>
          <w:color w:val="000000"/>
          <w:sz w:val="24"/>
          <w:szCs w:val="24"/>
          <w:lang w:eastAsia="ru-RU" w:bidi="ru-RU"/>
        </w:rPr>
        <w:t>ли экспертных организаций в 2019</w:t>
      </w:r>
      <w:r w:rsidRPr="00D560CB">
        <w:rPr>
          <w:rFonts w:ascii="Times New Roman" w:eastAsia="Courier New" w:hAnsi="Times New Roman" w:cs="Times New Roman"/>
          <w:color w:val="000000"/>
          <w:sz w:val="24"/>
          <w:szCs w:val="24"/>
          <w:lang w:eastAsia="ru-RU" w:bidi="ru-RU"/>
        </w:rPr>
        <w:t xml:space="preserve"> году не привлекались к проведению мероприятий по муниципальному жилищному контролю.</w:t>
      </w:r>
    </w:p>
    <w:p w:rsidR="005F7C43" w:rsidRPr="00D560CB" w:rsidRDefault="005F7C43" w:rsidP="0029246A">
      <w:pPr>
        <w:spacing w:after="0"/>
        <w:ind w:firstLine="567"/>
        <w:jc w:val="both"/>
        <w:rPr>
          <w:rFonts w:ascii="Times New Roman" w:eastAsia="Courier New" w:hAnsi="Times New Roman" w:cs="Times New Roman"/>
          <w:color w:val="000000"/>
          <w:sz w:val="24"/>
          <w:szCs w:val="24"/>
          <w:lang w:eastAsia="ru-RU" w:bidi="ru-RU"/>
        </w:rPr>
      </w:pPr>
    </w:p>
    <w:p w:rsidR="00D560CB" w:rsidRDefault="00D560CB" w:rsidP="00CB46AC">
      <w:pPr>
        <w:spacing w:after="0"/>
        <w:jc w:val="center"/>
        <w:rPr>
          <w:rFonts w:ascii="Times New Roman" w:eastAsia="Courier New" w:hAnsi="Times New Roman" w:cs="Times New Roman"/>
          <w:b/>
          <w:color w:val="000000"/>
          <w:sz w:val="24"/>
          <w:szCs w:val="24"/>
          <w:lang w:eastAsia="ru-RU" w:bidi="ru-RU"/>
        </w:rPr>
      </w:pPr>
      <w:r w:rsidRPr="005F7C43">
        <w:rPr>
          <w:rFonts w:ascii="Times New Roman" w:eastAsia="Courier New" w:hAnsi="Times New Roman" w:cs="Times New Roman"/>
          <w:b/>
          <w:color w:val="000000"/>
          <w:sz w:val="24"/>
          <w:szCs w:val="24"/>
          <w:lang w:eastAsia="ru-RU" w:bidi="ru-RU"/>
        </w:rPr>
        <w:t>Раздел 4. Проведение муниципального контроля</w:t>
      </w:r>
    </w:p>
    <w:p w:rsidR="005F7C43" w:rsidRPr="005F7C43" w:rsidRDefault="005F7C43" w:rsidP="00CB46AC">
      <w:pPr>
        <w:spacing w:after="0"/>
        <w:ind w:firstLine="567"/>
        <w:jc w:val="both"/>
        <w:rPr>
          <w:rFonts w:ascii="Times New Roman" w:eastAsia="Courier New" w:hAnsi="Times New Roman" w:cs="Times New Roman"/>
          <w:b/>
          <w:color w:val="000000"/>
          <w:sz w:val="24"/>
          <w:szCs w:val="24"/>
          <w:lang w:eastAsia="ru-RU" w:bidi="ru-RU"/>
        </w:rPr>
      </w:pPr>
    </w:p>
    <w:p w:rsidR="005F7C43" w:rsidRPr="00CB46AC" w:rsidRDefault="000918C6" w:rsidP="00CB46AC">
      <w:pPr>
        <w:spacing w:after="0"/>
        <w:ind w:firstLine="567"/>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За 2019 г</w:t>
      </w:r>
      <w:r w:rsidR="00D560CB" w:rsidRPr="00D560CB">
        <w:rPr>
          <w:rFonts w:ascii="Times New Roman" w:eastAsia="Courier New" w:hAnsi="Times New Roman" w:cs="Times New Roman"/>
          <w:color w:val="000000"/>
          <w:sz w:val="24"/>
          <w:szCs w:val="24"/>
          <w:lang w:eastAsia="ru-RU" w:bidi="ru-RU"/>
        </w:rPr>
        <w:t>од</w:t>
      </w:r>
      <w:r w:rsidR="00CB46AC">
        <w:rPr>
          <w:rFonts w:ascii="Times New Roman" w:eastAsia="Courier New" w:hAnsi="Times New Roman" w:cs="Times New Roman"/>
          <w:color w:val="000000"/>
          <w:sz w:val="24"/>
          <w:szCs w:val="24"/>
          <w:lang w:eastAsia="ru-RU" w:bidi="ru-RU"/>
        </w:rPr>
        <w:t>у</w:t>
      </w:r>
      <w:r w:rsidR="00D560CB" w:rsidRPr="00D560CB">
        <w:rPr>
          <w:rFonts w:ascii="Times New Roman" w:eastAsia="Courier New" w:hAnsi="Times New Roman" w:cs="Times New Roman"/>
          <w:color w:val="000000"/>
          <w:sz w:val="24"/>
          <w:szCs w:val="24"/>
          <w:lang w:eastAsia="ru-RU" w:bidi="ru-RU"/>
        </w:rPr>
        <w:t xml:space="preserve"> администрацией </w:t>
      </w:r>
      <w:r w:rsidR="00CB46AC" w:rsidRPr="00CB46AC">
        <w:rPr>
          <w:rFonts w:ascii="Times New Roman" w:eastAsia="Courier New" w:hAnsi="Times New Roman" w:cs="Times New Roman"/>
          <w:color w:val="000000"/>
          <w:sz w:val="24"/>
          <w:szCs w:val="24"/>
          <w:lang w:eastAsia="ru-RU" w:bidi="ru-RU"/>
        </w:rPr>
        <w:t>МО Дубенский район</w:t>
      </w:r>
      <w:r w:rsidR="00CB46AC">
        <w:rPr>
          <w:rFonts w:ascii="Times New Roman" w:eastAsia="Courier New" w:hAnsi="Times New Roman" w:cs="Times New Roman"/>
          <w:color w:val="000000"/>
          <w:sz w:val="24"/>
          <w:szCs w:val="24"/>
          <w:lang w:eastAsia="ru-RU" w:bidi="ru-RU"/>
        </w:rPr>
        <w:t xml:space="preserve"> проверок в рамках</w:t>
      </w:r>
      <w:r w:rsidR="00CB46AC" w:rsidRPr="00CB46AC">
        <w:rPr>
          <w:rFonts w:ascii="Times New Roman" w:eastAsia="Courier New" w:hAnsi="Times New Roman" w:cs="Times New Roman"/>
          <w:color w:val="000000"/>
          <w:sz w:val="24"/>
          <w:szCs w:val="24"/>
          <w:lang w:eastAsia="ru-RU" w:bidi="ru-RU"/>
        </w:rPr>
        <w:t xml:space="preserve"> </w:t>
      </w:r>
      <w:r w:rsidR="00CB46AC">
        <w:rPr>
          <w:rFonts w:ascii="Times New Roman" w:eastAsia="Courier New" w:hAnsi="Times New Roman" w:cs="Times New Roman"/>
          <w:color w:val="000000"/>
          <w:sz w:val="24"/>
          <w:szCs w:val="24"/>
          <w:lang w:eastAsia="ru-RU" w:bidi="ru-RU"/>
        </w:rPr>
        <w:t>муниципального жилищного контроля</w:t>
      </w:r>
      <w:r w:rsidR="00CB46AC" w:rsidRPr="00D560CB">
        <w:rPr>
          <w:rFonts w:ascii="Times New Roman" w:eastAsia="Courier New" w:hAnsi="Times New Roman" w:cs="Times New Roman"/>
          <w:color w:val="000000"/>
          <w:sz w:val="24"/>
          <w:szCs w:val="24"/>
          <w:lang w:eastAsia="ru-RU" w:bidi="ru-RU"/>
        </w:rPr>
        <w:t xml:space="preserve"> </w:t>
      </w:r>
      <w:r w:rsidR="00D560CB" w:rsidRPr="00D560CB">
        <w:rPr>
          <w:rFonts w:ascii="Times New Roman" w:eastAsia="Courier New" w:hAnsi="Times New Roman" w:cs="Times New Roman"/>
          <w:color w:val="000000"/>
          <w:sz w:val="24"/>
          <w:szCs w:val="24"/>
          <w:lang w:eastAsia="ru-RU" w:bidi="ru-RU"/>
        </w:rPr>
        <w:t>не проводилось</w:t>
      </w:r>
      <w:r w:rsidR="00484326">
        <w:rPr>
          <w:rFonts w:ascii="Times New Roman" w:eastAsia="Courier New" w:hAnsi="Times New Roman" w:cs="Times New Roman"/>
          <w:color w:val="000000"/>
          <w:sz w:val="24"/>
          <w:szCs w:val="24"/>
          <w:lang w:eastAsia="ru-RU" w:bidi="ru-RU"/>
        </w:rPr>
        <w:t>.</w:t>
      </w:r>
      <w:r w:rsidR="00D560CB" w:rsidRPr="00D560CB">
        <w:rPr>
          <w:rFonts w:ascii="Times New Roman" w:hAnsi="Times New Roman" w:cs="Times New Roman"/>
          <w:sz w:val="24"/>
          <w:szCs w:val="24"/>
        </w:rPr>
        <w:t xml:space="preserve"> </w:t>
      </w:r>
    </w:p>
    <w:p w:rsidR="00FD36DE" w:rsidRPr="00D560CB" w:rsidRDefault="00FD36DE" w:rsidP="00A8361B">
      <w:pPr>
        <w:widowControl w:val="0"/>
        <w:spacing w:after="0"/>
        <w:ind w:right="20"/>
        <w:jc w:val="both"/>
        <w:rPr>
          <w:rFonts w:ascii="Times New Roman" w:eastAsia="Times New Roman" w:hAnsi="Times New Roman" w:cs="Times New Roman"/>
          <w:color w:val="000000"/>
          <w:spacing w:val="3"/>
          <w:sz w:val="24"/>
          <w:szCs w:val="24"/>
          <w:lang w:eastAsia="ru-RU" w:bidi="ru-RU"/>
        </w:rPr>
      </w:pPr>
    </w:p>
    <w:p w:rsidR="00D560CB" w:rsidRDefault="00A8361B" w:rsidP="00FD36DE">
      <w:pPr>
        <w:widowControl w:val="0"/>
        <w:spacing w:after="0"/>
        <w:ind w:right="680" w:firstLine="567"/>
        <w:jc w:val="center"/>
        <w:outlineLvl w:val="0"/>
        <w:rPr>
          <w:rFonts w:ascii="Times New Roman" w:eastAsia="Times New Roman" w:hAnsi="Times New Roman" w:cs="Times New Roman"/>
          <w:b/>
          <w:bCs/>
          <w:color w:val="000000"/>
          <w:spacing w:val="2"/>
          <w:sz w:val="24"/>
          <w:szCs w:val="24"/>
          <w:lang w:eastAsia="ru-RU" w:bidi="ru-RU"/>
        </w:rPr>
      </w:pPr>
      <w:bookmarkStart w:id="1" w:name="bookmark6"/>
      <w:r>
        <w:rPr>
          <w:rFonts w:ascii="Times New Roman" w:eastAsia="Times New Roman" w:hAnsi="Times New Roman" w:cs="Times New Roman"/>
          <w:b/>
          <w:bCs/>
          <w:color w:val="000000"/>
          <w:spacing w:val="2"/>
          <w:sz w:val="24"/>
          <w:szCs w:val="24"/>
          <w:lang w:eastAsia="ru-RU" w:bidi="ru-RU"/>
        </w:rPr>
        <w:t>Раздел 5</w:t>
      </w:r>
      <w:r w:rsidR="00D560CB" w:rsidRPr="00D560CB">
        <w:rPr>
          <w:rFonts w:ascii="Times New Roman" w:eastAsia="Times New Roman" w:hAnsi="Times New Roman" w:cs="Times New Roman"/>
          <w:b/>
          <w:bCs/>
          <w:color w:val="000000"/>
          <w:spacing w:val="2"/>
          <w:sz w:val="24"/>
          <w:szCs w:val="24"/>
          <w:lang w:eastAsia="ru-RU" w:bidi="ru-RU"/>
        </w:rPr>
        <w:t>. Выводы и предложения по результатам муниципального контроля</w:t>
      </w:r>
      <w:bookmarkEnd w:id="1"/>
    </w:p>
    <w:p w:rsidR="00FD36DE" w:rsidRPr="00D560CB" w:rsidRDefault="00FD36DE" w:rsidP="00FD36DE">
      <w:pPr>
        <w:widowControl w:val="0"/>
        <w:spacing w:after="0"/>
        <w:ind w:right="680" w:firstLine="567"/>
        <w:jc w:val="center"/>
        <w:outlineLvl w:val="0"/>
        <w:rPr>
          <w:rFonts w:ascii="Times New Roman" w:eastAsia="Times New Roman" w:hAnsi="Times New Roman" w:cs="Times New Roman"/>
          <w:b/>
          <w:bCs/>
          <w:color w:val="000000"/>
          <w:spacing w:val="2"/>
          <w:sz w:val="24"/>
          <w:szCs w:val="24"/>
          <w:lang w:eastAsia="ru-RU" w:bidi="ru-RU"/>
        </w:rPr>
      </w:pPr>
    </w:p>
    <w:p w:rsidR="00FD36DE" w:rsidRPr="00FD36DE" w:rsidRDefault="00FD36DE" w:rsidP="00FD36DE">
      <w:pPr>
        <w:widowControl w:val="0"/>
        <w:spacing w:after="0"/>
        <w:ind w:right="20" w:firstLine="567"/>
        <w:jc w:val="both"/>
        <w:rPr>
          <w:rFonts w:ascii="Times New Roman" w:eastAsia="Times New Roman" w:hAnsi="Times New Roman" w:cs="Times New Roman"/>
          <w:color w:val="000000"/>
          <w:spacing w:val="3"/>
          <w:sz w:val="24"/>
          <w:szCs w:val="24"/>
          <w:lang w:eastAsia="ru-RU" w:bidi="ru-RU"/>
        </w:rPr>
      </w:pPr>
      <w:r>
        <w:rPr>
          <w:rFonts w:ascii="Times New Roman" w:eastAsia="Times New Roman" w:hAnsi="Times New Roman" w:cs="Times New Roman"/>
          <w:color w:val="000000"/>
          <w:spacing w:val="3"/>
          <w:sz w:val="24"/>
          <w:szCs w:val="24"/>
          <w:lang w:eastAsia="ru-RU" w:bidi="ru-RU"/>
        </w:rPr>
        <w:t>В</w:t>
      </w:r>
      <w:r w:rsidR="000918C6">
        <w:rPr>
          <w:rFonts w:ascii="Times New Roman" w:eastAsia="Times New Roman" w:hAnsi="Times New Roman" w:cs="Times New Roman"/>
          <w:color w:val="000000"/>
          <w:spacing w:val="3"/>
          <w:sz w:val="24"/>
          <w:szCs w:val="24"/>
          <w:lang w:eastAsia="ru-RU" w:bidi="ru-RU"/>
        </w:rPr>
        <w:t xml:space="preserve"> 2020</w:t>
      </w:r>
      <w:r w:rsidR="00D560CB" w:rsidRPr="00D560CB">
        <w:rPr>
          <w:rFonts w:ascii="Times New Roman" w:eastAsia="Times New Roman" w:hAnsi="Times New Roman" w:cs="Times New Roman"/>
          <w:color w:val="000000"/>
          <w:spacing w:val="3"/>
          <w:sz w:val="24"/>
          <w:szCs w:val="24"/>
          <w:lang w:eastAsia="ru-RU" w:bidi="ru-RU"/>
        </w:rPr>
        <w:t xml:space="preserve"> год</w:t>
      </w:r>
      <w:r>
        <w:rPr>
          <w:rFonts w:ascii="Times New Roman" w:eastAsia="Times New Roman" w:hAnsi="Times New Roman" w:cs="Times New Roman"/>
          <w:color w:val="000000"/>
          <w:spacing w:val="3"/>
          <w:sz w:val="24"/>
          <w:szCs w:val="24"/>
          <w:lang w:eastAsia="ru-RU" w:bidi="ru-RU"/>
        </w:rPr>
        <w:t>у</w:t>
      </w:r>
      <w:r w:rsidR="00D560CB" w:rsidRPr="00D560CB">
        <w:rPr>
          <w:rFonts w:ascii="Times New Roman" w:eastAsia="Times New Roman" w:hAnsi="Times New Roman" w:cs="Times New Roman"/>
          <w:color w:val="000000"/>
          <w:spacing w:val="3"/>
          <w:sz w:val="24"/>
          <w:szCs w:val="24"/>
          <w:lang w:eastAsia="ru-RU" w:bidi="ru-RU"/>
        </w:rPr>
        <w:t xml:space="preserve"> </w:t>
      </w:r>
      <w:r w:rsidR="000918C6">
        <w:rPr>
          <w:rFonts w:ascii="Times New Roman" w:eastAsia="Times New Roman" w:hAnsi="Times New Roman" w:cs="Times New Roman"/>
          <w:color w:val="000000"/>
          <w:spacing w:val="3"/>
          <w:sz w:val="24"/>
          <w:szCs w:val="24"/>
          <w:lang w:eastAsia="ru-RU" w:bidi="ru-RU"/>
        </w:rPr>
        <w:t xml:space="preserve">связи с надзорными каникулами для юридических лиц и </w:t>
      </w:r>
      <w:r w:rsidR="000918C6" w:rsidRPr="00FD36DE">
        <w:rPr>
          <w:rFonts w:ascii="Times New Roman" w:eastAsia="Times New Roman" w:hAnsi="Times New Roman" w:cs="Times New Roman"/>
          <w:color w:val="000000"/>
          <w:spacing w:val="3"/>
          <w:sz w:val="24"/>
          <w:szCs w:val="24"/>
          <w:lang w:eastAsia="ru-RU" w:bidi="ru-RU"/>
        </w:rPr>
        <w:t>индивидуальных предпринимателей</w:t>
      </w:r>
      <w:r w:rsidR="000918C6">
        <w:rPr>
          <w:rFonts w:ascii="Times New Roman" w:eastAsia="Times New Roman" w:hAnsi="Times New Roman" w:cs="Times New Roman"/>
          <w:color w:val="000000"/>
          <w:spacing w:val="3"/>
          <w:sz w:val="24"/>
          <w:szCs w:val="24"/>
          <w:lang w:eastAsia="ru-RU" w:bidi="ru-RU"/>
        </w:rPr>
        <w:t xml:space="preserve">  плановая проверка не планируется.</w:t>
      </w:r>
    </w:p>
    <w:p w:rsidR="00D560CB" w:rsidRPr="00D560CB" w:rsidRDefault="00D560CB" w:rsidP="0029246A">
      <w:pPr>
        <w:widowControl w:val="0"/>
        <w:spacing w:after="0"/>
        <w:ind w:right="20" w:firstLine="567"/>
        <w:jc w:val="both"/>
        <w:rPr>
          <w:rFonts w:ascii="Times New Roman" w:eastAsia="Times New Roman" w:hAnsi="Times New Roman" w:cs="Times New Roman"/>
          <w:color w:val="000000"/>
          <w:spacing w:val="3"/>
          <w:sz w:val="24"/>
          <w:szCs w:val="24"/>
          <w:lang w:eastAsia="ru-RU" w:bidi="ru-RU"/>
        </w:rPr>
      </w:pPr>
      <w:r w:rsidRPr="00D560CB">
        <w:rPr>
          <w:rFonts w:ascii="Times New Roman" w:eastAsia="Times New Roman" w:hAnsi="Times New Roman" w:cs="Times New Roman"/>
          <w:color w:val="000000"/>
          <w:spacing w:val="3"/>
          <w:sz w:val="24"/>
          <w:szCs w:val="24"/>
          <w:lang w:eastAsia="ru-RU" w:bidi="ru-RU"/>
        </w:rPr>
        <w:t>В настоящее время в законодательство Российской Федерации регулярно вносятся изменения, способствующие совершенствованию нормативно-правового регулирования и повышения эффективности муниципального жилищного контроля.</w:t>
      </w:r>
    </w:p>
    <w:p w:rsidR="00C43706" w:rsidRPr="00D560CB" w:rsidRDefault="00C43706" w:rsidP="0029246A">
      <w:pPr>
        <w:spacing w:after="0"/>
        <w:ind w:firstLine="567"/>
        <w:jc w:val="both"/>
        <w:rPr>
          <w:rFonts w:ascii="Times New Roman" w:hAnsi="Times New Roman" w:cs="Times New Roman"/>
          <w:sz w:val="24"/>
          <w:szCs w:val="24"/>
        </w:rPr>
      </w:pPr>
      <w:bookmarkStart w:id="2" w:name="_GoBack"/>
      <w:bookmarkEnd w:id="2"/>
    </w:p>
    <w:sectPr w:rsidR="00C43706" w:rsidRPr="00D560CB" w:rsidSect="00C7710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F6A84"/>
    <w:multiLevelType w:val="multilevel"/>
    <w:tmpl w:val="3FB803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414"/>
    <w:rsid w:val="000918C6"/>
    <w:rsid w:val="0029246A"/>
    <w:rsid w:val="00484326"/>
    <w:rsid w:val="004F5458"/>
    <w:rsid w:val="005F7C43"/>
    <w:rsid w:val="00601924"/>
    <w:rsid w:val="00A8361B"/>
    <w:rsid w:val="00B33414"/>
    <w:rsid w:val="00B517CF"/>
    <w:rsid w:val="00BF02A9"/>
    <w:rsid w:val="00C43706"/>
    <w:rsid w:val="00C7710B"/>
    <w:rsid w:val="00CB46AC"/>
    <w:rsid w:val="00D560CB"/>
    <w:rsid w:val="00D63ECE"/>
    <w:rsid w:val="00EB18F5"/>
    <w:rsid w:val="00FD3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3634"/>
  <w15:docId w15:val="{7D401B3B-39E3-47A7-BF6B-42C6A8B5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560CB"/>
    <w:rPr>
      <w:rFonts w:ascii="Times New Roman" w:eastAsia="Times New Roman" w:hAnsi="Times New Roman" w:cs="Times New Roman"/>
      <w:b/>
      <w:bCs/>
      <w:spacing w:val="1"/>
      <w:shd w:val="clear" w:color="auto" w:fill="FFFFFF"/>
    </w:rPr>
  </w:style>
  <w:style w:type="character" w:customStyle="1" w:styleId="1">
    <w:name w:val="Заголовок №1_"/>
    <w:basedOn w:val="a0"/>
    <w:link w:val="10"/>
    <w:rsid w:val="00D560CB"/>
    <w:rPr>
      <w:rFonts w:ascii="Times New Roman" w:eastAsia="Times New Roman" w:hAnsi="Times New Roman" w:cs="Times New Roman"/>
      <w:b/>
      <w:bCs/>
      <w:spacing w:val="2"/>
      <w:sz w:val="21"/>
      <w:szCs w:val="21"/>
      <w:shd w:val="clear" w:color="auto" w:fill="FFFFFF"/>
    </w:rPr>
  </w:style>
  <w:style w:type="character" w:customStyle="1" w:styleId="a3">
    <w:name w:val="Основной текст_"/>
    <w:basedOn w:val="a0"/>
    <w:link w:val="11"/>
    <w:rsid w:val="00D560CB"/>
    <w:rPr>
      <w:rFonts w:ascii="Times New Roman" w:eastAsia="Times New Roman" w:hAnsi="Times New Roman" w:cs="Times New Roman"/>
      <w:spacing w:val="3"/>
      <w:sz w:val="21"/>
      <w:szCs w:val="21"/>
      <w:shd w:val="clear" w:color="auto" w:fill="FFFFFF"/>
    </w:rPr>
  </w:style>
  <w:style w:type="paragraph" w:customStyle="1" w:styleId="20">
    <w:name w:val="Основной текст (2)"/>
    <w:basedOn w:val="a"/>
    <w:link w:val="2"/>
    <w:rsid w:val="00D560CB"/>
    <w:pPr>
      <w:widowControl w:val="0"/>
      <w:shd w:val="clear" w:color="auto" w:fill="FFFFFF"/>
      <w:spacing w:after="0" w:line="480" w:lineRule="exact"/>
      <w:jc w:val="center"/>
    </w:pPr>
    <w:rPr>
      <w:rFonts w:ascii="Times New Roman" w:eastAsia="Times New Roman" w:hAnsi="Times New Roman" w:cs="Times New Roman"/>
      <w:b/>
      <w:bCs/>
      <w:spacing w:val="1"/>
    </w:rPr>
  </w:style>
  <w:style w:type="paragraph" w:customStyle="1" w:styleId="10">
    <w:name w:val="Заголовок №1"/>
    <w:basedOn w:val="a"/>
    <w:link w:val="1"/>
    <w:rsid w:val="00D560CB"/>
    <w:pPr>
      <w:widowControl w:val="0"/>
      <w:shd w:val="clear" w:color="auto" w:fill="FFFFFF"/>
      <w:spacing w:before="300" w:after="1020" w:line="0" w:lineRule="atLeast"/>
      <w:ind w:hanging="2900"/>
      <w:outlineLvl w:val="0"/>
    </w:pPr>
    <w:rPr>
      <w:rFonts w:ascii="Times New Roman" w:eastAsia="Times New Roman" w:hAnsi="Times New Roman" w:cs="Times New Roman"/>
      <w:b/>
      <w:bCs/>
      <w:spacing w:val="2"/>
      <w:sz w:val="21"/>
      <w:szCs w:val="21"/>
    </w:rPr>
  </w:style>
  <w:style w:type="paragraph" w:customStyle="1" w:styleId="11">
    <w:name w:val="Основной текст1"/>
    <w:basedOn w:val="a"/>
    <w:link w:val="a3"/>
    <w:rsid w:val="00D560CB"/>
    <w:pPr>
      <w:widowControl w:val="0"/>
      <w:shd w:val="clear" w:color="auto" w:fill="FFFFFF"/>
      <w:spacing w:before="1020" w:after="0" w:line="413" w:lineRule="exact"/>
      <w:jc w:val="both"/>
    </w:pPr>
    <w:rPr>
      <w:rFonts w:ascii="Times New Roman" w:eastAsia="Times New Roman" w:hAnsi="Times New Roman" w:cs="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2383</Words>
  <Characters>13585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Минайчева Анастасия Николаевна</dc:creator>
  <cp:lastModifiedBy>Андреева Виктория Александровна</cp:lastModifiedBy>
  <cp:revision>3</cp:revision>
  <dcterms:created xsi:type="dcterms:W3CDTF">2020-04-23T12:21:00Z</dcterms:created>
  <dcterms:modified xsi:type="dcterms:W3CDTF">2020-04-23T12:30:00Z</dcterms:modified>
</cp:coreProperties>
</file>