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E5" w:rsidRPr="00455EE5" w:rsidRDefault="00455EE5" w:rsidP="00455EE5">
      <w:pPr>
        <w:ind w:firstLine="708"/>
        <w:jc w:val="center"/>
        <w:rPr>
          <w:b/>
        </w:rPr>
      </w:pPr>
      <w:bookmarkStart w:id="0" w:name="_GoBack"/>
      <w:bookmarkEnd w:id="0"/>
      <w:r w:rsidRPr="00455EE5">
        <w:rPr>
          <w:b/>
        </w:rPr>
        <w:t>Более 40 тысяч туляков, работающих в подвергшихся радиации районах области,</w:t>
      </w:r>
    </w:p>
    <w:p w:rsidR="00455EE5" w:rsidRPr="003161DF" w:rsidRDefault="00455EE5" w:rsidP="00455EE5">
      <w:pPr>
        <w:ind w:firstLine="708"/>
        <w:jc w:val="center"/>
        <w:rPr>
          <w:b/>
        </w:rPr>
      </w:pPr>
      <w:r w:rsidRPr="00455EE5">
        <w:rPr>
          <w:b/>
        </w:rPr>
        <w:t>получили право на оплату дополнительного отпуска в 2022 году</w:t>
      </w:r>
    </w:p>
    <w:p w:rsidR="00455EE5" w:rsidRPr="003161DF" w:rsidRDefault="00455EE5" w:rsidP="00455EE5">
      <w:pPr>
        <w:ind w:firstLine="708"/>
        <w:jc w:val="both"/>
        <w:rPr>
          <w:b/>
        </w:rPr>
      </w:pPr>
    </w:p>
    <w:p w:rsidR="0054357E" w:rsidRDefault="00B72545" w:rsidP="00455EE5">
      <w:pPr>
        <w:ind w:firstLine="708"/>
        <w:jc w:val="both"/>
      </w:pPr>
      <w:r>
        <w:t>Всего с начала года 4</w:t>
      </w:r>
      <w:r w:rsidR="009F511F">
        <w:t>1</w:t>
      </w:r>
      <w:r>
        <w:t> </w:t>
      </w:r>
      <w:r w:rsidR="009F511F">
        <w:t>682</w:t>
      </w:r>
      <w:r>
        <w:t xml:space="preserve"> жителя Тульской области </w:t>
      </w:r>
      <w:r w:rsidR="009F511F">
        <w:t xml:space="preserve">получили право </w:t>
      </w:r>
      <w:r>
        <w:t>на оплату дополнительного отпуска в связи с работой на территориях, подвергшихся воздействию радиации</w:t>
      </w:r>
      <w:r w:rsidR="00B113AF">
        <w:t>.</w:t>
      </w:r>
    </w:p>
    <w:p w:rsidR="00882F05" w:rsidRPr="00882F05" w:rsidRDefault="005D3FD4" w:rsidP="009F511F">
      <w:pPr>
        <w:ind w:firstLine="708"/>
        <w:jc w:val="both"/>
      </w:pPr>
      <w:r>
        <w:t>Напомним, что тулякам, работающим на территории проживания с правом на отселение</w:t>
      </w:r>
      <w:r w:rsidR="00882F05">
        <w:t xml:space="preserve"> (в Тульской области это часть </w:t>
      </w:r>
      <w:proofErr w:type="spellStart"/>
      <w:r w:rsidR="00882F05">
        <w:t>Плавского</w:t>
      </w:r>
      <w:proofErr w:type="spellEnd"/>
      <w:r w:rsidR="00882F05">
        <w:t xml:space="preserve">, района, включая г. Плавск, а также некоторые населенные пункты в </w:t>
      </w:r>
      <w:proofErr w:type="spellStart"/>
      <w:r w:rsidR="00882F05">
        <w:t>Арсеньевском</w:t>
      </w:r>
      <w:proofErr w:type="spellEnd"/>
      <w:r w:rsidR="00882F05">
        <w:t xml:space="preserve">, Белевском, </w:t>
      </w:r>
      <w:proofErr w:type="spellStart"/>
      <w:r w:rsidR="00882F05">
        <w:t>Чернском</w:t>
      </w:r>
      <w:proofErr w:type="spellEnd"/>
      <w:r w:rsidR="00882F05">
        <w:t xml:space="preserve"> и </w:t>
      </w:r>
      <w:proofErr w:type="spellStart"/>
      <w:r w:rsidR="00882F05">
        <w:t>Щекинском</w:t>
      </w:r>
      <w:proofErr w:type="spellEnd"/>
      <w:r w:rsidR="00882F05">
        <w:t xml:space="preserve"> районах)</w:t>
      </w:r>
      <w:r>
        <w:t>, предоставляется ежегодный дополнительный оплачиваемый отпуск с выплатой единовременной компенсации на оздоровление. Размер оплаты дополнительного оплачиваемого отпуска определяется на основании справки предприятия, на котором работает гражданин.</w:t>
      </w:r>
    </w:p>
    <w:p w:rsidR="00882F05" w:rsidRPr="00882F05" w:rsidRDefault="00882F05" w:rsidP="00882F05">
      <w:pPr>
        <w:ind w:firstLine="708"/>
        <w:jc w:val="both"/>
      </w:pPr>
      <w:r>
        <w:t xml:space="preserve">Также право на дополнительный оплачиваемый отпуск (но без единовременной компенсации) имеют жители области, работающие в зонах с льготным социально-экономическим статусом. </w:t>
      </w:r>
    </w:p>
    <w:p w:rsidR="00817D48" w:rsidRPr="00882F05" w:rsidRDefault="006E5A43" w:rsidP="00882F05">
      <w:pPr>
        <w:ind w:firstLine="708"/>
        <w:jc w:val="both"/>
      </w:pPr>
      <w:r>
        <w:t>Чтобы получить компенсацию, необходимо о</w:t>
      </w:r>
      <w:r w:rsidR="005D3FD4">
        <w:t xml:space="preserve">братиться с заявлением и документами, подтверждающими право на выплату, в клиентскую службу </w:t>
      </w:r>
      <w:r>
        <w:t xml:space="preserve">Отделения </w:t>
      </w:r>
      <w:r w:rsidR="005D3FD4">
        <w:t>Пенсионного фонда</w:t>
      </w:r>
      <w:r>
        <w:t xml:space="preserve"> РФ по Тульской области</w:t>
      </w:r>
      <w:r w:rsidR="005D3FD4">
        <w:t xml:space="preserve"> </w:t>
      </w:r>
      <w:r w:rsidR="005D3FD4" w:rsidRPr="00882F05">
        <w:t>либо в многофункциональный центр, принимающий такое заявление.</w:t>
      </w:r>
      <w:r>
        <w:t xml:space="preserve"> </w:t>
      </w:r>
      <w:r w:rsidR="00A029DD" w:rsidRPr="00A029DD">
        <w:t>Решение о назначении компенсации выносится в течение 5 рабочих дней с момента подачи заявления и поступления в Пенсионный фонд необходимых сведений организаций и документов заявителя. Уведомление о принятом решении направляется в течение 3 рабочих дней после его вынесения.</w:t>
      </w:r>
      <w:r w:rsidR="00882F05" w:rsidRPr="00882F05">
        <w:t xml:space="preserve"> </w:t>
      </w:r>
      <w:r w:rsidRPr="006E5A43">
        <w:t xml:space="preserve">Средства выплачиваются в течение 5 рабочих дней после принятия решения о назначении. </w:t>
      </w:r>
    </w:p>
    <w:p w:rsidR="00817D48" w:rsidRPr="00B72545" w:rsidRDefault="00817D48" w:rsidP="00B72545">
      <w:pPr>
        <w:ind w:firstLine="708"/>
        <w:jc w:val="both"/>
      </w:pPr>
    </w:p>
    <w:p w:rsidR="0054357E" w:rsidRPr="0054357E" w:rsidRDefault="0054357E" w:rsidP="0054357E">
      <w:pPr>
        <w:jc w:val="both"/>
      </w:pPr>
      <w:r>
        <w:tab/>
      </w:r>
    </w:p>
    <w:sectPr w:rsidR="0054357E" w:rsidRPr="0054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1C2C"/>
    <w:multiLevelType w:val="hybridMultilevel"/>
    <w:tmpl w:val="EBD637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22"/>
    <w:rsid w:val="00094DD3"/>
    <w:rsid w:val="003161DF"/>
    <w:rsid w:val="003D0E22"/>
    <w:rsid w:val="00455EE5"/>
    <w:rsid w:val="0054357E"/>
    <w:rsid w:val="005D3FD4"/>
    <w:rsid w:val="00694621"/>
    <w:rsid w:val="006E5A43"/>
    <w:rsid w:val="007170E9"/>
    <w:rsid w:val="00817D48"/>
    <w:rsid w:val="0086359A"/>
    <w:rsid w:val="00882F05"/>
    <w:rsid w:val="009F511F"/>
    <w:rsid w:val="00A029DD"/>
    <w:rsid w:val="00B113AF"/>
    <w:rsid w:val="00B7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Наталия Сергеевна</dc:creator>
  <cp:keywords/>
  <dc:description/>
  <cp:lastModifiedBy>Штарев Егор Дмитриевич</cp:lastModifiedBy>
  <cp:revision>9</cp:revision>
  <dcterms:created xsi:type="dcterms:W3CDTF">2022-08-15T14:24:00Z</dcterms:created>
  <dcterms:modified xsi:type="dcterms:W3CDTF">2022-08-22T07:12:00Z</dcterms:modified>
</cp:coreProperties>
</file>