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22" w:rsidRDefault="005624F4" w:rsidP="00E11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F635E" w:rsidRDefault="00B54DC9" w:rsidP="00B54D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DF2">
        <w:rPr>
          <w:rFonts w:ascii="Times New Roman" w:hAnsi="Times New Roman" w:cs="Times New Roman"/>
          <w:b/>
          <w:sz w:val="32"/>
          <w:szCs w:val="32"/>
        </w:rPr>
        <w:t xml:space="preserve">К сведению </w:t>
      </w:r>
      <w:r w:rsidR="006D7030">
        <w:rPr>
          <w:rFonts w:ascii="Times New Roman" w:hAnsi="Times New Roman" w:cs="Times New Roman"/>
          <w:b/>
          <w:sz w:val="32"/>
          <w:szCs w:val="32"/>
        </w:rPr>
        <w:t xml:space="preserve">председателей и членов садовых некоммерческих товариществ </w:t>
      </w:r>
    </w:p>
    <w:p w:rsidR="006D7030" w:rsidRDefault="006D7030" w:rsidP="00B54D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030" w:rsidRPr="00093C12" w:rsidRDefault="006D7030" w:rsidP="006D70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 w:cs="TimesNewRomanPSMT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 w:cs="PT Astra Serif"/>
          <w:sz w:val="28"/>
          <w:szCs w:val="28"/>
        </w:rPr>
        <w:t>В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 xml:space="preserve"> соответствии с вступившем в силу Федеральном законе от 14 июля 2022 г. № 312</w:t>
      </w:r>
      <w:r>
        <w:rPr>
          <w:rFonts w:ascii="PT Astra Serif" w:hAnsi="PT Astra Serif" w:cs="TimesNewRomanPSMT"/>
          <w:sz w:val="28"/>
          <w:szCs w:val="28"/>
          <w:lang w:eastAsia="ru-RU"/>
        </w:rPr>
        <w:t xml:space="preserve"> 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 xml:space="preserve">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</w:t>
      </w:r>
      <w:r>
        <w:rPr>
          <w:rFonts w:ascii="PT Astra Serif" w:hAnsi="PT Astra Serif" w:cs="TimesNewRomanPSMT"/>
          <w:sz w:val="28"/>
          <w:szCs w:val="28"/>
          <w:lang w:eastAsia="ru-RU"/>
        </w:rPr>
        <w:t xml:space="preserve">акты Российской Федерации» 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>разрешается содержание сельскохозяйственных животных на участках, расположенных на территории садовых некоммерческих товариществ.</w:t>
      </w:r>
      <w:proofErr w:type="gramEnd"/>
    </w:p>
    <w:p w:rsidR="006D7030" w:rsidRDefault="006D7030" w:rsidP="006D70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 w:cs="TimesNewRomanPSMT"/>
          <w:sz w:val="28"/>
          <w:szCs w:val="28"/>
          <w:lang w:eastAsia="ru-RU"/>
        </w:rPr>
      </w:pPr>
      <w:r w:rsidRPr="00093C12">
        <w:rPr>
          <w:rFonts w:ascii="PT Astra Serif" w:hAnsi="PT Astra Serif" w:cs="TimesNewRomanPSMT"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 w:cs="TimesNewRomanPSMT"/>
          <w:sz w:val="28"/>
          <w:szCs w:val="28"/>
          <w:lang w:eastAsia="ru-RU"/>
        </w:rPr>
        <w:t>И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>спользовани</w:t>
      </w:r>
      <w:r>
        <w:rPr>
          <w:rFonts w:ascii="PT Astra Serif" w:hAnsi="PT Astra Serif" w:cs="TimesNewRomanPSMT"/>
          <w:sz w:val="28"/>
          <w:szCs w:val="28"/>
          <w:lang w:eastAsia="ru-RU"/>
        </w:rPr>
        <w:t>е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 xml:space="preserve">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допускается при условии установления градостроительны</w:t>
      </w:r>
      <w:r>
        <w:rPr>
          <w:rFonts w:ascii="PT Astra Serif" w:hAnsi="PT Astra Serif" w:cs="TimesNewRomanPSMT"/>
          <w:sz w:val="28"/>
          <w:szCs w:val="28"/>
          <w:lang w:eastAsia="ru-RU"/>
        </w:rPr>
        <w:t>х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 xml:space="preserve"> регламен</w:t>
      </w:r>
      <w:r>
        <w:rPr>
          <w:rFonts w:ascii="PT Astra Serif" w:hAnsi="PT Astra Serif" w:cs="TimesNewRomanPSMT"/>
          <w:sz w:val="28"/>
          <w:szCs w:val="28"/>
          <w:lang w:eastAsia="ru-RU"/>
        </w:rPr>
        <w:t xml:space="preserve">тов </w:t>
      </w:r>
      <w:r w:rsidRPr="00093C12">
        <w:rPr>
          <w:rFonts w:ascii="PT Astra Serif" w:hAnsi="PT Astra Serif" w:cs="TimesNewRomanPSMT"/>
          <w:sz w:val="28"/>
          <w:szCs w:val="28"/>
          <w:lang w:eastAsia="ru-RU"/>
        </w:rPr>
        <w:t>соответствующего вспомогательного вида разрешенного использования</w:t>
      </w:r>
      <w:r w:rsidR="000B7594">
        <w:rPr>
          <w:rFonts w:ascii="PT Astra Serif" w:hAnsi="PT Astra Serif" w:cs="TimesNewRomanPSMT"/>
          <w:sz w:val="28"/>
          <w:szCs w:val="28"/>
          <w:lang w:eastAsia="ru-RU"/>
        </w:rPr>
        <w:t xml:space="preserve"> либо в соответствии с разрешением на условно разрешенный вид использования</w:t>
      </w:r>
      <w:r w:rsidR="00D64A49">
        <w:rPr>
          <w:rFonts w:ascii="PT Astra Serif" w:hAnsi="PT Astra Serif" w:cs="TimesNewRomanPSMT"/>
          <w:sz w:val="28"/>
          <w:szCs w:val="28"/>
          <w:lang w:eastAsia="ru-RU"/>
        </w:rPr>
        <w:t>, при условии соблюдения земельного законодательства, ветеринарных норм и правил.</w:t>
      </w:r>
    </w:p>
    <w:p w:rsidR="006D7030" w:rsidRPr="00093C12" w:rsidRDefault="00D64A49" w:rsidP="006D70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 w:cs="TimesNewRomanPSMT"/>
          <w:sz w:val="28"/>
          <w:szCs w:val="28"/>
          <w:lang w:eastAsia="ru-RU"/>
        </w:rPr>
      </w:pPr>
      <w:r>
        <w:rPr>
          <w:rFonts w:ascii="PT Astra Serif" w:hAnsi="PT Astra Serif" w:cs="TimesNewRomanPSMT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6D7030">
        <w:rPr>
          <w:rFonts w:ascii="PT Astra Serif" w:hAnsi="PT Astra Serif" w:cs="TimesNewRomanPSMT"/>
          <w:sz w:val="28"/>
          <w:szCs w:val="28"/>
          <w:lang w:eastAsia="ru-RU"/>
        </w:rPr>
        <w:t xml:space="preserve">Также </w:t>
      </w:r>
      <w:r w:rsidR="006D7030" w:rsidRPr="00093C12">
        <w:rPr>
          <w:rFonts w:ascii="PT Astra Serif" w:hAnsi="PT Astra Serif" w:cs="TimesNewRomanPSMT"/>
          <w:sz w:val="28"/>
          <w:szCs w:val="28"/>
          <w:lang w:eastAsia="ru-RU"/>
        </w:rPr>
        <w:t>сообщаем, что при содержании птиц на личных подворьях граждан должны соблюдаться Ветеринарные правила содержания птиц на личных подворьях граждан и птицеводческих хозяйствах открытого типа, утвержденные приказом Минсельхоза Российской Федерации от 3 апреля 2006 г. № 103.</w:t>
      </w:r>
    </w:p>
    <w:p w:rsidR="006D7030" w:rsidRPr="00720DF2" w:rsidRDefault="006D7030" w:rsidP="00B54D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D7030" w:rsidRPr="0072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9D"/>
    <w:rsid w:val="0001059A"/>
    <w:rsid w:val="000B7594"/>
    <w:rsid w:val="000D5169"/>
    <w:rsid w:val="000E747A"/>
    <w:rsid w:val="00144BCD"/>
    <w:rsid w:val="00172BCE"/>
    <w:rsid w:val="00191BD9"/>
    <w:rsid w:val="00214664"/>
    <w:rsid w:val="002662B0"/>
    <w:rsid w:val="0027424E"/>
    <w:rsid w:val="002E7056"/>
    <w:rsid w:val="004A3A43"/>
    <w:rsid w:val="004C604F"/>
    <w:rsid w:val="004F635E"/>
    <w:rsid w:val="005335B0"/>
    <w:rsid w:val="005624F4"/>
    <w:rsid w:val="00576492"/>
    <w:rsid w:val="00644D48"/>
    <w:rsid w:val="006C2906"/>
    <w:rsid w:val="006D5479"/>
    <w:rsid w:val="006D7030"/>
    <w:rsid w:val="00720DF2"/>
    <w:rsid w:val="0073306B"/>
    <w:rsid w:val="0074092A"/>
    <w:rsid w:val="0076020C"/>
    <w:rsid w:val="007D4ED6"/>
    <w:rsid w:val="008172E4"/>
    <w:rsid w:val="00832B22"/>
    <w:rsid w:val="00836A59"/>
    <w:rsid w:val="00924015"/>
    <w:rsid w:val="00924F04"/>
    <w:rsid w:val="0099269A"/>
    <w:rsid w:val="00A148FE"/>
    <w:rsid w:val="00A30554"/>
    <w:rsid w:val="00B54DC9"/>
    <w:rsid w:val="00B6057A"/>
    <w:rsid w:val="00BA2AA1"/>
    <w:rsid w:val="00BC520E"/>
    <w:rsid w:val="00BD141F"/>
    <w:rsid w:val="00BD6E51"/>
    <w:rsid w:val="00BF3958"/>
    <w:rsid w:val="00C2253D"/>
    <w:rsid w:val="00C57020"/>
    <w:rsid w:val="00CB4DC7"/>
    <w:rsid w:val="00CE0A81"/>
    <w:rsid w:val="00D04F3E"/>
    <w:rsid w:val="00D0631E"/>
    <w:rsid w:val="00D402E1"/>
    <w:rsid w:val="00D573B4"/>
    <w:rsid w:val="00D64A49"/>
    <w:rsid w:val="00D733C0"/>
    <w:rsid w:val="00DC2489"/>
    <w:rsid w:val="00E1129D"/>
    <w:rsid w:val="00E33613"/>
    <w:rsid w:val="00EB7A2D"/>
    <w:rsid w:val="00FD39E1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78F9-83D5-4D87-97BD-0DE21EC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3</cp:revision>
  <cp:lastPrinted>2022-03-29T13:10:00Z</cp:lastPrinted>
  <dcterms:created xsi:type="dcterms:W3CDTF">2022-09-27T11:59:00Z</dcterms:created>
  <dcterms:modified xsi:type="dcterms:W3CDTF">2022-09-27T12:06:00Z</dcterms:modified>
</cp:coreProperties>
</file>