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7491" w14:textId="19AE9159" w:rsidR="00A01FED" w:rsidRDefault="00503E62" w:rsidP="00503E62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0054AF61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BD8C167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58069DB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A69CBD4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7BD529F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5173FA2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7F0E139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EFD2A77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152DA24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128778CA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2318B76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162D7855" w14:textId="77777777" w:rsidR="000B51A0" w:rsidRPr="000B51A0" w:rsidRDefault="000B51A0" w:rsidP="000B51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1C022E7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307EDA1" w14:textId="23C94DD8" w:rsidR="00A01FED" w:rsidRPr="00F61A28" w:rsidRDefault="00A01FED" w:rsidP="00A01FE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F61A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Pr="00F61A28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Дубенский район на 202</w:t>
      </w:r>
      <w:r w:rsidR="00740805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3</w:t>
      </w:r>
      <w:r w:rsidRPr="00F61A28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год </w:t>
      </w:r>
    </w:p>
    <w:p w14:paraId="1234211E" w14:textId="77777777" w:rsidR="00A01FED" w:rsidRPr="00A01FED" w:rsidRDefault="00A01FED" w:rsidP="00A01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E73777" w14:textId="77777777" w:rsidR="00F61A28" w:rsidRPr="00F61A28" w:rsidRDefault="00F61A28" w:rsidP="00F61A28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1FED" w:rsidRPr="00A0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>от 31.07.2020 N 248-ФЗ "О государственном контроле (надзоре) и муниципальном контроле в Российской Федерации",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Дубенский район, администрация муниципального образования Дубенский район ПОСТАНОВЛЯЕТ:</w:t>
      </w:r>
    </w:p>
    <w:p w14:paraId="6547B994" w14:textId="103C8107" w:rsidR="00A01FED" w:rsidRPr="00F61A28" w:rsidRDefault="00A01FED" w:rsidP="00F61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       1. Утвердить Программу профилактики рисков причинения вреда (ущерба), охраняемым законом ценностям в сфере </w:t>
      </w:r>
      <w:r w:rsidR="00F61A28">
        <w:rPr>
          <w:rFonts w:ascii="Arial" w:eastAsia="Times New Roman" w:hAnsi="Arial" w:cs="Arial"/>
          <w:sz w:val="24"/>
          <w:szCs w:val="24"/>
          <w:lang w:eastAsia="ru-RU"/>
        </w:rPr>
        <w:t>муниципального жилищного контроля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 рабочий поселок Дубна Дубенского района на 202</w:t>
      </w:r>
      <w:r w:rsidR="0074080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2E43DA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(приложение).</w:t>
      </w:r>
    </w:p>
    <w:p w14:paraId="0BA74B98" w14:textId="7724ED44" w:rsidR="00F61A28" w:rsidRPr="00F61A28" w:rsidRDefault="00F61A28" w:rsidP="00F61A2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01FED"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A28">
        <w:rPr>
          <w:rFonts w:ascii="Arial" w:eastAsia="Calibri" w:hAnsi="Arial" w:cs="Arial"/>
          <w:sz w:val="24"/>
          <w:szCs w:val="24"/>
        </w:rPr>
        <w:t>2. Комитету по жизнеобеспечению администрации муниципального образования Дубенский район</w:t>
      </w:r>
      <w:r w:rsidR="00740805">
        <w:rPr>
          <w:rFonts w:ascii="Arial" w:eastAsia="Calibri" w:hAnsi="Arial" w:cs="Arial"/>
          <w:sz w:val="24"/>
          <w:szCs w:val="24"/>
        </w:rPr>
        <w:t xml:space="preserve"> </w:t>
      </w:r>
      <w:r w:rsidRPr="00F61A28">
        <w:rPr>
          <w:rFonts w:ascii="Arial" w:eastAsia="Calibri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2C0BBE1E" w14:textId="77777777" w:rsidR="00F61A28" w:rsidRPr="00F61A28" w:rsidRDefault="00F61A28" w:rsidP="00F61A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</w:t>
      </w:r>
    </w:p>
    <w:p w14:paraId="59894BB4" w14:textId="77777777" w:rsidR="00A01FED" w:rsidRPr="00A01FED" w:rsidRDefault="00A01FED" w:rsidP="00F6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A2B2F" w14:textId="77777777" w:rsidR="00A01FED" w:rsidRPr="00A01FED" w:rsidRDefault="00A01FED" w:rsidP="00A01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7680B" w14:textId="77777777" w:rsidR="00A01FED" w:rsidRPr="00A01FED" w:rsidRDefault="00A01FED" w:rsidP="00A01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60E05" w14:textId="72967FA8" w:rsidR="00740805" w:rsidRDefault="00740805" w:rsidP="00740805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Г</w:t>
      </w:r>
      <w:r w:rsidR="00F61A28" w:rsidRPr="00F61A28">
        <w:rPr>
          <w:rFonts w:ascii="Arial" w:eastAsia="Calibri" w:hAnsi="Arial" w:cs="Arial"/>
          <w:b/>
          <w:bCs/>
          <w:sz w:val="24"/>
          <w:szCs w:val="24"/>
        </w:rPr>
        <w:t>лав</w:t>
      </w:r>
      <w:r>
        <w:rPr>
          <w:rFonts w:ascii="Arial" w:eastAsia="Calibri" w:hAnsi="Arial" w:cs="Arial"/>
          <w:b/>
          <w:bCs/>
          <w:sz w:val="24"/>
          <w:szCs w:val="24"/>
        </w:rPr>
        <w:t>а</w:t>
      </w:r>
      <w:r w:rsidR="00F61A28" w:rsidRPr="00F61A28">
        <w:rPr>
          <w:rFonts w:ascii="Arial" w:eastAsia="Calibri" w:hAnsi="Arial" w:cs="Arial"/>
          <w:b/>
          <w:bCs/>
          <w:sz w:val="24"/>
          <w:szCs w:val="24"/>
        </w:rPr>
        <w:t xml:space="preserve"> администрации</w:t>
      </w:r>
    </w:p>
    <w:p w14:paraId="537B00CC" w14:textId="77777777" w:rsidR="00740805" w:rsidRDefault="00F61A28" w:rsidP="00740805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61A28">
        <w:rPr>
          <w:rFonts w:ascii="Arial" w:eastAsia="Calibri" w:hAnsi="Arial" w:cs="Arial"/>
          <w:b/>
          <w:bCs/>
          <w:sz w:val="24"/>
          <w:szCs w:val="24"/>
        </w:rPr>
        <w:t>м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>униципального</w:t>
      </w: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>образования</w:t>
      </w:r>
    </w:p>
    <w:p w14:paraId="328D3011" w14:textId="738365A5" w:rsidR="00A01FED" w:rsidRPr="00F61A28" w:rsidRDefault="00740805" w:rsidP="00740805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  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Дубенский район                             </w:t>
      </w:r>
      <w:r w:rsidR="00F61A28">
        <w:rPr>
          <w:rFonts w:ascii="Arial" w:eastAsia="Calibri" w:hAnsi="Arial" w:cs="Arial"/>
          <w:b/>
          <w:bCs/>
          <w:sz w:val="24"/>
          <w:szCs w:val="24"/>
        </w:rPr>
        <w:t xml:space="preserve">      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          </w:t>
      </w:r>
      <w:r w:rsidR="00F61A28" w:rsidRPr="00F61A28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К.О.Гузов</w:t>
      </w:r>
      <w:proofErr w:type="spellEnd"/>
    </w:p>
    <w:p w14:paraId="6D79BC9D" w14:textId="77777777" w:rsidR="00A01FED" w:rsidRP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</w:p>
    <w:p w14:paraId="7245B4F7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73C5127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600234E2" w14:textId="77777777"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r w:rsidRPr="00983D11">
        <w:rPr>
          <w:rFonts w:ascii="Arial" w:hAnsi="Arial" w:cs="Arial"/>
          <w:shd w:val="clear" w:color="auto" w:fill="FFFFFF"/>
        </w:rPr>
        <w:lastRenderedPageBreak/>
        <w:t>Приложение 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 xml:space="preserve">к </w:t>
      </w:r>
      <w:r w:rsidR="003445F8">
        <w:rPr>
          <w:rFonts w:ascii="Arial" w:hAnsi="Arial" w:cs="Arial"/>
          <w:shd w:val="clear" w:color="auto" w:fill="FFFFFF"/>
        </w:rPr>
        <w:t>постановлению администрации</w:t>
      </w:r>
      <w:r w:rsidR="001D326C" w:rsidRPr="00983D11">
        <w:rPr>
          <w:rFonts w:ascii="Arial" w:hAnsi="Arial" w:cs="Arial"/>
        </w:rPr>
        <w:t xml:space="preserve"> 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>муниципального образования</w:t>
      </w:r>
    </w:p>
    <w:p w14:paraId="4FB3BBB6" w14:textId="77777777" w:rsidR="00A01FED" w:rsidRDefault="00A01FED" w:rsidP="00A01FED">
      <w:pPr>
        <w:pStyle w:val="a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                 Дубенский район</w:t>
      </w:r>
    </w:p>
    <w:p w14:paraId="3D350764" w14:textId="77777777"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</w:rPr>
        <w:t>от  _</w:t>
      </w:r>
      <w:proofErr w:type="gramEnd"/>
      <w:r>
        <w:rPr>
          <w:rFonts w:ascii="Arial" w:hAnsi="Arial" w:cs="Arial"/>
        </w:rPr>
        <w:t>_________ №________</w:t>
      </w:r>
    </w:p>
    <w:p w14:paraId="36694BBD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008B6549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EB949E7" w14:textId="1D669B7D" w:rsidR="00C53A26" w:rsidRPr="00F61A28" w:rsidRDefault="00C53A26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 w:rsidRPr="00F61A28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Дубенский район на 202</w:t>
      </w:r>
      <w:r w:rsidR="00740805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3</w:t>
      </w:r>
      <w:r w:rsidRPr="00F61A28">
        <w:rPr>
          <w:rFonts w:ascii="Arial" w:eastAsia="Times New Roman" w:hAnsi="Arial" w:cs="Arial"/>
          <w:color w:val="010101"/>
          <w:sz w:val="32"/>
          <w:szCs w:val="32"/>
          <w:lang w:eastAsia="ru-RU"/>
        </w:rPr>
        <w:t xml:space="preserve"> год</w:t>
      </w:r>
      <w:r w:rsidR="00F61A28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.</w:t>
      </w:r>
      <w:r w:rsidRPr="00F61A28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 </w:t>
      </w:r>
    </w:p>
    <w:p w14:paraId="25551F74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1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. 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вреда.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 </w:t>
      </w:r>
    </w:p>
    <w:p w14:paraId="4DA45FCF" w14:textId="77777777" w:rsidR="00E21437" w:rsidRPr="00F61A28" w:rsidRDefault="00E21437" w:rsidP="00E214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Дубенский район. </w:t>
      </w:r>
    </w:p>
    <w:p w14:paraId="35FC6AA8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Вид осуществляемого муниципального контроля.</w:t>
      </w:r>
    </w:p>
    <w:p w14:paraId="2F947C6F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жилищный контроль на территории муниципального образования </w:t>
      </w:r>
      <w:r w:rsidR="008E5B62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управлением муниципального контроля администрации муниципальног</w:t>
      </w:r>
      <w:r w:rsidR="008E5B62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 образования 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– Управление).</w:t>
      </w:r>
    </w:p>
    <w:p w14:paraId="6E767A26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      Обзор по виду муниципального контроля.</w:t>
      </w:r>
    </w:p>
    <w:p w14:paraId="5238FD1D" w14:textId="1BE0D426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жилищный контроль </w:t>
      </w:r>
      <w:proofErr w:type="gramStart"/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74080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это</w:t>
      </w:r>
      <w:proofErr w:type="gramEnd"/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Дубенский район 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6F531E5E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.3. Муниципальный контроль осуществляется посредством:</w:t>
      </w:r>
    </w:p>
    <w:p w14:paraId="62C0FE5F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20EB7707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4420C55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74DFC29C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739E18B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.4. Подконтрольные субъекты:</w:t>
      </w:r>
    </w:p>
    <w:p w14:paraId="128E698A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14:paraId="7C739704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14:paraId="79756405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14:paraId="278AFF7D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1A783900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112F7FA2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14:paraId="66401A07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443376E1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056464A4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14:paraId="7775A551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.6. Данные о проведенных мероприятиях.</w:t>
      </w:r>
    </w:p>
    <w:p w14:paraId="77540809" w14:textId="2FC3C4F1" w:rsidR="00C53A26" w:rsidRPr="00740805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4080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</w:t>
      </w:r>
      <w:r w:rsidR="00740805" w:rsidRPr="00740805">
        <w:rPr>
          <w:rFonts w:ascii="Arial" w:hAnsi="Arial" w:cs="Arial"/>
          <w:color w:val="22272F"/>
          <w:sz w:val="24"/>
          <w:szCs w:val="24"/>
          <w:shd w:val="clear" w:color="auto" w:fill="FFFFFF"/>
        </w:rPr>
        <w:t>Постановление Правительства РФ от 10 марта 2022 г. N 336</w:t>
      </w:r>
      <w:r w:rsidR="00740805" w:rsidRPr="00740805">
        <w:rPr>
          <w:rFonts w:ascii="Arial" w:hAnsi="Arial" w:cs="Arial"/>
          <w:color w:val="22272F"/>
          <w:sz w:val="24"/>
          <w:szCs w:val="24"/>
        </w:rPr>
        <w:br/>
      </w:r>
      <w:r w:rsidR="00740805" w:rsidRPr="00740805">
        <w:rPr>
          <w:rFonts w:ascii="Arial" w:hAnsi="Arial" w:cs="Arial"/>
          <w:color w:val="22272F"/>
          <w:sz w:val="24"/>
          <w:szCs w:val="24"/>
          <w:shd w:val="clear" w:color="auto" w:fill="FFFFFF"/>
        </w:rPr>
        <w:t>"Об особенностях организации и осуществления государственного контроля (надзора), муниципального контроля"</w:t>
      </w:r>
      <w:r w:rsidRPr="0074080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плановые и внеплановые проверки в отношении подконтрольных субъектов, относящихся к малому и среднему бизнесу, в 202</w:t>
      </w:r>
      <w:r w:rsidR="00740805" w:rsidRPr="0074080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74080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не проводились.</w:t>
      </w:r>
    </w:p>
    <w:p w14:paraId="6DC54BF6" w14:textId="7A2CF6B1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управлением муниципального контроля администрации муниципального образования 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74080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году. В 202</w:t>
      </w:r>
      <w:r w:rsidR="0074080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«Интернет», ежемесячно проводились совещания с руководите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лями управляющих компаний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44FFFE99" w14:textId="2D22B98C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муниципального образования </w:t>
      </w:r>
      <w:r w:rsidR="000C0E6B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</w:t>
      </w:r>
      <w:r w:rsidR="0074080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не утверждался. </w:t>
      </w:r>
    </w:p>
    <w:p w14:paraId="2BD71285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.7. Анализ и оценка рисков причинения вреда охраняемым законом ценностям.</w:t>
      </w:r>
    </w:p>
    <w:p w14:paraId="74EE311C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70DEF33C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34262C93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3788CCE8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  <w:r w:rsidR="00D92C02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14:paraId="1629C164" w14:textId="77777777" w:rsidR="00D92C02" w:rsidRPr="00F61A28" w:rsidRDefault="00D92C02" w:rsidP="00D92C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Характеристика проблем</w:t>
      </w:r>
      <w:r w:rsidR="00FE7F73" w:rsidRPr="00F61A28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,</w:t>
      </w:r>
      <w:r w:rsidRPr="00F61A28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на которые направлена программа профилактики рисков причинения вреда:</w:t>
      </w:r>
    </w:p>
    <w:p w14:paraId="5AECDC63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Осно</w:t>
      </w:r>
      <w:r w:rsidR="00FE7F73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вными проблемами, на решение которых направлена программа профилактики, являются:</w:t>
      </w:r>
    </w:p>
    <w:p w14:paraId="4BCFB19C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FE7F73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едостаточно сформированное понимание исполнения обязательных требований у контролируемых лиц</w:t>
      </w:r>
    </w:p>
    <w:p w14:paraId="79DD79DF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FE7F73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пренебрежительное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отношение к требованиям законодательства</w:t>
      </w:r>
    </w:p>
    <w:p w14:paraId="409955CD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-низкая осведомленность контролируемых лиц о требованиях в области муниципального надзора</w:t>
      </w:r>
    </w:p>
    <w:p w14:paraId="557D61A1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неоднозначное толкование нормативных правовых актов контролируемыми лицами</w:t>
      </w:r>
    </w:p>
    <w:p w14:paraId="46173441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-ненадлежащее содержание жилищного фонда, неправомерные действия при начислении платы за жилое помещение и коммунальные услуги.</w:t>
      </w:r>
    </w:p>
    <w:p w14:paraId="033C887E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2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. Цели и задачи 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реализации программы профилактики рисков причинения вреда.</w:t>
      </w:r>
    </w:p>
    <w:p w14:paraId="444D0C4F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Цели Программы:</w:t>
      </w:r>
    </w:p>
    <w:p w14:paraId="5ADE17EE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1548DF27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7A59EE8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7CDE58D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2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 Задачи Программы:</w:t>
      </w:r>
    </w:p>
    <w:p w14:paraId="50EC1FB3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0D88E8D4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858B57A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5E36E674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14:paraId="7B33E7DF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11536042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3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. 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Перечень профилактических мероприятий, сроки (периодичность)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 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их проведения.</w:t>
      </w:r>
    </w:p>
    <w:p w14:paraId="46A07C66" w14:textId="58AADFB6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7A5D0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7A5D0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(приложение). </w:t>
      </w:r>
    </w:p>
    <w:p w14:paraId="15D12648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4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. Показатели ре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зультативности и эффективности программы профилактики рисков.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 </w:t>
      </w:r>
    </w:p>
    <w:p w14:paraId="13B647BD" w14:textId="12EAAA6C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Отчетные показатели Программы за 202</w:t>
      </w:r>
      <w:r w:rsidR="007D368B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год:</w:t>
      </w:r>
    </w:p>
    <w:p w14:paraId="52EADE3F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175D06C2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6D8FB38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14:paraId="2D2A7CC5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2015AD8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14:paraId="19070309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3D0C3FB2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доверия подконтрольных субъектов к Управлению. </w:t>
      </w:r>
    </w:p>
    <w:p w14:paraId="19F457D3" w14:textId="77777777" w:rsidR="00C53A26" w:rsidRPr="00F61A28" w:rsidRDefault="00C53A26" w:rsidP="00E214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Порядок управления Программой.</w:t>
      </w:r>
    </w:p>
    <w:p w14:paraId="4DD9EA0E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Новомосковск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4176"/>
        <w:gridCol w:w="2691"/>
        <w:gridCol w:w="2100"/>
      </w:tblGrid>
      <w:tr w:rsidR="00C53A26" w:rsidRPr="00F61A28" w14:paraId="1E983A23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BF501F7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41592344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3AACCEF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A84AF83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F4E0164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C53A26" w:rsidRPr="00F61A28" w14:paraId="6223C5CF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0FB1E44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CC4F077" w14:textId="77777777" w:rsidR="00C53A26" w:rsidRPr="00F61A28" w:rsidRDefault="00C53A26" w:rsidP="000C0E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управления муниципального контроля администрации муниципального образования </w:t>
            </w:r>
            <w:r w:rsidR="000C0E6B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A49F64C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7A9F1F" w14:textId="77777777" w:rsidR="00C53A26" w:rsidRPr="00F61A28" w:rsidRDefault="000C0E6B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 (</w:t>
            </w:r>
            <w:r w:rsidR="002078CC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48732)2-15-03</w:t>
            </w:r>
          </w:p>
          <w:p w14:paraId="7537361C" w14:textId="77777777" w:rsidR="00C53A26" w:rsidRPr="00F61A28" w:rsidRDefault="002078CC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gkhdubna@mail.ru</w:t>
            </w:r>
            <w:r w:rsidR="00C53A26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14:paraId="116876EF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</w:t>
      </w:r>
      <w:r w:rsidR="002078CC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6FA77567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жилищного контроля на территории муниципального образования </w:t>
      </w:r>
      <w:r w:rsidR="002078CC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064FF4AC" w14:textId="77777777" w:rsidR="00D30EDB" w:rsidRPr="00F61A28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446A0E86" w14:textId="77777777" w:rsidR="00D30EDB" w:rsidRPr="00F61A28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3BC12AE" w14:textId="77777777" w:rsidR="00D30EDB" w:rsidRPr="00F61A28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51257B8C" w14:textId="77777777" w:rsidR="00D30EDB" w:rsidRPr="00F61A28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60177A3" w14:textId="77777777" w:rsidR="00D30EDB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1577086" w14:textId="77777777" w:rsidR="003445F8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2848305" w14:textId="77777777" w:rsidR="003445F8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0A33574" w14:textId="4F98AB14" w:rsidR="003445F8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EE800CC" w14:textId="77777777" w:rsidR="007D368B" w:rsidRDefault="007D368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046666D" w14:textId="77777777" w:rsidR="003445F8" w:rsidRPr="00F61A28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7D441C9" w14:textId="2C2237C7" w:rsidR="00C53A26" w:rsidRPr="007D368B" w:rsidRDefault="00C53A26" w:rsidP="007D36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  </w:t>
      </w:r>
      <w:r w:rsidRPr="00F61A28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F61A28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F61A28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lastRenderedPageBreak/>
        <w:t>охраняемым законом ценностям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F61A28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на 202</w:t>
      </w:r>
      <w:r w:rsidR="007D368B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3</w:t>
      </w:r>
      <w:r w:rsidRPr="00F61A28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14:paraId="44EC7BDC" w14:textId="223A7211" w:rsidR="00C53A26" w:rsidRPr="00F61A28" w:rsidRDefault="00C53A26" w:rsidP="00C53A2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муниципального образования </w:t>
      </w:r>
      <w:r w:rsidR="00D30EDB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Дубенский райо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 202</w:t>
      </w:r>
      <w:r w:rsidR="007A5D0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3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935"/>
        <w:gridCol w:w="3402"/>
        <w:gridCol w:w="1368"/>
        <w:gridCol w:w="2325"/>
      </w:tblGrid>
      <w:tr w:rsidR="00A57830" w:rsidRPr="00F61A28" w14:paraId="6F57F848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F587778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3FEC1A8C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C35289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3423E44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F5B9123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DBF521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57830" w:rsidRPr="00F61A28" w14:paraId="670B420F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DCE7C2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1B3ABDB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4D4DB1B" w14:textId="77777777" w:rsidR="00C53A26" w:rsidRPr="00F61A28" w:rsidRDefault="00E21437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Контрольный орган </w:t>
            </w:r>
            <w:r w:rsidR="00C53A26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34E67FE3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</w:t>
            </w:r>
            <w:r w:rsidR="003639DD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 образования Дубенский район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</w:t>
            </w:r>
            <w:r w:rsidR="00D40E1D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ммуникационной сети «Интернет», в средствах массовой информации, через личные кабинеты контролируемых лиц в государственных информационных системах и в иных формах</w:t>
            </w:r>
          </w:p>
          <w:p w14:paraId="09C50295" w14:textId="77777777" w:rsidR="00C53A26" w:rsidRPr="00F61A28" w:rsidRDefault="0032070A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Комитет</w:t>
            </w:r>
            <w:r w:rsidR="00C53A26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14:paraId="6600BCCF" w14:textId="77777777" w:rsidR="00D40E1D" w:rsidRPr="00F61A28" w:rsidRDefault="00C53A26" w:rsidP="003E0B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1) </w:t>
            </w:r>
            <w:r w:rsidR="003E0B80" w:rsidRPr="00F61A2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тексты нормативных правовых актов, регулирующих осуществление государственного контроля (надзора), муниципального контроля</w:t>
            </w:r>
          </w:p>
          <w:p w14:paraId="45583142" w14:textId="77777777" w:rsidR="003E0B80" w:rsidRPr="00F61A28" w:rsidRDefault="003E0B80" w:rsidP="003E0B80">
            <w:pPr>
              <w:shd w:val="clear" w:color="auto" w:fill="FFFFFF"/>
              <w:spacing w:before="21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2)сведения об изменениях, внесенных в нормативные правовые акты, </w:t>
            </w:r>
            <w:r w:rsidRPr="00F6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63668592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 </w:t>
            </w:r>
            <w:hyperlink r:id="rId4" w:history="1">
              <w:r w:rsidRPr="00F61A2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перечень</w:t>
              </w:r>
            </w:hyperlink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6F1F0EA6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утвержденные </w:t>
            </w:r>
            <w:r w:rsidR="00596E7B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проверочные листы </w:t>
            </w:r>
          </w:p>
          <w:p w14:paraId="1581E3A1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5) руководства по соблюдению обязательных требований </w:t>
            </w:r>
          </w:p>
          <w:p w14:paraId="33064B91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138DB65F" w14:textId="77777777" w:rsidR="003E0B80" w:rsidRPr="00F61A28" w:rsidRDefault="003E0B80" w:rsidP="00596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3E9A12EF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37D52C0C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08079E4E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10) сведения о способах получения консультаций по </w:t>
            </w: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вопросам соблюдения обязательных требований;</w:t>
            </w:r>
          </w:p>
          <w:p w14:paraId="2750D6ED" w14:textId="77777777" w:rsidR="003E0B80" w:rsidRPr="00F61A28" w:rsidRDefault="00596E7B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3E0B80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63520B9A" w14:textId="77777777" w:rsidR="003E0B80" w:rsidRPr="00F61A28" w:rsidRDefault="00FB39BE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3E0B80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доклады, содержащие результаты обобщения правоприменительной практики контрольного (надзорного) органа;</w:t>
            </w:r>
          </w:p>
          <w:p w14:paraId="5D93F40D" w14:textId="77777777" w:rsidR="0032070A" w:rsidRPr="00F61A28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068026" w14:textId="77777777" w:rsidR="003445F8" w:rsidRDefault="003445F8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6EFB15" w14:textId="77777777" w:rsidR="003E0B80" w:rsidRPr="00F61A28" w:rsidRDefault="00FB39BE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3E0B80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доклады о муниципальном контроле;</w:t>
            </w:r>
          </w:p>
          <w:p w14:paraId="10A34733" w14:textId="77777777" w:rsidR="0032070A" w:rsidRPr="00F61A28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EF1896" w14:textId="77777777" w:rsidR="0032070A" w:rsidRPr="00F61A28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8F2104" w14:textId="77777777" w:rsidR="0032070A" w:rsidRPr="00F61A28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F246DB" w14:textId="77777777" w:rsidR="00C53A26" w:rsidRPr="00F61A28" w:rsidRDefault="00FB39BE" w:rsidP="003207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3E0B80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3952670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  <w:p w14:paraId="7BF05938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E9BC4EF" w14:textId="77777777" w:rsidR="003E0B80" w:rsidRPr="00F61A28" w:rsidRDefault="003E0B80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48DEEDF3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B5B570C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A27440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F6A4E48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C4A1CC3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23E4161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95EE63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8B31D8D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A81AC4C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BBBC60A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DA92CBA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E258CCD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19754E9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5A15093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A358E4C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3A0C5CF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9D18BFD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6F43110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10B2FF1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53B176D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6FE9980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53825E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EBD12D5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688688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A1F7D62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19C6C2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8EAD620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4252E57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16F9999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1643BD5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D580529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4CAEB3C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7AF2D0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65FED71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924D7D9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798AD4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2CFCF8A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959C9E2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A2BA64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1D57F9E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68DC2D1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7778D6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78EBE9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9FEF94D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5AEC688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D0314CA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A416ADE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AAD8644" w14:textId="77777777" w:rsidR="003445F8" w:rsidRDefault="003445F8" w:rsidP="003207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E049A58" w14:textId="77777777" w:rsidR="003445F8" w:rsidRDefault="003445F8" w:rsidP="003207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1A21249" w14:textId="77777777" w:rsidR="003445F8" w:rsidRDefault="0032070A" w:rsidP="003445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 раз в год не позднее </w:t>
            </w: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>30 января года, следующего за годом обобщения правоприменительной практики</w:t>
            </w:r>
          </w:p>
          <w:p w14:paraId="49E02CC0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8219B4A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C4F420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7A589E0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4A6FCCF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3D985F" w14:textId="77777777" w:rsidR="003E0B80" w:rsidRPr="00F61A28" w:rsidRDefault="003E0B80" w:rsidP="003E0B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7830" w:rsidRPr="00F61A28" w14:paraId="03FF5944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F23994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897AD79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DE6B21A" w14:textId="77777777" w:rsidR="00C53A26" w:rsidRPr="00F61A28" w:rsidRDefault="00A57830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</w:rPr>
              <w:t xml:space="preserve">Контрольный орган обеспечивает подготовку доклада с результатами обобщения правоприменительной практики Контрольного органа </w:t>
            </w:r>
          </w:p>
          <w:p w14:paraId="764B83A8" w14:textId="77777777" w:rsidR="00C53A26" w:rsidRPr="00F61A28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Доклад о правоприменительной практике</w:t>
            </w:r>
            <w:r w:rsidR="000B324C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утверждается приказом (распоряжением) руководителя контрольного органа и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размещается на официальном сайте муниципального образования </w:t>
            </w:r>
            <w:r w:rsidR="002078CC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</w:t>
            </w:r>
            <w:r w:rsidR="00A57830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ммуникационной сети «Интернет»</w:t>
            </w:r>
          </w:p>
          <w:p w14:paraId="4A06B9AB" w14:textId="77777777" w:rsidR="000B324C" w:rsidRPr="00F61A28" w:rsidRDefault="000B324C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Результаты обобщения правоприменительной практики включаются в ежегодный доклад контрольного органа о состоянии муниципального контроля</w:t>
            </w:r>
          </w:p>
          <w:p w14:paraId="7F0DB5DA" w14:textId="77777777" w:rsidR="000B324C" w:rsidRPr="00F61A28" w:rsidRDefault="000B324C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C065924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A96981D" w14:textId="439E7F13" w:rsidR="00A57830" w:rsidRPr="00F61A28" w:rsidRDefault="00C17B49" w:rsidP="00A57830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 раз в год</w:t>
            </w:r>
          </w:p>
          <w:p w14:paraId="6E5668CC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A57830" w:rsidRPr="00F61A28" w14:paraId="315DA26A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10429E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8D89B16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8C28637" w14:textId="77777777" w:rsidR="00A57830" w:rsidRPr="00F61A28" w:rsidRDefault="00A57830" w:rsidP="00C53A2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F61A28">
              <w:rPr>
                <w:rFonts w:ascii="Arial" w:hAnsi="Arial" w:cs="Arial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14:paraId="39A3C30C" w14:textId="77777777" w:rsidR="00C65919" w:rsidRPr="00F61A28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подать в </w:t>
            </w:r>
            <w:r w:rsidR="00A57830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Контрольный орган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</w:t>
            </w:r>
            <w:r w:rsidR="00A57830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достережения в срок не позднее 1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 дней со дня получения им предостережения. Возражение в отношении предостережения рассматр</w:t>
            </w:r>
            <w:r w:rsidR="00A57830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ивается Контрольным органом в течение 15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дней со дня его получения, </w:t>
            </w:r>
          </w:p>
          <w:p w14:paraId="5A7E7FBF" w14:textId="77777777" w:rsidR="00C65919" w:rsidRPr="00F61A28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Контрольный орган информирует контролируемое лицо о </w:t>
            </w: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14:paraId="41F79ACD" w14:textId="77777777" w:rsidR="00C53A26" w:rsidRPr="00F61A28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2FA9133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1A12C7D" w14:textId="67E0E3A9" w:rsidR="00C53A26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 течение </w:t>
            </w:r>
            <w:r w:rsidR="00C17B4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года</w:t>
            </w:r>
          </w:p>
          <w:p w14:paraId="4F34A4E1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1A6341D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02A1759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9CE90DD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4985ED5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7ABE42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3E1E29C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BBF6572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8A39A09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7591A05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4807FD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DDE7724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A8D5BF2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C0D31C6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13B5120" w14:textId="77777777" w:rsidR="00C65919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BA3E416" w14:textId="77777777" w:rsidR="003445F8" w:rsidRDefault="003445F8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971E0F4" w14:textId="77777777" w:rsidR="003445F8" w:rsidRPr="00F61A28" w:rsidRDefault="003445F8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0CFDCFD" w14:textId="398AA954" w:rsidR="00C65919" w:rsidRPr="00F61A28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A57830" w:rsidRPr="00F61A28" w14:paraId="3FF20259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02C8170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6EAA15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E7FE656" w14:textId="77777777" w:rsidR="00C65919" w:rsidRPr="00F61A28" w:rsidRDefault="00C53A26" w:rsidP="00C6591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C65919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Контрольного органа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C65919" w:rsidRPr="00F61A28">
              <w:rPr>
                <w:rFonts w:ascii="Arial" w:hAnsi="Arial" w:cs="Arial"/>
                <w:sz w:val="24"/>
                <w:szCs w:val="24"/>
                <w:lang w:eastAsia="ru-RU"/>
              </w:rPr>
              <w:t>в виде устных разъяснений по телефону, посредством видео-конференц-связи, на личном приеме, либо в ходе проведения профилактического мероприятия, контрольного мероприятия, а также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5BB42AB6" w14:textId="77777777" w:rsidR="00C65919" w:rsidRPr="00F61A28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14:paraId="29D76E2C" w14:textId="77777777" w:rsidR="00C65919" w:rsidRPr="00F61A28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>Время разговора по телефону не должно превышать 10 минут.</w:t>
            </w:r>
          </w:p>
          <w:p w14:paraId="48AA5098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14:paraId="48E2C36A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</w:t>
            </w:r>
            <w:r w:rsidR="00C65919" w:rsidRPr="00F61A28">
              <w:rPr>
                <w:rFonts w:ascii="Arial" w:hAnsi="Arial" w:cs="Arial"/>
                <w:sz w:val="24"/>
                <w:szCs w:val="24"/>
              </w:rPr>
              <w:t>порядок обжалования решений Контрольного органа</w:t>
            </w:r>
          </w:p>
          <w:p w14:paraId="3E6F9E70" w14:textId="77777777" w:rsidR="00C53A26" w:rsidRPr="00F61A28" w:rsidRDefault="00C65919" w:rsidP="00D30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</w:rPr>
              <w:t xml:space="preserve">Контрольный орган осуществляет учет </w:t>
            </w:r>
            <w:r w:rsidRPr="00F61A28">
              <w:rPr>
                <w:rFonts w:ascii="Arial" w:hAnsi="Arial" w:cs="Arial"/>
                <w:sz w:val="24"/>
                <w:szCs w:val="24"/>
              </w:rPr>
              <w:lastRenderedPageBreak/>
              <w:t>проведенных консультирований.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B1DFBDD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8542A93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7830" w:rsidRPr="00F61A28" w14:paraId="165001A4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50EBF8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79688E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DACD2CD" w14:textId="77777777" w:rsidR="000D5853" w:rsidRPr="00F61A28" w:rsidRDefault="00C53A26" w:rsidP="000D585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</w:t>
            </w:r>
            <w:r w:rsidR="000D5853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D5853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отношении 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D5853" w:rsidRPr="00F61A28">
              <w:rPr>
                <w:rFonts w:ascii="Arial" w:hAnsi="Arial" w:cs="Arial"/>
                <w:sz w:val="24"/>
                <w:szCs w:val="24"/>
                <w:lang w:eastAsia="ru-RU"/>
              </w:rPr>
              <w:t>контролируемых</w:t>
            </w:r>
            <w:proofErr w:type="gramEnd"/>
            <w:r w:rsidR="000D5853" w:rsidRPr="00F61A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лиц, приступающих к осуществлению деятельности в сфере жилищного контроля, не позднее чем в течение одного года с момента начала такой деятельности (при наличии сведений о начале деятельности);</w:t>
            </w:r>
          </w:p>
          <w:p w14:paraId="3A1FB354" w14:textId="77777777" w:rsidR="000D5853" w:rsidRPr="00F61A28" w:rsidRDefault="000D5853" w:rsidP="000D58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14:paraId="6D2F6179" w14:textId="77777777" w:rsidR="000D5853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</w:t>
            </w:r>
          </w:p>
          <w:p w14:paraId="4DBB557E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не позднее чем за 3 рабочих дня до дня его проведения.</w:t>
            </w:r>
          </w:p>
          <w:p w14:paraId="26CBAA67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путем использования видео-конференц-связи.</w:t>
            </w:r>
          </w:p>
          <w:p w14:paraId="6E54ECE9" w14:textId="77777777" w:rsidR="00C53A26" w:rsidRPr="00F61A28" w:rsidRDefault="000D5853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B118906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AC2980C" w14:textId="77777777" w:rsidR="00C53A26" w:rsidRPr="00F61A28" w:rsidRDefault="00517F3E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квартал</w:t>
            </w:r>
          </w:p>
        </w:tc>
      </w:tr>
    </w:tbl>
    <w:p w14:paraId="165BBF08" w14:textId="77777777" w:rsidR="00091A90" w:rsidRPr="00F61A28" w:rsidRDefault="00C53A26" w:rsidP="00091A90">
      <w:pPr>
        <w:spacing w:after="0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58BC5033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жизнеобеспечению – </w:t>
      </w:r>
    </w:p>
    <w:p w14:paraId="4B5D9A81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отдела ЖКХ и транспорта </w:t>
      </w:r>
    </w:p>
    <w:p w14:paraId="60FD28DE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комитета по жизнеобеспечению </w:t>
      </w:r>
    </w:p>
    <w:p w14:paraId="6B15BCF7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</w:t>
      </w:r>
    </w:p>
    <w:p w14:paraId="3BFF3449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Дубенский район                                                       ___________ А.Н. </w:t>
      </w:r>
      <w:proofErr w:type="spellStart"/>
      <w:r w:rsidRPr="00F61A28">
        <w:rPr>
          <w:rFonts w:ascii="Arial" w:eastAsia="Times New Roman" w:hAnsi="Arial" w:cs="Arial"/>
          <w:sz w:val="24"/>
          <w:szCs w:val="24"/>
          <w:lang w:eastAsia="ru-RU"/>
        </w:rPr>
        <w:t>Неуступова</w:t>
      </w:r>
      <w:proofErr w:type="spellEnd"/>
    </w:p>
    <w:sectPr w:rsidR="00091A90" w:rsidRPr="00F6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14"/>
    <w:rsid w:val="00091A90"/>
    <w:rsid w:val="000B324C"/>
    <w:rsid w:val="000B51A0"/>
    <w:rsid w:val="000C0E6B"/>
    <w:rsid w:val="000D5853"/>
    <w:rsid w:val="00114551"/>
    <w:rsid w:val="001D326C"/>
    <w:rsid w:val="002078CC"/>
    <w:rsid w:val="002E43DA"/>
    <w:rsid w:val="0032070A"/>
    <w:rsid w:val="003445F8"/>
    <w:rsid w:val="003639DD"/>
    <w:rsid w:val="003E0B80"/>
    <w:rsid w:val="003F1BC6"/>
    <w:rsid w:val="00471B97"/>
    <w:rsid w:val="00503E62"/>
    <w:rsid w:val="00517F3E"/>
    <w:rsid w:val="00596E7B"/>
    <w:rsid w:val="00722BE2"/>
    <w:rsid w:val="00740805"/>
    <w:rsid w:val="007A5D07"/>
    <w:rsid w:val="007D238D"/>
    <w:rsid w:val="007D368B"/>
    <w:rsid w:val="008B46AB"/>
    <w:rsid w:val="008E5B62"/>
    <w:rsid w:val="00933F2C"/>
    <w:rsid w:val="00A01FED"/>
    <w:rsid w:val="00A57830"/>
    <w:rsid w:val="00A63A2F"/>
    <w:rsid w:val="00C17B49"/>
    <w:rsid w:val="00C53A26"/>
    <w:rsid w:val="00C65919"/>
    <w:rsid w:val="00D30EDB"/>
    <w:rsid w:val="00D40E1D"/>
    <w:rsid w:val="00D92C02"/>
    <w:rsid w:val="00DD1714"/>
    <w:rsid w:val="00E21437"/>
    <w:rsid w:val="00F10245"/>
    <w:rsid w:val="00F61A28"/>
    <w:rsid w:val="00FB39BE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E09D"/>
  <w15:docId w15:val="{E4AF6C4A-FB86-4437-A06C-50D9643A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1F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01FE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Шаповалова Ирина Сергеевна</cp:lastModifiedBy>
  <cp:revision>7</cp:revision>
  <cp:lastPrinted>2022-02-09T13:53:00Z</cp:lastPrinted>
  <dcterms:created xsi:type="dcterms:W3CDTF">2022-09-20T12:36:00Z</dcterms:created>
  <dcterms:modified xsi:type="dcterms:W3CDTF">2022-09-20T14:13:00Z</dcterms:modified>
</cp:coreProperties>
</file>