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F7" w:rsidRDefault="005C7C6F">
      <w:pPr>
        <w:jc w:val="right"/>
        <w:rPr>
          <w:i/>
        </w:rPr>
      </w:pPr>
      <w:bookmarkStart w:id="0" w:name="_GoBack"/>
      <w:bookmarkEnd w:id="0"/>
      <w:r>
        <w:rPr>
          <w:i/>
        </w:rPr>
        <w:t xml:space="preserve">Информация ОПФР по Тульской области </w:t>
      </w:r>
    </w:p>
    <w:p w:rsidR="004154F7" w:rsidRDefault="004154F7">
      <w:pPr>
        <w:jc w:val="right"/>
        <w:rPr>
          <w:i/>
        </w:rPr>
      </w:pPr>
    </w:p>
    <w:p w:rsidR="004154F7" w:rsidRDefault="005C7C6F">
      <w:pPr>
        <w:jc w:val="center"/>
      </w:pPr>
      <w:r>
        <w:rPr>
          <w:b/>
        </w:rPr>
        <w:t>Отделение ПФР по Тульской области напоминает: важно вовремя встать на учет по беременности для получения пособия</w:t>
      </w:r>
    </w:p>
    <w:p w:rsidR="004154F7" w:rsidRDefault="004154F7">
      <w:pPr>
        <w:jc w:val="center"/>
        <w:rPr>
          <w:b/>
        </w:rPr>
      </w:pPr>
    </w:p>
    <w:p w:rsidR="004154F7" w:rsidRDefault="005C7C6F">
      <w:pPr>
        <w:jc w:val="both"/>
      </w:pPr>
      <w:r>
        <w:tab/>
        <w:t>Отделение ПФР по Тульской области напоминает женщинам о возможности получения пособия по беременности.</w:t>
      </w:r>
    </w:p>
    <w:p w:rsidR="004154F7" w:rsidRDefault="005C7C6F">
      <w:pPr>
        <w:jc w:val="both"/>
      </w:pPr>
      <w:r>
        <w:tab/>
        <w:t xml:space="preserve">Необходимым условием является  постановка на учет в медицинской организации в ранние сроки </w:t>
      </w:r>
      <w:r>
        <w:rPr>
          <w:b/>
          <w:bCs/>
          <w:u w:val="single"/>
        </w:rPr>
        <w:t>(до 12 недель беременности)</w:t>
      </w:r>
      <w:r>
        <w:t>.</w:t>
      </w:r>
    </w:p>
    <w:p w:rsidR="004154F7" w:rsidRDefault="005C7C6F">
      <w:pPr>
        <w:jc w:val="both"/>
      </w:pPr>
      <w:r>
        <w:tab/>
        <w:t xml:space="preserve">Ежемесячное пособие для женщин, вставших на учет </w:t>
      </w:r>
      <w:proofErr w:type="gramStart"/>
      <w:r>
        <w:t>в первые</w:t>
      </w:r>
      <w:proofErr w:type="gramEnd"/>
      <w:r>
        <w:t xml:space="preserve"> 12 недель беременности, назначается в том случае, если доход на человека в </w:t>
      </w:r>
      <w:r>
        <w:t xml:space="preserve">семье не превышает прожиточного минимума на душу населения в регионе. Размер пособия равен 50 % регионального прожиточного минимума для трудоспособного населения в регионе проживания и в Тульской области составляет 6 758 р. </w:t>
      </w:r>
    </w:p>
    <w:p w:rsidR="004154F7" w:rsidRDefault="005C7C6F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ВАЖНО!!!  </w:t>
      </w:r>
      <w:r>
        <w:t>Обратится с заявление</w:t>
      </w:r>
      <w:r>
        <w:t xml:space="preserve">м на установление пособия </w:t>
      </w:r>
      <w:r>
        <w:t xml:space="preserve">можно </w:t>
      </w:r>
      <w:r>
        <w:rPr>
          <w:b/>
          <w:bCs/>
        </w:rPr>
        <w:t>начиная с 12 недель беременности</w:t>
      </w:r>
      <w:proofErr w:type="gramStart"/>
      <w:r>
        <w:rPr>
          <w:b/>
          <w:bCs/>
        </w:rPr>
        <w:t xml:space="preserve"> :</w:t>
      </w:r>
      <w:proofErr w:type="gramEnd"/>
    </w:p>
    <w:p w:rsidR="004154F7" w:rsidRDefault="005C7C6F">
      <w:pPr>
        <w:ind w:firstLine="708"/>
        <w:jc w:val="both"/>
        <w:rPr>
          <w:b/>
          <w:bCs/>
        </w:rPr>
      </w:pPr>
      <w:r>
        <w:t>- на портале «</w:t>
      </w:r>
      <w:proofErr w:type="spellStart"/>
      <w:r>
        <w:t>Госуслуги</w:t>
      </w:r>
      <w:proofErr w:type="spellEnd"/>
      <w:r>
        <w:t>» (при наличии подтвержденной учетной записи);</w:t>
      </w:r>
    </w:p>
    <w:p w:rsidR="004154F7" w:rsidRDefault="005C7C6F">
      <w:pPr>
        <w:ind w:firstLine="708"/>
        <w:jc w:val="both"/>
      </w:pPr>
      <w:r>
        <w:t>-  в клиентских службах Отделения ПФР по Тульской области.</w:t>
      </w:r>
    </w:p>
    <w:p w:rsidR="004154F7" w:rsidRDefault="005C7C6F">
      <w:pPr>
        <w:ind w:firstLine="708"/>
        <w:jc w:val="both"/>
      </w:pPr>
      <w:r>
        <w:t>Пособие назначается  и выплачивается за период начиная с мес</w:t>
      </w:r>
      <w:r>
        <w:t xml:space="preserve">яца постановки женщины на учет в медицинской организации </w:t>
      </w:r>
      <w:proofErr w:type="gramStart"/>
      <w:r>
        <w:t>(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>но не ранее наступления 6 недель беременности</w:t>
      </w:r>
      <w:r>
        <w:t>), до месяца родов или прерывания беременности включительно. Если прерывание беременности произошло до наступления срока беременности 12 недель, выплата</w:t>
      </w:r>
      <w:r>
        <w:t xml:space="preserve"> пособия не осуществляется. Пособие выплачивается </w:t>
      </w:r>
      <w:proofErr w:type="gramStart"/>
      <w:r>
        <w:t>за полный месяц</w:t>
      </w:r>
      <w:proofErr w:type="gramEnd"/>
      <w:r>
        <w:t xml:space="preserve"> независимо от срока наступления 6 недель беременности в конкретном месяце или даты обращения за назначением указанного пособия, а также за полный месяц, включая месяц родов или прерывания бе</w:t>
      </w:r>
      <w:r>
        <w:t>ременности.</w:t>
      </w:r>
      <w:r>
        <w:tab/>
      </w:r>
    </w:p>
    <w:p w:rsidR="004154F7" w:rsidRDefault="005C7C6F">
      <w:pPr>
        <w:ind w:firstLine="708"/>
        <w:jc w:val="both"/>
      </w:pPr>
      <w:r>
        <w:t xml:space="preserve">Более подробную информацию о данном пособии можно узнать в специальном разделе официального сайта ПФР </w:t>
      </w:r>
      <w:hyperlink r:id="rId5">
        <w:r>
          <w:rPr>
            <w:rStyle w:val="-"/>
          </w:rPr>
          <w:t>https://pfr.gov.ru/grazhdanam/early_pregnancy</w:t>
        </w:r>
      </w:hyperlink>
      <w:r>
        <w:t xml:space="preserve"> . </w:t>
      </w:r>
    </w:p>
    <w:sectPr w:rsidR="004154F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F7"/>
    <w:rsid w:val="004154F7"/>
    <w:rsid w:val="005C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266D8"/>
    <w:rPr>
      <w:color w:val="0000FF" w:themeColor="hyperlink"/>
      <w:u w:val="single"/>
    </w:rPr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266D8"/>
    <w:rPr>
      <w:color w:val="0000FF" w:themeColor="hyperlink"/>
      <w:u w:val="single"/>
    </w:rPr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fr.gov.ru/grazhdanam/early_pregn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Наталия Сергеевна</dc:creator>
  <cp:lastModifiedBy>Лиханова Наталия Сергеевна</cp:lastModifiedBy>
  <cp:revision>2</cp:revision>
  <cp:lastPrinted>2022-08-23T14:08:00Z</cp:lastPrinted>
  <dcterms:created xsi:type="dcterms:W3CDTF">2022-08-23T14:33:00Z</dcterms:created>
  <dcterms:modified xsi:type="dcterms:W3CDTF">2022-08-23T14:33:00Z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