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D298" w14:textId="77777777" w:rsidR="001535AA" w:rsidRPr="001535AA" w:rsidRDefault="001535AA" w:rsidP="001535AA">
      <w:pPr>
        <w:spacing w:after="0" w:line="240" w:lineRule="auto"/>
        <w:ind w:firstLine="567"/>
        <w:jc w:val="center"/>
        <w:rPr>
          <w:rFonts w:ascii="Arial" w:eastAsia="Times New Roman" w:hAnsi="Arial" w:cs="Arial"/>
          <w:b/>
          <w:kern w:val="0"/>
          <w:sz w:val="32"/>
          <w:szCs w:val="32"/>
          <w:lang w:eastAsia="ru-RU"/>
          <w14:ligatures w14:val="none"/>
        </w:rPr>
      </w:pPr>
      <w:r w:rsidRPr="001535AA">
        <w:rPr>
          <w:rFonts w:ascii="Arial" w:eastAsia="Times New Roman" w:hAnsi="Arial" w:cs="Arial"/>
          <w:b/>
          <w:kern w:val="0"/>
          <w:sz w:val="32"/>
          <w:szCs w:val="32"/>
          <w:lang w:eastAsia="ru-RU"/>
          <w14:ligatures w14:val="none"/>
        </w:rPr>
        <w:t>ТУЛЬСКАЯ ОБЛАСТЬ</w:t>
      </w:r>
    </w:p>
    <w:p w14:paraId="3376D4E1" w14:textId="77777777" w:rsidR="001535AA" w:rsidRPr="001535AA" w:rsidRDefault="001535AA" w:rsidP="001535AA">
      <w:pPr>
        <w:tabs>
          <w:tab w:val="center" w:pos="4677"/>
          <w:tab w:val="left" w:pos="8240"/>
        </w:tabs>
        <w:spacing w:after="0" w:line="240" w:lineRule="auto"/>
        <w:ind w:firstLine="567"/>
        <w:jc w:val="center"/>
        <w:rPr>
          <w:rFonts w:ascii="Arial" w:eastAsia="Times New Roman" w:hAnsi="Arial" w:cs="Arial"/>
          <w:b/>
          <w:kern w:val="0"/>
          <w:sz w:val="32"/>
          <w:szCs w:val="32"/>
          <w:lang w:eastAsia="ru-RU"/>
          <w14:ligatures w14:val="none"/>
        </w:rPr>
      </w:pPr>
      <w:r w:rsidRPr="001535AA">
        <w:rPr>
          <w:rFonts w:ascii="Arial" w:eastAsia="Times New Roman" w:hAnsi="Arial" w:cs="Arial"/>
          <w:b/>
          <w:kern w:val="0"/>
          <w:sz w:val="32"/>
          <w:szCs w:val="32"/>
          <w:lang w:eastAsia="ru-RU"/>
          <w14:ligatures w14:val="none"/>
        </w:rPr>
        <w:t>МУНИЦИПАЛЬНОЕ ОБРАЗОВАНИЕ РАБОЧИЙ ПОСЕЛОК ДУБНА ДУБЕНСКОГО РАЙОНА</w:t>
      </w:r>
    </w:p>
    <w:p w14:paraId="70D19666" w14:textId="77777777" w:rsidR="001535AA" w:rsidRPr="001535AA" w:rsidRDefault="001535AA" w:rsidP="001535AA">
      <w:pPr>
        <w:spacing w:after="0" w:line="240" w:lineRule="auto"/>
        <w:ind w:firstLine="567"/>
        <w:jc w:val="center"/>
        <w:rPr>
          <w:rFonts w:ascii="Arial" w:eastAsia="Times New Roman" w:hAnsi="Arial" w:cs="Arial"/>
          <w:b/>
          <w:kern w:val="0"/>
          <w:sz w:val="32"/>
          <w:szCs w:val="32"/>
          <w:lang w:eastAsia="ru-RU"/>
          <w14:ligatures w14:val="none"/>
        </w:rPr>
      </w:pPr>
      <w:r w:rsidRPr="001535AA">
        <w:rPr>
          <w:rFonts w:ascii="Arial" w:eastAsia="Times New Roman" w:hAnsi="Arial" w:cs="Arial"/>
          <w:b/>
          <w:kern w:val="0"/>
          <w:sz w:val="32"/>
          <w:szCs w:val="32"/>
          <w:lang w:eastAsia="ru-RU"/>
          <w14:ligatures w14:val="none"/>
        </w:rPr>
        <w:t>СОБРАНИЕ ДЕПУТАТОВ</w:t>
      </w:r>
    </w:p>
    <w:p w14:paraId="3383BF04" w14:textId="77777777" w:rsidR="001535AA" w:rsidRPr="001535AA" w:rsidRDefault="001535AA" w:rsidP="001535AA">
      <w:pPr>
        <w:shd w:val="clear" w:color="auto" w:fill="FFFFFF"/>
        <w:spacing w:after="0" w:line="240" w:lineRule="auto"/>
        <w:ind w:right="-2" w:firstLine="567"/>
        <w:contextualSpacing/>
        <w:jc w:val="center"/>
        <w:rPr>
          <w:rFonts w:ascii="Arial" w:eastAsia="Times New Roman" w:hAnsi="Arial" w:cs="Arial"/>
          <w:b/>
          <w:kern w:val="0"/>
          <w:sz w:val="32"/>
          <w:szCs w:val="32"/>
          <w:lang w:eastAsia="ru-RU"/>
          <w14:ligatures w14:val="none"/>
        </w:rPr>
      </w:pPr>
    </w:p>
    <w:p w14:paraId="6043CEF3" w14:textId="77777777" w:rsidR="001535AA" w:rsidRPr="001535AA" w:rsidRDefault="001535AA" w:rsidP="001535AA">
      <w:pPr>
        <w:shd w:val="clear" w:color="auto" w:fill="FFFFFF"/>
        <w:spacing w:after="0" w:line="240" w:lineRule="auto"/>
        <w:ind w:right="-2" w:firstLine="567"/>
        <w:contextualSpacing/>
        <w:jc w:val="center"/>
        <w:rPr>
          <w:rFonts w:ascii="Arial" w:eastAsia="Times New Roman" w:hAnsi="Arial" w:cs="Arial"/>
          <w:b/>
          <w:kern w:val="0"/>
          <w:sz w:val="32"/>
          <w:szCs w:val="32"/>
          <w:lang w:eastAsia="ru-RU"/>
          <w14:ligatures w14:val="none"/>
        </w:rPr>
      </w:pPr>
      <w:r w:rsidRPr="001535AA">
        <w:rPr>
          <w:rFonts w:ascii="Arial" w:eastAsia="Times New Roman" w:hAnsi="Arial" w:cs="Arial"/>
          <w:b/>
          <w:kern w:val="0"/>
          <w:sz w:val="32"/>
          <w:szCs w:val="32"/>
          <w:lang w:eastAsia="ru-RU"/>
          <w14:ligatures w14:val="none"/>
        </w:rPr>
        <w:t>РЕШЕНИЕ</w:t>
      </w:r>
    </w:p>
    <w:p w14:paraId="24671998" w14:textId="77777777" w:rsidR="001535AA" w:rsidRPr="001535AA" w:rsidRDefault="001535AA" w:rsidP="001535AA">
      <w:pPr>
        <w:shd w:val="clear" w:color="auto" w:fill="FFFFFF"/>
        <w:spacing w:after="0" w:line="240" w:lineRule="auto"/>
        <w:ind w:right="-2" w:firstLine="567"/>
        <w:contextualSpacing/>
        <w:jc w:val="center"/>
        <w:rPr>
          <w:rFonts w:ascii="Arial" w:eastAsia="Times New Roman" w:hAnsi="Arial" w:cs="Arial"/>
          <w:b/>
          <w:kern w:val="0"/>
          <w:sz w:val="32"/>
          <w:szCs w:val="32"/>
          <w:lang w:eastAsia="ru-RU"/>
          <w14:ligatures w14:val="none"/>
        </w:rPr>
      </w:pPr>
      <w:r w:rsidRPr="001535AA">
        <w:rPr>
          <w:rFonts w:ascii="Arial" w:eastAsia="Times New Roman" w:hAnsi="Arial" w:cs="Arial"/>
          <w:b/>
          <w:kern w:val="0"/>
          <w:sz w:val="32"/>
          <w:szCs w:val="32"/>
          <w:lang w:eastAsia="ru-RU"/>
          <w14:ligatures w14:val="none"/>
        </w:rPr>
        <w:t>ОТ 17 МАРТА 2014 ГОДА № 8-4</w:t>
      </w:r>
    </w:p>
    <w:p w14:paraId="224DA37A" w14:textId="77777777" w:rsidR="001535AA" w:rsidRPr="001535AA" w:rsidRDefault="001535AA" w:rsidP="001535AA">
      <w:pPr>
        <w:autoSpaceDE w:val="0"/>
        <w:autoSpaceDN w:val="0"/>
        <w:adjustRightInd w:val="0"/>
        <w:spacing w:after="0" w:line="240" w:lineRule="auto"/>
        <w:rPr>
          <w:rFonts w:ascii="Arial" w:eastAsia="Times New Roman" w:hAnsi="Arial" w:cs="Arial"/>
          <w:b/>
          <w:bCs/>
          <w:kern w:val="0"/>
          <w:sz w:val="32"/>
          <w:szCs w:val="32"/>
          <w:lang w:eastAsia="ru-RU"/>
          <w14:ligatures w14:val="none"/>
        </w:rPr>
      </w:pPr>
    </w:p>
    <w:p w14:paraId="17854F32" w14:textId="77777777" w:rsidR="001535AA" w:rsidRPr="001535AA" w:rsidRDefault="001535AA" w:rsidP="001535AA">
      <w:pPr>
        <w:autoSpaceDE w:val="0"/>
        <w:autoSpaceDN w:val="0"/>
        <w:adjustRightInd w:val="0"/>
        <w:spacing w:after="0" w:line="240" w:lineRule="auto"/>
        <w:jc w:val="center"/>
        <w:rPr>
          <w:rFonts w:ascii="Arial" w:eastAsia="Times New Roman" w:hAnsi="Arial" w:cs="Arial"/>
          <w:b/>
          <w:bCs/>
          <w:kern w:val="28"/>
          <w:sz w:val="32"/>
          <w:szCs w:val="32"/>
          <w:lang w:eastAsia="ru-RU"/>
          <w14:ligatures w14:val="none"/>
        </w:rPr>
      </w:pPr>
      <w:r w:rsidRPr="001535AA">
        <w:rPr>
          <w:rFonts w:ascii="Arial" w:eastAsia="Times New Roman" w:hAnsi="Arial" w:cs="Arial"/>
          <w:b/>
          <w:bCs/>
          <w:kern w:val="28"/>
          <w:sz w:val="32"/>
          <w:szCs w:val="32"/>
          <w:lang w:eastAsia="ru-RU"/>
          <w14:ligatures w14:val="none"/>
        </w:rPr>
        <w:t xml:space="preserve">ОБ УТВЕРЖДЕНИИ ПРАВИЛ БЛАГОУСТРОЙСТВА И САНИТАРНОГО СОДЕРЖАНИЯ ТЕРРИТОРИИ МУНИЦИПАЛЬНОГО ОБРАЗОВАНИЯ РАБОЧИЙ ПОСЕЛОК ДУБНА ДУБЕНСКОГО РАЙОНА </w:t>
      </w:r>
    </w:p>
    <w:p w14:paraId="703BFCC4" w14:textId="3E489E58" w:rsidR="001535AA" w:rsidRPr="001535AA" w:rsidRDefault="001535AA" w:rsidP="001535AA">
      <w:pPr>
        <w:autoSpaceDE w:val="0"/>
        <w:autoSpaceDN w:val="0"/>
        <w:adjustRightInd w:val="0"/>
        <w:spacing w:after="0" w:line="240" w:lineRule="auto"/>
        <w:jc w:val="center"/>
        <w:rPr>
          <w:rFonts w:ascii="Arial" w:eastAsia="Times New Roman" w:hAnsi="Arial" w:cs="Arial"/>
          <w:bCs/>
          <w:kern w:val="28"/>
          <w:sz w:val="24"/>
          <w:szCs w:val="24"/>
          <w:lang w:eastAsia="ru-RU"/>
          <w14:ligatures w14:val="none"/>
        </w:rPr>
      </w:pPr>
      <w:r w:rsidRPr="001535AA">
        <w:rPr>
          <w:rFonts w:ascii="Arial" w:eastAsia="Times New Roman" w:hAnsi="Arial" w:cs="Arial"/>
          <w:bCs/>
          <w:kern w:val="28"/>
          <w:sz w:val="24"/>
          <w:szCs w:val="24"/>
          <w:lang w:eastAsia="ru-RU"/>
          <w14:ligatures w14:val="none"/>
        </w:rPr>
        <w:t xml:space="preserve">(в ред. решения Собрания депутатов </w:t>
      </w:r>
      <w:hyperlink r:id="rId6" w:tgtFrame="Logical" w:history="1">
        <w:r w:rsidRPr="001535AA">
          <w:rPr>
            <w:rFonts w:ascii="Arial" w:eastAsia="Times New Roman" w:hAnsi="Arial" w:cs="Arial"/>
            <w:bCs/>
            <w:color w:val="0000FF"/>
            <w:kern w:val="28"/>
            <w:sz w:val="24"/>
            <w:szCs w:val="24"/>
            <w:lang w:eastAsia="ru-RU"/>
            <w14:ligatures w14:val="none"/>
          </w:rPr>
          <w:t>от 2</w:t>
        </w:r>
        <w:r w:rsidR="005473FB">
          <w:rPr>
            <w:rFonts w:ascii="Arial" w:eastAsia="Times New Roman" w:hAnsi="Arial" w:cs="Arial"/>
            <w:bCs/>
            <w:color w:val="0000FF"/>
            <w:kern w:val="28"/>
            <w:sz w:val="24"/>
            <w:szCs w:val="24"/>
            <w:lang w:eastAsia="ru-RU"/>
            <w14:ligatures w14:val="none"/>
          </w:rPr>
          <w:t>2</w:t>
        </w:r>
        <w:r w:rsidRPr="001535AA">
          <w:rPr>
            <w:rFonts w:ascii="Arial" w:eastAsia="Times New Roman" w:hAnsi="Arial" w:cs="Arial"/>
            <w:bCs/>
            <w:color w:val="0000FF"/>
            <w:kern w:val="28"/>
            <w:sz w:val="24"/>
            <w:szCs w:val="24"/>
            <w:lang w:eastAsia="ru-RU"/>
            <w14:ligatures w14:val="none"/>
          </w:rPr>
          <w:t>.</w:t>
        </w:r>
        <w:r w:rsidR="005473FB">
          <w:rPr>
            <w:rFonts w:ascii="Arial" w:eastAsia="Times New Roman" w:hAnsi="Arial" w:cs="Arial"/>
            <w:bCs/>
            <w:color w:val="0000FF"/>
            <w:kern w:val="28"/>
            <w:sz w:val="24"/>
            <w:szCs w:val="24"/>
            <w:lang w:eastAsia="ru-RU"/>
            <w14:ligatures w14:val="none"/>
          </w:rPr>
          <w:t>05</w:t>
        </w:r>
        <w:r w:rsidRPr="001535AA">
          <w:rPr>
            <w:rFonts w:ascii="Arial" w:eastAsia="Times New Roman" w:hAnsi="Arial" w:cs="Arial"/>
            <w:bCs/>
            <w:color w:val="0000FF"/>
            <w:kern w:val="28"/>
            <w:sz w:val="24"/>
            <w:szCs w:val="24"/>
            <w:lang w:eastAsia="ru-RU"/>
            <w14:ligatures w14:val="none"/>
          </w:rPr>
          <w:t>.202</w:t>
        </w:r>
        <w:r w:rsidR="005473FB">
          <w:rPr>
            <w:rFonts w:ascii="Arial" w:eastAsia="Times New Roman" w:hAnsi="Arial" w:cs="Arial"/>
            <w:bCs/>
            <w:color w:val="0000FF"/>
            <w:kern w:val="28"/>
            <w:sz w:val="24"/>
            <w:szCs w:val="24"/>
            <w:lang w:eastAsia="ru-RU"/>
            <w14:ligatures w14:val="none"/>
          </w:rPr>
          <w:t>5</w:t>
        </w:r>
        <w:r w:rsidRPr="001535AA">
          <w:rPr>
            <w:rFonts w:ascii="Arial" w:eastAsia="Times New Roman" w:hAnsi="Arial" w:cs="Arial"/>
            <w:bCs/>
            <w:color w:val="0000FF"/>
            <w:kern w:val="28"/>
            <w:sz w:val="24"/>
            <w:szCs w:val="24"/>
            <w:lang w:eastAsia="ru-RU"/>
            <w14:ligatures w14:val="none"/>
          </w:rPr>
          <w:t xml:space="preserve"> № </w:t>
        </w:r>
        <w:r w:rsidR="005473FB">
          <w:rPr>
            <w:rFonts w:ascii="Arial" w:eastAsia="Times New Roman" w:hAnsi="Arial" w:cs="Arial"/>
            <w:bCs/>
            <w:color w:val="0000FF"/>
            <w:kern w:val="28"/>
            <w:sz w:val="24"/>
            <w:szCs w:val="24"/>
            <w:lang w:eastAsia="ru-RU"/>
            <w14:ligatures w14:val="none"/>
          </w:rPr>
          <w:t>26-2</w:t>
        </w:r>
      </w:hyperlink>
      <w:r w:rsidRPr="001535AA">
        <w:rPr>
          <w:rFonts w:ascii="Arial" w:eastAsia="Times New Roman" w:hAnsi="Arial" w:cs="Arial"/>
          <w:bCs/>
          <w:kern w:val="28"/>
          <w:sz w:val="24"/>
          <w:szCs w:val="24"/>
          <w:lang w:eastAsia="ru-RU"/>
          <w14:ligatures w14:val="none"/>
        </w:rPr>
        <w:t>)</w:t>
      </w:r>
    </w:p>
    <w:p w14:paraId="485CCF9B" w14:textId="77777777" w:rsidR="001535AA" w:rsidRPr="001535AA" w:rsidRDefault="001535AA" w:rsidP="001535AA">
      <w:pPr>
        <w:autoSpaceDE w:val="0"/>
        <w:autoSpaceDN w:val="0"/>
        <w:adjustRightInd w:val="0"/>
        <w:spacing w:after="0" w:line="240" w:lineRule="auto"/>
        <w:rPr>
          <w:rFonts w:ascii="Arial" w:eastAsia="Times New Roman" w:hAnsi="Arial" w:cs="Arial"/>
          <w:kern w:val="0"/>
          <w:sz w:val="24"/>
          <w:szCs w:val="24"/>
          <w:lang w:eastAsia="ru-RU"/>
          <w14:ligatures w14:val="none"/>
        </w:rPr>
      </w:pPr>
    </w:p>
    <w:p w14:paraId="2B95566F" w14:textId="77777777" w:rsidR="001535AA" w:rsidRPr="001535AA" w:rsidRDefault="001535AA" w:rsidP="001535AA">
      <w:pPr>
        <w:autoSpaceDE w:val="0"/>
        <w:autoSpaceDN w:val="0"/>
        <w:adjustRightInd w:val="0"/>
        <w:spacing w:after="0" w:line="240" w:lineRule="auto"/>
        <w:ind w:firstLine="851"/>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В соответствии Федеральным законом </w:t>
      </w:r>
      <w:hyperlink r:id="rId7" w:history="1">
        <w:r w:rsidRPr="001535AA">
          <w:rPr>
            <w:rFonts w:ascii="Arial" w:eastAsia="Times New Roman" w:hAnsi="Arial" w:cs="Arial"/>
            <w:color w:val="0000FF"/>
            <w:kern w:val="0"/>
            <w:sz w:val="24"/>
            <w:szCs w:val="24"/>
            <w:lang w:eastAsia="ru-RU"/>
            <w14:ligatures w14:val="none"/>
          </w:rPr>
          <w:t>от 06.10.2003г. № 131-ФЗ</w:t>
        </w:r>
      </w:hyperlink>
      <w:r w:rsidRPr="001535AA">
        <w:rPr>
          <w:rFonts w:ascii="Arial" w:eastAsia="Times New Roman" w:hAnsi="Arial" w:cs="Arial"/>
          <w:kern w:val="0"/>
          <w:sz w:val="24"/>
          <w:szCs w:val="24"/>
          <w:lang w:eastAsia="ru-RU"/>
          <w14:ligatures w14:val="none"/>
        </w:rPr>
        <w:t xml:space="preserve"> «Об общих принципах организации местного самоуправления в Российской Федерации», на основании </w:t>
      </w:r>
      <w:hyperlink r:id="rId8" w:tgtFrame="Logical" w:history="1">
        <w:r w:rsidRPr="001535AA">
          <w:rPr>
            <w:rFonts w:ascii="Arial" w:eastAsia="Times New Roman" w:hAnsi="Arial" w:cs="Arial"/>
            <w:color w:val="0000FF"/>
            <w:kern w:val="0"/>
            <w:sz w:val="24"/>
            <w:szCs w:val="24"/>
            <w:lang w:eastAsia="ru-RU"/>
            <w14:ligatures w14:val="none"/>
          </w:rPr>
          <w:t>Устава</w:t>
        </w:r>
      </w:hyperlink>
      <w:r w:rsidRPr="001535AA">
        <w:rPr>
          <w:rFonts w:ascii="Arial" w:eastAsia="Times New Roman" w:hAnsi="Arial" w:cs="Arial"/>
          <w:kern w:val="0"/>
          <w:sz w:val="24"/>
          <w:szCs w:val="24"/>
          <w:lang w:eastAsia="ru-RU"/>
          <w14:ligatures w14:val="none"/>
        </w:rPr>
        <w:t xml:space="preserve">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14:paraId="1B21B419" w14:textId="67B2F4AF" w:rsidR="001535AA" w:rsidRPr="001535AA" w:rsidRDefault="001535AA" w:rsidP="001535AA">
      <w:pPr>
        <w:autoSpaceDE w:val="0"/>
        <w:autoSpaceDN w:val="0"/>
        <w:adjustRightInd w:val="0"/>
        <w:spacing w:after="0" w:line="240" w:lineRule="auto"/>
        <w:ind w:firstLine="851"/>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1. Утвердить Правила благоустройства и санитарного содержания территории муниципального образования рабочий поселок Дубна Дубенского района</w:t>
      </w:r>
      <w:r w:rsidRPr="001535AA">
        <w:rPr>
          <w:rFonts w:ascii="Arial" w:eastAsia="Times New Roman" w:hAnsi="Arial" w:cs="Arial"/>
          <w:kern w:val="0"/>
          <w:sz w:val="32"/>
          <w:szCs w:val="32"/>
          <w:lang w:eastAsia="ru-RU"/>
          <w14:ligatures w14:val="none"/>
        </w:rPr>
        <w:t xml:space="preserve"> </w:t>
      </w:r>
      <w:r w:rsidRPr="001535AA">
        <w:rPr>
          <w:rFonts w:ascii="Arial" w:eastAsia="Times New Roman" w:hAnsi="Arial" w:cs="Arial"/>
          <w:kern w:val="0"/>
          <w:sz w:val="24"/>
          <w:szCs w:val="24"/>
          <w:lang w:eastAsia="ru-RU"/>
          <w14:ligatures w14:val="none"/>
        </w:rPr>
        <w:t>(приложение 1).</w:t>
      </w:r>
    </w:p>
    <w:p w14:paraId="7706D967" w14:textId="77777777" w:rsidR="001535AA" w:rsidRPr="001535AA" w:rsidRDefault="001535AA" w:rsidP="001535AA">
      <w:pPr>
        <w:autoSpaceDE w:val="0"/>
        <w:autoSpaceDN w:val="0"/>
        <w:adjustRightInd w:val="0"/>
        <w:spacing w:after="0" w:line="240" w:lineRule="auto"/>
        <w:ind w:firstLine="851"/>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 Решение Собрания депутатов муниципального образования рабочий поселок Дубна Дубенского района от 29.06.2012 года № 2-1 «Об утверждении Норм и Правил по благоустройству и санитарному содержанию территории муниципального образования рабочий поселок Дубна Дубенского района» считать утратившим силу.</w:t>
      </w:r>
    </w:p>
    <w:p w14:paraId="5CCF38B5" w14:textId="77777777" w:rsidR="001535AA" w:rsidRPr="001535AA" w:rsidRDefault="001535AA" w:rsidP="001535AA">
      <w:pPr>
        <w:autoSpaceDE w:val="0"/>
        <w:autoSpaceDN w:val="0"/>
        <w:adjustRightInd w:val="0"/>
        <w:spacing w:after="0" w:line="240" w:lineRule="auto"/>
        <w:ind w:firstLine="851"/>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 Опубликовать настоящее решение в районной общественно-политической газете «Наследие» и разместить на официальном сайте муниципального образования Дубенский район в информационно-телекоммуникационной сети Интернет.</w:t>
      </w:r>
    </w:p>
    <w:p w14:paraId="14BF4E00" w14:textId="77777777" w:rsidR="001535AA" w:rsidRPr="001535AA" w:rsidRDefault="001535AA" w:rsidP="001535AA">
      <w:pPr>
        <w:autoSpaceDE w:val="0"/>
        <w:autoSpaceDN w:val="0"/>
        <w:adjustRightInd w:val="0"/>
        <w:spacing w:after="0" w:line="240" w:lineRule="auto"/>
        <w:ind w:firstLine="851"/>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 Настоящее решение вступает  в силу со дня официального опубликования.</w:t>
      </w:r>
    </w:p>
    <w:p w14:paraId="0A200C1A" w14:textId="77777777" w:rsidR="001535AA" w:rsidRPr="001535AA" w:rsidRDefault="001535AA" w:rsidP="001535AA">
      <w:pPr>
        <w:autoSpaceDE w:val="0"/>
        <w:autoSpaceDN w:val="0"/>
        <w:adjustRightInd w:val="0"/>
        <w:spacing w:after="0" w:line="240" w:lineRule="auto"/>
        <w:jc w:val="right"/>
        <w:rPr>
          <w:rFonts w:ascii="Arial" w:eastAsia="Times New Roman" w:hAnsi="Arial" w:cs="Arial"/>
          <w:kern w:val="0"/>
          <w:sz w:val="24"/>
          <w:szCs w:val="24"/>
          <w:lang w:eastAsia="ru-RU"/>
          <w14:ligatures w14:val="none"/>
        </w:rPr>
      </w:pPr>
    </w:p>
    <w:p w14:paraId="0A7CFA78" w14:textId="77777777" w:rsidR="001535AA" w:rsidRPr="001535AA" w:rsidRDefault="001535AA" w:rsidP="001535AA">
      <w:pPr>
        <w:autoSpaceDE w:val="0"/>
        <w:autoSpaceDN w:val="0"/>
        <w:adjustRightInd w:val="0"/>
        <w:spacing w:after="0" w:line="240" w:lineRule="auto"/>
        <w:rPr>
          <w:rFonts w:ascii="Arial" w:eastAsia="Times New Roman" w:hAnsi="Arial" w:cs="Arial"/>
          <w:kern w:val="0"/>
          <w:sz w:val="24"/>
          <w:szCs w:val="24"/>
          <w:lang w:eastAsia="ru-RU"/>
          <w14:ligatures w14:val="none"/>
        </w:rPr>
      </w:pPr>
    </w:p>
    <w:p w14:paraId="77A189D5" w14:textId="77777777" w:rsidR="001535AA" w:rsidRPr="001535AA" w:rsidRDefault="001535AA" w:rsidP="001535AA">
      <w:pPr>
        <w:autoSpaceDE w:val="0"/>
        <w:autoSpaceDN w:val="0"/>
        <w:adjustRightInd w:val="0"/>
        <w:spacing w:after="0" w:line="240" w:lineRule="auto"/>
        <w:rPr>
          <w:rFonts w:ascii="Arial" w:eastAsia="Times New Roman" w:hAnsi="Arial" w:cs="Arial"/>
          <w:kern w:val="0"/>
          <w:sz w:val="24"/>
          <w:szCs w:val="24"/>
          <w:lang w:eastAsia="ru-RU"/>
          <w14:ligatures w14:val="none"/>
        </w:rPr>
      </w:pPr>
    </w:p>
    <w:p w14:paraId="0B31B215" w14:textId="77777777" w:rsidR="001535AA" w:rsidRPr="001535AA" w:rsidRDefault="001535AA" w:rsidP="001535AA">
      <w:pPr>
        <w:autoSpaceDE w:val="0"/>
        <w:autoSpaceDN w:val="0"/>
        <w:adjustRightInd w:val="0"/>
        <w:spacing w:after="0" w:line="240" w:lineRule="auto"/>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Глава муниципального образования</w:t>
      </w:r>
    </w:p>
    <w:p w14:paraId="0C89934B" w14:textId="77777777" w:rsidR="001535AA" w:rsidRPr="001535AA" w:rsidRDefault="001535AA" w:rsidP="001535AA">
      <w:pPr>
        <w:autoSpaceDE w:val="0"/>
        <w:autoSpaceDN w:val="0"/>
        <w:adjustRightInd w:val="0"/>
        <w:spacing w:after="0" w:line="240" w:lineRule="auto"/>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рабочий поселок Дубна</w:t>
      </w:r>
    </w:p>
    <w:p w14:paraId="14E4588D" w14:textId="77777777" w:rsidR="001535AA" w:rsidRPr="001535AA" w:rsidRDefault="001535AA" w:rsidP="001535AA">
      <w:pPr>
        <w:autoSpaceDE w:val="0"/>
        <w:autoSpaceDN w:val="0"/>
        <w:adjustRightInd w:val="0"/>
        <w:spacing w:after="0" w:line="240" w:lineRule="auto"/>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Дубенского района                                                                     Г.А. Давыдова</w:t>
      </w:r>
    </w:p>
    <w:p w14:paraId="1725C476" w14:textId="77777777" w:rsidR="001535AA" w:rsidRPr="001535AA" w:rsidRDefault="001535AA" w:rsidP="001535AA">
      <w:pPr>
        <w:autoSpaceDE w:val="0"/>
        <w:autoSpaceDN w:val="0"/>
        <w:adjustRightInd w:val="0"/>
        <w:spacing w:after="0" w:line="240" w:lineRule="auto"/>
        <w:rPr>
          <w:rFonts w:ascii="Arial" w:eastAsia="Times New Roman" w:hAnsi="Arial" w:cs="Arial"/>
          <w:kern w:val="0"/>
          <w:sz w:val="24"/>
          <w:szCs w:val="24"/>
          <w:lang w:eastAsia="ru-RU"/>
          <w14:ligatures w14:val="none"/>
        </w:rPr>
      </w:pPr>
    </w:p>
    <w:p w14:paraId="1EEE8EED" w14:textId="77777777" w:rsidR="001535AA" w:rsidRPr="001535AA" w:rsidRDefault="001535AA" w:rsidP="001535AA">
      <w:pPr>
        <w:spacing w:after="0" w:line="240" w:lineRule="auto"/>
        <w:ind w:firstLine="567"/>
        <w:jc w:val="both"/>
        <w:rPr>
          <w:rFonts w:ascii="Arial" w:eastAsia="Times New Roman" w:hAnsi="Arial" w:cs="Times New Roman"/>
          <w:kern w:val="0"/>
          <w:sz w:val="24"/>
          <w:szCs w:val="24"/>
          <w:lang w:eastAsia="ru-RU"/>
          <w14:ligatures w14:val="none"/>
        </w:rPr>
      </w:pPr>
    </w:p>
    <w:p w14:paraId="40EDEC72" w14:textId="77777777" w:rsidR="001535AA" w:rsidRPr="001535AA" w:rsidRDefault="001535AA" w:rsidP="001535AA">
      <w:pPr>
        <w:autoSpaceDE w:val="0"/>
        <w:autoSpaceDN w:val="0"/>
        <w:adjustRightInd w:val="0"/>
        <w:spacing w:after="0" w:line="240" w:lineRule="auto"/>
        <w:ind w:firstLine="709"/>
        <w:jc w:val="right"/>
        <w:rPr>
          <w:rFonts w:ascii="Arial" w:eastAsia="Times New Roman" w:hAnsi="Arial" w:cs="Arial"/>
          <w:kern w:val="0"/>
          <w:sz w:val="24"/>
          <w:szCs w:val="24"/>
          <w:lang w:eastAsia="ru-RU"/>
          <w14:ligatures w14:val="none"/>
        </w:rPr>
      </w:pPr>
      <w:r w:rsidRPr="001535AA">
        <w:rPr>
          <w:rFonts w:ascii="Arial" w:eastAsia="Times New Roman" w:hAnsi="Arial" w:cs="Arial"/>
          <w:kern w:val="0"/>
          <w:sz w:val="20"/>
          <w:szCs w:val="20"/>
          <w:lang w:eastAsia="ru-RU"/>
          <w14:ligatures w14:val="none"/>
        </w:rPr>
        <w:br w:type="page"/>
      </w:r>
      <w:r w:rsidRPr="001535AA">
        <w:rPr>
          <w:rFonts w:ascii="Arial" w:eastAsia="Times New Roman" w:hAnsi="Arial" w:cs="Arial"/>
          <w:kern w:val="0"/>
          <w:sz w:val="24"/>
          <w:szCs w:val="24"/>
          <w:lang w:eastAsia="ru-RU"/>
          <w14:ligatures w14:val="none"/>
        </w:rPr>
        <w:lastRenderedPageBreak/>
        <w:t xml:space="preserve">Приложение </w:t>
      </w:r>
    </w:p>
    <w:p w14:paraId="02949CCC" w14:textId="77777777" w:rsidR="001535AA" w:rsidRPr="001535AA" w:rsidRDefault="001535AA" w:rsidP="001535AA">
      <w:pPr>
        <w:autoSpaceDE w:val="0"/>
        <w:autoSpaceDN w:val="0"/>
        <w:adjustRightInd w:val="0"/>
        <w:spacing w:after="0" w:line="240" w:lineRule="auto"/>
        <w:ind w:left="4956" w:firstLine="709"/>
        <w:contextualSpacing/>
        <w:jc w:val="right"/>
        <w:outlineLvl w:val="0"/>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к решению Собрания депутатов</w:t>
      </w:r>
    </w:p>
    <w:p w14:paraId="1A4FE73F" w14:textId="77777777" w:rsidR="001535AA" w:rsidRPr="001535AA" w:rsidRDefault="001535AA" w:rsidP="001535AA">
      <w:pPr>
        <w:autoSpaceDE w:val="0"/>
        <w:autoSpaceDN w:val="0"/>
        <w:adjustRightInd w:val="0"/>
        <w:spacing w:after="0" w:line="240" w:lineRule="auto"/>
        <w:ind w:left="4956" w:firstLine="709"/>
        <w:contextualSpacing/>
        <w:jc w:val="right"/>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муниципального образования</w:t>
      </w:r>
    </w:p>
    <w:p w14:paraId="06672B04" w14:textId="77777777" w:rsidR="001535AA" w:rsidRPr="001535AA" w:rsidRDefault="001535AA" w:rsidP="001535AA">
      <w:pPr>
        <w:autoSpaceDE w:val="0"/>
        <w:autoSpaceDN w:val="0"/>
        <w:adjustRightInd w:val="0"/>
        <w:spacing w:after="0" w:line="240" w:lineRule="auto"/>
        <w:ind w:left="5670" w:hanging="5"/>
        <w:contextualSpacing/>
        <w:jc w:val="right"/>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рабочий поселок Дубна Дубенского района </w:t>
      </w:r>
    </w:p>
    <w:p w14:paraId="3EE9FBBD" w14:textId="77777777" w:rsidR="001535AA" w:rsidRPr="001535AA" w:rsidRDefault="001535AA" w:rsidP="001535AA">
      <w:pPr>
        <w:autoSpaceDE w:val="0"/>
        <w:autoSpaceDN w:val="0"/>
        <w:adjustRightInd w:val="0"/>
        <w:spacing w:after="0" w:line="240" w:lineRule="auto"/>
        <w:ind w:left="4956" w:firstLine="709"/>
        <w:contextualSpacing/>
        <w:jc w:val="right"/>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от  17.03.2014 № 8-4        </w:t>
      </w:r>
    </w:p>
    <w:p w14:paraId="316B5FD9" w14:textId="77777777" w:rsidR="001535AA" w:rsidRPr="001535AA" w:rsidRDefault="001535AA" w:rsidP="001535AA">
      <w:pPr>
        <w:autoSpaceDE w:val="0"/>
        <w:autoSpaceDN w:val="0"/>
        <w:adjustRightInd w:val="0"/>
        <w:spacing w:after="0" w:line="240" w:lineRule="auto"/>
        <w:jc w:val="right"/>
        <w:rPr>
          <w:rFonts w:ascii="Arial" w:eastAsia="Times New Roman" w:hAnsi="Arial" w:cs="Arial"/>
          <w:bCs/>
          <w:kern w:val="28"/>
          <w:sz w:val="24"/>
          <w:szCs w:val="24"/>
          <w:lang w:eastAsia="ru-RU"/>
          <w14:ligatures w14:val="none"/>
        </w:rPr>
      </w:pPr>
      <w:r w:rsidRPr="001535AA">
        <w:rPr>
          <w:rFonts w:ascii="Arial" w:eastAsia="Times New Roman" w:hAnsi="Arial" w:cs="Arial"/>
          <w:bCs/>
          <w:kern w:val="28"/>
          <w:sz w:val="24"/>
          <w:szCs w:val="24"/>
          <w:lang w:eastAsia="ru-RU"/>
          <w14:ligatures w14:val="none"/>
        </w:rPr>
        <w:t>(в ред. решения Собрания депутатов</w:t>
      </w:r>
    </w:p>
    <w:p w14:paraId="7F48C7AB" w14:textId="27C07732" w:rsidR="001535AA" w:rsidRPr="001535AA" w:rsidRDefault="001D0728" w:rsidP="001535AA">
      <w:pPr>
        <w:autoSpaceDE w:val="0"/>
        <w:autoSpaceDN w:val="0"/>
        <w:adjustRightInd w:val="0"/>
        <w:spacing w:after="0" w:line="240" w:lineRule="auto"/>
        <w:jc w:val="right"/>
        <w:rPr>
          <w:rFonts w:ascii="Arial" w:eastAsia="Times New Roman" w:hAnsi="Arial" w:cs="Arial"/>
          <w:bCs/>
          <w:kern w:val="28"/>
          <w:sz w:val="24"/>
          <w:szCs w:val="24"/>
          <w:lang w:eastAsia="ru-RU"/>
          <w14:ligatures w14:val="none"/>
        </w:rPr>
      </w:pPr>
      <w:r w:rsidRPr="001D0728">
        <w:rPr>
          <w:rFonts w:ascii="Arial" w:hAnsi="Arial" w:cs="Arial"/>
          <w:sz w:val="24"/>
          <w:szCs w:val="24"/>
        </w:rPr>
        <w:t>от 2</w:t>
      </w:r>
      <w:r w:rsidR="00804272">
        <w:rPr>
          <w:rFonts w:ascii="Arial" w:hAnsi="Arial" w:cs="Arial"/>
          <w:sz w:val="24"/>
          <w:szCs w:val="24"/>
        </w:rPr>
        <w:t>2</w:t>
      </w:r>
      <w:r w:rsidRPr="001D0728">
        <w:rPr>
          <w:rFonts w:ascii="Arial" w:hAnsi="Arial" w:cs="Arial"/>
          <w:sz w:val="24"/>
          <w:szCs w:val="24"/>
        </w:rPr>
        <w:t>.</w:t>
      </w:r>
      <w:r w:rsidR="00804272">
        <w:rPr>
          <w:rFonts w:ascii="Arial" w:hAnsi="Arial" w:cs="Arial"/>
          <w:sz w:val="24"/>
          <w:szCs w:val="24"/>
        </w:rPr>
        <w:t>05</w:t>
      </w:r>
      <w:r w:rsidRPr="001D0728">
        <w:rPr>
          <w:rFonts w:ascii="Arial" w:hAnsi="Arial" w:cs="Arial"/>
          <w:sz w:val="24"/>
          <w:szCs w:val="24"/>
        </w:rPr>
        <w:t>.202</w:t>
      </w:r>
      <w:r w:rsidR="00804272">
        <w:rPr>
          <w:rFonts w:ascii="Arial" w:hAnsi="Arial" w:cs="Arial"/>
          <w:sz w:val="24"/>
          <w:szCs w:val="24"/>
        </w:rPr>
        <w:t>5</w:t>
      </w:r>
      <w:r w:rsidRPr="001D0728">
        <w:rPr>
          <w:rFonts w:ascii="Arial" w:hAnsi="Arial" w:cs="Arial"/>
          <w:sz w:val="24"/>
          <w:szCs w:val="24"/>
        </w:rPr>
        <w:t xml:space="preserve"> № </w:t>
      </w:r>
      <w:r w:rsidR="00804272">
        <w:rPr>
          <w:rFonts w:ascii="Arial" w:hAnsi="Arial" w:cs="Arial"/>
          <w:sz w:val="24"/>
          <w:szCs w:val="24"/>
        </w:rPr>
        <w:t>26-2</w:t>
      </w:r>
      <w:r w:rsidR="001535AA" w:rsidRPr="001535AA">
        <w:rPr>
          <w:rFonts w:ascii="Arial" w:eastAsia="Times New Roman" w:hAnsi="Arial" w:cs="Arial"/>
          <w:bCs/>
          <w:kern w:val="28"/>
          <w:sz w:val="24"/>
          <w:szCs w:val="24"/>
          <w:lang w:eastAsia="ru-RU"/>
          <w14:ligatures w14:val="none"/>
        </w:rPr>
        <w:t>)</w:t>
      </w:r>
    </w:p>
    <w:p w14:paraId="2620E209" w14:textId="77777777" w:rsidR="001535AA" w:rsidRPr="001535AA" w:rsidRDefault="001535AA" w:rsidP="001535AA">
      <w:pPr>
        <w:autoSpaceDE w:val="0"/>
        <w:autoSpaceDN w:val="0"/>
        <w:adjustRightInd w:val="0"/>
        <w:spacing w:after="0" w:line="240" w:lineRule="auto"/>
        <w:ind w:firstLine="709"/>
        <w:jc w:val="center"/>
        <w:rPr>
          <w:rFonts w:ascii="Arial" w:eastAsia="Times New Roman" w:hAnsi="Arial" w:cs="Arial"/>
          <w:b/>
          <w:bCs/>
          <w:kern w:val="0"/>
          <w:sz w:val="24"/>
          <w:szCs w:val="24"/>
          <w:lang w:eastAsia="ru-RU"/>
          <w14:ligatures w14:val="none"/>
        </w:rPr>
      </w:pPr>
    </w:p>
    <w:p w14:paraId="568C30EF" w14:textId="77777777" w:rsidR="001535AA" w:rsidRPr="001535AA" w:rsidRDefault="001535AA" w:rsidP="001535AA">
      <w:pPr>
        <w:autoSpaceDE w:val="0"/>
        <w:autoSpaceDN w:val="0"/>
        <w:adjustRightInd w:val="0"/>
        <w:spacing w:after="0" w:line="240" w:lineRule="auto"/>
        <w:ind w:firstLine="709"/>
        <w:jc w:val="center"/>
        <w:rPr>
          <w:rFonts w:ascii="Arial" w:eastAsia="Times New Roman" w:hAnsi="Arial" w:cs="Arial"/>
          <w:b/>
          <w:bCs/>
          <w:kern w:val="0"/>
          <w:sz w:val="26"/>
          <w:szCs w:val="26"/>
          <w:lang w:eastAsia="ru-RU"/>
          <w14:ligatures w14:val="none"/>
        </w:rPr>
      </w:pPr>
    </w:p>
    <w:p w14:paraId="5B3E2D78" w14:textId="77777777" w:rsidR="001535AA" w:rsidRPr="001535AA" w:rsidRDefault="001535AA" w:rsidP="001535AA">
      <w:pPr>
        <w:autoSpaceDE w:val="0"/>
        <w:autoSpaceDN w:val="0"/>
        <w:adjustRightInd w:val="0"/>
        <w:spacing w:after="0" w:line="240" w:lineRule="auto"/>
        <w:ind w:firstLine="709"/>
        <w:jc w:val="center"/>
        <w:rPr>
          <w:rFonts w:ascii="Arial" w:eastAsia="Times New Roman" w:hAnsi="Arial" w:cs="Arial"/>
          <w:b/>
          <w:bCs/>
          <w:kern w:val="0"/>
          <w:sz w:val="26"/>
          <w:szCs w:val="26"/>
          <w:lang w:eastAsia="ru-RU"/>
          <w14:ligatures w14:val="none"/>
        </w:rPr>
      </w:pPr>
      <w:r w:rsidRPr="001535AA">
        <w:rPr>
          <w:rFonts w:ascii="Arial" w:eastAsia="Times New Roman" w:hAnsi="Arial" w:cs="Arial"/>
          <w:b/>
          <w:bCs/>
          <w:kern w:val="0"/>
          <w:sz w:val="26"/>
          <w:szCs w:val="26"/>
          <w:lang w:eastAsia="ru-RU"/>
          <w14:ligatures w14:val="none"/>
        </w:rPr>
        <w:t xml:space="preserve">                                                                                                   </w:t>
      </w:r>
    </w:p>
    <w:p w14:paraId="7B633CF7" w14:textId="77777777" w:rsidR="001535AA" w:rsidRPr="001535AA" w:rsidRDefault="001535AA" w:rsidP="001535AA">
      <w:pPr>
        <w:autoSpaceDE w:val="0"/>
        <w:autoSpaceDN w:val="0"/>
        <w:adjustRightInd w:val="0"/>
        <w:spacing w:after="0" w:line="240" w:lineRule="auto"/>
        <w:ind w:firstLine="709"/>
        <w:jc w:val="center"/>
        <w:rPr>
          <w:rFonts w:ascii="Arial" w:eastAsia="Times New Roman" w:hAnsi="Arial" w:cs="Arial"/>
          <w:b/>
          <w:bCs/>
          <w:kern w:val="0"/>
          <w:sz w:val="26"/>
          <w:szCs w:val="26"/>
          <w:lang w:eastAsia="ru-RU"/>
          <w14:ligatures w14:val="none"/>
        </w:rPr>
      </w:pPr>
      <w:r w:rsidRPr="001535AA">
        <w:rPr>
          <w:rFonts w:ascii="Arial" w:eastAsia="Times New Roman" w:hAnsi="Arial" w:cs="Arial"/>
          <w:b/>
          <w:bCs/>
          <w:kern w:val="0"/>
          <w:sz w:val="26"/>
          <w:szCs w:val="26"/>
          <w:lang w:eastAsia="ru-RU"/>
          <w14:ligatures w14:val="none"/>
        </w:rPr>
        <w:t>Правила благоустройства и санитарного содержания территории муниципального образования рабочий поселок Дубна</w:t>
      </w:r>
    </w:p>
    <w:p w14:paraId="2926D0E9" w14:textId="77777777" w:rsidR="001535AA" w:rsidRPr="001535AA" w:rsidRDefault="001535AA" w:rsidP="001535AA">
      <w:pPr>
        <w:autoSpaceDE w:val="0"/>
        <w:autoSpaceDN w:val="0"/>
        <w:adjustRightInd w:val="0"/>
        <w:spacing w:after="0" w:line="240" w:lineRule="auto"/>
        <w:ind w:firstLine="709"/>
        <w:jc w:val="center"/>
        <w:rPr>
          <w:rFonts w:ascii="Arial" w:eastAsia="Times New Roman" w:hAnsi="Arial" w:cs="Arial"/>
          <w:b/>
          <w:kern w:val="0"/>
          <w:sz w:val="26"/>
          <w:szCs w:val="26"/>
          <w:lang w:eastAsia="ru-RU"/>
          <w14:ligatures w14:val="none"/>
        </w:rPr>
      </w:pPr>
    </w:p>
    <w:p w14:paraId="512933D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6"/>
          <w:szCs w:val="26"/>
          <w:lang w:eastAsia="ru-RU"/>
          <w14:ligatures w14:val="none"/>
        </w:rPr>
      </w:pPr>
      <w:r w:rsidRPr="001535AA">
        <w:rPr>
          <w:rFonts w:ascii="Arial" w:eastAsia="Times New Roman" w:hAnsi="Arial" w:cs="Arial"/>
          <w:b/>
          <w:kern w:val="0"/>
          <w:sz w:val="26"/>
          <w:szCs w:val="26"/>
          <w:lang w:eastAsia="ru-RU"/>
          <w14:ligatures w14:val="none"/>
        </w:rPr>
        <w:t>1. Общие положения</w:t>
      </w:r>
    </w:p>
    <w:p w14:paraId="34B5A31B" w14:textId="77777777" w:rsidR="001535AA" w:rsidRPr="001535AA" w:rsidRDefault="001535AA" w:rsidP="001535AA">
      <w:pPr>
        <w:autoSpaceDE w:val="0"/>
        <w:spacing w:after="0" w:line="240" w:lineRule="auto"/>
        <w:ind w:firstLine="709"/>
        <w:jc w:val="center"/>
        <w:rPr>
          <w:rFonts w:ascii="Times New Roman" w:eastAsia="Times New Roman" w:hAnsi="Times New Roman" w:cs="Times New Roman"/>
          <w:b/>
          <w:kern w:val="0"/>
          <w:sz w:val="24"/>
          <w:szCs w:val="24"/>
          <w:lang w:eastAsia="ru-RU"/>
          <w14:ligatures w14:val="none"/>
        </w:rPr>
      </w:pPr>
    </w:p>
    <w:p w14:paraId="373F15E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1.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территории муниципального образования рабочий поселок Дубна.</w:t>
      </w:r>
    </w:p>
    <w:p w14:paraId="0A38299F"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Cs/>
          <w:kern w:val="0"/>
          <w:sz w:val="24"/>
          <w:szCs w:val="24"/>
          <w:lang w:eastAsia="zh-CN"/>
          <w14:ligatures w14:val="none"/>
        </w:rPr>
        <w:t>Правила разработаны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рабочий поселок Дубна Дубенского района Тульской области.</w:t>
      </w:r>
    </w:p>
    <w:p w14:paraId="27A15F0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 Правила применяются при проектировании, контроле за осуществлением мероприятий по благоустройству территории, эксплуатации благоустроенных территорий.</w:t>
      </w:r>
    </w:p>
    <w:p w14:paraId="74C8489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 Проектирование и эксплуатация элементов благоустройства обеспечивают требования охраны здоровья человека</w:t>
      </w:r>
      <w:r w:rsidRPr="001535AA">
        <w:rPr>
          <w:rFonts w:ascii="Arial" w:eastAsia="Times New Roman" w:hAnsi="Arial" w:cs="Arial"/>
          <w:kern w:val="0"/>
          <w:sz w:val="24"/>
          <w:szCs w:val="24"/>
          <w:vertAlign w:val="superscript"/>
          <w:lang w:eastAsia="ru-RU"/>
          <w14:ligatures w14:val="none"/>
        </w:rPr>
        <w:footnoteReference w:id="1"/>
      </w:r>
      <w:r w:rsidRPr="001535AA">
        <w:rPr>
          <w:rFonts w:ascii="Arial" w:eastAsia="Times New Roman" w:hAnsi="Arial" w:cs="Arial"/>
          <w:kern w:val="0"/>
          <w:sz w:val="24"/>
          <w:szCs w:val="24"/>
          <w:lang w:eastAsia="ru-RU"/>
          <w14:ligatures w14:val="none"/>
        </w:rPr>
        <w:t>,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14:paraId="4295C50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 Настоящие Правила благоустройства осуществляются с учетом утвержденной градостроительной документации.</w:t>
      </w:r>
    </w:p>
    <w:p w14:paraId="06B3DD2F"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5. В настоящих Правилах применяются следующие термины и определения: </w:t>
      </w:r>
    </w:p>
    <w:p w14:paraId="3D39066D"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Благоустройство территории</w:t>
      </w:r>
      <w:r w:rsidRPr="001535AA">
        <w:rPr>
          <w:rFonts w:ascii="Arial" w:eastAsia="Times New Roman" w:hAnsi="Arial" w:cs="Arial"/>
          <w:kern w:val="0"/>
          <w:sz w:val="24"/>
          <w:szCs w:val="24"/>
          <w:lang w:eastAsia="ru-RU"/>
          <w14:ligatures w14:val="none"/>
        </w:rPr>
        <w:t xml:space="preserve"> - </w:t>
      </w:r>
      <w:r w:rsidRPr="001535AA">
        <w:rPr>
          <w:rFonts w:ascii="Arial" w:eastAsia="Times New Roman" w:hAnsi="Arial" w:cs="Arial"/>
          <w:color w:val="000000"/>
          <w:kern w:val="0"/>
          <w:sz w:val="24"/>
          <w:szCs w:val="24"/>
          <w:shd w:val="clear" w:color="auto" w:fill="FFFFFF"/>
          <w:lang w:eastAsia="ru-RU"/>
          <w14:ligatures w14:val="none"/>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FB85FD5"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Элементы благоустройства территории</w:t>
      </w:r>
      <w:r w:rsidRPr="001535AA">
        <w:rPr>
          <w:rFonts w:ascii="Arial" w:eastAsia="Times New Roman" w:hAnsi="Arial" w:cs="Arial"/>
          <w:kern w:val="0"/>
          <w:sz w:val="24"/>
          <w:szCs w:val="24"/>
          <w:lang w:eastAsia="ru-RU"/>
          <w14:ligatures w14:val="none"/>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w:t>
      </w:r>
      <w:r w:rsidRPr="001535AA">
        <w:rPr>
          <w:rFonts w:ascii="Arial" w:eastAsia="Times New Roman" w:hAnsi="Arial" w:cs="Arial"/>
          <w:kern w:val="0"/>
          <w:sz w:val="24"/>
          <w:szCs w:val="24"/>
          <w:lang w:eastAsia="ru-RU"/>
          <w14:ligatures w14:val="none"/>
        </w:rPr>
        <w:lastRenderedPageBreak/>
        <w:t>некапитальные нестационарные сооружения, наружная реклама и информация, используемые как составные части благоустройства.</w:t>
      </w:r>
    </w:p>
    <w:p w14:paraId="6F415F38"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Нормируемый комплекс элементов благоустройства</w:t>
      </w:r>
      <w:r w:rsidRPr="001535AA">
        <w:rPr>
          <w:rFonts w:ascii="Arial" w:eastAsia="Times New Roman" w:hAnsi="Arial" w:cs="Arial"/>
          <w:kern w:val="0"/>
          <w:sz w:val="24"/>
          <w:szCs w:val="24"/>
          <w:lang w:eastAsia="ru-RU"/>
          <w14:ligatures w14:val="none"/>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14:paraId="39EED650"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Объекты благоустройства территории</w:t>
      </w:r>
      <w:r w:rsidRPr="001535AA">
        <w:rPr>
          <w:rFonts w:ascii="Arial" w:eastAsia="Times New Roman" w:hAnsi="Arial" w:cs="Arial"/>
          <w:kern w:val="0"/>
          <w:sz w:val="24"/>
          <w:szCs w:val="24"/>
          <w:lang w:eastAsia="ru-RU"/>
          <w14:ligatures w14:val="none"/>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14:paraId="1AA0955B"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Объекты нормирования благоустройства территории</w:t>
      </w:r>
      <w:r w:rsidRPr="001535AA">
        <w:rPr>
          <w:rFonts w:ascii="Arial" w:eastAsia="Times New Roman" w:hAnsi="Arial" w:cs="Arial"/>
          <w:kern w:val="0"/>
          <w:sz w:val="24"/>
          <w:szCs w:val="24"/>
          <w:lang w:eastAsia="ru-RU"/>
          <w14:ligatures w14:val="none"/>
        </w:rPr>
        <w:t xml:space="preserve"> - территории муниципального образования, для которых в нормах и правилах по благоустройству территории устанавливается нормируемый комплекс элементов благоустройства, нормы и правила их размещения на данной территории. 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14:paraId="1D8E72D1"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Территория предприятий и организаций</w:t>
      </w:r>
      <w:r w:rsidRPr="001535AA">
        <w:rPr>
          <w:rFonts w:ascii="Arial" w:eastAsia="Times New Roman" w:hAnsi="Arial" w:cs="Arial"/>
          <w:kern w:val="0"/>
          <w:sz w:val="24"/>
          <w:szCs w:val="24"/>
          <w:lang w:eastAsia="ru-RU"/>
          <w14:ligatures w14:val="none"/>
        </w:rPr>
        <w:t xml:space="preserve"> - часть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14:paraId="7CD77C96" w14:textId="77777777" w:rsidR="001535AA" w:rsidRPr="001535AA" w:rsidRDefault="001535AA" w:rsidP="001535AA">
      <w:pPr>
        <w:spacing w:after="0" w:line="240" w:lineRule="auto"/>
        <w:rPr>
          <w:rFonts w:ascii="Arial" w:eastAsia="Times New Roman" w:hAnsi="Arial" w:cs="Arial"/>
          <w:kern w:val="0"/>
          <w:sz w:val="24"/>
          <w:szCs w:val="24"/>
          <w:lang w:eastAsia="ru-RU"/>
          <w14:ligatures w14:val="none"/>
        </w:rPr>
      </w:pPr>
      <w:r w:rsidRPr="001535AA">
        <w:rPr>
          <w:rFonts w:ascii="Arial" w:eastAsia="Times New Roman" w:hAnsi="Arial" w:cs="Arial"/>
          <w:b/>
          <w:kern w:val="0"/>
          <w:sz w:val="24"/>
          <w:szCs w:val="24"/>
          <w:lang w:eastAsia="ru-RU"/>
          <w14:ligatures w14:val="none"/>
        </w:rPr>
        <w:t xml:space="preserve">           Прилегающая территория</w:t>
      </w:r>
      <w:r w:rsidRPr="001535AA">
        <w:rPr>
          <w:rFonts w:ascii="Arial" w:eastAsia="Times New Roman" w:hAnsi="Arial" w:cs="Arial"/>
          <w:kern w:val="0"/>
          <w:sz w:val="24"/>
          <w:szCs w:val="24"/>
          <w:lang w:eastAsia="ru-RU"/>
          <w14:ligatures w14:val="none"/>
        </w:rPr>
        <w:t xml:space="preserve"> - </w:t>
      </w:r>
      <w:r w:rsidRPr="001535AA">
        <w:rPr>
          <w:rFonts w:ascii="Arial" w:eastAsia="Times New Roman" w:hAnsi="Arial" w:cs="Arial"/>
          <w:color w:val="000000"/>
          <w:kern w:val="0"/>
          <w:sz w:val="24"/>
          <w:szCs w:val="24"/>
          <w:shd w:val="clear" w:color="auto" w:fill="FFFFFF"/>
          <w:lang w:eastAsia="ru-RU"/>
          <w14:ligatures w14:val="none"/>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71D37D53"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Закрепленная территория</w:t>
      </w:r>
      <w:r w:rsidRPr="001535AA">
        <w:rPr>
          <w:rFonts w:ascii="Arial" w:eastAsia="Times New Roman" w:hAnsi="Arial" w:cs="Arial"/>
          <w:kern w:val="0"/>
          <w:sz w:val="24"/>
          <w:szCs w:val="24"/>
          <w:lang w:eastAsia="ru-RU"/>
          <w14:ligatures w14:val="none"/>
        </w:rPr>
        <w:t xml:space="preserve"> - участок территории, непосредственно примыкающий к границе прилегающих территорий, закрепленный распорядительным актом администрации муниципального образования (далее по тексту - администрация)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14:paraId="597BDCA6"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Дворовая (придомовая, внутридомовая) территория</w:t>
      </w:r>
      <w:r w:rsidRPr="001535AA">
        <w:rPr>
          <w:rFonts w:ascii="Arial" w:eastAsia="Times New Roman" w:hAnsi="Arial" w:cs="Arial"/>
          <w:kern w:val="0"/>
          <w:sz w:val="24"/>
          <w:szCs w:val="24"/>
          <w:lang w:eastAsia="ru-RU"/>
          <w14:ligatures w14:val="none"/>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 ограждениями, а также территория от жилого дома до дороги (но не более 15м), включая газон и проезд к дому. Дворовая территория включает в себя: территорию под жилым (многоквартирным) домом; проезды и тротуары; озелененные территории; детские площадки, площадки для отдыха; спортивные площадки; площадки для временной стоянки автомобилей; площадки для хозяйственных целей; площадки для выгула собак; другие территории, связанные с содержанием и эксплуатацией дома.</w:t>
      </w:r>
    </w:p>
    <w:p w14:paraId="7FCCC41D"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Земляные работы</w:t>
      </w:r>
      <w:r w:rsidRPr="001535AA">
        <w:rPr>
          <w:rFonts w:ascii="Arial" w:eastAsia="Times New Roman" w:hAnsi="Arial" w:cs="Arial"/>
          <w:kern w:val="0"/>
          <w:sz w:val="24"/>
          <w:szCs w:val="24"/>
          <w:lang w:eastAsia="ru-RU"/>
          <w14:ligatures w14:val="none"/>
        </w:rPr>
        <w:t xml:space="preserve">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14:paraId="6D8C7761"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lastRenderedPageBreak/>
        <w:t>Устройства наружного освещения</w:t>
      </w:r>
      <w:r w:rsidRPr="001535AA">
        <w:rPr>
          <w:rFonts w:ascii="Arial" w:eastAsia="Times New Roman" w:hAnsi="Arial" w:cs="Arial"/>
          <w:kern w:val="0"/>
          <w:sz w:val="24"/>
          <w:szCs w:val="24"/>
          <w:lang w:eastAsia="zh-CN"/>
          <w14:ligatures w14:val="none"/>
        </w:rPr>
        <w:t xml:space="preserve"> - 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14:paraId="40CCC557"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Объекты озеленения</w:t>
      </w:r>
      <w:r w:rsidRPr="001535AA">
        <w:rPr>
          <w:rFonts w:ascii="Arial" w:eastAsia="Times New Roman" w:hAnsi="Arial" w:cs="Arial"/>
          <w:kern w:val="0"/>
          <w:sz w:val="24"/>
          <w:szCs w:val="24"/>
          <w:lang w:eastAsia="zh-CN"/>
          <w14:ligatures w14:val="none"/>
        </w:rPr>
        <w:t xml:space="preserve"> - парки, скверы, бульвары, а также отдельно расположенные деревья, кустарники, клумбы, цветники, газоны.</w:t>
      </w:r>
    </w:p>
    <w:p w14:paraId="0ABB7340"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Газон</w:t>
      </w:r>
      <w:r w:rsidRPr="001535AA">
        <w:rPr>
          <w:rFonts w:ascii="Arial" w:eastAsia="Times New Roman" w:hAnsi="Arial" w:cs="Arial"/>
          <w:kern w:val="0"/>
          <w:sz w:val="24"/>
          <w:szCs w:val="24"/>
          <w:lang w:eastAsia="ru-RU"/>
          <w14:ligatures w14:val="none"/>
        </w:rPr>
        <w:t xml:space="preserve"> – участок земли с травяным покровом.</w:t>
      </w:r>
    </w:p>
    <w:p w14:paraId="54410D27"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Уход за объектами озеленения</w:t>
      </w:r>
      <w:r w:rsidRPr="001535AA">
        <w:rPr>
          <w:rFonts w:ascii="Arial" w:eastAsia="Times New Roman" w:hAnsi="Arial" w:cs="Arial"/>
          <w:kern w:val="0"/>
          <w:sz w:val="24"/>
          <w:szCs w:val="24"/>
          <w:lang w:eastAsia="ru-RU"/>
          <w14:ligatures w14:val="none"/>
        </w:rPr>
        <w:t xml:space="preserve"> - посадка, омоложение, удаление, стрижка травяного покрова, опиловка и выпиловка деревьев, кустарников, а также уборка упавших деревьев и веток и т.д. </w:t>
      </w:r>
    </w:p>
    <w:p w14:paraId="5EA28621"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Уборка территорий</w:t>
      </w:r>
      <w:r w:rsidRPr="001535AA">
        <w:rPr>
          <w:rFonts w:ascii="Arial" w:eastAsia="Times New Roman" w:hAnsi="Arial" w:cs="Arial"/>
          <w:kern w:val="0"/>
          <w:sz w:val="24"/>
          <w:szCs w:val="24"/>
          <w:lang w:eastAsia="zh-CN"/>
          <w14:ligatures w14:val="none"/>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1C008E96"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Санитарная очистка территории</w:t>
      </w:r>
      <w:r w:rsidRPr="001535AA">
        <w:rPr>
          <w:rFonts w:ascii="Arial" w:eastAsia="Times New Roman" w:hAnsi="Arial" w:cs="Arial"/>
          <w:kern w:val="0"/>
          <w:sz w:val="24"/>
          <w:szCs w:val="24"/>
          <w:lang w:eastAsia="zh-CN"/>
          <w14:ligatures w14:val="none"/>
        </w:rPr>
        <w:t xml:space="preserve"> - зачистка территорий, сбор, вывоз и утилизация (обезвреживание) твердых бытовых отходов (ТБО) и крупногабаритного мусора (КГМ).</w:t>
      </w:r>
    </w:p>
    <w:p w14:paraId="5C6AC7DD"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Твердые бытовые отходы (далее - ТБО)</w:t>
      </w:r>
      <w:r w:rsidRPr="001535AA">
        <w:rPr>
          <w:rFonts w:ascii="Arial" w:eastAsia="Times New Roman" w:hAnsi="Arial" w:cs="Arial"/>
          <w:kern w:val="0"/>
          <w:sz w:val="24"/>
          <w:szCs w:val="24"/>
          <w:lang w:eastAsia="zh-CN"/>
          <w14:ligatures w14:val="none"/>
        </w:rPr>
        <w:t xml:space="preserve"> и подобные им коммунальные отходы малых размеров, отходы, образующиеся в результате жизнедеятельности населения: бумага, картон, дерево, листья, отходы пищеблоков, тара продуктов питания, строительные отходы от ремонта помещений, упаковочные материалы (флаконы) моющих и косметических средств, текстильные отходы, топливные и воздушные фильтры и т.д., сбор которых производится в контейнерах и бункерах-накопителях на контейнерных площадках.</w:t>
      </w:r>
    </w:p>
    <w:p w14:paraId="07824C0B"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Крупногабаритный мусор (далее - КГМ)</w:t>
      </w:r>
      <w:r w:rsidRPr="001535AA">
        <w:rPr>
          <w:rFonts w:ascii="Arial" w:eastAsia="Times New Roman" w:hAnsi="Arial" w:cs="Arial"/>
          <w:kern w:val="0"/>
          <w:sz w:val="24"/>
          <w:szCs w:val="24"/>
          <w:lang w:eastAsia="zh-CN"/>
          <w14:ligatures w14:val="none"/>
        </w:rPr>
        <w:t xml:space="preserve"> - отходы потребления, утратившие свои потребительские свойства, по своим габаритам и свойствам не помещающиеся в контейнер. К крупногабаритному мусору относятся: сломанные парты, мебель, холодильники, газовые плиты, бытовая техника и т.д. данные отходы накапливаются вблизи контейнерных площадок бестарным образом либо в бункерах-накопителях и вывозятся самосвальным автотранспортом, либо бункеровозами по мере накопления.</w:t>
      </w:r>
    </w:p>
    <w:p w14:paraId="2CAC04E9"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Контейнер или бункер-накопитель</w:t>
      </w:r>
      <w:r w:rsidRPr="001535AA">
        <w:rPr>
          <w:rFonts w:ascii="Arial" w:eastAsia="Times New Roman" w:hAnsi="Arial" w:cs="Arial"/>
          <w:kern w:val="0"/>
          <w:sz w:val="24"/>
          <w:szCs w:val="24"/>
          <w:lang w:eastAsia="zh-CN"/>
          <w14:ligatures w14:val="none"/>
        </w:rPr>
        <w:t xml:space="preserve"> - стандартная емкость для ТБО (КГМ).</w:t>
      </w:r>
    </w:p>
    <w:p w14:paraId="5E4519FC"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Контейнерные площадки</w:t>
      </w:r>
      <w:r w:rsidRPr="001535AA">
        <w:rPr>
          <w:rFonts w:ascii="Arial" w:eastAsia="Times New Roman" w:hAnsi="Arial" w:cs="Arial"/>
          <w:kern w:val="0"/>
          <w:sz w:val="24"/>
          <w:szCs w:val="24"/>
          <w:lang w:eastAsia="zh-CN"/>
          <w14:ligatures w14:val="none"/>
        </w:rPr>
        <w:t xml:space="preserve"> - специально оборудованные площадки, для сбора и временного хранения ТБО и КГМ с установкой необходимого количества контейнеров и (или) бункеров-накопителей.</w:t>
      </w:r>
    </w:p>
    <w:p w14:paraId="1C02D35B"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Договор на вывоз ТБО (КГМ)</w:t>
      </w:r>
      <w:r w:rsidRPr="001535AA">
        <w:rPr>
          <w:rFonts w:ascii="Arial" w:eastAsia="Times New Roman" w:hAnsi="Arial" w:cs="Arial"/>
          <w:kern w:val="0"/>
          <w:sz w:val="24"/>
          <w:szCs w:val="24"/>
          <w:lang w:eastAsia="zh-CN"/>
          <w14:ligatures w14:val="none"/>
        </w:rPr>
        <w:t xml:space="preserve"> - письменное соглашение (договор), имеющее юридическую силу, заключенное между заказчиком и подрядной специализированной организацией, осуществляющей вывоз ТБО (КГМ).</w:t>
      </w:r>
    </w:p>
    <w:p w14:paraId="337318BC"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Сбор ТБО (КГМ)</w:t>
      </w:r>
      <w:r w:rsidRPr="001535AA">
        <w:rPr>
          <w:rFonts w:ascii="Arial" w:eastAsia="Times New Roman" w:hAnsi="Arial" w:cs="Arial"/>
          <w:kern w:val="0"/>
          <w:sz w:val="24"/>
          <w:szCs w:val="24"/>
          <w:lang w:eastAsia="zh-CN"/>
          <w14:ligatures w14:val="none"/>
        </w:rPr>
        <w:t xml:space="preserve"> - комплекс мероприятий, связанных с заполнением контейнеров, бункеров-накопителей и санитарной очисткой территорий контейнерных площадок, а также прилегающих к ним территорий.</w:t>
      </w:r>
    </w:p>
    <w:p w14:paraId="6188B37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b/>
          <w:kern w:val="0"/>
          <w:sz w:val="24"/>
          <w:szCs w:val="24"/>
          <w:lang w:eastAsia="zh-CN"/>
          <w14:ligatures w14:val="none"/>
        </w:rPr>
        <w:t>Брошенный разукомплектованный автотранспорт</w:t>
      </w:r>
      <w:r w:rsidRPr="001535AA">
        <w:rPr>
          <w:rFonts w:ascii="Arial" w:eastAsia="Times New Roman" w:hAnsi="Arial" w:cs="Arial"/>
          <w:kern w:val="0"/>
          <w:sz w:val="24"/>
          <w:szCs w:val="24"/>
          <w:lang w:eastAsia="zh-CN"/>
          <w14:ligatures w14:val="none"/>
        </w:rPr>
        <w:t xml:space="preserve"> - транспортное средство, от которого собственник в установленном порядке отказался или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предоставляют органы ГИБДД.</w:t>
      </w:r>
    </w:p>
    <w:p w14:paraId="545AE8C0"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r w:rsidRPr="001535AA">
        <w:rPr>
          <w:rFonts w:ascii="Arial" w:eastAsia="Times New Roman" w:hAnsi="Arial" w:cs="Arial"/>
          <w:b/>
          <w:kern w:val="0"/>
          <w:sz w:val="24"/>
          <w:szCs w:val="24"/>
          <w:lang w:eastAsia="ru-RU"/>
          <w14:ligatures w14:val="none"/>
        </w:rPr>
        <w:t xml:space="preserve">Правила благоустройства территории муниципального образования </w:t>
      </w:r>
      <w:r w:rsidRPr="001535AA">
        <w:rPr>
          <w:rFonts w:ascii="Arial" w:eastAsia="Times New Roman" w:hAnsi="Arial" w:cs="Arial"/>
          <w:kern w:val="0"/>
          <w:sz w:val="24"/>
          <w:szCs w:val="24"/>
          <w:lang w:eastAsia="ru-RU"/>
          <w14:ligatures w14:val="none"/>
        </w:rPr>
        <w:t xml:space="preserve">-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w:t>
      </w:r>
      <w:r w:rsidRPr="001535AA">
        <w:rPr>
          <w:rFonts w:ascii="Arial" w:eastAsia="Times New Roman" w:hAnsi="Arial" w:cs="Arial"/>
          <w:kern w:val="0"/>
          <w:sz w:val="24"/>
          <w:szCs w:val="24"/>
          <w:lang w:eastAsia="ru-RU"/>
          <w14:ligatures w14:val="none"/>
        </w:rPr>
        <w:lastRenderedPageBreak/>
        <w:t>территории муниципального образования, порядок и периодичность их проведения.</w:t>
      </w:r>
    </w:p>
    <w:p w14:paraId="3E9FF0E1"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p>
    <w:p w14:paraId="18E8CD7E"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p>
    <w:p w14:paraId="362027E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 Элементы благоустройства территории</w:t>
      </w:r>
    </w:p>
    <w:p w14:paraId="0AA692B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35673B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2.1. Элементы инженерной подготовки и защиты территории</w:t>
      </w:r>
    </w:p>
    <w:p w14:paraId="16A2A833"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791B692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2B9D8842" w14:textId="77777777" w:rsidR="001535AA" w:rsidRPr="001535AA" w:rsidRDefault="001535AA" w:rsidP="001535AA">
      <w:pPr>
        <w:autoSpaceDE w:val="0"/>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2.1.3. Организация рельефа при проектировании благоустройства определяется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5581215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2.1.4.  При организации рельефа предусматривается снятие плодородного слоя почвы толщиной 150-200 мм и оборудование места для его временного хранения, а если подтверждается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14:paraId="55E81C5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2.1.5. Проводится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14:paraId="4494B98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2.1.6. Подпорные стенки проектируются с учетом разницы высот сопрягаемых террас. Перепад рельефа менее 0,4 м оформляется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14:paraId="189E748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2.1.7. Предусматривается ограждение подпорных стенок и верхних бровок откосов при размещении на них транспортных коммуникаций согласно </w:t>
      </w:r>
      <w:hyperlink r:id="rId9" w:history="1">
        <w:r w:rsidRPr="001535AA">
          <w:rPr>
            <w:rFonts w:ascii="Arial" w:eastAsia="Times New Roman" w:hAnsi="Arial" w:cs="Times New Roman"/>
            <w:color w:val="0000FF"/>
            <w:kern w:val="0"/>
            <w:sz w:val="24"/>
            <w:szCs w:val="24"/>
            <w:u w:val="single"/>
            <w:lang w:eastAsia="ru-RU"/>
            <w14:ligatures w14:val="none"/>
          </w:rPr>
          <w:t>ГОСТ Р 52289</w:t>
        </w:r>
      </w:hyperlink>
      <w:r w:rsidRPr="001535AA">
        <w:rPr>
          <w:rFonts w:ascii="Arial" w:eastAsia="Times New Roman" w:hAnsi="Arial" w:cs="Arial"/>
          <w:kern w:val="0"/>
          <w:sz w:val="24"/>
          <w:szCs w:val="24"/>
          <w:lang w:eastAsia="ru-RU"/>
          <w14:ligatures w14:val="none"/>
        </w:rPr>
        <w:t xml:space="preserve">, </w:t>
      </w:r>
      <w:hyperlink r:id="rId10" w:history="1">
        <w:r w:rsidRPr="001535AA">
          <w:rPr>
            <w:rFonts w:ascii="Arial" w:eastAsia="Times New Roman" w:hAnsi="Arial" w:cs="Times New Roman"/>
            <w:color w:val="0000FF"/>
            <w:kern w:val="0"/>
            <w:sz w:val="24"/>
            <w:szCs w:val="24"/>
            <w:u w:val="single"/>
            <w:lang w:eastAsia="ru-RU"/>
            <w14:ligatures w14:val="none"/>
          </w:rPr>
          <w:t>ГОСТ 26804</w:t>
        </w:r>
      </w:hyperlink>
      <w:r w:rsidRPr="001535AA">
        <w:rPr>
          <w:rFonts w:ascii="Arial" w:eastAsia="Times New Roman" w:hAnsi="Arial" w:cs="Arial"/>
          <w:kern w:val="0"/>
          <w:sz w:val="24"/>
          <w:szCs w:val="24"/>
          <w:lang w:eastAsia="ru-RU"/>
          <w14:ligatures w14:val="none"/>
        </w:rPr>
        <w:t>. Также предусматриваются ограждения пешеходных дорожек, размещаемых вдоль этих сооружений, при высоте подпорной стенки более 1,0 м, а откоса - более 2 м. Высота ограждений устанавливается не менее 0,9 м.</w:t>
      </w:r>
    </w:p>
    <w:p w14:paraId="11E8CB31" w14:textId="77777777" w:rsidR="001535AA" w:rsidRPr="001535AA" w:rsidRDefault="001535AA" w:rsidP="001535AA">
      <w:pPr>
        <w:autoSpaceDE w:val="0"/>
        <w:spacing w:after="0" w:line="240" w:lineRule="auto"/>
        <w:ind w:firstLine="709"/>
        <w:jc w:val="both"/>
        <w:rPr>
          <w:rFonts w:ascii="Arial" w:eastAsia="Times New Roman" w:hAnsi="Arial" w:cs="Arial"/>
          <w:spacing w:val="-6"/>
          <w:kern w:val="0"/>
          <w:sz w:val="24"/>
          <w:szCs w:val="24"/>
          <w:lang w:eastAsia="ru-RU"/>
          <w14:ligatures w14:val="none"/>
        </w:rPr>
      </w:pPr>
      <w:r w:rsidRPr="001535AA">
        <w:rPr>
          <w:rFonts w:ascii="Arial" w:eastAsia="Times New Roman" w:hAnsi="Arial" w:cs="Arial"/>
          <w:kern w:val="0"/>
          <w:sz w:val="24"/>
          <w:szCs w:val="24"/>
          <w:lang w:eastAsia="ru-RU"/>
          <w14:ligatures w14:val="none"/>
        </w:rPr>
        <w:t>2.1.8. Применение открытых водоотводящих устройств применяется в границах территорий парков и лесопарков. Открытые лотки (канавы, кюветы) по дну или по всему периметру укрепляются (одерновка, каменное мощение, монолитный бетон, сборный железобетон, керамика и др.), угол откосов кюветов принимается в зависимости от видов грунтов.</w:t>
      </w:r>
    </w:p>
    <w:p w14:paraId="2AC7C51C" w14:textId="77777777" w:rsidR="001535AA" w:rsidRPr="001535AA" w:rsidRDefault="001535AA" w:rsidP="001535AA">
      <w:pPr>
        <w:autoSpaceDE w:val="0"/>
        <w:spacing w:after="0" w:line="240" w:lineRule="auto"/>
        <w:ind w:firstLine="709"/>
        <w:jc w:val="both"/>
        <w:rPr>
          <w:rFonts w:ascii="Arial" w:eastAsia="Times New Roman" w:hAnsi="Arial" w:cs="Arial"/>
          <w:spacing w:val="-6"/>
          <w:kern w:val="0"/>
          <w:sz w:val="24"/>
          <w:szCs w:val="24"/>
          <w:lang w:eastAsia="ru-RU"/>
          <w14:ligatures w14:val="none"/>
        </w:rPr>
      </w:pPr>
      <w:r w:rsidRPr="001535AA">
        <w:rPr>
          <w:rFonts w:ascii="Arial" w:eastAsia="Times New Roman" w:hAnsi="Arial" w:cs="Arial"/>
          <w:spacing w:val="-6"/>
          <w:kern w:val="0"/>
          <w:sz w:val="24"/>
          <w:szCs w:val="24"/>
          <w:lang w:eastAsia="ru-RU"/>
          <w14:ligatures w14:val="none"/>
        </w:rPr>
        <w:t>2.1.9.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14:paraId="4CE18063" w14:textId="77777777" w:rsidR="001535AA" w:rsidRPr="001535AA" w:rsidRDefault="001535AA" w:rsidP="001535AA">
      <w:pPr>
        <w:autoSpaceDE w:val="0"/>
        <w:spacing w:after="0" w:line="240" w:lineRule="auto"/>
        <w:ind w:firstLine="709"/>
        <w:jc w:val="both"/>
        <w:rPr>
          <w:rFonts w:ascii="Arial" w:eastAsia="Times New Roman" w:hAnsi="Arial" w:cs="Arial"/>
          <w:spacing w:val="-6"/>
          <w:kern w:val="0"/>
          <w:sz w:val="24"/>
          <w:szCs w:val="24"/>
          <w:lang w:eastAsia="ru-RU"/>
          <w14:ligatures w14:val="none"/>
        </w:rPr>
      </w:pPr>
      <w:r w:rsidRPr="001535AA">
        <w:rPr>
          <w:rFonts w:ascii="Arial" w:eastAsia="Times New Roman" w:hAnsi="Arial" w:cs="Arial"/>
          <w:spacing w:val="-6"/>
          <w:kern w:val="0"/>
          <w:sz w:val="24"/>
          <w:szCs w:val="24"/>
          <w:lang w:eastAsia="ru-RU"/>
          <w14:ligatures w14:val="none"/>
        </w:rPr>
        <w:lastRenderedPageBreak/>
        <w:t>2.1.10. На территориях объектов рекреации водоотводные лотки обеспечивают сопряжение покрытия пешеходной коммуникации с газоном, их выполняют из элементов мощения (плоского булыжника, колотой или пиленой брусчатки, каменной плитки и др.).</w:t>
      </w:r>
    </w:p>
    <w:p w14:paraId="02073F2B" w14:textId="77777777" w:rsidR="001535AA" w:rsidRPr="001535AA" w:rsidRDefault="001535AA" w:rsidP="001535AA">
      <w:pPr>
        <w:autoSpaceDE w:val="0"/>
        <w:spacing w:after="0" w:line="240" w:lineRule="auto"/>
        <w:ind w:firstLine="709"/>
        <w:jc w:val="both"/>
        <w:rPr>
          <w:rFonts w:ascii="Arial" w:eastAsia="Times New Roman" w:hAnsi="Arial" w:cs="Arial"/>
          <w:spacing w:val="-6"/>
          <w:kern w:val="0"/>
          <w:sz w:val="24"/>
          <w:szCs w:val="24"/>
          <w:lang w:eastAsia="ru-RU"/>
          <w14:ligatures w14:val="none"/>
        </w:rPr>
      </w:pPr>
    </w:p>
    <w:p w14:paraId="6B0F08FE" w14:textId="77777777" w:rsidR="001535AA" w:rsidRPr="001535AA" w:rsidRDefault="001535AA" w:rsidP="001535AA">
      <w:pPr>
        <w:autoSpaceDE w:val="0"/>
        <w:spacing w:after="0" w:line="240" w:lineRule="auto"/>
        <w:ind w:firstLine="709"/>
        <w:jc w:val="both"/>
        <w:rPr>
          <w:rFonts w:ascii="Arial" w:eastAsia="Times New Roman" w:hAnsi="Arial" w:cs="Arial"/>
          <w:spacing w:val="-6"/>
          <w:kern w:val="0"/>
          <w:sz w:val="24"/>
          <w:szCs w:val="24"/>
          <w:lang w:eastAsia="ru-RU"/>
          <w14:ligatures w14:val="none"/>
        </w:rPr>
      </w:pPr>
    </w:p>
    <w:p w14:paraId="3AD8F734" w14:textId="77777777" w:rsidR="001535AA" w:rsidRPr="001535AA" w:rsidRDefault="001535AA" w:rsidP="001535AA">
      <w:pPr>
        <w:autoSpaceDE w:val="0"/>
        <w:spacing w:after="0" w:line="240" w:lineRule="auto"/>
        <w:ind w:firstLine="709"/>
        <w:jc w:val="center"/>
        <w:rPr>
          <w:rFonts w:ascii="Arial" w:eastAsia="Times New Roman" w:hAnsi="Arial" w:cs="Arial"/>
          <w:b/>
          <w:spacing w:val="-6"/>
          <w:kern w:val="0"/>
          <w:sz w:val="24"/>
          <w:szCs w:val="24"/>
          <w:lang w:eastAsia="ru-RU"/>
          <w14:ligatures w14:val="none"/>
        </w:rPr>
      </w:pPr>
      <w:r w:rsidRPr="001535AA">
        <w:rPr>
          <w:rFonts w:ascii="Arial" w:eastAsia="Times New Roman" w:hAnsi="Arial" w:cs="Arial"/>
          <w:b/>
          <w:spacing w:val="-6"/>
          <w:kern w:val="0"/>
          <w:sz w:val="24"/>
          <w:szCs w:val="24"/>
          <w:lang w:eastAsia="ru-RU"/>
          <w14:ligatures w14:val="none"/>
        </w:rPr>
        <w:t>2.2. Озеленение</w:t>
      </w:r>
    </w:p>
    <w:p w14:paraId="30906B45" w14:textId="77777777" w:rsidR="001535AA" w:rsidRPr="001535AA" w:rsidRDefault="001535AA" w:rsidP="001535AA">
      <w:pPr>
        <w:autoSpaceDE w:val="0"/>
        <w:spacing w:after="0" w:line="240" w:lineRule="auto"/>
        <w:ind w:firstLine="709"/>
        <w:jc w:val="center"/>
        <w:rPr>
          <w:rFonts w:ascii="Arial" w:eastAsia="Times New Roman" w:hAnsi="Arial" w:cs="Arial"/>
          <w:b/>
          <w:spacing w:val="-6"/>
          <w:kern w:val="0"/>
          <w:sz w:val="24"/>
          <w:szCs w:val="24"/>
          <w:lang w:eastAsia="ru-RU"/>
          <w14:ligatures w14:val="none"/>
        </w:rPr>
      </w:pPr>
    </w:p>
    <w:p w14:paraId="2F7006B1" w14:textId="77777777" w:rsidR="001535AA" w:rsidRPr="001535AA" w:rsidRDefault="001535AA" w:rsidP="001535AA">
      <w:pPr>
        <w:autoSpaceDE w:val="0"/>
        <w:spacing w:after="0" w:line="240" w:lineRule="auto"/>
        <w:ind w:firstLine="709"/>
        <w:jc w:val="both"/>
        <w:rPr>
          <w:rFonts w:ascii="Arial" w:eastAsia="Times New Roman" w:hAnsi="Arial" w:cs="Arial"/>
          <w:spacing w:val="-6"/>
          <w:kern w:val="0"/>
          <w:sz w:val="24"/>
          <w:szCs w:val="24"/>
          <w:lang w:eastAsia="ru-RU"/>
          <w14:ligatures w14:val="none"/>
        </w:rPr>
      </w:pPr>
      <w:r w:rsidRPr="001535AA">
        <w:rPr>
          <w:rFonts w:ascii="Arial" w:eastAsia="Times New Roman" w:hAnsi="Arial" w:cs="Arial"/>
          <w:spacing w:val="-6"/>
          <w:kern w:val="0"/>
          <w:sz w:val="24"/>
          <w:szCs w:val="24"/>
          <w:lang w:eastAsia="ru-RU"/>
          <w14:ligatures w14:val="none"/>
        </w:rPr>
        <w:t>2.2.1.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14:paraId="77BD78DB" w14:textId="77777777" w:rsidR="001535AA" w:rsidRPr="001535AA" w:rsidRDefault="001535AA" w:rsidP="001535AA">
      <w:pPr>
        <w:autoSpaceDE w:val="0"/>
        <w:spacing w:after="0" w:line="240" w:lineRule="auto"/>
        <w:ind w:firstLine="709"/>
        <w:jc w:val="both"/>
        <w:rPr>
          <w:rFonts w:ascii="Arial" w:eastAsia="Times New Roman" w:hAnsi="Arial" w:cs="Arial"/>
          <w:spacing w:val="-6"/>
          <w:kern w:val="0"/>
          <w:sz w:val="24"/>
          <w:szCs w:val="24"/>
          <w:lang w:eastAsia="ru-RU"/>
          <w14:ligatures w14:val="none"/>
        </w:rPr>
      </w:pPr>
      <w:r w:rsidRPr="001535AA">
        <w:rPr>
          <w:rFonts w:ascii="Arial" w:eastAsia="Times New Roman" w:hAnsi="Arial" w:cs="Arial"/>
          <w:spacing w:val="-6"/>
          <w:kern w:val="0"/>
          <w:sz w:val="24"/>
          <w:szCs w:val="24"/>
          <w:lang w:eastAsia="ru-RU"/>
          <w14:ligatures w14:val="none"/>
        </w:rPr>
        <w:t>2.2.3.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14:paraId="3AD2717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spacing w:val="-6"/>
          <w:kern w:val="0"/>
          <w:sz w:val="24"/>
          <w:szCs w:val="24"/>
          <w:lang w:eastAsia="ru-RU"/>
          <w14:ligatures w14:val="none"/>
        </w:rPr>
        <w:t>2.2.4. На территории муниципального образования используется озеленение двух видов: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14:paraId="3658425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2.2.5. При проектировании озеленения учитываются минимальные расстояния посадок деревьев и кустарников до инженерных сетей, зданий и сооружений, размеры ям и траншей для посадки насаждений. Соблюдается максимальное количество насаждений на различных территориях </w:t>
      </w:r>
      <w:r w:rsidRPr="001535AA">
        <w:rPr>
          <w:rFonts w:ascii="Arial" w:eastAsia="Times New Roman" w:hAnsi="Arial" w:cs="Arial"/>
          <w:spacing w:val="-6"/>
          <w:kern w:val="0"/>
          <w:sz w:val="24"/>
          <w:szCs w:val="24"/>
          <w:lang w:eastAsia="ru-RU"/>
          <w14:ligatures w14:val="none"/>
        </w:rPr>
        <w:t xml:space="preserve">муниципального образования, ориентировочный процент озеленяемых территорий </w:t>
      </w:r>
      <w:r w:rsidRPr="001535AA">
        <w:rPr>
          <w:rFonts w:ascii="Arial" w:eastAsia="Times New Roman" w:hAnsi="Arial" w:cs="Arial"/>
          <w:kern w:val="0"/>
          <w:sz w:val="24"/>
          <w:szCs w:val="24"/>
          <w:lang w:eastAsia="ru-RU"/>
          <w14:ligatures w14:val="none"/>
        </w:rPr>
        <w:t>на участках различного функционального назначения, параметры и требования для сортировки посадочного материала.</w:t>
      </w:r>
    </w:p>
    <w:p w14:paraId="72F5E87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2.2.6. Для обеспечения жизнеспособности насаждений и озеленяемых территорий муниципального образования:</w:t>
      </w:r>
    </w:p>
    <w:p w14:paraId="5EE3BD1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-производится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61D9636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-учитывается степень техногенных нагрузок от прилегающих территорий;</w:t>
      </w:r>
    </w:p>
    <w:p w14:paraId="6BC68C8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-осуществляется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3B090BE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2.2.7. На территории муниципального образования проводятся исследования состава почвы (грунтов) на физико-химическую, санитарно-эпидемиологическую и радиологическую безопасность, предусматривается ее рекультивация в случае превышения допустимых параметров загрязнения. </w:t>
      </w:r>
    </w:p>
    <w:p w14:paraId="651A6B1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2.2.8. При озеленении территории общественных пространств и объектов рекреации предусматривается устройство газонов,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p>
    <w:p w14:paraId="418A565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2.2.9.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- 2-6 м, слабого - 6-10 м. У теплотрасс не размещать: липу, клен, сирень, жимолость - ближе 2 м, тополь, боярышник, кизильник, дерен, лиственницу, березу - ближе 3-4 м.</w:t>
      </w:r>
    </w:p>
    <w:p w14:paraId="731E7E3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2.2.10. При воздействии неблагоприятных техногенных и климатических факторов на различные территории муниципального образования формируются защитные насаждения; при воздействии нескольких факторов выбираются ведущий по интенсивности и (или) наиболее значимый для функционального назначения территории.</w:t>
      </w:r>
    </w:p>
    <w:p w14:paraId="73DE3DC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2.2.11. Для защиты от ветра используются зеленые насаждения ажурной конструкции с вертикальной сомкнутостью полога 60 - 70%.</w:t>
      </w:r>
    </w:p>
    <w:p w14:paraId="2FF4138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2.2.12. Шумозащитные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подкрановое пространство заполняют рядами кустарника. </w:t>
      </w:r>
    </w:p>
    <w:p w14:paraId="419D994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2.2.13.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14:paraId="560E08F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737AD334"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2.3. Виды покрытий</w:t>
      </w:r>
    </w:p>
    <w:p w14:paraId="4A056C2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D13BE9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14:paraId="09842C5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Для целей благоустройства территории определяют следующие виды покрытий:</w:t>
      </w:r>
    </w:p>
    <w:p w14:paraId="2EA6760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-твердые (капитальные) - монолитные или сборные, выполняемые из асфальтобетона, цементобетона, природного камня и т.п. материалов;</w:t>
      </w:r>
    </w:p>
    <w:p w14:paraId="430BA62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30F18F9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-газонные, выполняемые по специальным технологиям подготовки и посадки травяного покрова;</w:t>
      </w:r>
    </w:p>
    <w:p w14:paraId="3E1F606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-комбинированные, представляющие сочетания покрытий, указанных выше (например, плитка, утопленная в газон и т.п.).</w:t>
      </w:r>
    </w:p>
    <w:p w14:paraId="54C1947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2.3.2. Применяемый в проекте вид покрытия должен быть прочным, ремонтопригодным, экологичным, не допускающим скольжения. Выбор видов покрытия принимается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2168DB7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2.3.3. Твердые виды покрытия необходимо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w:t>
      </w:r>
      <w:r w:rsidRPr="001535AA">
        <w:rPr>
          <w:rFonts w:ascii="Arial" w:eastAsia="Times New Roman" w:hAnsi="Arial" w:cs="Arial"/>
          <w:kern w:val="0"/>
          <w:sz w:val="24"/>
          <w:szCs w:val="24"/>
          <w:lang w:eastAsia="ru-RU"/>
          <w14:ligatures w14:val="none"/>
        </w:rPr>
        <w:lastRenderedPageBreak/>
        <w:t>наземных переходах, на ступенях лестниц, площадках крылец входных групп зданий.</w:t>
      </w:r>
    </w:p>
    <w:p w14:paraId="4EB930D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2.3.4.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он назначается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14:paraId="3193673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2.3.5. Для деревьев, расположенных в мощении, при отсутствии иных видов защиты (приствольных решеток, бордюров, периметральных скамеек и пр.) предусматривается выполнение защитных видов покрытий в радиусе не менее 1,5 м от ствола: щебеночное, галечное, «соты» с засевом газона. Защитное покрытие выполняется в одном уровне или выше покрытия пешеходных коммуникаций.</w:t>
      </w:r>
    </w:p>
    <w:p w14:paraId="7EEAC0C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2.3.6.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муниципального образования - соответствующей концепции цветового решения этих территорий.</w:t>
      </w:r>
    </w:p>
    <w:p w14:paraId="0EF192E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649DFCF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2.4. Сопряжения поверхностей</w:t>
      </w:r>
    </w:p>
    <w:p w14:paraId="1BFD6C8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439AC7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2.4.1. К элементам сопряжения поверхностей относят различные виды бортовых камней, пандусы, ступени, лестницы.</w:t>
      </w:r>
    </w:p>
    <w:p w14:paraId="139961B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7E475EB5"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Бортовые камни</w:t>
      </w:r>
    </w:p>
    <w:p w14:paraId="130937C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3AE524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2.4.2.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площадках автостоянок при крупных объектах обслуживания.</w:t>
      </w:r>
    </w:p>
    <w:p w14:paraId="3196EDA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2.4.3.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используются естественные материалы (кирпич, дерево, валуны, керамический борт и т.п.) для оформления примыкания различных типов покрытия.</w:t>
      </w:r>
    </w:p>
    <w:p w14:paraId="06279ED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39059E6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Ступени, лестницы, пандусы</w:t>
      </w:r>
    </w:p>
    <w:p w14:paraId="2799EE3E"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575595C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2.4.4.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14:paraId="09605B5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2.4.5. При проектировании открытых лестниц на перепадах рельефа высота ступеней назначается не более 120 мм, ширину - не менее 400 мм и уклон 10-20 </w:t>
      </w:r>
      <w:r w:rsidRPr="001535AA">
        <w:rPr>
          <w:rFonts w:ascii="Arial" w:eastAsia="Times New Roman" w:hAnsi="Arial" w:cs="Arial"/>
          <w:kern w:val="0"/>
          <w:sz w:val="24"/>
          <w:szCs w:val="24"/>
          <w:lang w:eastAsia="ru-RU"/>
          <w14:ligatures w14:val="none"/>
        </w:rPr>
        <w:lastRenderedPageBreak/>
        <w:t>промилле в сторону вышележащей ступени. После каждых 10-12 ступеней устраиваются площадки длиной не менее 1,5 м. Край первых ступеней лестниц при спуске и подъеме выделяется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муниципального образования допустимо увеличение высоты ступеней до 150 мм, и уменьшение ширины ступеней и длины площадки до 300 мм и 1,0 м соответственно.</w:t>
      </w:r>
    </w:p>
    <w:p w14:paraId="509D2D9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предусматриваются ограждающий бортик высотой не менее 75 мм и поручни. </w:t>
      </w:r>
    </w:p>
    <w:p w14:paraId="38E9CB0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2.4.7. При повороте пандуса или его протяженности более 9 м не реже чем через каждые 9 м предусматриваются горизонтальные площадки размером 1,5 на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14:paraId="7C1F6E1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2.4.8. По обеим сторонам лестницы или пандуса предусматриваются поручни на высоте 800-920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устанавливается больше длины пандуса или лестницы с каждой стороны не менее чем на 0,3 м, с округленными и гладкими концами поручней. При проектировании предусматриваются конструкции поручней, исключающие соприкосновение руки с металлом.</w:t>
      </w:r>
    </w:p>
    <w:p w14:paraId="5CD037CF"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w:t>
      </w:r>
      <w:hyperlink r:id="rId11" w:history="1">
        <w:r w:rsidRPr="001535AA">
          <w:rPr>
            <w:rFonts w:ascii="Arial" w:eastAsia="Times New Roman" w:hAnsi="Arial" w:cs="Times New Roman"/>
            <w:color w:val="0000FF"/>
            <w:kern w:val="0"/>
            <w:sz w:val="24"/>
            <w:szCs w:val="24"/>
            <w:u w:val="single"/>
            <w:lang w:eastAsia="ru-RU"/>
            <w14:ligatures w14:val="none"/>
          </w:rPr>
          <w:t xml:space="preserve">пункту 9 </w:t>
        </w:r>
      </w:hyperlink>
      <w:r w:rsidRPr="001535AA">
        <w:rPr>
          <w:rFonts w:ascii="Arial" w:eastAsia="Times New Roman" w:hAnsi="Arial" w:cs="Arial"/>
          <w:color w:val="FF0000"/>
          <w:kern w:val="0"/>
          <w:sz w:val="24"/>
          <w:szCs w:val="24"/>
          <w:lang w:eastAsia="ru-RU"/>
          <w14:ligatures w14:val="none"/>
        </w:rPr>
        <w:t xml:space="preserve"> </w:t>
      </w:r>
      <w:r w:rsidRPr="001535AA">
        <w:rPr>
          <w:rFonts w:ascii="Arial" w:eastAsia="Times New Roman" w:hAnsi="Arial" w:cs="Arial"/>
          <w:kern w:val="0"/>
          <w:sz w:val="24"/>
          <w:szCs w:val="24"/>
          <w:lang w:eastAsia="ru-RU"/>
          <w14:ligatures w14:val="none"/>
        </w:rPr>
        <w:t>настоящих Правил.</w:t>
      </w:r>
    </w:p>
    <w:p w14:paraId="3AF9E1F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1F5F359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2.5. Ограждения</w:t>
      </w:r>
    </w:p>
    <w:p w14:paraId="2297F92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B3D834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2.5.1.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41E283F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Устройство ограждений является элементом благоустройства. В целях благоустройства на территории муниципальных образований Тульской области рекомендуется применение различных видов ограждений:</w:t>
      </w:r>
    </w:p>
    <w:p w14:paraId="29EDDC5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газонные ограждения (высота 0,3 - 0,5 м);</w:t>
      </w:r>
    </w:p>
    <w:p w14:paraId="252B039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ограды: низкие (высота 0,5 - 1,0 м), средние (высота 1,0 - 1,5 м), высокие (высота 1,5 - 2,0 м);</w:t>
      </w:r>
    </w:p>
    <w:p w14:paraId="7E35C01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ограждения - тумбы для транспортных проездов и автостоянок (высота 0,3 - 0,4 м);</w:t>
      </w:r>
    </w:p>
    <w:p w14:paraId="6F167B4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ограждения спортивных площадок (высота 2,5 - 3,0 м);</w:t>
      </w:r>
    </w:p>
    <w:p w14:paraId="4C84660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декоративные ограждения (высота 1,2 - 2,0 м);</w:t>
      </w:r>
    </w:p>
    <w:p w14:paraId="0E4AF18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технические ограждения (высота в соответствии с действующими нормами)</w:t>
      </w:r>
    </w:p>
    <w:p w14:paraId="6C20EA2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2.5.2.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45C50FF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2.5.3.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14:paraId="3402A9E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2.5.4. На территориях общественного, жилого, рекреационного назначения запрещается проектирование глухих и железобетонных ограждений. </w:t>
      </w:r>
    </w:p>
    <w:p w14:paraId="653C288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2.5.5. 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размещаются на территории газона с отступом от границы примыкания порядка 0,2-0,3 м.</w:t>
      </w:r>
    </w:p>
    <w:p w14:paraId="4FECA72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2.5.6.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14:paraId="44D6502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2.5.7.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14:paraId="6CCDA3B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280F4CA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2.6. Малые архитектурные формы</w:t>
      </w:r>
    </w:p>
    <w:p w14:paraId="6DFC3EC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100C37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2.6.1. К малым архитектурным формам (МАФ) относятся: </w:t>
      </w:r>
    </w:p>
    <w:p w14:paraId="1557733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w:t>
      </w:r>
    </w:p>
    <w:p w14:paraId="56EAD2C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При проектировании и выборе малых архитектурных форм необходимо пользоваться каталогами сертифицированных изделий. </w:t>
      </w:r>
    </w:p>
    <w:p w14:paraId="09A5EA1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3D11330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Устройства для оформления озеленения</w:t>
      </w:r>
    </w:p>
    <w:p w14:paraId="57DFEE8F"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4CFBB5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2.6.2.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которые используются для организации уголков тихого отдыха, укрытия от солнца, ограждения площадок, технических устройств и сооружений. </w:t>
      </w:r>
    </w:p>
    <w:p w14:paraId="7051E452"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10B10C1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32969D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Водные устройства</w:t>
      </w:r>
    </w:p>
    <w:p w14:paraId="16CEC37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152C614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14:paraId="629BAB9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2.6.4. Фонтаны проектируются на основании индивидуальных проектных разработок.</w:t>
      </w:r>
    </w:p>
    <w:p w14:paraId="09139E4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2.6.5. Питьевые фонтанчики размещаются в зонах отдыха и по необходимости - на спортивных площадках. Место размещения питьевого фонтанчика и подход к нему оборудуются твердым видом покрытия, высота должна составлять не более 90 см для взрослых и не более 70 см для детей.</w:t>
      </w:r>
    </w:p>
    <w:p w14:paraId="50AC918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2.6.6. Родники на территории муниципального образования должны соответствовать качеству воды, согласно требованиям, СанПиН и иметь положительное заключение органов санитарно-эпидемиологического надзора.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0758435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2.6.7.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Используются приемы цветового и светового оформления.</w:t>
      </w:r>
    </w:p>
    <w:p w14:paraId="601CED4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50C8646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Мебель муниципального образования</w:t>
      </w:r>
    </w:p>
    <w:p w14:paraId="32BFF365"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8E943D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2.6.8.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77DC098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2.6.9. Установка скамей предусматривается на твердые виды покрытия или фундамент. В зонах отдыха, лесопарках, детских площадках установка скамей осуществляется также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420-480 мм. Поверхности скамьи для отдыха выполняется из дерева, с различными видами водоустойчивой обработки (предпочтительно - пропиткой).</w:t>
      </w:r>
    </w:p>
    <w:p w14:paraId="4F67A23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2.6.10.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14:paraId="55C70E2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5076661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Уличное коммунально-бытовое оборудование</w:t>
      </w:r>
    </w:p>
    <w:p w14:paraId="6936CF6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6C0715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2.6.11. Уличное коммунально-бытовое оборудование составляют различные виды мусоросборников – контейнеров, бункеров-накопителей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4FC93A9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2.6.12. Для сбора бытового мусора на улицах, площадях, объектах рекреации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на основных пешеходных коммуникациях составляет - не более 60 м, других территориях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w:t>
      </w:r>
      <w:r w:rsidRPr="001535AA">
        <w:rPr>
          <w:rFonts w:ascii="Arial" w:eastAsia="Times New Roman" w:hAnsi="Arial" w:cs="Arial"/>
          <w:kern w:val="0"/>
          <w:sz w:val="24"/>
          <w:szCs w:val="24"/>
          <w:lang w:eastAsia="ru-RU"/>
          <w14:ligatures w14:val="none"/>
        </w:rPr>
        <w:lastRenderedPageBreak/>
        <w:t>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14:paraId="75DAD72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677BE00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Уличное техническое оборудование</w:t>
      </w:r>
    </w:p>
    <w:p w14:paraId="164D907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8ABA94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2.6.13.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2C89DB4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2.6.14.Установка уличного технического оборудования должна обеспечивать удобный подход к оборудованию и соответствовать </w:t>
      </w:r>
      <w:hyperlink r:id="rId12" w:history="1">
        <w:r w:rsidRPr="001535AA">
          <w:rPr>
            <w:rFonts w:ascii="Arial" w:eastAsia="Times New Roman" w:hAnsi="Arial" w:cs="Times New Roman"/>
            <w:color w:val="0000FF"/>
            <w:kern w:val="0"/>
            <w:sz w:val="24"/>
            <w:szCs w:val="24"/>
            <w:u w:val="single"/>
            <w:lang w:eastAsia="ru-RU"/>
            <w14:ligatures w14:val="none"/>
          </w:rPr>
          <w:t>разделу 3</w:t>
        </w:r>
      </w:hyperlink>
      <w:r w:rsidRPr="001535AA">
        <w:rPr>
          <w:rFonts w:ascii="Arial" w:eastAsia="Times New Roman" w:hAnsi="Arial" w:cs="Arial"/>
          <w:kern w:val="0"/>
          <w:sz w:val="24"/>
          <w:szCs w:val="24"/>
          <w:lang w:eastAsia="ru-RU"/>
          <w14:ligatures w14:val="none"/>
        </w:rPr>
        <w:t xml:space="preserve"> СНиП 35-01.</w:t>
      </w:r>
    </w:p>
    <w:p w14:paraId="3FAE7F3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2.6.15.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w:t>
      </w:r>
    </w:p>
    <w:p w14:paraId="24528EC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2.6.16. Выполняется оформление элементов инженерного оборудования, не нарушающее уровень благоустройства формируемой среды, ухудшающее условия передвижения, противоречащее техническим условиям.</w:t>
      </w:r>
    </w:p>
    <w:p w14:paraId="0E3C84E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42C310C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2.7. Игровое и спортивное оборудование</w:t>
      </w:r>
    </w:p>
    <w:p w14:paraId="5068202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5A63AEE"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bookmarkStart w:id="0" w:name="_Hlk88142387"/>
      <w:r w:rsidRPr="001535AA">
        <w:rPr>
          <w:rFonts w:ascii="Arial" w:eastAsia="Times New Roman" w:hAnsi="Arial" w:cs="Arial"/>
          <w:kern w:val="0"/>
          <w:sz w:val="24"/>
          <w:szCs w:val="24"/>
          <w:lang w:eastAsia="ru-RU"/>
          <w14:ligatures w14:val="none"/>
        </w:rPr>
        <w:t xml:space="preserve">2.7.1. </w:t>
      </w:r>
      <w:bookmarkEnd w:id="0"/>
      <w:r w:rsidRPr="001535AA">
        <w:rPr>
          <w:rFonts w:ascii="Arial" w:eastAsia="Times New Roman" w:hAnsi="Arial" w:cs="Arial"/>
          <w:kern w:val="0"/>
          <w:sz w:val="24"/>
          <w:szCs w:val="24"/>
          <w:lang w:eastAsia="ru-RU"/>
          <w14:ligatures w14:val="none"/>
        </w:rPr>
        <w:t xml:space="preserve">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w:t>
      </w:r>
      <w:r w:rsidRPr="001535AA">
        <w:rPr>
          <w:rFonts w:ascii="Arial" w:eastAsia="Times New Roman" w:hAnsi="Arial" w:cs="Arial"/>
          <w:color w:val="000000"/>
          <w:kern w:val="0"/>
          <w:sz w:val="24"/>
          <w:szCs w:val="24"/>
          <w:lang w:eastAsia="ru-RU"/>
          <w14:ligatures w14:val="none"/>
        </w:rPr>
        <w:t xml:space="preserve">групп </w:t>
      </w:r>
      <w:r w:rsidRPr="001535AA">
        <w:rPr>
          <w:rFonts w:ascii="Arial" w:eastAsia="Times New Roman" w:hAnsi="Arial" w:cs="Arial"/>
          <w:color w:val="000000"/>
          <w:kern w:val="0"/>
          <w:sz w:val="24"/>
          <w:szCs w:val="24"/>
          <w:shd w:val="clear" w:color="auto" w:fill="FFFFFF"/>
          <w:lang w:eastAsia="ru-RU"/>
          <w14:ligatures w14:val="none"/>
        </w:rPr>
        <w:t>в порядке, предусмотренном таблицей 1 настоящих Правил.</w:t>
      </w:r>
    </w:p>
    <w:p w14:paraId="152F903C"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p>
    <w:p w14:paraId="5CBD041E"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 xml:space="preserve">Таблица 1. Состав игрового и спортивного оборудования в зависимости от возраста детей. </w:t>
      </w:r>
    </w:p>
    <w:p w14:paraId="5A53E730"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3983"/>
        <w:gridCol w:w="3493"/>
      </w:tblGrid>
      <w:tr w:rsidR="001535AA" w:rsidRPr="001535AA" w14:paraId="68077940" w14:textId="77777777" w:rsidTr="001535AA">
        <w:tc>
          <w:tcPr>
            <w:tcW w:w="1878" w:type="dxa"/>
            <w:tcBorders>
              <w:top w:val="single" w:sz="4" w:space="0" w:color="auto"/>
              <w:left w:val="single" w:sz="4" w:space="0" w:color="auto"/>
              <w:bottom w:val="single" w:sz="4" w:space="0" w:color="auto"/>
              <w:right w:val="single" w:sz="4" w:space="0" w:color="auto"/>
            </w:tcBorders>
            <w:hideMark/>
          </w:tcPr>
          <w:p w14:paraId="5FD8F2AE" w14:textId="77777777" w:rsidR="001535AA" w:rsidRPr="001535AA" w:rsidRDefault="001535AA" w:rsidP="001535AA">
            <w:pPr>
              <w:autoSpaceDE w:val="0"/>
              <w:spacing w:after="0" w:line="240" w:lineRule="auto"/>
              <w:jc w:val="center"/>
              <w:rPr>
                <w:rFonts w:ascii="Arial" w:eastAsia="Times New Roman" w:hAnsi="Arial" w:cs="Arial"/>
                <w:bCs/>
                <w:color w:val="000000"/>
                <w:kern w:val="0"/>
                <w:sz w:val="18"/>
                <w:szCs w:val="18"/>
                <w:lang w:eastAsia="ru-RU"/>
                <w14:ligatures w14:val="none"/>
              </w:rPr>
            </w:pPr>
            <w:r w:rsidRPr="001535AA">
              <w:rPr>
                <w:rFonts w:ascii="Arial" w:eastAsia="Times New Roman" w:hAnsi="Arial" w:cs="Arial"/>
                <w:bCs/>
                <w:color w:val="000000"/>
                <w:kern w:val="0"/>
                <w:sz w:val="18"/>
                <w:szCs w:val="18"/>
                <w:lang w:eastAsia="ru-RU"/>
                <w14:ligatures w14:val="none"/>
              </w:rPr>
              <w:t>Возраст</w:t>
            </w:r>
          </w:p>
        </w:tc>
        <w:tc>
          <w:tcPr>
            <w:tcW w:w="4105" w:type="dxa"/>
            <w:tcBorders>
              <w:top w:val="single" w:sz="4" w:space="0" w:color="auto"/>
              <w:left w:val="single" w:sz="4" w:space="0" w:color="auto"/>
              <w:bottom w:val="single" w:sz="4" w:space="0" w:color="auto"/>
              <w:right w:val="single" w:sz="4" w:space="0" w:color="auto"/>
            </w:tcBorders>
            <w:hideMark/>
          </w:tcPr>
          <w:p w14:paraId="20E2D9AD" w14:textId="77777777" w:rsidR="001535AA" w:rsidRPr="001535AA" w:rsidRDefault="001535AA" w:rsidP="001535AA">
            <w:pPr>
              <w:autoSpaceDE w:val="0"/>
              <w:spacing w:after="0" w:line="240" w:lineRule="auto"/>
              <w:jc w:val="center"/>
              <w:rPr>
                <w:rFonts w:ascii="Arial" w:eastAsia="Times New Roman" w:hAnsi="Arial" w:cs="Arial"/>
                <w:bCs/>
                <w:color w:val="000000"/>
                <w:kern w:val="0"/>
                <w:sz w:val="18"/>
                <w:szCs w:val="18"/>
                <w:lang w:eastAsia="ru-RU"/>
                <w14:ligatures w14:val="none"/>
              </w:rPr>
            </w:pPr>
            <w:r w:rsidRPr="001535AA">
              <w:rPr>
                <w:rFonts w:ascii="Arial" w:eastAsia="Times New Roman" w:hAnsi="Arial" w:cs="Arial"/>
                <w:bCs/>
                <w:color w:val="000000"/>
                <w:kern w:val="0"/>
                <w:sz w:val="18"/>
                <w:szCs w:val="18"/>
                <w:lang w:eastAsia="ru-RU"/>
                <w14:ligatures w14:val="none"/>
              </w:rPr>
              <w:t>Назначение оборудования</w:t>
            </w:r>
          </w:p>
        </w:tc>
        <w:tc>
          <w:tcPr>
            <w:tcW w:w="3589" w:type="dxa"/>
            <w:tcBorders>
              <w:top w:val="single" w:sz="4" w:space="0" w:color="auto"/>
              <w:left w:val="single" w:sz="4" w:space="0" w:color="auto"/>
              <w:bottom w:val="single" w:sz="4" w:space="0" w:color="auto"/>
              <w:right w:val="single" w:sz="4" w:space="0" w:color="auto"/>
            </w:tcBorders>
            <w:hideMark/>
          </w:tcPr>
          <w:p w14:paraId="39C57ADE" w14:textId="77777777" w:rsidR="001535AA" w:rsidRPr="001535AA" w:rsidRDefault="001535AA" w:rsidP="001535AA">
            <w:pPr>
              <w:autoSpaceDE w:val="0"/>
              <w:spacing w:after="0" w:line="240" w:lineRule="auto"/>
              <w:jc w:val="center"/>
              <w:rPr>
                <w:rFonts w:ascii="Arial" w:eastAsia="Times New Roman" w:hAnsi="Arial" w:cs="Arial"/>
                <w:bCs/>
                <w:color w:val="000000"/>
                <w:kern w:val="0"/>
                <w:sz w:val="18"/>
                <w:szCs w:val="18"/>
                <w:lang w:eastAsia="ru-RU"/>
                <w14:ligatures w14:val="none"/>
              </w:rPr>
            </w:pPr>
            <w:r w:rsidRPr="001535AA">
              <w:rPr>
                <w:rFonts w:ascii="Arial" w:eastAsia="Times New Roman" w:hAnsi="Arial" w:cs="Arial"/>
                <w:bCs/>
                <w:color w:val="000000"/>
                <w:kern w:val="0"/>
                <w:sz w:val="18"/>
                <w:szCs w:val="18"/>
                <w:lang w:eastAsia="ru-RU"/>
                <w14:ligatures w14:val="none"/>
              </w:rPr>
              <w:t>Рекомендуемое игровое и физкультурное оборудование</w:t>
            </w:r>
          </w:p>
        </w:tc>
      </w:tr>
      <w:tr w:rsidR="001535AA" w:rsidRPr="001535AA" w14:paraId="1A4BF4ED" w14:textId="77777777" w:rsidTr="001535AA">
        <w:trPr>
          <w:trHeight w:val="345"/>
        </w:trPr>
        <w:tc>
          <w:tcPr>
            <w:tcW w:w="1878" w:type="dxa"/>
            <w:vMerge w:val="restart"/>
            <w:tcBorders>
              <w:top w:val="single" w:sz="4" w:space="0" w:color="auto"/>
              <w:left w:val="single" w:sz="4" w:space="0" w:color="auto"/>
              <w:bottom w:val="single" w:sz="4" w:space="0" w:color="auto"/>
              <w:right w:val="single" w:sz="4" w:space="0" w:color="auto"/>
            </w:tcBorders>
            <w:hideMark/>
          </w:tcPr>
          <w:p w14:paraId="01C38DF4"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Дети преддошкольного возраста (1 - 3 г.)</w:t>
            </w:r>
          </w:p>
        </w:tc>
        <w:tc>
          <w:tcPr>
            <w:tcW w:w="4105" w:type="dxa"/>
            <w:tcBorders>
              <w:top w:val="single" w:sz="4" w:space="0" w:color="auto"/>
              <w:left w:val="single" w:sz="4" w:space="0" w:color="auto"/>
              <w:bottom w:val="single" w:sz="4" w:space="0" w:color="auto"/>
              <w:right w:val="single" w:sz="4" w:space="0" w:color="auto"/>
            </w:tcBorders>
            <w:hideMark/>
          </w:tcPr>
          <w:p w14:paraId="46298D3A"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тихих игр, тренировки усидчивости, терпения, развития фантазии</w:t>
            </w:r>
          </w:p>
        </w:tc>
        <w:tc>
          <w:tcPr>
            <w:tcW w:w="3589" w:type="dxa"/>
            <w:tcBorders>
              <w:top w:val="single" w:sz="4" w:space="0" w:color="auto"/>
              <w:left w:val="single" w:sz="4" w:space="0" w:color="auto"/>
              <w:bottom w:val="single" w:sz="4" w:space="0" w:color="auto"/>
              <w:right w:val="single" w:sz="4" w:space="0" w:color="auto"/>
            </w:tcBorders>
            <w:hideMark/>
          </w:tcPr>
          <w:p w14:paraId="431BBDC5"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Песочницы</w:t>
            </w:r>
          </w:p>
        </w:tc>
      </w:tr>
      <w:tr w:rsidR="001535AA" w:rsidRPr="001535AA" w14:paraId="33C984AC" w14:textId="77777777" w:rsidTr="001535A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FF113" w14:textId="77777777" w:rsidR="001535AA" w:rsidRPr="001535AA" w:rsidRDefault="001535AA" w:rsidP="001535AA">
            <w:pPr>
              <w:spacing w:after="0" w:line="240" w:lineRule="auto"/>
              <w:rPr>
                <w:rFonts w:ascii="Arial" w:eastAsia="Times New Roman" w:hAnsi="Arial" w:cs="Arial"/>
                <w:bCs/>
                <w:color w:val="000000"/>
                <w:kern w:val="0"/>
                <w:sz w:val="18"/>
                <w:szCs w:val="18"/>
                <w:lang w:eastAsia="ru-RU"/>
                <w14:ligatures w14:val="none"/>
              </w:rPr>
            </w:pPr>
          </w:p>
        </w:tc>
        <w:tc>
          <w:tcPr>
            <w:tcW w:w="4105" w:type="dxa"/>
            <w:tcBorders>
              <w:top w:val="single" w:sz="4" w:space="0" w:color="auto"/>
              <w:left w:val="single" w:sz="4" w:space="0" w:color="auto"/>
              <w:bottom w:val="single" w:sz="4" w:space="0" w:color="auto"/>
              <w:right w:val="single" w:sz="4" w:space="0" w:color="auto"/>
            </w:tcBorders>
            <w:hideMark/>
          </w:tcPr>
          <w:p w14:paraId="6BD062F5"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тренировки лазания, ходьбы, перешагивания, подлезания, равновесия</w:t>
            </w:r>
          </w:p>
        </w:tc>
        <w:tc>
          <w:tcPr>
            <w:tcW w:w="3589" w:type="dxa"/>
            <w:tcBorders>
              <w:top w:val="single" w:sz="4" w:space="0" w:color="auto"/>
              <w:left w:val="single" w:sz="4" w:space="0" w:color="auto"/>
              <w:bottom w:val="single" w:sz="4" w:space="0" w:color="auto"/>
              <w:right w:val="single" w:sz="4" w:space="0" w:color="auto"/>
            </w:tcBorders>
            <w:hideMark/>
          </w:tcPr>
          <w:p w14:paraId="347130FD"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Домики, пирамиды, гимнастические стенки, бумы, бревна, горки;</w:t>
            </w:r>
          </w:p>
          <w:p w14:paraId="7571279C"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кубы деревянные 20 x 40 x 15 см;</w:t>
            </w:r>
          </w:p>
          <w:p w14:paraId="11097360"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доски шириной 15, 20, 25 см, длиной 150, 200 и 250 см; доска деревянная - один конец приподнят на высоту 10 - 15 см;</w:t>
            </w:r>
          </w:p>
          <w:p w14:paraId="329BEC56"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горка с поручнями, ступеньками и центральной площадкой, длина - 240 см, высота - 48 см (в центральной части), ширина ступеньки - 70 см;</w:t>
            </w:r>
          </w:p>
          <w:p w14:paraId="22C67D81"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лестница-стремянка, высота - 100 или 150 см, расстояние между перекладинами - 10 и 15 см</w:t>
            </w:r>
          </w:p>
        </w:tc>
      </w:tr>
      <w:tr w:rsidR="001535AA" w:rsidRPr="001535AA" w14:paraId="20DCE4EE" w14:textId="77777777" w:rsidTr="001535AA">
        <w:tc>
          <w:tcPr>
            <w:tcW w:w="1878" w:type="dxa"/>
            <w:tcBorders>
              <w:top w:val="single" w:sz="4" w:space="0" w:color="auto"/>
              <w:left w:val="single" w:sz="4" w:space="0" w:color="auto"/>
              <w:bottom w:val="single" w:sz="4" w:space="0" w:color="auto"/>
              <w:right w:val="single" w:sz="4" w:space="0" w:color="auto"/>
            </w:tcBorders>
          </w:tcPr>
          <w:p w14:paraId="54F386E9"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p>
        </w:tc>
        <w:tc>
          <w:tcPr>
            <w:tcW w:w="4105" w:type="dxa"/>
            <w:tcBorders>
              <w:top w:val="single" w:sz="4" w:space="0" w:color="auto"/>
              <w:left w:val="single" w:sz="4" w:space="0" w:color="auto"/>
              <w:bottom w:val="single" w:sz="4" w:space="0" w:color="auto"/>
              <w:right w:val="single" w:sz="4" w:space="0" w:color="auto"/>
            </w:tcBorders>
            <w:hideMark/>
          </w:tcPr>
          <w:p w14:paraId="1D8B7CFA"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3589" w:type="dxa"/>
            <w:tcBorders>
              <w:top w:val="single" w:sz="4" w:space="0" w:color="auto"/>
              <w:left w:val="single" w:sz="4" w:space="0" w:color="auto"/>
              <w:bottom w:val="single" w:sz="4" w:space="0" w:color="auto"/>
              <w:right w:val="single" w:sz="4" w:space="0" w:color="auto"/>
            </w:tcBorders>
          </w:tcPr>
          <w:p w14:paraId="0B463E9E"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p>
        </w:tc>
      </w:tr>
      <w:tr w:rsidR="001535AA" w:rsidRPr="001535AA" w14:paraId="4F40101B" w14:textId="77777777" w:rsidTr="001535AA">
        <w:tc>
          <w:tcPr>
            <w:tcW w:w="1878" w:type="dxa"/>
            <w:tcBorders>
              <w:top w:val="single" w:sz="4" w:space="0" w:color="auto"/>
              <w:left w:val="single" w:sz="4" w:space="0" w:color="auto"/>
              <w:bottom w:val="single" w:sz="4" w:space="0" w:color="auto"/>
              <w:right w:val="single" w:sz="4" w:space="0" w:color="auto"/>
            </w:tcBorders>
            <w:hideMark/>
          </w:tcPr>
          <w:p w14:paraId="55473469"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lastRenderedPageBreak/>
              <w:t>Дети дошкольного возраста (3 - 7 лет)</w:t>
            </w:r>
          </w:p>
        </w:tc>
        <w:tc>
          <w:tcPr>
            <w:tcW w:w="4105" w:type="dxa"/>
            <w:tcBorders>
              <w:top w:val="single" w:sz="4" w:space="0" w:color="auto"/>
              <w:left w:val="single" w:sz="4" w:space="0" w:color="auto"/>
              <w:bottom w:val="single" w:sz="4" w:space="0" w:color="auto"/>
              <w:right w:val="single" w:sz="4" w:space="0" w:color="auto"/>
            </w:tcBorders>
            <w:hideMark/>
          </w:tcPr>
          <w:p w14:paraId="27B27198"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обучения и совершенствования лазанья</w:t>
            </w:r>
          </w:p>
        </w:tc>
        <w:tc>
          <w:tcPr>
            <w:tcW w:w="3589" w:type="dxa"/>
            <w:tcBorders>
              <w:top w:val="single" w:sz="4" w:space="0" w:color="auto"/>
              <w:left w:val="single" w:sz="4" w:space="0" w:color="auto"/>
              <w:bottom w:val="single" w:sz="4" w:space="0" w:color="auto"/>
              <w:right w:val="single" w:sz="4" w:space="0" w:color="auto"/>
            </w:tcBorders>
            <w:hideMark/>
          </w:tcPr>
          <w:p w14:paraId="03BC98B5"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Пирамиды с вертикальными и горизонтальными перекладинами;</w:t>
            </w:r>
          </w:p>
          <w:p w14:paraId="753B0BFA"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лестницы различной конфигурации, со встроенными обручами, полусферы;</w:t>
            </w:r>
          </w:p>
          <w:p w14:paraId="754766CF"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доска деревянная на высоте 10 - 15 см (устанавливается на специальных подставках)</w:t>
            </w:r>
          </w:p>
        </w:tc>
      </w:tr>
      <w:tr w:rsidR="001535AA" w:rsidRPr="001535AA" w14:paraId="289D0E06" w14:textId="77777777" w:rsidTr="001535AA">
        <w:tc>
          <w:tcPr>
            <w:tcW w:w="1878" w:type="dxa"/>
            <w:tcBorders>
              <w:top w:val="single" w:sz="4" w:space="0" w:color="auto"/>
              <w:left w:val="single" w:sz="4" w:space="0" w:color="auto"/>
              <w:bottom w:val="single" w:sz="4" w:space="0" w:color="auto"/>
              <w:right w:val="single" w:sz="4" w:space="0" w:color="auto"/>
            </w:tcBorders>
          </w:tcPr>
          <w:p w14:paraId="67B6ADDA"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p>
        </w:tc>
        <w:tc>
          <w:tcPr>
            <w:tcW w:w="4105" w:type="dxa"/>
            <w:tcBorders>
              <w:top w:val="single" w:sz="4" w:space="0" w:color="auto"/>
              <w:left w:val="single" w:sz="4" w:space="0" w:color="auto"/>
              <w:bottom w:val="single" w:sz="4" w:space="0" w:color="auto"/>
              <w:right w:val="single" w:sz="4" w:space="0" w:color="auto"/>
            </w:tcBorders>
            <w:hideMark/>
          </w:tcPr>
          <w:p w14:paraId="6638806D"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обучения равновесию, перешагиванию, перепрыгиванию, спрыгиванию</w:t>
            </w:r>
          </w:p>
        </w:tc>
        <w:tc>
          <w:tcPr>
            <w:tcW w:w="3589" w:type="dxa"/>
            <w:tcBorders>
              <w:top w:val="single" w:sz="4" w:space="0" w:color="auto"/>
              <w:left w:val="single" w:sz="4" w:space="0" w:color="auto"/>
              <w:bottom w:val="single" w:sz="4" w:space="0" w:color="auto"/>
              <w:right w:val="single" w:sz="4" w:space="0" w:color="auto"/>
            </w:tcBorders>
            <w:hideMark/>
          </w:tcPr>
          <w:p w14:paraId="20A3B595"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Бревно со стесанным верхом, прочно закрепленное, лежащее на земле, длина - 2,5 - 3,5 м, ширина - 20 - 30 см;</w:t>
            </w:r>
          </w:p>
          <w:p w14:paraId="4379E2C1"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бум "Крокодил", длина - 2,5 м, ширина - 20 см, высота - 20 см;</w:t>
            </w:r>
          </w:p>
          <w:p w14:paraId="35FCE6D9"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гимнастическое бревно, длина горизонтальной части - 3,5 м, наклонной - 1,2 м,</w:t>
            </w:r>
          </w:p>
          <w:p w14:paraId="4230D96A"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горизонтальной части - 30 или 50 см, диаметр бревна - 27 см;</w:t>
            </w:r>
          </w:p>
          <w:p w14:paraId="67119564"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гимнастическая скамейка, длина - 3 м, ширина - 20 см, толщина - 3 см, высота - 20 см</w:t>
            </w:r>
          </w:p>
        </w:tc>
      </w:tr>
      <w:tr w:rsidR="001535AA" w:rsidRPr="001535AA" w14:paraId="68401247" w14:textId="77777777" w:rsidTr="001535AA">
        <w:tc>
          <w:tcPr>
            <w:tcW w:w="1878" w:type="dxa"/>
            <w:tcBorders>
              <w:top w:val="single" w:sz="4" w:space="0" w:color="auto"/>
              <w:left w:val="single" w:sz="4" w:space="0" w:color="auto"/>
              <w:bottom w:val="single" w:sz="4" w:space="0" w:color="auto"/>
              <w:right w:val="single" w:sz="4" w:space="0" w:color="auto"/>
            </w:tcBorders>
          </w:tcPr>
          <w:p w14:paraId="2C2FB6DA"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p>
        </w:tc>
        <w:tc>
          <w:tcPr>
            <w:tcW w:w="4105" w:type="dxa"/>
            <w:tcBorders>
              <w:top w:val="single" w:sz="4" w:space="0" w:color="auto"/>
              <w:left w:val="single" w:sz="4" w:space="0" w:color="auto"/>
              <w:bottom w:val="single" w:sz="4" w:space="0" w:color="auto"/>
              <w:right w:val="single" w:sz="4" w:space="0" w:color="auto"/>
            </w:tcBorders>
            <w:hideMark/>
          </w:tcPr>
          <w:p w14:paraId="3D86854A"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обучения вхождению, лазанью, движению на четвереньках, скатыванию</w:t>
            </w:r>
          </w:p>
        </w:tc>
        <w:tc>
          <w:tcPr>
            <w:tcW w:w="3589" w:type="dxa"/>
            <w:tcBorders>
              <w:top w:val="single" w:sz="4" w:space="0" w:color="auto"/>
              <w:left w:val="single" w:sz="4" w:space="0" w:color="auto"/>
              <w:bottom w:val="single" w:sz="4" w:space="0" w:color="auto"/>
              <w:right w:val="single" w:sz="4" w:space="0" w:color="auto"/>
            </w:tcBorders>
            <w:hideMark/>
          </w:tcPr>
          <w:p w14:paraId="6CB43548"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Горка с поручнями, длина - 2 м, высота - 60 см;</w:t>
            </w:r>
          </w:p>
          <w:p w14:paraId="586CFD59"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горка с лесенкой и скатом, длина - 240, высота - 80, длина лесенки и ската - 90 см, ширина лесенки и ската - 70 см</w:t>
            </w:r>
          </w:p>
        </w:tc>
      </w:tr>
      <w:tr w:rsidR="001535AA" w:rsidRPr="001535AA" w14:paraId="249DF13D" w14:textId="77777777" w:rsidTr="001535AA">
        <w:tc>
          <w:tcPr>
            <w:tcW w:w="1878" w:type="dxa"/>
            <w:tcBorders>
              <w:top w:val="single" w:sz="4" w:space="0" w:color="auto"/>
              <w:left w:val="single" w:sz="4" w:space="0" w:color="auto"/>
              <w:bottom w:val="single" w:sz="4" w:space="0" w:color="auto"/>
              <w:right w:val="single" w:sz="4" w:space="0" w:color="auto"/>
            </w:tcBorders>
          </w:tcPr>
          <w:p w14:paraId="7D0A0A8D"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p>
        </w:tc>
        <w:tc>
          <w:tcPr>
            <w:tcW w:w="4105" w:type="dxa"/>
            <w:tcBorders>
              <w:top w:val="single" w:sz="4" w:space="0" w:color="auto"/>
              <w:left w:val="single" w:sz="4" w:space="0" w:color="auto"/>
              <w:bottom w:val="single" w:sz="4" w:space="0" w:color="auto"/>
              <w:right w:val="single" w:sz="4" w:space="0" w:color="auto"/>
            </w:tcBorders>
            <w:hideMark/>
          </w:tcPr>
          <w:p w14:paraId="0543BE7C"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обучения развитию силы, гибкости, координации движений</w:t>
            </w:r>
          </w:p>
        </w:tc>
        <w:tc>
          <w:tcPr>
            <w:tcW w:w="3589" w:type="dxa"/>
            <w:tcBorders>
              <w:top w:val="single" w:sz="4" w:space="0" w:color="auto"/>
              <w:left w:val="single" w:sz="4" w:space="0" w:color="auto"/>
              <w:bottom w:val="single" w:sz="4" w:space="0" w:color="auto"/>
              <w:right w:val="single" w:sz="4" w:space="0" w:color="auto"/>
            </w:tcBorders>
            <w:hideMark/>
          </w:tcPr>
          <w:p w14:paraId="12EF46E2"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Гимнастическая стенка, высота - 3 м, ширина пролетов не менее 1 м, диаметр перекладины - 22 мм, расстояние между перекладинами - 25 см;</w:t>
            </w:r>
          </w:p>
          <w:p w14:paraId="007F098C"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гимнастические столбики</w:t>
            </w:r>
          </w:p>
        </w:tc>
      </w:tr>
      <w:tr w:rsidR="001535AA" w:rsidRPr="001535AA" w14:paraId="40E74D70" w14:textId="77777777" w:rsidTr="001535AA">
        <w:trPr>
          <w:trHeight w:val="5040"/>
        </w:trPr>
        <w:tc>
          <w:tcPr>
            <w:tcW w:w="1878" w:type="dxa"/>
            <w:tcBorders>
              <w:top w:val="single" w:sz="4" w:space="0" w:color="auto"/>
              <w:left w:val="single" w:sz="4" w:space="0" w:color="auto"/>
              <w:bottom w:val="single" w:sz="4" w:space="0" w:color="auto"/>
              <w:right w:val="single" w:sz="4" w:space="0" w:color="auto"/>
            </w:tcBorders>
          </w:tcPr>
          <w:p w14:paraId="5A3C7F89"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p>
        </w:tc>
        <w:tc>
          <w:tcPr>
            <w:tcW w:w="4105" w:type="dxa"/>
            <w:tcBorders>
              <w:top w:val="single" w:sz="4" w:space="0" w:color="auto"/>
              <w:left w:val="single" w:sz="4" w:space="0" w:color="auto"/>
              <w:bottom w:val="single" w:sz="4" w:space="0" w:color="auto"/>
              <w:right w:val="single" w:sz="4" w:space="0" w:color="auto"/>
            </w:tcBorders>
            <w:hideMark/>
          </w:tcPr>
          <w:p w14:paraId="5DF58FF5"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развития глазомера, точности движений, ловкости, для обучения метанию в цель</w:t>
            </w:r>
          </w:p>
        </w:tc>
        <w:tc>
          <w:tcPr>
            <w:tcW w:w="3589" w:type="dxa"/>
            <w:tcBorders>
              <w:top w:val="single" w:sz="4" w:space="0" w:color="auto"/>
              <w:left w:val="single" w:sz="4" w:space="0" w:color="auto"/>
              <w:bottom w:val="single" w:sz="4" w:space="0" w:color="auto"/>
              <w:right w:val="single" w:sz="4" w:space="0" w:color="auto"/>
            </w:tcBorders>
            <w:hideMark/>
          </w:tcPr>
          <w:p w14:paraId="30A0A2CA"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Стойка с обручами для метания в цель, высота 120 - 130 см, диаметр обруча 40 - 50 см;</w:t>
            </w:r>
          </w:p>
          <w:p w14:paraId="1D91F1BB"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оборудования для метания в виде "цветка", "петуха", центр мощения расположен на высоте 120 см (мл. дошкольный возраст); 150 - 200 см (старший дошкольный возраст); - кольцебросы - доска с укрепленными колышками высотой 15 - 20 см, кольцебросы могут быть расположены горизонтально и наклонно;</w:t>
            </w:r>
          </w:p>
          <w:p w14:paraId="02F35E51"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салатовый, желтый и голубой;</w:t>
            </w:r>
          </w:p>
          <w:p w14:paraId="4D75F290"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1535AA" w:rsidRPr="001535AA" w14:paraId="38611F41" w14:textId="77777777" w:rsidTr="001535AA">
        <w:tc>
          <w:tcPr>
            <w:tcW w:w="1878" w:type="dxa"/>
            <w:tcBorders>
              <w:top w:val="single" w:sz="4" w:space="0" w:color="auto"/>
              <w:left w:val="single" w:sz="4" w:space="0" w:color="auto"/>
              <w:bottom w:val="single" w:sz="4" w:space="0" w:color="auto"/>
              <w:right w:val="single" w:sz="4" w:space="0" w:color="auto"/>
            </w:tcBorders>
            <w:hideMark/>
          </w:tcPr>
          <w:p w14:paraId="0492AB57"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Дети школьного возраста</w:t>
            </w:r>
          </w:p>
        </w:tc>
        <w:tc>
          <w:tcPr>
            <w:tcW w:w="4105" w:type="dxa"/>
            <w:tcBorders>
              <w:top w:val="single" w:sz="4" w:space="0" w:color="auto"/>
              <w:left w:val="single" w:sz="4" w:space="0" w:color="auto"/>
              <w:bottom w:val="single" w:sz="4" w:space="0" w:color="auto"/>
              <w:right w:val="single" w:sz="4" w:space="0" w:color="auto"/>
            </w:tcBorders>
            <w:hideMark/>
          </w:tcPr>
          <w:p w14:paraId="09C3E06E"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общего физического развития</w:t>
            </w:r>
          </w:p>
        </w:tc>
        <w:tc>
          <w:tcPr>
            <w:tcW w:w="3589" w:type="dxa"/>
            <w:tcBorders>
              <w:top w:val="single" w:sz="4" w:space="0" w:color="auto"/>
              <w:left w:val="single" w:sz="4" w:space="0" w:color="auto"/>
              <w:bottom w:val="single" w:sz="4" w:space="0" w:color="auto"/>
              <w:right w:val="single" w:sz="4" w:space="0" w:color="auto"/>
            </w:tcBorders>
            <w:hideMark/>
          </w:tcPr>
          <w:p w14:paraId="3A859BCD"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Гимнастическая стенка высотой не менее 3 м, количество пролетов 4 - 6;</w:t>
            </w:r>
          </w:p>
          <w:p w14:paraId="32B6D806"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разновысокие перекладины, перекладина-эспандер для выполнения силовых упражнений в висе;</w:t>
            </w:r>
          </w:p>
          <w:p w14:paraId="2B8A1BC6"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"рукоход" различной конфигурации для обучения передвижению разными способами, висам, подтягиванию;</w:t>
            </w:r>
          </w:p>
          <w:p w14:paraId="6C583A3E"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xml:space="preserve">- спортивно-гимнастические комплексы - 5 - 6 горизонтальных </w:t>
            </w:r>
            <w:r w:rsidRPr="001535AA">
              <w:rPr>
                <w:rFonts w:ascii="Arial" w:eastAsia="Times New Roman" w:hAnsi="Arial" w:cs="Arial"/>
                <w:color w:val="000000"/>
                <w:kern w:val="0"/>
                <w:sz w:val="18"/>
                <w:szCs w:val="18"/>
                <w:lang w:eastAsia="ru-RU"/>
                <w14:ligatures w14:val="none"/>
              </w:rPr>
              <w:lastRenderedPageBreak/>
              <w:t>перекладин, укрепленных на разной высоте, к перекладинам могут прикрепляться спортивные снаряды: кольца, трапеции, качели, шесты и др.;</w:t>
            </w:r>
          </w:p>
          <w:p w14:paraId="0FBF4906"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сочлененные перекладины разной высоты: 1,5 - 2,2 - 3 м, могут располагаться по одной линии или в форме букв "Г", "Т" или змейкой</w:t>
            </w:r>
          </w:p>
        </w:tc>
      </w:tr>
      <w:tr w:rsidR="001535AA" w:rsidRPr="001535AA" w14:paraId="24E29A01" w14:textId="77777777" w:rsidTr="001535AA">
        <w:tc>
          <w:tcPr>
            <w:tcW w:w="1878" w:type="dxa"/>
            <w:tcBorders>
              <w:top w:val="single" w:sz="4" w:space="0" w:color="auto"/>
              <w:left w:val="single" w:sz="4" w:space="0" w:color="auto"/>
              <w:bottom w:val="single" w:sz="4" w:space="0" w:color="auto"/>
              <w:right w:val="single" w:sz="4" w:space="0" w:color="auto"/>
            </w:tcBorders>
            <w:hideMark/>
          </w:tcPr>
          <w:p w14:paraId="00F8E3AC"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lastRenderedPageBreak/>
              <w:t>Дети старшего школьного возраста</w:t>
            </w:r>
          </w:p>
        </w:tc>
        <w:tc>
          <w:tcPr>
            <w:tcW w:w="4105" w:type="dxa"/>
            <w:tcBorders>
              <w:top w:val="single" w:sz="4" w:space="0" w:color="auto"/>
              <w:left w:val="single" w:sz="4" w:space="0" w:color="auto"/>
              <w:bottom w:val="single" w:sz="4" w:space="0" w:color="auto"/>
              <w:right w:val="single" w:sz="4" w:space="0" w:color="auto"/>
            </w:tcBorders>
            <w:hideMark/>
          </w:tcPr>
          <w:p w14:paraId="6742F5E7"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улучшения мышечной силы, телосложения и общего физического развития</w:t>
            </w:r>
          </w:p>
        </w:tc>
        <w:tc>
          <w:tcPr>
            <w:tcW w:w="3589" w:type="dxa"/>
            <w:tcBorders>
              <w:top w:val="single" w:sz="4" w:space="0" w:color="auto"/>
              <w:left w:val="single" w:sz="4" w:space="0" w:color="auto"/>
              <w:bottom w:val="single" w:sz="4" w:space="0" w:color="auto"/>
              <w:right w:val="single" w:sz="4" w:space="0" w:color="auto"/>
            </w:tcBorders>
            <w:hideMark/>
          </w:tcPr>
          <w:p w14:paraId="0EE09682"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Спортивные комплексы;</w:t>
            </w:r>
          </w:p>
          <w:p w14:paraId="58FAB445"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спортивно-игровые комплексы (микроскалодромы, велодромы и т.п.)</w:t>
            </w:r>
          </w:p>
        </w:tc>
      </w:tr>
    </w:tbl>
    <w:p w14:paraId="243AD129" w14:textId="77777777" w:rsidR="001535AA" w:rsidRPr="001535AA" w:rsidRDefault="001535AA" w:rsidP="001535AA">
      <w:pPr>
        <w:autoSpaceDE w:val="0"/>
        <w:spacing w:after="0" w:line="240" w:lineRule="auto"/>
        <w:ind w:firstLine="709"/>
        <w:jc w:val="both"/>
        <w:rPr>
          <w:rFonts w:ascii="Arial" w:eastAsia="Times New Roman" w:hAnsi="Arial" w:cs="Arial"/>
          <w:b/>
          <w:color w:val="000000"/>
          <w:kern w:val="0"/>
          <w:sz w:val="24"/>
          <w:szCs w:val="24"/>
          <w:lang w:eastAsia="ru-RU"/>
          <w14:ligatures w14:val="none"/>
        </w:rPr>
      </w:pPr>
    </w:p>
    <w:p w14:paraId="7F76DF9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E6CB1E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Игровое оборудование</w:t>
      </w:r>
    </w:p>
    <w:p w14:paraId="7AF26D3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153F56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w:t>
      </w:r>
    </w:p>
    <w:p w14:paraId="4CFB1D8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2.7.3. Предусматриваются следующие требования к материалу игрового оборудования и условиям его обработки:</w:t>
      </w:r>
    </w:p>
    <w:p w14:paraId="58A9AAF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0010085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-металл применяется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предпочтительно применять металлопластик (не травмирует, не ржавеет, морозоустойчив);</w:t>
      </w:r>
    </w:p>
    <w:p w14:paraId="021DBAB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-бетонные и железобетонные элементы оборудования выполняются из бетона марки не ниже 300, морозостойкостью не менее 150, которые должны иметь гладкие поверхности;</w:t>
      </w:r>
    </w:p>
    <w:p w14:paraId="498FE92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14:paraId="30F03DE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2.7.4. В требованиях к конструкциям игрового оборудования исключаются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предусматривается возможность доступа внутрь в виде отверстий (не менее двух) диаметром не менее 500 мм.</w:t>
      </w:r>
    </w:p>
    <w:p w14:paraId="0B847CAD"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kern w:val="0"/>
          <w:sz w:val="24"/>
          <w:szCs w:val="24"/>
          <w:lang w:eastAsia="ru-RU"/>
          <w14:ligatures w14:val="none"/>
        </w:rPr>
        <w:t xml:space="preserve">2.7.5. </w:t>
      </w:r>
      <w:r w:rsidRPr="001535AA">
        <w:rPr>
          <w:rFonts w:ascii="Arial" w:eastAsia="Times New Roman" w:hAnsi="Arial" w:cs="Arial"/>
          <w:color w:val="000000"/>
          <w:kern w:val="0"/>
          <w:sz w:val="24"/>
          <w:szCs w:val="24"/>
          <w:shd w:val="clear" w:color="auto" w:fill="FFFFFF"/>
          <w:lang w:eastAsia="ru-RU"/>
          <w14:ligatures w14:val="none"/>
        </w:rPr>
        <w:t>При размещении игрового оборудования на детских игровых площадках должны соблюдаться минимальные расстояния безопасности в порядке, предусмотренном таблицей 2 настоящих Правил.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в порядке, предусмотренном таблицей 3 настоящих Правил.</w:t>
      </w:r>
    </w:p>
    <w:p w14:paraId="74AFA89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p>
    <w:p w14:paraId="11E3044B"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32"/>
          <w:szCs w:val="32"/>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Таблица 2. Минимальные расстояния безопасности при размещении игрового оборудования.</w:t>
      </w:r>
    </w:p>
    <w:p w14:paraId="4D287282"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32"/>
          <w:szCs w:val="32"/>
          <w:shd w:val="clear" w:color="auto" w:fill="FFFFFF"/>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1535AA" w:rsidRPr="001535AA" w14:paraId="75FC6085"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23BDC716" w14:textId="77777777" w:rsidR="001535AA" w:rsidRPr="001535AA" w:rsidRDefault="001535AA" w:rsidP="001535AA">
            <w:pPr>
              <w:autoSpaceDE w:val="0"/>
              <w:spacing w:after="0" w:line="240" w:lineRule="auto"/>
              <w:jc w:val="both"/>
              <w:rPr>
                <w:rFonts w:ascii="Arial" w:eastAsia="Times New Roman" w:hAnsi="Arial" w:cs="Arial"/>
                <w:color w:val="000000"/>
                <w:kern w:val="0"/>
                <w:sz w:val="28"/>
                <w:szCs w:val="2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Игровое оборудование</w:t>
            </w:r>
          </w:p>
        </w:tc>
        <w:tc>
          <w:tcPr>
            <w:tcW w:w="4786" w:type="dxa"/>
            <w:tcBorders>
              <w:top w:val="single" w:sz="4" w:space="0" w:color="auto"/>
              <w:left w:val="single" w:sz="4" w:space="0" w:color="auto"/>
              <w:bottom w:val="single" w:sz="4" w:space="0" w:color="auto"/>
              <w:right w:val="single" w:sz="4" w:space="0" w:color="auto"/>
            </w:tcBorders>
            <w:hideMark/>
          </w:tcPr>
          <w:p w14:paraId="428B5303" w14:textId="77777777" w:rsidR="001535AA" w:rsidRPr="001535AA" w:rsidRDefault="001535AA" w:rsidP="001535AA">
            <w:pPr>
              <w:autoSpaceDE w:val="0"/>
              <w:spacing w:after="0" w:line="240" w:lineRule="auto"/>
              <w:jc w:val="both"/>
              <w:rPr>
                <w:rFonts w:ascii="Arial" w:eastAsia="Times New Roman" w:hAnsi="Arial" w:cs="Arial"/>
                <w:color w:val="000000"/>
                <w:kern w:val="0"/>
                <w:sz w:val="28"/>
                <w:szCs w:val="2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Минимальные расстояния</w:t>
            </w:r>
          </w:p>
        </w:tc>
      </w:tr>
      <w:tr w:rsidR="001535AA" w:rsidRPr="001535AA" w14:paraId="3DA52AAE"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6E0FC4A0"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Качели</w:t>
            </w:r>
          </w:p>
        </w:tc>
        <w:tc>
          <w:tcPr>
            <w:tcW w:w="4786" w:type="dxa"/>
            <w:tcBorders>
              <w:top w:val="single" w:sz="4" w:space="0" w:color="auto"/>
              <w:left w:val="single" w:sz="4" w:space="0" w:color="auto"/>
              <w:bottom w:val="single" w:sz="4" w:space="0" w:color="auto"/>
              <w:right w:val="single" w:sz="4" w:space="0" w:color="auto"/>
            </w:tcBorders>
            <w:hideMark/>
          </w:tcPr>
          <w:p w14:paraId="6DF72722"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Не менее 1,5 м в стороны от боковых конструкций и не менее 2,0 м вперед (назад) от крайних точек качели в состоянии наклона</w:t>
            </w:r>
          </w:p>
        </w:tc>
      </w:tr>
      <w:tr w:rsidR="001535AA" w:rsidRPr="001535AA" w14:paraId="2486E3F3"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04631B46"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Качалки</w:t>
            </w:r>
          </w:p>
        </w:tc>
        <w:tc>
          <w:tcPr>
            <w:tcW w:w="4786" w:type="dxa"/>
            <w:tcBorders>
              <w:top w:val="single" w:sz="4" w:space="0" w:color="auto"/>
              <w:left w:val="single" w:sz="4" w:space="0" w:color="auto"/>
              <w:bottom w:val="single" w:sz="4" w:space="0" w:color="auto"/>
              <w:right w:val="single" w:sz="4" w:space="0" w:color="auto"/>
            </w:tcBorders>
            <w:hideMark/>
          </w:tcPr>
          <w:p w14:paraId="6919F989"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Не менее 1,0 м в стороны от боковых конструкций и не менее 1,5 м вперед от крайних точек качалки в состоянии наклона</w:t>
            </w:r>
          </w:p>
        </w:tc>
      </w:tr>
      <w:tr w:rsidR="001535AA" w:rsidRPr="001535AA" w14:paraId="621D10BD"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65E39952"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Карусели</w:t>
            </w:r>
          </w:p>
        </w:tc>
        <w:tc>
          <w:tcPr>
            <w:tcW w:w="4786" w:type="dxa"/>
            <w:tcBorders>
              <w:top w:val="single" w:sz="4" w:space="0" w:color="auto"/>
              <w:left w:val="single" w:sz="4" w:space="0" w:color="auto"/>
              <w:bottom w:val="single" w:sz="4" w:space="0" w:color="auto"/>
              <w:right w:val="single" w:sz="4" w:space="0" w:color="auto"/>
            </w:tcBorders>
            <w:hideMark/>
          </w:tcPr>
          <w:p w14:paraId="677DD9E5"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Не менее 2 м в стороны от боковых конструкций и не менее 3 м вверх от нижней вращающейся поверхности карусели</w:t>
            </w:r>
          </w:p>
        </w:tc>
      </w:tr>
      <w:tr w:rsidR="001535AA" w:rsidRPr="001535AA" w14:paraId="2ED658FA"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101807BE"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Горки</w:t>
            </w:r>
          </w:p>
        </w:tc>
        <w:tc>
          <w:tcPr>
            <w:tcW w:w="4786" w:type="dxa"/>
            <w:tcBorders>
              <w:top w:val="single" w:sz="4" w:space="0" w:color="auto"/>
              <w:left w:val="single" w:sz="4" w:space="0" w:color="auto"/>
              <w:bottom w:val="single" w:sz="4" w:space="0" w:color="auto"/>
              <w:right w:val="single" w:sz="4" w:space="0" w:color="auto"/>
            </w:tcBorders>
            <w:hideMark/>
          </w:tcPr>
          <w:p w14:paraId="04EDB8C7"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Не менее 1 м от боковых сторон и 2 м вперед от нижнего края ската горки</w:t>
            </w:r>
          </w:p>
        </w:tc>
      </w:tr>
    </w:tbl>
    <w:p w14:paraId="7020288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8"/>
          <w:szCs w:val="28"/>
          <w:lang w:eastAsia="ru-RU"/>
          <w14:ligatures w14:val="none"/>
        </w:rPr>
      </w:pPr>
    </w:p>
    <w:p w14:paraId="1CBF248D"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Таблица 3. Требования к игровому оборудованию</w:t>
      </w:r>
    </w:p>
    <w:p w14:paraId="6BE9EB8B"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77"/>
      </w:tblGrid>
      <w:tr w:rsidR="001535AA" w:rsidRPr="001535AA" w14:paraId="5C6786CD"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07FE27CA"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Игровое оборудование</w:t>
            </w:r>
          </w:p>
        </w:tc>
        <w:tc>
          <w:tcPr>
            <w:tcW w:w="4786" w:type="dxa"/>
            <w:tcBorders>
              <w:top w:val="single" w:sz="4" w:space="0" w:color="auto"/>
              <w:left w:val="single" w:sz="4" w:space="0" w:color="auto"/>
              <w:bottom w:val="single" w:sz="4" w:space="0" w:color="auto"/>
              <w:right w:val="single" w:sz="4" w:space="0" w:color="auto"/>
            </w:tcBorders>
            <w:hideMark/>
          </w:tcPr>
          <w:p w14:paraId="3C492043"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Минимальные расстояния</w:t>
            </w:r>
          </w:p>
        </w:tc>
      </w:tr>
      <w:tr w:rsidR="001535AA" w:rsidRPr="001535AA" w14:paraId="10CFB799"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0AAB45DC"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Качели</w:t>
            </w:r>
          </w:p>
        </w:tc>
        <w:tc>
          <w:tcPr>
            <w:tcW w:w="4786" w:type="dxa"/>
            <w:tcBorders>
              <w:top w:val="single" w:sz="4" w:space="0" w:color="auto"/>
              <w:left w:val="single" w:sz="4" w:space="0" w:color="auto"/>
              <w:bottom w:val="single" w:sz="4" w:space="0" w:color="auto"/>
              <w:right w:val="single" w:sz="4" w:space="0" w:color="auto"/>
            </w:tcBorders>
            <w:hideMark/>
          </w:tcPr>
          <w:p w14:paraId="67A3C52A"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1535AA" w:rsidRPr="001535AA" w14:paraId="75109624"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0BC32C2C"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Качалки</w:t>
            </w:r>
          </w:p>
        </w:tc>
        <w:tc>
          <w:tcPr>
            <w:tcW w:w="4786" w:type="dxa"/>
            <w:tcBorders>
              <w:top w:val="single" w:sz="4" w:space="0" w:color="auto"/>
              <w:left w:val="single" w:sz="4" w:space="0" w:color="auto"/>
              <w:bottom w:val="single" w:sz="4" w:space="0" w:color="auto"/>
              <w:right w:val="single" w:sz="4" w:space="0" w:color="auto"/>
            </w:tcBorders>
            <w:hideMark/>
          </w:tcPr>
          <w:p w14:paraId="59824151"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1535AA" w:rsidRPr="001535AA" w14:paraId="2D2BC0D0"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185CDB7E"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Карусели</w:t>
            </w:r>
          </w:p>
        </w:tc>
        <w:tc>
          <w:tcPr>
            <w:tcW w:w="4786" w:type="dxa"/>
            <w:tcBorders>
              <w:top w:val="single" w:sz="4" w:space="0" w:color="auto"/>
              <w:left w:val="single" w:sz="4" w:space="0" w:color="auto"/>
              <w:bottom w:val="single" w:sz="4" w:space="0" w:color="auto"/>
              <w:right w:val="single" w:sz="4" w:space="0" w:color="auto"/>
            </w:tcBorders>
            <w:hideMark/>
          </w:tcPr>
          <w:p w14:paraId="3D5D205A"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p w14:paraId="38AF03A6"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Максимальная высота от нижнего уровня карусели до ее верхней точки составляет 1 м</w:t>
            </w:r>
          </w:p>
        </w:tc>
      </w:tr>
      <w:tr w:rsidR="001535AA" w:rsidRPr="001535AA" w14:paraId="41EFED1F"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0290A64F"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Горки</w:t>
            </w:r>
          </w:p>
        </w:tc>
        <w:tc>
          <w:tcPr>
            <w:tcW w:w="4786" w:type="dxa"/>
            <w:tcBorders>
              <w:top w:val="single" w:sz="4" w:space="0" w:color="auto"/>
              <w:left w:val="single" w:sz="4" w:space="0" w:color="auto"/>
              <w:bottom w:val="single" w:sz="4" w:space="0" w:color="auto"/>
              <w:right w:val="single" w:sz="4" w:space="0" w:color="auto"/>
            </w:tcBorders>
            <w:hideMark/>
          </w:tcPr>
          <w:p w14:paraId="0248E7C4"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не менее 300 мм длиной с уклоном до 5 градусов, но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2C68A177" w14:textId="77777777" w:rsidR="001535AA" w:rsidRPr="001535AA" w:rsidRDefault="001535AA" w:rsidP="001535AA">
      <w:pPr>
        <w:autoSpaceDE w:val="0"/>
        <w:spacing w:after="0" w:line="240" w:lineRule="auto"/>
        <w:jc w:val="both"/>
        <w:rPr>
          <w:rFonts w:ascii="Arial" w:eastAsia="Times New Roman" w:hAnsi="Arial" w:cs="Arial"/>
          <w:kern w:val="0"/>
          <w:sz w:val="32"/>
          <w:szCs w:val="32"/>
          <w:lang w:eastAsia="ru-RU"/>
          <w14:ligatures w14:val="none"/>
        </w:rPr>
      </w:pPr>
    </w:p>
    <w:p w14:paraId="450710F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Спортивное оборудование</w:t>
      </w:r>
    </w:p>
    <w:p w14:paraId="3B21EF0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1FDBB497"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lastRenderedPageBreak/>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14:paraId="4AABBE8D"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2.7.7. Без согласования схемы размещения с собственниками или эксплуатирующими организациями запрещается размещать детские игровые, 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14:paraId="39B9FBD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EFE5D8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2.8. Освещение и осветительное оборудование</w:t>
      </w:r>
    </w:p>
    <w:p w14:paraId="6F573E1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0F5D2B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2.8.1. В различных градостроительных условиях предусматриваются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14:paraId="71A1B91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2.8.2.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14:paraId="6446251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3" w:history="1">
        <w:r w:rsidRPr="001535AA">
          <w:rPr>
            <w:rFonts w:ascii="Arial" w:eastAsia="Times New Roman" w:hAnsi="Arial" w:cs="Times New Roman"/>
            <w:color w:val="0000FF"/>
            <w:kern w:val="0"/>
            <w:sz w:val="24"/>
            <w:szCs w:val="24"/>
            <w:u w:val="single"/>
            <w:lang w:eastAsia="ru-RU"/>
            <w14:ligatures w14:val="none"/>
          </w:rPr>
          <w:t>(СНиП 23-05)</w:t>
        </w:r>
      </w:hyperlink>
      <w:r w:rsidRPr="001535AA">
        <w:rPr>
          <w:rFonts w:ascii="Arial" w:eastAsia="Times New Roman" w:hAnsi="Arial" w:cs="Arial"/>
          <w:kern w:val="0"/>
          <w:sz w:val="24"/>
          <w:szCs w:val="24"/>
          <w:lang w:eastAsia="ru-RU"/>
          <w14:ligatures w14:val="none"/>
        </w:rPr>
        <w:t>;</w:t>
      </w:r>
    </w:p>
    <w:p w14:paraId="720A775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1690379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-экономичность и энергоэффективность применяемых установок, рациональное распределение и использование электроэнергии;</w:t>
      </w:r>
    </w:p>
    <w:p w14:paraId="35B17BB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-эстетика элементов осветительных установок, их дизайн, качество материалов и изделий с учетом восприятия в дневное и ночное время;</w:t>
      </w:r>
    </w:p>
    <w:p w14:paraId="74E2F4FD"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-удобство обслуживания и управления при разных режимах работы установок.</w:t>
      </w:r>
    </w:p>
    <w:p w14:paraId="41DD76E3"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6826A85F"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Функциональное освещение</w:t>
      </w:r>
    </w:p>
    <w:p w14:paraId="2E16306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44BF53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14:paraId="110A833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2.8.4. В обычных установках светильники располагаются на опорах (венчающие, консольные), подвесах или фасадах (бра, плафоны) на высоте от 3 до 15 м. Они применяются в транспортных и пешеходных зонах как наиболее традиционные.</w:t>
      </w:r>
    </w:p>
    <w:p w14:paraId="5B57A43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2.8.5. В высокомачтовых установках осветительные приборы (прожекторы или светильники) располагаются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14:paraId="4C440C1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2.8.6.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14:paraId="699122C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2.8.7.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14:paraId="7FF0044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2.8.8.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14:paraId="35E03B42"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764E206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Архитектурное освещение</w:t>
      </w:r>
    </w:p>
    <w:p w14:paraId="2E3CF51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392601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2.8.9. Архитектурное освещение (АО) применяется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наружного освещения их фасадных поверхностей.</w:t>
      </w:r>
    </w:p>
    <w:p w14:paraId="517E620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2.8.10. 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78835538" w14:textId="77777777" w:rsidR="001535AA" w:rsidRPr="001535AA" w:rsidRDefault="001535AA" w:rsidP="001535AA">
      <w:pPr>
        <w:autoSpaceDE w:val="0"/>
        <w:spacing w:after="0" w:line="240" w:lineRule="auto"/>
        <w:ind w:firstLine="709"/>
        <w:jc w:val="both"/>
        <w:rPr>
          <w:rFonts w:ascii="Arial" w:eastAsia="Times New Roman" w:hAnsi="Arial" w:cs="Arial"/>
          <w:i/>
          <w:kern w:val="0"/>
          <w:sz w:val="24"/>
          <w:szCs w:val="24"/>
          <w:lang w:eastAsia="ru-RU"/>
          <w14:ligatures w14:val="none"/>
        </w:rPr>
      </w:pPr>
      <w:r w:rsidRPr="001535AA">
        <w:rPr>
          <w:rFonts w:ascii="Arial" w:eastAsia="Times New Roman" w:hAnsi="Arial" w:cs="Arial"/>
          <w:kern w:val="0"/>
          <w:sz w:val="24"/>
          <w:szCs w:val="24"/>
          <w:lang w:eastAsia="ru-RU"/>
          <w14:ligatures w14:val="none"/>
        </w:rPr>
        <w:t>2.8.11.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крепятся на опорах уличных светильников.</w:t>
      </w:r>
    </w:p>
    <w:p w14:paraId="61694BC3" w14:textId="77777777" w:rsidR="001535AA" w:rsidRPr="001535AA" w:rsidRDefault="001535AA" w:rsidP="001535AA">
      <w:pPr>
        <w:autoSpaceDE w:val="0"/>
        <w:spacing w:after="0" w:line="240" w:lineRule="auto"/>
        <w:ind w:firstLine="709"/>
        <w:jc w:val="center"/>
        <w:rPr>
          <w:rFonts w:ascii="Arial" w:eastAsia="Times New Roman" w:hAnsi="Arial" w:cs="Arial"/>
          <w:i/>
          <w:kern w:val="0"/>
          <w:sz w:val="24"/>
          <w:szCs w:val="24"/>
          <w:lang w:eastAsia="ru-RU"/>
          <w14:ligatures w14:val="none"/>
        </w:rPr>
      </w:pPr>
    </w:p>
    <w:p w14:paraId="1F8C72F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Световая информация</w:t>
      </w:r>
    </w:p>
    <w:p w14:paraId="6A22987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C3FCBF2" w14:textId="77777777" w:rsidR="001535AA" w:rsidRPr="001535AA" w:rsidRDefault="001535AA" w:rsidP="001535AA">
      <w:pPr>
        <w:autoSpaceDE w:val="0"/>
        <w:spacing w:after="0" w:line="240" w:lineRule="auto"/>
        <w:ind w:firstLine="709"/>
        <w:jc w:val="both"/>
        <w:rPr>
          <w:rFonts w:ascii="Arial" w:eastAsia="Times New Roman" w:hAnsi="Arial" w:cs="Arial"/>
          <w:b/>
          <w:i/>
          <w:kern w:val="0"/>
          <w:sz w:val="24"/>
          <w:szCs w:val="24"/>
          <w:lang w:eastAsia="ru-RU"/>
          <w14:ligatures w14:val="none"/>
        </w:rPr>
      </w:pPr>
      <w:r w:rsidRPr="001535AA">
        <w:rPr>
          <w:rFonts w:ascii="Arial" w:eastAsia="Times New Roman" w:hAnsi="Arial" w:cs="Arial"/>
          <w:kern w:val="0"/>
          <w:sz w:val="24"/>
          <w:szCs w:val="24"/>
          <w:lang w:eastAsia="ru-RU"/>
          <w14:ligatures w14:val="none"/>
        </w:rPr>
        <w:t>2.8.12. Световая информация (СИ), в том числе, световая реклама, помогает ориентации пешеходов и водителей автотранспорта в городском пространстве и участвует в решении светокомпозиционных задач. Учитывается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467FDE07"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p>
    <w:p w14:paraId="3275879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Источники света</w:t>
      </w:r>
    </w:p>
    <w:p w14:paraId="61DF658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5247A6D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2.8.13. 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21D77C8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2.8.14.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62D18117"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2.8.15. В установках АО и СИ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муниципального образования или световом ансамбле.</w:t>
      </w:r>
    </w:p>
    <w:p w14:paraId="1A5229B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Освещение транспортных и пешеходных зон</w:t>
      </w:r>
    </w:p>
    <w:p w14:paraId="5D1753EE"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2FBB45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2.8.16.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Светильники с неограниченным светораспределением (типа шаров из прозрачного или светорассеивающего материала) применяются в установках: газонных, на фасадах (типа бра и плафонов) и на опорах с венчающими и консольными приборами. Установка последних необходима на озелененных территориях или на фоне освещенных фасадов зданий, сооружений, склонов рельефа.</w:t>
      </w:r>
    </w:p>
    <w:p w14:paraId="6D434AF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2.8.17. Для освещения проезжей части улиц и сопутствующих им тротуаров в зонах интенсивного пешеходного движения применяются двухконсольные опоры со светильниками на разной высоте, снабженными разноспектральными источниками света.</w:t>
      </w:r>
    </w:p>
    <w:p w14:paraId="49A0F21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2.8.18. Выбор типа, расположения и способа установки светильников ФО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14:paraId="3E74A4C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2.8.19.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при условии отсутствия автобусного движения, а также регулярного движения грузовых машин это расстояние уменьшается до 0,3 м. Опора не должна находиться между пожарным гидрантом и проезжей частью улиц и дорог.</w:t>
      </w:r>
    </w:p>
    <w:p w14:paraId="1BE2AEF4" w14:textId="77777777" w:rsidR="001535AA" w:rsidRPr="001535AA" w:rsidRDefault="001535AA" w:rsidP="001535AA">
      <w:pPr>
        <w:autoSpaceDE w:val="0"/>
        <w:spacing w:after="0" w:line="240" w:lineRule="auto"/>
        <w:ind w:firstLine="709"/>
        <w:jc w:val="both"/>
        <w:rPr>
          <w:rFonts w:ascii="Arial" w:eastAsia="Times New Roman" w:hAnsi="Arial" w:cs="Arial"/>
          <w:b/>
          <w:i/>
          <w:kern w:val="0"/>
          <w:sz w:val="24"/>
          <w:szCs w:val="24"/>
          <w:lang w:eastAsia="ru-RU"/>
          <w14:ligatures w14:val="none"/>
        </w:rPr>
      </w:pPr>
      <w:r w:rsidRPr="001535AA">
        <w:rPr>
          <w:rFonts w:ascii="Arial" w:eastAsia="Times New Roman" w:hAnsi="Arial" w:cs="Arial"/>
          <w:kern w:val="0"/>
          <w:sz w:val="24"/>
          <w:szCs w:val="24"/>
          <w:lang w:eastAsia="ru-RU"/>
          <w14:ligatures w14:val="none"/>
        </w:rPr>
        <w:t>2.8.10.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14:paraId="625E8AC0"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p>
    <w:p w14:paraId="5FFDC5D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Режимы работы осветительных установок</w:t>
      </w:r>
    </w:p>
    <w:p w14:paraId="259C6828"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C549B3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муниципального образования в темное время суток предусматриваются следующие режимы их работы:</w:t>
      </w:r>
    </w:p>
    <w:p w14:paraId="54D2D71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-вечерний будничный режим, когда функционируют все стационарные установки ФО, АО и СИ, за исключением систем праздничного освещения;</w:t>
      </w:r>
    </w:p>
    <w:p w14:paraId="3793101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-ночной дежурный режим, когда в установках ФО, АО и СИ отключается часть осветительных приборов, допускаемая нормами освещенности и распоряжениями администрации;</w:t>
      </w:r>
    </w:p>
    <w:p w14:paraId="1FDCD75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14:paraId="763DD2A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-сезонный режим, предусматриваемый в рекреационных зонах для стационарных и временных установок ФО и АО в определенные сроки (зимой, осенью).</w:t>
      </w:r>
    </w:p>
    <w:p w14:paraId="3CC8789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2.8.12. Включение всех групп осветительных установок независимо от их ведомственной принадлежности производиться вечером при снижении уровня естественной освещенности до 20 лк. Отключение производится:</w:t>
      </w:r>
    </w:p>
    <w:p w14:paraId="71C7EE6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-установок ФО - утром при повышении освещенности до 10 лк; время отключения части уличных светильников при переходе с вечернего на ночной режим устанавливается администрацией;</w:t>
      </w:r>
    </w:p>
    <w:p w14:paraId="1E110D2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функционируют от заката до рассвета;</w:t>
      </w:r>
    </w:p>
    <w:p w14:paraId="0F326C3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-установок СИ - по решению соответствующих ведомств или владельцев.</w:t>
      </w:r>
    </w:p>
    <w:p w14:paraId="1C6DFB55"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424FA9B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2.9. Средства наружной рекламы и информации</w:t>
      </w:r>
    </w:p>
    <w:p w14:paraId="052DE5E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CD8EF3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2.9.1. Размещение средств наружной рекламы и информации на территории муниципального образования  производится согласно </w:t>
      </w:r>
      <w:hyperlink r:id="rId14" w:history="1">
        <w:r w:rsidRPr="001535AA">
          <w:rPr>
            <w:rFonts w:ascii="Arial" w:eastAsia="Times New Roman" w:hAnsi="Arial" w:cs="Times New Roman"/>
            <w:color w:val="0000FF"/>
            <w:kern w:val="0"/>
            <w:sz w:val="24"/>
            <w:szCs w:val="24"/>
            <w:u w:val="single"/>
            <w:lang w:eastAsia="ru-RU"/>
            <w14:ligatures w14:val="none"/>
          </w:rPr>
          <w:t>ГОСТ Р 52044</w:t>
        </w:r>
      </w:hyperlink>
      <w:r w:rsidRPr="001535AA">
        <w:rPr>
          <w:rFonts w:ascii="Arial" w:eastAsia="Times New Roman" w:hAnsi="Arial" w:cs="Arial"/>
          <w:kern w:val="0"/>
          <w:sz w:val="24"/>
          <w:szCs w:val="24"/>
          <w:lang w:eastAsia="ru-RU"/>
          <w14:ligatures w14:val="none"/>
        </w:rPr>
        <w:t>-2003, Схемы размещения рекламных конструкций  и Правил размещения и содержания информационных конструкций.</w:t>
      </w:r>
    </w:p>
    <w:p w14:paraId="395EAC5C"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00071DE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2.10. Некапитальные нестационарные сооружения</w:t>
      </w:r>
    </w:p>
    <w:p w14:paraId="2C13615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E8A1D72" w14:textId="77777777" w:rsidR="001535AA" w:rsidRPr="001535AA" w:rsidRDefault="001535AA" w:rsidP="001535AA">
      <w:pPr>
        <w:spacing w:after="0" w:line="240" w:lineRule="auto"/>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kern w:val="0"/>
          <w:sz w:val="24"/>
          <w:szCs w:val="24"/>
          <w:lang w:eastAsia="ru-RU"/>
          <w14:ligatures w14:val="none"/>
        </w:rPr>
        <w:t xml:space="preserve">           2.10.1. </w:t>
      </w:r>
      <w:r w:rsidRPr="001535AA">
        <w:rPr>
          <w:rFonts w:ascii="Arial" w:eastAsia="Times New Roman" w:hAnsi="Arial" w:cs="Arial"/>
          <w:color w:val="000000"/>
          <w:kern w:val="0"/>
          <w:sz w:val="24"/>
          <w:szCs w:val="24"/>
          <w:shd w:val="clear" w:color="auto" w:fill="FFFFFF"/>
          <w:lang w:eastAsia="ru-RU"/>
          <w14:ligatures w14:val="none"/>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139899E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2.10.2. Размещение некапитальных нестационарных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муниципального образования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согласуются с уполномоченными органами охраны памятников, природопользования и охраны окружающей среды.</w:t>
      </w:r>
    </w:p>
    <w:p w14:paraId="6054CD3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2.10.3.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14:paraId="3051ADD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2.10.4. Размещение сооружений на тротуарах шириной более 4,5 м (улицы общегородского значения) и более 3 м (улицы районного и местного значения) возможно при условии, что фактическая интенсивность движения пешеходов в час </w:t>
      </w:r>
      <w:r w:rsidRPr="001535AA">
        <w:rPr>
          <w:rFonts w:ascii="Arial" w:eastAsia="Times New Roman" w:hAnsi="Arial" w:cs="Arial"/>
          <w:kern w:val="0"/>
          <w:sz w:val="24"/>
          <w:szCs w:val="24"/>
          <w:lang w:eastAsia="ru-RU"/>
          <w14:ligatures w14:val="none"/>
        </w:rPr>
        <w:lastRenderedPageBreak/>
        <w:t>"пик" в двух направлениях не превышает 700 пеш. /час на одну полосу движения, равную 0,75 м.</w:t>
      </w:r>
    </w:p>
    <w:p w14:paraId="488607E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2.10.5.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муниципального образования.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58EA5F7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2.10.6. Вновь возводимые остановочные павильоны предусматриваются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14:paraId="325C5E2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2.10.7. Размещение туалетных кабин предусматривается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Туалетная кабина устанавливается на твердые виды покрытия.</w:t>
      </w:r>
    </w:p>
    <w:p w14:paraId="1C959BF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328C643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4EED488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000445E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3EF96C4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2.11. Оформление и оборудование зданий и сооружений</w:t>
      </w:r>
    </w:p>
    <w:p w14:paraId="01BAD734"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7DEA23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3301AD9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14:paraId="626C43DA"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14:paraId="6E73FA87"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Цветовое решение фасадов - светлые или средне насыщенные тона, применяемые колера - коричневый, желтый, серый, белый, зеленый и их оттенки.</w:t>
      </w:r>
    </w:p>
    <w:p w14:paraId="725F024E"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Цветовое решение кровли - темные или насыщенные тона, применяемые колера - коричневый, серый, зеленый, синий и их оттенки.</w:t>
      </w:r>
    </w:p>
    <w:p w14:paraId="41E84E84"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Отделка фасадов - натуральные или искусственные материалы с применением современных технологий.</w:t>
      </w:r>
    </w:p>
    <w:p w14:paraId="0818F240"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Собственники зданий и сооружений,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w:t>
      </w:r>
      <w:r w:rsidRPr="001535AA">
        <w:rPr>
          <w:rFonts w:ascii="Arial" w:eastAsia="Times New Roman" w:hAnsi="Arial" w:cs="Arial"/>
          <w:kern w:val="0"/>
          <w:sz w:val="24"/>
          <w:szCs w:val="24"/>
          <w:lang w:eastAsia="zh-CN"/>
          <w14:ligatures w14:val="none"/>
        </w:rPr>
        <w:lastRenderedPageBreak/>
        <w:t>обязаны поддерживать в исправном состоянии фасады зданий и сооружений и сохранять их архитектурно-художественный облик.</w:t>
      </w:r>
    </w:p>
    <w:p w14:paraId="401241FD" w14:textId="77777777" w:rsidR="001535AA" w:rsidRPr="001535AA" w:rsidRDefault="001535AA" w:rsidP="001535AA">
      <w:pPr>
        <w:spacing w:after="0" w:line="240" w:lineRule="auto"/>
        <w:ind w:firstLine="540"/>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В случае если зданием является многоквартирный дом, работы, выполняемые в целях надлежащего содержания фасадов таких домов, должны осуществляться в порядке, установленном Минимальным перечнем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w:t>
      </w:r>
    </w:p>
    <w:p w14:paraId="177A5E5B"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2.11.3. Остекление лоджий и балконов, замена рам, окраска стен зданий, сооружений, расположенных на территории муниципального образования, осуществляется в соответствии с колористическим решением зданий и сооружений. </w:t>
      </w:r>
    </w:p>
    <w:p w14:paraId="4C827B8F"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допускается.</w:t>
      </w:r>
    </w:p>
    <w:p w14:paraId="44CB071F"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14:paraId="3BDD18DD"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14:paraId="2C0F9FA4"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Восстановление утраченных балконов и лоджий, а также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в установленном порядке, а для объектов культурного наследия, в том числе зданий и сооружений, расположенных в зонах охраны культурного наследия, - с уполномоченным на то органом.</w:t>
      </w:r>
    </w:p>
    <w:p w14:paraId="6E6C29BF"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14:paraId="468A760E"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14:paraId="48DFBFB1"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14:paraId="4AC9C38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2.11.4. Размещение наружных кондиционеров и антенн – «тарелок» на зданиях, расположенных вдоль магистральных улиц муниципального образования, предусматривается со стороны дворовых фасадов.</w:t>
      </w:r>
    </w:p>
    <w:p w14:paraId="395E6D1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2.11.5. На зданиях и сооружениях муниципального образования предусматривается размещение следующих домовых знаков: указатель наименования улицы, площади, указатель номера дома и корпуса, указатель номера подъезда и квартир, указатель пожарного гидранта, указатель грунтовых геодезических знаков, указатели камер магистрали и колодцев водопроводной </w:t>
      </w:r>
      <w:r w:rsidRPr="001535AA">
        <w:rPr>
          <w:rFonts w:ascii="Arial" w:eastAsia="Times New Roman" w:hAnsi="Arial" w:cs="Arial"/>
          <w:kern w:val="0"/>
          <w:sz w:val="24"/>
          <w:szCs w:val="24"/>
          <w:lang w:eastAsia="ru-RU"/>
          <w14:ligatures w14:val="none"/>
        </w:rPr>
        <w:lastRenderedPageBreak/>
        <w:t>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14:paraId="768C699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2.11.6. 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14:paraId="03BBBC5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2.11.7. При организации стока воды со скатных крыш через водосточные трубы:</w:t>
      </w:r>
    </w:p>
    <w:p w14:paraId="5434500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-не нарушается пластика фасадов при размещении труб на стенах здания, обеспечивается герметичность стыковых соединений и требуемую пропускную способность, исходя из расчетных объемов стока воды;</w:t>
      </w:r>
    </w:p>
    <w:p w14:paraId="75EE3BB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-не допускается высота свободного падения воды из выходного отверстия трубы более 200 мм;</w:t>
      </w:r>
    </w:p>
    <w:p w14:paraId="4F76816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-предусматривается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14:paraId="104FFC4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-предусматривается устройство дренажа в местах стока воды из трубы на газон или иные мягкие виды покрытия.</w:t>
      </w:r>
    </w:p>
    <w:p w14:paraId="678D124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2.11.8.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Устройство данных групп должно обеспечивать безопасные подходы и безопасное нахождение на них.</w:t>
      </w:r>
    </w:p>
    <w:p w14:paraId="2A03A86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2.11.9. При входных группах предусматриваются площадки с твердыми видами покрытия и различные приемы озеленения. Организация площадок при входах предусматривается как в границах территории участка, так и на прилегающих к входным группам общественных территориях муниципального образования.</w:t>
      </w:r>
    </w:p>
    <w:p w14:paraId="69614DF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2.11.10. Часть площадки при входных группах используется для временной парковки легкового транспорта, если при этом обеспечивается ширина прохода, необходимая для пропуска пешеходного потока. В этом случае предусматривается наличие разделяющих элементов (стационарного или переносного ограждения), контейнерного озеленения.</w:t>
      </w:r>
    </w:p>
    <w:p w14:paraId="54F9CE6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2.11.11.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14:paraId="0E7144E7"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2A6D1DD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2.12. Площадки</w:t>
      </w:r>
    </w:p>
    <w:p w14:paraId="371DDB34"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F6F328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2.12.1. На территории муниципального образования проектируются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14:paraId="37F260A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68739B7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Детские площадки</w:t>
      </w:r>
    </w:p>
    <w:p w14:paraId="361F530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AC05176" w14:textId="77777777" w:rsidR="001535AA" w:rsidRPr="001535AA" w:rsidRDefault="001535AA" w:rsidP="001535AA">
      <w:pPr>
        <w:spacing w:after="0" w:line="240" w:lineRule="auto"/>
        <w:ind w:firstLine="480"/>
        <w:jc w:val="both"/>
        <w:textAlignment w:val="baseline"/>
        <w:rPr>
          <w:rFonts w:ascii="Arial" w:eastAsia="Times New Roman" w:hAnsi="Arial" w:cs="Arial"/>
          <w:color w:val="444444"/>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 xml:space="preserve">2.12.2.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 </w:t>
      </w:r>
      <w:r w:rsidRPr="001535AA">
        <w:rPr>
          <w:rFonts w:ascii="Arial" w:eastAsia="Times New Roman" w:hAnsi="Arial" w:cs="Arial"/>
          <w:color w:val="444444"/>
          <w:kern w:val="0"/>
          <w:sz w:val="24"/>
          <w:szCs w:val="24"/>
          <w:lang w:eastAsia="ru-RU"/>
          <w14:ligatures w14:val="none"/>
        </w:rPr>
        <w:t>Если плотность городской застройки позволяет, то для детей и подростков (12 - 16 лет) должны быть организованы спортивно-игровые комплексы (микроскалодромы, велодромы и т.п.) и оборудованы специальные места для катания на самокатах, роликовых досках и коньках.</w:t>
      </w:r>
    </w:p>
    <w:p w14:paraId="6F01FE9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14:paraId="3A92030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2.12.4.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14:paraId="0E8B520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2.12.5. Площадки детей дошкольного возраста размещаются отдельно или совмещаются с площадками для тихого отдыха взрослых - в этом случае общая площадь площадки устанавливается не менее 80 кв.м.</w:t>
      </w:r>
    </w:p>
    <w:p w14:paraId="11D7982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2.12.6. Оптимальный размер игровых площадок устанавливается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 м). </w:t>
      </w:r>
    </w:p>
    <w:p w14:paraId="16F4414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lang w:eastAsia="ru-RU"/>
          <w14:ligatures w14:val="none"/>
        </w:rPr>
      </w:pPr>
      <w:r w:rsidRPr="001535AA">
        <w:rPr>
          <w:rFonts w:ascii="Arial" w:eastAsia="Times New Roman" w:hAnsi="Arial" w:cs="Arial"/>
          <w:kern w:val="0"/>
          <w:sz w:val="24"/>
          <w:szCs w:val="24"/>
          <w:lang w:eastAsia="ru-RU"/>
          <w14:ligatures w14:val="none"/>
        </w:rPr>
        <w:t xml:space="preserve">2.12.7.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w:t>
      </w:r>
      <w:r w:rsidRPr="001535AA">
        <w:rPr>
          <w:rFonts w:ascii="Arial" w:eastAsia="Times New Roman" w:hAnsi="Arial" w:cs="Arial"/>
          <w:color w:val="000000"/>
          <w:kern w:val="0"/>
          <w:sz w:val="24"/>
          <w:szCs w:val="24"/>
          <w:lang w:eastAsia="ru-RU"/>
          <w14:ligatures w14:val="none"/>
        </w:rPr>
        <w:t>с учетом градостроительных условий и требований к размещению.</w:t>
      </w:r>
    </w:p>
    <w:p w14:paraId="3378C3A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2.12.8.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организуются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площадок мусоросборников - 15 м, разворотных площадок на конечных остановках маршрутов городского пассажирского транспорта - не менее 50 м.</w:t>
      </w:r>
    </w:p>
    <w:p w14:paraId="3AF640A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p w14:paraId="141BD50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2.12.10.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AC7955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согласно 2.3.2 настоящих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14:paraId="25B97F8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2.12.12. Для сопряжения поверхностей площадки и газона применяются садовые бортовые камни со скошенными или закругленными краями.</w:t>
      </w:r>
    </w:p>
    <w:p w14:paraId="585F269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высаживаются не ближе 3-х м, а с южной и западной - не ближе 1 м от края площадки до оси дерева. На площадках для детей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14:paraId="5558CEB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14:paraId="4B001EF9" w14:textId="77777777" w:rsidR="001535AA" w:rsidRPr="001535AA" w:rsidRDefault="001535AA" w:rsidP="001535AA">
      <w:pPr>
        <w:spacing w:after="0" w:line="240" w:lineRule="auto"/>
        <w:ind w:firstLine="480"/>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2.12.15. Содержание детских площадок включает в себя техническое обслуживание оборудования и покрытия детских площадок и контроль за их состоянием.</w:t>
      </w:r>
    </w:p>
    <w:p w14:paraId="5EB10907" w14:textId="77777777" w:rsidR="001535AA" w:rsidRPr="001535AA" w:rsidRDefault="001535AA" w:rsidP="001535AA">
      <w:pPr>
        <w:spacing w:after="0" w:line="240" w:lineRule="auto"/>
        <w:ind w:firstLine="480"/>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2.12.16. Ответственность за содержание и безопасную эксплуатацию детских площадок возлагается на лиц, ответственных за содержание территории, на которой размещена детская площадка, в том числе:</w:t>
      </w:r>
    </w:p>
    <w:p w14:paraId="48B431D3" w14:textId="77777777" w:rsidR="001535AA" w:rsidRPr="001535AA" w:rsidRDefault="001535AA" w:rsidP="001535AA">
      <w:pPr>
        <w:spacing w:after="0" w:line="240" w:lineRule="auto"/>
        <w:ind w:firstLine="480"/>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а) на территориях земельных участков, территорий и иных объектов, находящихся в собственности, - на их собственников, если законом или договором не предусмотрено иное;</w:t>
      </w:r>
    </w:p>
    <w:p w14:paraId="43E85527" w14:textId="77777777" w:rsidR="001535AA" w:rsidRPr="001535AA" w:rsidRDefault="001535AA" w:rsidP="001535AA">
      <w:pPr>
        <w:spacing w:after="0" w:line="240" w:lineRule="auto"/>
        <w:ind w:firstLine="480"/>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б) на придомовых территориях многоквартирных домов - на собственников помещений в многоквартирном доме либо на уполномоченных собственниками помещений в многоквартирном доме лиц;</w:t>
      </w:r>
    </w:p>
    <w:p w14:paraId="4317896B" w14:textId="77777777" w:rsidR="001535AA" w:rsidRPr="001535AA" w:rsidRDefault="001535AA" w:rsidP="001535AA">
      <w:pPr>
        <w:spacing w:after="0" w:line="240" w:lineRule="auto"/>
        <w:ind w:firstLine="480"/>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в) на территориях общего пользования - на территориальные органы администрации муниципального образования Дубенский район, осуществляющие организацию благоустройства.</w:t>
      </w:r>
    </w:p>
    <w:p w14:paraId="78FF95F3" w14:textId="77777777" w:rsidR="001535AA" w:rsidRPr="001535AA" w:rsidRDefault="001535AA" w:rsidP="001535AA">
      <w:pPr>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2.12.17. Лица, указанные в пункте 2.12.16. настоящих Правил, обеспечивают:</w:t>
      </w:r>
    </w:p>
    <w:p w14:paraId="00288172" w14:textId="77777777" w:rsidR="001535AA" w:rsidRPr="001535AA" w:rsidRDefault="001535AA" w:rsidP="001535AA">
      <w:pPr>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а) содержание детских площадок, в том числе:</w:t>
      </w:r>
    </w:p>
    <w:p w14:paraId="2CFA90C3" w14:textId="77777777" w:rsidR="001535AA" w:rsidRPr="001535AA" w:rsidRDefault="001535AA" w:rsidP="001535AA">
      <w:pPr>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bdr w:val="none" w:sz="0" w:space="0" w:color="auto" w:frame="1"/>
          <w:shd w:val="clear" w:color="auto" w:fill="FFFFFF"/>
          <w:lang w:eastAsia="ru-RU"/>
          <w14:ligatures w14:val="none"/>
        </w:rPr>
        <w:t>-регулярный визуальный осмотр</w:t>
      </w:r>
      <w:r w:rsidRPr="001535AA">
        <w:rPr>
          <w:rFonts w:ascii="Arial" w:eastAsia="Times New Roman" w:hAnsi="Arial" w:cs="Arial"/>
          <w:b/>
          <w:bCs/>
          <w:color w:val="000000"/>
          <w:kern w:val="0"/>
          <w:sz w:val="24"/>
          <w:szCs w:val="24"/>
          <w:bdr w:val="none" w:sz="0" w:space="0" w:color="auto" w:frame="1"/>
          <w:shd w:val="clear" w:color="auto" w:fill="FFFFFF"/>
          <w:lang w:eastAsia="ru-RU"/>
          <w14:ligatures w14:val="none"/>
        </w:rPr>
        <w:t>:</w:t>
      </w:r>
      <w:r w:rsidRPr="001535AA">
        <w:rPr>
          <w:rFonts w:ascii="Arial" w:eastAsia="Times New Roman" w:hAnsi="Arial" w:cs="Arial"/>
          <w:color w:val="000000"/>
          <w:kern w:val="0"/>
          <w:sz w:val="24"/>
          <w:szCs w:val="24"/>
          <w:shd w:val="clear" w:color="auto" w:fill="FFFFFF"/>
          <w:lang w:eastAsia="ru-RU"/>
          <w14:ligatures w14:val="none"/>
        </w:rPr>
        <w:t>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14:paraId="239051F9"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0"/>
          <w:szCs w:val="20"/>
          <w:shd w:val="clear" w:color="auto" w:fill="FFFFFF"/>
          <w:lang w:eastAsia="ru-RU"/>
          <w14:ligatures w14:val="none"/>
        </w:rPr>
      </w:pPr>
      <w:r w:rsidRPr="001535AA">
        <w:rPr>
          <w:rFonts w:ascii="Arial" w:eastAsia="Times New Roman" w:hAnsi="Arial" w:cs="Arial"/>
          <w:color w:val="000000"/>
          <w:kern w:val="0"/>
          <w:sz w:val="24"/>
          <w:szCs w:val="24"/>
          <w:bdr w:val="none" w:sz="0" w:space="0" w:color="auto" w:frame="1"/>
          <w:shd w:val="clear" w:color="auto" w:fill="FFFFFF"/>
          <w:lang w:eastAsia="ru-RU"/>
          <w14:ligatures w14:val="none"/>
        </w:rPr>
        <w:t>-функциональный осмотр</w:t>
      </w:r>
      <w:r w:rsidRPr="001535AA">
        <w:rPr>
          <w:rFonts w:ascii="Arial" w:eastAsia="Times New Roman" w:hAnsi="Arial" w:cs="Arial"/>
          <w:b/>
          <w:bCs/>
          <w:color w:val="000000"/>
          <w:kern w:val="0"/>
          <w:sz w:val="24"/>
          <w:szCs w:val="24"/>
          <w:bdr w:val="none" w:sz="0" w:space="0" w:color="auto" w:frame="1"/>
          <w:shd w:val="clear" w:color="auto" w:fill="FFFFFF"/>
          <w:lang w:eastAsia="ru-RU"/>
          <w14:ligatures w14:val="none"/>
        </w:rPr>
        <w:t>:</w:t>
      </w:r>
      <w:r w:rsidRPr="001535AA">
        <w:rPr>
          <w:rFonts w:ascii="Arial" w:eastAsia="Times New Roman" w:hAnsi="Arial" w:cs="Arial"/>
          <w:color w:val="000000"/>
          <w:kern w:val="0"/>
          <w:sz w:val="24"/>
          <w:szCs w:val="24"/>
          <w:shd w:val="clear" w:color="auto" w:fill="FFFFFF"/>
          <w:lang w:eastAsia="ru-RU"/>
          <w14:ligatures w14:val="none"/>
        </w:rPr>
        <w:t> детальная проверка с целью оценки рабочего состояния, степени изношенности, прочности и устойчивости оборудования</w:t>
      </w:r>
      <w:r w:rsidRPr="001535AA">
        <w:rPr>
          <w:rFonts w:ascii="Arial" w:eastAsia="Times New Roman" w:hAnsi="Arial" w:cs="Arial"/>
          <w:color w:val="000000"/>
          <w:kern w:val="0"/>
          <w:sz w:val="20"/>
          <w:szCs w:val="20"/>
          <w:shd w:val="clear" w:color="auto" w:fill="FFFFFF"/>
          <w:lang w:eastAsia="ru-RU"/>
          <w14:ligatures w14:val="none"/>
        </w:rPr>
        <w:t>;</w:t>
      </w:r>
    </w:p>
    <w:p w14:paraId="72A58A1B"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bdr w:val="none" w:sz="0" w:space="0" w:color="auto" w:frame="1"/>
          <w:shd w:val="clear" w:color="auto" w:fill="FFFFFF"/>
          <w:lang w:eastAsia="ru-RU"/>
          <w14:ligatures w14:val="none"/>
        </w:rPr>
        <w:t>-ежегодный основной осмотр:</w:t>
      </w:r>
      <w:r w:rsidRPr="001535AA">
        <w:rPr>
          <w:rFonts w:ascii="Arial" w:eastAsia="Times New Roman" w:hAnsi="Arial" w:cs="Arial"/>
          <w:color w:val="000000"/>
          <w:kern w:val="0"/>
          <w:sz w:val="24"/>
          <w:szCs w:val="24"/>
          <w:shd w:val="clear" w:color="auto" w:fill="FFFFFF"/>
          <w:lang w:eastAsia="ru-RU"/>
          <w14:ligatures w14:val="none"/>
        </w:rPr>
        <w:t> проверка, выполняемая с периодичностью один раз в 12 мес. с целью оценки соответствия технического состояния оборудования требованиям безопасности.</w:t>
      </w:r>
    </w:p>
    <w:p w14:paraId="53B0270B"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2.12.18. В случае обнаружения в процессе осмотров оборудования детской площадки дефектов, влияющих на безопасность оборудования, дефекты подлежат </w:t>
      </w:r>
      <w:r w:rsidRPr="001535AA">
        <w:rPr>
          <w:rFonts w:ascii="Arial" w:eastAsia="Times New Roman" w:hAnsi="Arial" w:cs="Arial"/>
          <w:color w:val="000000"/>
          <w:kern w:val="0"/>
          <w:sz w:val="24"/>
          <w:szCs w:val="24"/>
          <w:lang w:eastAsia="ru-RU"/>
          <w14:ligatures w14:val="none"/>
        </w:rPr>
        <w:lastRenderedPageBreak/>
        <w:t>немедленному устранению. Если это невозможно, то оборудование, имеющее дефекты, должно быть демонтировано и удалено с площадки. С момента обнаружения дефектов оборудования и до его демонтажа и удаления с территории детской площадки принимаются меры, обеспечивающие невозможность использования неисправного оборудования.</w:t>
      </w:r>
    </w:p>
    <w:p w14:paraId="27D6A6F1"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2.12.19. Информационное обеспечение безопасности.</w:t>
      </w:r>
    </w:p>
    <w:p w14:paraId="70CF2C23"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Для обеспечения безопасности на детских площадках устанавливаются информационные таблички, содержащие:</w:t>
      </w:r>
    </w:p>
    <w:p w14:paraId="56DD2A95"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правила и возрастные требования при использовании оборудования;</w:t>
      </w:r>
    </w:p>
    <w:p w14:paraId="7DB7774F"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номера телефонов службы спасения, скорой помощи;</w:t>
      </w:r>
    </w:p>
    <w:p w14:paraId="02690219"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номера телефонов лиц, ответственных за содержание и безопасную эксплуатацию детской площадки, для сообщения о неисправности и/или поломке оборудования;</w:t>
      </w:r>
    </w:p>
    <w:p w14:paraId="118217E1"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информацию о запретах, установленных при нахождении на территории детской площадки.</w:t>
      </w:r>
    </w:p>
    <w:p w14:paraId="46DADF51"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2.12.20. На территории детской площадки запрещается размещение транспортных средств.</w:t>
      </w:r>
    </w:p>
    <w:p w14:paraId="55B60955"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444444"/>
          <w:kern w:val="0"/>
          <w:sz w:val="24"/>
          <w:szCs w:val="24"/>
          <w:lang w:eastAsia="ru-RU"/>
          <w14:ligatures w14:val="none"/>
        </w:rPr>
      </w:pPr>
    </w:p>
    <w:p w14:paraId="4390D2B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Площадки отдыха</w:t>
      </w:r>
    </w:p>
    <w:p w14:paraId="25F1030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A0E457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2.12.21. Площадки отдыха предназначены для тихого отдыха и настольных игр взрослого населения, они размещаются на участках жилой застройки, на озелененных территориях жилой группы и микрорайона, в парках и лесопарках. Площадки отдыха устанавливаются проходными, примыкающими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принимается согласно </w:t>
      </w:r>
      <w:hyperlink r:id="rId15" w:history="1">
        <w:r w:rsidRPr="001535AA">
          <w:rPr>
            <w:rFonts w:ascii="Arial" w:eastAsia="Times New Roman" w:hAnsi="Arial" w:cs="Times New Roman"/>
            <w:color w:val="0000FF"/>
            <w:kern w:val="0"/>
            <w:sz w:val="24"/>
            <w:szCs w:val="24"/>
            <w:u w:val="single"/>
            <w:lang w:eastAsia="ru-RU"/>
            <w14:ligatures w14:val="none"/>
          </w:rPr>
          <w:t>СанПиН 2.2.1/2.1.1.1200</w:t>
        </w:r>
      </w:hyperlink>
      <w:r w:rsidRPr="001535AA">
        <w:rPr>
          <w:rFonts w:ascii="Arial" w:eastAsia="Times New Roman" w:hAnsi="Arial" w:cs="Arial"/>
          <w:kern w:val="0"/>
          <w:sz w:val="24"/>
          <w:szCs w:val="24"/>
          <w:lang w:eastAsia="ru-RU"/>
          <w14:ligatures w14:val="none"/>
        </w:rPr>
        <w:t>.  Расстояние от окон жилых домов до границ площадок тихого отдыха устанавливается не менее 10 м, площадок шумных настольных игр - не менее 25 м.</w:t>
      </w:r>
    </w:p>
    <w:p w14:paraId="008BADD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2.12.22. Площадки отдыха на жилых территориях проектируются из расчета 0,1 - 0,2 кв. м на жителя. Оптимальный размер площадки 50 - 100 кв.м, минимальный размер площадки отдыха - не менее 15 - 20 кв.м. </w:t>
      </w:r>
    </w:p>
    <w:p w14:paraId="0999C3A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6AF3219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2.12.24. Покрытие площадки проектируется в виде плиточного мощения. При совмещении площадок отдыха и детских площадок в зоне детских игр предусматривается устройство твердых видов покрытия.</w:t>
      </w:r>
    </w:p>
    <w:p w14:paraId="0C5BF62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2.12.25. Применяется периметральное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14:paraId="3F0028F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2.12.26. Функционирование осветительного оборудования обеспечивается в режиме освещения территории, на которой расположена площадка.</w:t>
      </w:r>
    </w:p>
    <w:p w14:paraId="0431496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2.12.27. Минимальный размер площадки с установкой одного стола со скамьями для настольных игр устанавливается в пределах 12 - 15 кв. м.</w:t>
      </w:r>
    </w:p>
    <w:p w14:paraId="71DABA6E"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F2EF40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Спортивные площадки</w:t>
      </w:r>
    </w:p>
    <w:p w14:paraId="7754003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C9911D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2.12.28. Спортивные площадки, предназначены для занятий физкультурой и спортом всех возрастных групп населения, проектируются в составе территорий </w:t>
      </w:r>
      <w:r w:rsidRPr="001535AA">
        <w:rPr>
          <w:rFonts w:ascii="Arial" w:eastAsia="Times New Roman" w:hAnsi="Arial" w:cs="Arial"/>
          <w:kern w:val="0"/>
          <w:sz w:val="24"/>
          <w:szCs w:val="24"/>
          <w:lang w:eastAsia="ru-RU"/>
          <w14:ligatures w14:val="none"/>
        </w:rPr>
        <w:lastRenderedPageBreak/>
        <w:t xml:space="preserve">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принимается согласно </w:t>
      </w:r>
      <w:bookmarkStart w:id="1" w:name="_Hlk88142948"/>
      <w:r w:rsidRPr="001535AA">
        <w:rPr>
          <w:rFonts w:ascii="Arial" w:eastAsia="Times New Roman" w:hAnsi="Arial" w:cs="Arial"/>
          <w:kern w:val="0"/>
          <w:sz w:val="24"/>
          <w:szCs w:val="24"/>
          <w:lang w:eastAsia="ru-RU"/>
          <w14:ligatures w14:val="none"/>
        </w:rPr>
        <w:fldChar w:fldCharType="begin"/>
      </w:r>
      <w:r w:rsidRPr="001535AA">
        <w:rPr>
          <w:rFonts w:ascii="Arial" w:eastAsia="Times New Roman" w:hAnsi="Arial" w:cs="Arial"/>
          <w:kern w:val="0"/>
          <w:sz w:val="24"/>
          <w:szCs w:val="24"/>
          <w:lang w:eastAsia="ru-RU"/>
          <w14:ligatures w14:val="none"/>
        </w:rPr>
        <w:instrText>HYPERLINK "http://pravo.minjust.ru/"</w:instrText>
      </w:r>
      <w:r w:rsidRPr="001535AA">
        <w:rPr>
          <w:rFonts w:ascii="Arial" w:eastAsia="Times New Roman" w:hAnsi="Arial" w:cs="Arial"/>
          <w:kern w:val="0"/>
          <w:sz w:val="24"/>
          <w:szCs w:val="24"/>
          <w:lang w:eastAsia="ru-RU"/>
          <w14:ligatures w14:val="none"/>
        </w:rPr>
      </w:r>
      <w:r w:rsidRPr="001535AA">
        <w:rPr>
          <w:rFonts w:ascii="Arial" w:eastAsia="Times New Roman" w:hAnsi="Arial" w:cs="Arial"/>
          <w:kern w:val="0"/>
          <w:sz w:val="24"/>
          <w:szCs w:val="24"/>
          <w:lang w:eastAsia="ru-RU"/>
          <w14:ligatures w14:val="none"/>
        </w:rPr>
        <w:fldChar w:fldCharType="separate"/>
      </w:r>
      <w:r w:rsidRPr="001535AA">
        <w:rPr>
          <w:rFonts w:ascii="Arial" w:eastAsia="Times New Roman" w:hAnsi="Arial" w:cs="Times New Roman"/>
          <w:color w:val="0000FF"/>
          <w:kern w:val="0"/>
          <w:sz w:val="24"/>
          <w:szCs w:val="24"/>
          <w:u w:val="single"/>
          <w:lang w:eastAsia="ru-RU"/>
          <w14:ligatures w14:val="none"/>
        </w:rPr>
        <w:t>СанПиН 2.2.1/2.1.1.1200</w:t>
      </w:r>
      <w:r w:rsidRPr="001535AA">
        <w:rPr>
          <w:rFonts w:ascii="Arial" w:eastAsia="Times New Roman" w:hAnsi="Arial" w:cs="Arial"/>
          <w:kern w:val="0"/>
          <w:sz w:val="24"/>
          <w:szCs w:val="24"/>
          <w:lang w:eastAsia="ru-RU"/>
          <w14:ligatures w14:val="none"/>
        </w:rPr>
        <w:fldChar w:fldCharType="end"/>
      </w:r>
      <w:bookmarkEnd w:id="1"/>
      <w:r w:rsidRPr="001535AA">
        <w:rPr>
          <w:rFonts w:ascii="Arial" w:eastAsia="Times New Roman" w:hAnsi="Arial" w:cs="Arial"/>
          <w:kern w:val="0"/>
          <w:sz w:val="24"/>
          <w:szCs w:val="24"/>
          <w:lang w:eastAsia="ru-RU"/>
          <w14:ligatures w14:val="none"/>
        </w:rPr>
        <w:t>.</w:t>
      </w:r>
    </w:p>
    <w:p w14:paraId="474DAF6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2.12.29.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150кв.м, школьного возраста (100 детей) - не менее 250 кв. м.</w:t>
      </w:r>
    </w:p>
    <w:p w14:paraId="0A4E137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2.12.30.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14:paraId="704CFC3D"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   2.12.31. Площадки оборудуются сетчатым ограждением высотой 2,5 - 3 м, а в местах примыкания спортивных площадок друг к другу - высотой не менее 1,2 м.</w:t>
      </w:r>
    </w:p>
    <w:p w14:paraId="5475ABB7"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   2.12.32. Содержание спортивных площадок включает в себя техническое обслуживание оборудования и покрытия спортивных площадок и контроль за их состоянием.</w:t>
      </w:r>
    </w:p>
    <w:p w14:paraId="4149798D"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   2.12.33. Ответственность за содержание и безопасную эксплуатацию спортивных площадок возлагается на лиц, ответственных за содержание территории, на которой размещена спортивная площадка, в том числе:</w:t>
      </w:r>
    </w:p>
    <w:p w14:paraId="3AC8E98B"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а) на территориях земельных участков, территорий и иных объектов, находящихся в собственности, - на их собственников, если законом или договором не предусмотрено иное;</w:t>
      </w:r>
    </w:p>
    <w:p w14:paraId="48B452BC"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б) на придомовых территориях многоквартирных домов - на собственников помещений в многоквартирном доме либо на уполномоченных собственниками помещений в многоквартирном доме лиц;</w:t>
      </w:r>
    </w:p>
    <w:p w14:paraId="48D6DCF3"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в) на территориях общего пользования - на территориальные органы администрации муниципального образования Дубенский район, осуществляющие организацию благоустройства.</w:t>
      </w:r>
    </w:p>
    <w:p w14:paraId="75E72A45"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2.12.34. Лица, указанные в пункте 2.12.33. настоящих Правил, обеспечивают:</w:t>
      </w:r>
    </w:p>
    <w:p w14:paraId="404D8AA8"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а) содержание спортивных площадок, в том числе:</w:t>
      </w:r>
    </w:p>
    <w:p w14:paraId="79CD36F4"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bdr w:val="none" w:sz="0" w:space="0" w:color="auto" w:frame="1"/>
          <w:shd w:val="clear" w:color="auto" w:fill="FFFFFF"/>
          <w:lang w:eastAsia="ru-RU"/>
          <w14:ligatures w14:val="none"/>
        </w:rPr>
        <w:t>-регулярный визуальный осмотр</w:t>
      </w:r>
      <w:r w:rsidRPr="001535AA">
        <w:rPr>
          <w:rFonts w:ascii="Arial" w:eastAsia="Times New Roman" w:hAnsi="Arial" w:cs="Arial"/>
          <w:b/>
          <w:bCs/>
          <w:color w:val="000000"/>
          <w:kern w:val="0"/>
          <w:sz w:val="24"/>
          <w:szCs w:val="24"/>
          <w:bdr w:val="none" w:sz="0" w:space="0" w:color="auto" w:frame="1"/>
          <w:shd w:val="clear" w:color="auto" w:fill="FFFFFF"/>
          <w:lang w:eastAsia="ru-RU"/>
          <w14:ligatures w14:val="none"/>
        </w:rPr>
        <w:t>:</w:t>
      </w:r>
      <w:r w:rsidRPr="001535AA">
        <w:rPr>
          <w:rFonts w:ascii="Arial" w:eastAsia="Times New Roman" w:hAnsi="Arial" w:cs="Arial"/>
          <w:color w:val="000000"/>
          <w:kern w:val="0"/>
          <w:sz w:val="24"/>
          <w:szCs w:val="24"/>
          <w:shd w:val="clear" w:color="auto" w:fill="FFFFFF"/>
          <w:lang w:eastAsia="ru-RU"/>
          <w14:ligatures w14:val="none"/>
        </w:rPr>
        <w:t>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14:paraId="50C22C5F"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444444"/>
          <w:kern w:val="0"/>
          <w:sz w:val="20"/>
          <w:szCs w:val="20"/>
          <w:shd w:val="clear" w:color="auto" w:fill="FFFFFF"/>
          <w:lang w:eastAsia="ru-RU"/>
          <w14:ligatures w14:val="none"/>
        </w:rPr>
      </w:pPr>
      <w:r w:rsidRPr="001535AA">
        <w:rPr>
          <w:rFonts w:ascii="Arial" w:eastAsia="Times New Roman" w:hAnsi="Arial" w:cs="Arial"/>
          <w:color w:val="000000"/>
          <w:kern w:val="0"/>
          <w:sz w:val="24"/>
          <w:szCs w:val="24"/>
          <w:bdr w:val="none" w:sz="0" w:space="0" w:color="auto" w:frame="1"/>
          <w:shd w:val="clear" w:color="auto" w:fill="FFFFFF"/>
          <w:lang w:eastAsia="ru-RU"/>
          <w14:ligatures w14:val="none"/>
        </w:rPr>
        <w:t>-функциональный осмотр</w:t>
      </w:r>
      <w:r w:rsidRPr="001535AA">
        <w:rPr>
          <w:rFonts w:ascii="Arial" w:eastAsia="Times New Roman" w:hAnsi="Arial" w:cs="Arial"/>
          <w:b/>
          <w:bCs/>
          <w:color w:val="000000"/>
          <w:kern w:val="0"/>
          <w:sz w:val="24"/>
          <w:szCs w:val="24"/>
          <w:bdr w:val="none" w:sz="0" w:space="0" w:color="auto" w:frame="1"/>
          <w:shd w:val="clear" w:color="auto" w:fill="FFFFFF"/>
          <w:lang w:eastAsia="ru-RU"/>
          <w14:ligatures w14:val="none"/>
        </w:rPr>
        <w:t>:</w:t>
      </w:r>
      <w:r w:rsidRPr="001535AA">
        <w:rPr>
          <w:rFonts w:ascii="Arial" w:eastAsia="Times New Roman" w:hAnsi="Arial" w:cs="Arial"/>
          <w:color w:val="000000"/>
          <w:kern w:val="0"/>
          <w:sz w:val="24"/>
          <w:szCs w:val="24"/>
          <w:shd w:val="clear" w:color="auto" w:fill="FFFFFF"/>
          <w:lang w:eastAsia="ru-RU"/>
          <w14:ligatures w14:val="none"/>
        </w:rPr>
        <w:t> детальная проверка с целью оценки рабочего состояния, степени изношенности, прочности и устойчивости оборудования</w:t>
      </w:r>
      <w:r w:rsidRPr="001535AA">
        <w:rPr>
          <w:rFonts w:ascii="Arial" w:eastAsia="Times New Roman" w:hAnsi="Arial" w:cs="Arial"/>
          <w:color w:val="444444"/>
          <w:kern w:val="0"/>
          <w:sz w:val="20"/>
          <w:szCs w:val="20"/>
          <w:shd w:val="clear" w:color="auto" w:fill="FFFFFF"/>
          <w:lang w:eastAsia="ru-RU"/>
          <w14:ligatures w14:val="none"/>
        </w:rPr>
        <w:t>;</w:t>
      </w:r>
    </w:p>
    <w:p w14:paraId="442D0A8F"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bdr w:val="none" w:sz="0" w:space="0" w:color="auto" w:frame="1"/>
          <w:shd w:val="clear" w:color="auto" w:fill="FFFFFF"/>
          <w:lang w:eastAsia="ru-RU"/>
          <w14:ligatures w14:val="none"/>
        </w:rPr>
        <w:t>-ежегодный основной осмотр:</w:t>
      </w:r>
      <w:r w:rsidRPr="001535AA">
        <w:rPr>
          <w:rFonts w:ascii="Arial" w:eastAsia="Times New Roman" w:hAnsi="Arial" w:cs="Arial"/>
          <w:color w:val="000000"/>
          <w:kern w:val="0"/>
          <w:sz w:val="24"/>
          <w:szCs w:val="24"/>
          <w:shd w:val="clear" w:color="auto" w:fill="FFFFFF"/>
          <w:lang w:eastAsia="ru-RU"/>
          <w14:ligatures w14:val="none"/>
        </w:rPr>
        <w:t> проверка, выполняемая с периодичностью один раз в 12 мес. с целью оценки соответствия технического состояния оборудования требованиям безопасности.</w:t>
      </w:r>
    </w:p>
    <w:p w14:paraId="0EFAE5D2"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2.12.35. В случае обнаружения в процессе осмотров спортивного оборудования дефектов, влияющих на безопасность оборудования, дефекты подлежат немедленному устранению. Если это невозможно, оборудование, имеющее дефекты, должно быть демонтировано и удалено с площадки. С момента обнаружения дефектов оборудования и до его демонтажа и удаления с территории спортивной площадки принимаются меры, обеспечивающие невозможность использования оборудования.</w:t>
      </w:r>
    </w:p>
    <w:p w14:paraId="4A4F62E9"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 2.12.36. Информационное обеспечение безопасности.</w:t>
      </w:r>
    </w:p>
    <w:p w14:paraId="62925245"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Для обеспечения безопасности на спортивных площадках устанавливаются информационные таблички, содержащие:</w:t>
      </w:r>
    </w:p>
    <w:p w14:paraId="226B01CD"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lastRenderedPageBreak/>
        <w:t>- правила и возрастные требования при использовании оборудования;</w:t>
      </w:r>
    </w:p>
    <w:p w14:paraId="7E30DC0D"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номера телефонов службы спасения, скорой помощи;</w:t>
      </w:r>
    </w:p>
    <w:p w14:paraId="3376E2F9"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номера телефонов лиц, ответственных за содержание и безопасную эксплуатацию спортивной площадки, для сообщения о неисправности и/или поломке оборудования;</w:t>
      </w:r>
    </w:p>
    <w:p w14:paraId="72EE34DC"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информацию о запретах, установленных при нахождении на территории спортивной площадки.</w:t>
      </w:r>
    </w:p>
    <w:p w14:paraId="376EC3EC" w14:textId="77777777" w:rsidR="001535AA" w:rsidRPr="001535AA" w:rsidRDefault="001535AA" w:rsidP="001535AA">
      <w:pPr>
        <w:autoSpaceDE w:val="0"/>
        <w:spacing w:after="0" w:line="240" w:lineRule="auto"/>
        <w:rPr>
          <w:rFonts w:ascii="Arial" w:eastAsia="Times New Roman" w:hAnsi="Arial" w:cs="Arial"/>
          <w:b/>
          <w:i/>
          <w:kern w:val="0"/>
          <w:sz w:val="24"/>
          <w:szCs w:val="24"/>
          <w:lang w:eastAsia="ru-RU"/>
          <w14:ligatures w14:val="none"/>
        </w:rPr>
      </w:pPr>
    </w:p>
    <w:p w14:paraId="2F5F1312" w14:textId="77777777" w:rsidR="001535AA" w:rsidRPr="001535AA" w:rsidRDefault="001535AA" w:rsidP="001535AA">
      <w:pPr>
        <w:autoSpaceDE w:val="0"/>
        <w:spacing w:after="0" w:line="240" w:lineRule="auto"/>
        <w:ind w:firstLine="709"/>
        <w:jc w:val="center"/>
        <w:rPr>
          <w:rFonts w:ascii="Arial" w:eastAsia="Times New Roman" w:hAnsi="Arial" w:cs="Arial"/>
          <w:b/>
          <w:color w:val="000000"/>
          <w:kern w:val="0"/>
          <w:sz w:val="24"/>
          <w:szCs w:val="24"/>
          <w:lang w:eastAsia="ru-RU"/>
          <w14:ligatures w14:val="none"/>
        </w:rPr>
      </w:pPr>
      <w:r w:rsidRPr="001535AA">
        <w:rPr>
          <w:rFonts w:ascii="Arial" w:eastAsia="Times New Roman" w:hAnsi="Arial" w:cs="Arial"/>
          <w:b/>
          <w:kern w:val="0"/>
          <w:sz w:val="24"/>
          <w:szCs w:val="24"/>
          <w:lang w:eastAsia="ru-RU"/>
          <w14:ligatures w14:val="none"/>
        </w:rPr>
        <w:t xml:space="preserve">Контейнерные площадки, </w:t>
      </w:r>
    </w:p>
    <w:p w14:paraId="6D6B6750" w14:textId="77777777" w:rsidR="001535AA" w:rsidRPr="001535AA" w:rsidRDefault="001535AA" w:rsidP="001535AA">
      <w:pPr>
        <w:autoSpaceDE w:val="0"/>
        <w:spacing w:after="0" w:line="240" w:lineRule="auto"/>
        <w:ind w:firstLine="709"/>
        <w:jc w:val="center"/>
        <w:rPr>
          <w:rFonts w:ascii="Arial" w:eastAsia="Times New Roman" w:hAnsi="Arial" w:cs="Arial"/>
          <w:b/>
          <w:color w:val="000000"/>
          <w:kern w:val="0"/>
          <w:sz w:val="24"/>
          <w:szCs w:val="24"/>
          <w:lang w:eastAsia="ru-RU"/>
          <w14:ligatures w14:val="none"/>
        </w:rPr>
      </w:pPr>
      <w:r w:rsidRPr="001535AA">
        <w:rPr>
          <w:rFonts w:ascii="Arial" w:eastAsia="Times New Roman" w:hAnsi="Arial" w:cs="Arial"/>
          <w:b/>
          <w:color w:val="000000"/>
          <w:kern w:val="0"/>
          <w:sz w:val="24"/>
          <w:szCs w:val="24"/>
          <w:lang w:eastAsia="ru-RU"/>
          <w14:ligatures w14:val="none"/>
        </w:rPr>
        <w:t>площадки для установки мусоросборников</w:t>
      </w:r>
    </w:p>
    <w:p w14:paraId="4C6756BB" w14:textId="77777777" w:rsidR="001535AA" w:rsidRPr="001535AA" w:rsidRDefault="001535AA" w:rsidP="001535AA">
      <w:pPr>
        <w:autoSpaceDE w:val="0"/>
        <w:spacing w:after="0" w:line="240" w:lineRule="auto"/>
        <w:ind w:firstLine="709"/>
        <w:jc w:val="center"/>
        <w:rPr>
          <w:rFonts w:ascii="Arial" w:eastAsia="Times New Roman" w:hAnsi="Arial" w:cs="Arial"/>
          <w:b/>
          <w:color w:val="000000"/>
          <w:kern w:val="0"/>
          <w:sz w:val="24"/>
          <w:szCs w:val="24"/>
          <w:lang w:eastAsia="ru-RU"/>
          <w14:ligatures w14:val="none"/>
        </w:rPr>
      </w:pPr>
    </w:p>
    <w:p w14:paraId="337728B7"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2.12.37. Контейнерные площадки (площадки для установки мусоросборников) - специально оборудованные места, предназначенные для сбора твердых бытовых отходов и крупногабаритного мусора (ТБО и КГМ). Наличие таких площадок предусматривается в составе территорий и участков любого функционального назначения, где могут накапливаться ТБО и КГМ.</w:t>
      </w:r>
    </w:p>
    <w:p w14:paraId="7D61B3B7" w14:textId="77777777" w:rsidR="001535AA" w:rsidRPr="001535AA" w:rsidRDefault="001535AA" w:rsidP="001535AA">
      <w:pPr>
        <w:spacing w:after="0" w:line="240" w:lineRule="auto"/>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         2.12.38. Порядок организации площадки для размещения мусоросборников включает в себя:</w:t>
      </w:r>
    </w:p>
    <w:p w14:paraId="28387F60"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-разработку схемы размещения, с учетом санитарных норм и правил;</w:t>
      </w:r>
    </w:p>
    <w:p w14:paraId="1A7B3E26"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-согласование схемы в администрации муниципального образования;</w:t>
      </w:r>
    </w:p>
    <w:p w14:paraId="050BFB18"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-оборудование места под обустройство контейнерной площадки в порядке, предусмотренном настоящими Правилами;</w:t>
      </w:r>
    </w:p>
    <w:p w14:paraId="37AC7F8B"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-заключение договора на вывоз мусора (с учетом норм накопления) с организацией, в компетенцию которой входит данный вид услуги.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14:paraId="6FA5B75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2.12.39. На территории частных домовладений места расположения мусоросборников, дворовых туалетов и помойных ям определяются самими домовладельцами. </w:t>
      </w:r>
    </w:p>
    <w:p w14:paraId="43772ECA"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2.12.40. На контейнерной площадке размещается информация о:</w:t>
      </w:r>
    </w:p>
    <w:p w14:paraId="4E4ADF69"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-наименовании (номере контейнерной площадки);</w:t>
      </w:r>
    </w:p>
    <w:p w14:paraId="2969ABCB"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-правообладателе (обслуживающей организации) контейнерной площадки;</w:t>
      </w:r>
    </w:p>
    <w:p w14:paraId="55F04CC2"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-графике вывоза отходов;</w:t>
      </w:r>
    </w:p>
    <w:p w14:paraId="7EBD8949"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-наименовании обслуживаемых объектов;</w:t>
      </w:r>
    </w:p>
    <w:p w14:paraId="4848BB6B"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-наименовании и контактных данных обслуживающих организаций, осуществляющих сбор и вывоз ТБО и КГМ с контейнерной площадки;</w:t>
      </w:r>
    </w:p>
    <w:p w14:paraId="294AC220"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-телефонах организаций, осуществляющих контроль за вывозом отходов и содержанием контейнерной площадки.</w:t>
      </w:r>
    </w:p>
    <w:p w14:paraId="34061FB1"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2.12.41. Площадки для установки контейнеров для сбора ТБО должны быть с твердым покрытием, уклоном в сторону проезжей части и удобным подъездом для спецавтотранспорта. Контейнерная площадка должна иметь с трех сторон ограждение высотой не менее 1,5 м, чтобы не допускать попадания мусора на прилегающую территорию. Площадки размещаются удаленными от окон жилых зданий, границ участков детских учреждений, мест отдыха на расстоянии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14:paraId="69FA8983" w14:textId="77777777" w:rsidR="001535AA" w:rsidRPr="001535AA" w:rsidRDefault="001535AA" w:rsidP="001535AA">
      <w:pPr>
        <w:autoSpaceDE w:val="0"/>
        <w:spacing w:after="0" w:line="240" w:lineRule="auto"/>
        <w:ind w:firstLine="709"/>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lastRenderedPageBreak/>
        <w:t>Не допускается заполнение контейнеров, бункеров ТКО до объема, превышающего верхнюю кромку. Не допускается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муниципального образования вне мест (площадок) накопления ТКО.</w:t>
      </w:r>
    </w:p>
    <w:p w14:paraId="4B7A59FB"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Ответственность за обустройство и надлежащее содержание контейнерной площадки несут:</w:t>
      </w:r>
    </w:p>
    <w:p w14:paraId="2FDAC189"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-на территории многоквартирных жилых домов - уполномоченные собственниками помещений в МКД организации;</w:t>
      </w:r>
    </w:p>
    <w:p w14:paraId="763F65F4"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-в зоне застройки индивидуальными жилыми домами - собственник (балансодержатель) данной контейнерной площадки;</w:t>
      </w:r>
    </w:p>
    <w:p w14:paraId="793742E4"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-на иных территориях, на которых установлены контейнеры, находящиеся в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контейнеры.</w:t>
      </w:r>
    </w:p>
    <w:p w14:paraId="580E0B67"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Запрещается осуществлять накопление и складирование твердых коммунальных отходов в местах накопления твердых коммунальных отходов, не указанных в договоре на оказание услуг по обращению с твердыми коммунальными отходами, и (или) в реестре мест (площадок) накопления твердых коммунальных отходов. Запрещается осуществлять накопление и складирование твердых коммунальных отходов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14:paraId="2DD861E2"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Складирование крупногабаритных отходов осуществляется в местах накопления твердых коммунальных отходов следующими способами:</w:t>
      </w:r>
    </w:p>
    <w:p w14:paraId="612FF16B"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-в бункеры, расположенные на контейнерных площадках;</w:t>
      </w:r>
    </w:p>
    <w:p w14:paraId="074D794E"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-в отсеках для крупногабаритных отходов на контейнерных площадках;</w:t>
      </w:r>
    </w:p>
    <w:p w14:paraId="42335A3C"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 xml:space="preserve">-на специальных площадках для складирования крупногабаритных отходов. </w:t>
      </w:r>
    </w:p>
    <w:p w14:paraId="471992C7" w14:textId="77777777" w:rsidR="001535AA" w:rsidRPr="001535AA" w:rsidRDefault="001535AA" w:rsidP="001535AA">
      <w:pPr>
        <w:spacing w:after="0" w:line="240" w:lineRule="auto"/>
        <w:ind w:firstLine="708"/>
        <w:jc w:val="both"/>
        <w:rPr>
          <w:rFonts w:ascii="PT Astra Serif" w:eastAsia="Calibri" w:hAnsi="PT Astra Serif" w:cs="Times New Roman"/>
          <w:kern w:val="0"/>
          <w:sz w:val="32"/>
          <w:szCs w:val="28"/>
          <w14:ligatures w14:val="none"/>
        </w:rPr>
      </w:pPr>
      <w:r w:rsidRPr="001535AA">
        <w:rPr>
          <w:rFonts w:ascii="Arial" w:eastAsia="Calibri" w:hAnsi="Arial" w:cs="Arial"/>
          <w:kern w:val="0"/>
          <w:sz w:val="24"/>
          <w:szCs w:val="28"/>
          <w14:ligatures w14:val="none"/>
        </w:rPr>
        <w:t>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накопления ТКО с органом местного самоуправления на основании письменной заявки, форма которой устанавливается уполномоченным органом. Кроме того, если место (площадка) накопления ТКО создано заявителем, он обязан обратиться в уполномоченный орган с заявкой о включении сведений о месте (площадке) накопления ТКО в реестр не позднее 3 рабочих дней со дня начала его использования.</w:t>
      </w:r>
    </w:p>
    <w:p w14:paraId="3B20B41C"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2.12.42. Размер площадки на один контейнер принимается 2-3 кв. м. Между контейнером и краем площадки размер прохода устанавливается не менее 1,0 м, между контейнерами - не менее 0,35 м. На территории жилого назначения площадки проектируются из расчета 0,03 кв. м на 1 жителя, но не менее одного контейнера, объемом 0,8 м</w:t>
      </w:r>
      <w:r w:rsidRPr="001535AA">
        <w:rPr>
          <w:rFonts w:ascii="Arial" w:eastAsia="Times New Roman" w:hAnsi="Arial" w:cs="Arial"/>
          <w:color w:val="000000"/>
          <w:kern w:val="0"/>
          <w:sz w:val="24"/>
          <w:szCs w:val="24"/>
          <w:vertAlign w:val="superscript"/>
          <w:lang w:eastAsia="ru-RU"/>
          <w14:ligatures w14:val="none"/>
        </w:rPr>
        <w:t xml:space="preserve">3 </w:t>
      </w:r>
      <w:r w:rsidRPr="001535AA">
        <w:rPr>
          <w:rFonts w:ascii="Arial" w:eastAsia="Times New Roman" w:hAnsi="Arial" w:cs="Arial"/>
          <w:color w:val="000000"/>
          <w:kern w:val="0"/>
          <w:sz w:val="24"/>
          <w:szCs w:val="24"/>
          <w:lang w:eastAsia="ru-RU"/>
          <w14:ligatures w14:val="none"/>
        </w:rPr>
        <w:t>на площадке минимальным размером 2 на 2 м.</w:t>
      </w:r>
    </w:p>
    <w:p w14:paraId="70AA6B8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2.12.43.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или бункеры-накопители для сбора ТБО.</w:t>
      </w:r>
    </w:p>
    <w:p w14:paraId="54EB7C8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2.12.44. Покрытие площадки устанавливается аналогичным покрытию транспортных проездов с твердым (асфальтовым, бетонным) покрытием. Уклон покрытия площадки устанавливается составляющим 5 - 10% в сторону проезжей части, чтобы не допускать застаивания воды и скатывания контейнера.</w:t>
      </w:r>
    </w:p>
    <w:p w14:paraId="6914E4F0"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lastRenderedPageBreak/>
        <w:t>2.12.45.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14:paraId="619FB73B" w14:textId="77777777" w:rsidR="001535AA" w:rsidRPr="001535AA" w:rsidRDefault="001535AA" w:rsidP="001535AA">
      <w:pPr>
        <w:autoSpaceDE w:val="0"/>
        <w:spacing w:after="0" w:line="240" w:lineRule="auto"/>
        <w:ind w:firstLine="709"/>
        <w:jc w:val="both"/>
        <w:rPr>
          <w:rFonts w:ascii="Arial" w:eastAsia="Times New Roman" w:hAnsi="Arial" w:cs="Arial"/>
          <w:color w:val="C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2.12.46. Функционирование осветительного оборудования устанавливается в режиме освещения прилегающей территории с высотой опор не менее 3 м.</w:t>
      </w:r>
    </w:p>
    <w:p w14:paraId="47454FCA" w14:textId="77777777" w:rsidR="001535AA" w:rsidRPr="001535AA" w:rsidRDefault="001535AA" w:rsidP="001535AA">
      <w:pPr>
        <w:autoSpaceDE w:val="0"/>
        <w:spacing w:after="0" w:line="240" w:lineRule="auto"/>
        <w:rPr>
          <w:rFonts w:ascii="Arial" w:eastAsia="Times New Roman" w:hAnsi="Arial" w:cs="Arial"/>
          <w:b/>
          <w:i/>
          <w:color w:val="C00000"/>
          <w:kern w:val="0"/>
          <w:sz w:val="24"/>
          <w:szCs w:val="24"/>
          <w:lang w:eastAsia="ru-RU"/>
          <w14:ligatures w14:val="none"/>
        </w:rPr>
      </w:pPr>
    </w:p>
    <w:p w14:paraId="4912CDC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Площадки для выгула собак</w:t>
      </w:r>
    </w:p>
    <w:p w14:paraId="716E0E0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61C491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2.12.47. </w:t>
      </w:r>
      <w:r w:rsidRPr="001535AA">
        <w:rPr>
          <w:rFonts w:ascii="Arial" w:eastAsia="Times New Roman" w:hAnsi="Arial" w:cs="Arial"/>
          <w:color w:val="000000"/>
          <w:kern w:val="0"/>
          <w:sz w:val="24"/>
          <w:szCs w:val="24"/>
          <w:shd w:val="clear" w:color="auto" w:fill="FFFFFF"/>
          <w:lang w:eastAsia="ru-RU"/>
          <w14:ligatures w14:val="none"/>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262C62E7"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2.12.48.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принимаются уменьшенные размеры площадок, исходя из имеющихся территориальных возможностей. Доступность площадок обеспечивается не более 400 м. Расстояние от границы площадки до окон жилых и общественных зданий </w:t>
      </w:r>
      <w:r w:rsidRPr="001535AA">
        <w:rPr>
          <w:rFonts w:ascii="Arial" w:eastAsia="Times New Roman" w:hAnsi="Arial" w:cs="Arial"/>
          <w:color w:val="000000"/>
          <w:kern w:val="0"/>
          <w:sz w:val="24"/>
          <w:szCs w:val="24"/>
          <w:lang w:eastAsia="ru-RU"/>
          <w14:ligatures w14:val="none"/>
        </w:rPr>
        <w:t>принимается не менее 25 м, а до участков детских учреждений, школ, детских, спортивных площадок, площадок отдыха - не менее 40 м.</w:t>
      </w:r>
    </w:p>
    <w:p w14:paraId="0FDAFB3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2.12.49. Перечень элементов благоустройства на территории площадки для выгула собак включает: различные виды покрытия, ограждение, специальное тренировочное оборудование, навес в части площадки, предназначенной для владельцев собак, скамья, урна, ящик для одноразовых пакетов с фекальной урной, осветительное и информационное оборудование. Предусматривается периметральное озеленение.</w:t>
      </w:r>
    </w:p>
    <w:p w14:paraId="5EE3D81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2.12.50.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65E5371A"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2.12.51. Ограждение площадки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257FD75C"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2.12.52. На территории площадки предусматривается информационный стенд с правилами пользования площадкой.</w:t>
      </w:r>
    </w:p>
    <w:p w14:paraId="3475A204"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2.12.53. Озеленение проектируется из периметральных плотных посадок высокого кустарника в виде живой изгороди или вертикального озеленения.</w:t>
      </w:r>
    </w:p>
    <w:p w14:paraId="1FD532C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2.12.54. Перечень видов работ по содержанию:</w:t>
      </w:r>
    </w:p>
    <w:p w14:paraId="510975B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 содержание покрытия в летний и зимний период, в том числе: </w:t>
      </w:r>
    </w:p>
    <w:p w14:paraId="72F52E77"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-очистку и подметание территории площадки;</w:t>
      </w:r>
    </w:p>
    <w:p w14:paraId="43046E49"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-мойку территории площадки;</w:t>
      </w:r>
    </w:p>
    <w:p w14:paraId="1C07C57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-посыпка и обработка территории площадки противогололедными средствами, безопасными для животных (например, песок и мелкая гравийная крошка);</w:t>
      </w:r>
    </w:p>
    <w:p w14:paraId="712ED24C"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-текущий ремонт;</w:t>
      </w:r>
    </w:p>
    <w:p w14:paraId="2C46A1AD"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-содержание элементов благоустройства площадки:</w:t>
      </w:r>
    </w:p>
    <w:p w14:paraId="2CB52B4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-наполнения ящика для одноразовых пакетов;</w:t>
      </w:r>
    </w:p>
    <w:p w14:paraId="3D4972C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-очистка урн;</w:t>
      </w:r>
    </w:p>
    <w:p w14:paraId="45C4C9B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lastRenderedPageBreak/>
        <w:t>-текущий ремонт.</w:t>
      </w:r>
    </w:p>
    <w:p w14:paraId="297AEBF0"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kern w:val="0"/>
          <w:sz w:val="24"/>
          <w:szCs w:val="24"/>
          <w:lang w:eastAsia="ru-RU"/>
          <w14:ligatures w14:val="none"/>
        </w:rPr>
        <w:t>2.12.54.</w:t>
      </w:r>
      <w:r w:rsidRPr="001535AA">
        <w:rPr>
          <w:rFonts w:ascii="Arial" w:eastAsia="Times New Roman" w:hAnsi="Arial" w:cs="Arial"/>
          <w:color w:val="000000"/>
          <w:kern w:val="0"/>
          <w:sz w:val="24"/>
          <w:szCs w:val="24"/>
          <w:shd w:val="clear" w:color="auto" w:fill="FFFFFF"/>
          <w:lang w:eastAsia="ru-RU"/>
          <w14:ligatures w14:val="none"/>
        </w:rPr>
        <w:t xml:space="preserve">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14:paraId="6BBA1F17"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2.12.55. При выгуле домашнего животного, за исключением собаки-проводника, сопровождающей инвалида по зрению, необходимо соблюдать следующие требования:</w:t>
      </w:r>
    </w:p>
    <w:p w14:paraId="5E47AB71"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14:paraId="7E88F214"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2) обеспечивать уборку продуктов жизнедеятельности животного в местах и на территориях общего пользования;</w:t>
      </w:r>
    </w:p>
    <w:p w14:paraId="66BBD5E9"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14:paraId="4F0A342B"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2.12.56.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55803E5F"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2.12.57. Перечень потенциально опасных собак утверждается Правительством Российской Федерации.</w:t>
      </w:r>
    </w:p>
    <w:p w14:paraId="33E599CE"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(пункты с 2.12.54 по 2.12.57 изложены в редакции решения </w:t>
      </w:r>
      <w:hyperlink r:id="rId16" w:tgtFrame="Logical" w:history="1">
        <w:r w:rsidRPr="001535AA">
          <w:rPr>
            <w:rFonts w:ascii="Arial" w:eastAsia="Times New Roman" w:hAnsi="Arial" w:cs="Times New Roman"/>
            <w:color w:val="0000FF"/>
            <w:kern w:val="0"/>
            <w:sz w:val="24"/>
            <w:szCs w:val="24"/>
            <w:lang w:eastAsia="ru-RU"/>
            <w14:ligatures w14:val="none"/>
          </w:rPr>
          <w:t>№ 4-1 от 27.11.2023</w:t>
        </w:r>
      </w:hyperlink>
      <w:r w:rsidRPr="001535AA">
        <w:rPr>
          <w:rFonts w:ascii="Arial" w:eastAsia="Times New Roman" w:hAnsi="Arial" w:cs="Arial"/>
          <w:color w:val="000000"/>
          <w:kern w:val="0"/>
          <w:sz w:val="24"/>
          <w:szCs w:val="24"/>
          <w:lang w:eastAsia="ru-RU"/>
          <w14:ligatures w14:val="none"/>
        </w:rPr>
        <w:t>)</w:t>
      </w:r>
    </w:p>
    <w:p w14:paraId="0A4A3EC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p>
    <w:p w14:paraId="5D56B141" w14:textId="77777777" w:rsidR="001535AA" w:rsidRPr="001535AA" w:rsidRDefault="001535AA" w:rsidP="001535AA">
      <w:pPr>
        <w:autoSpaceDE w:val="0"/>
        <w:spacing w:after="0" w:line="240" w:lineRule="auto"/>
        <w:ind w:firstLine="709"/>
        <w:jc w:val="center"/>
        <w:rPr>
          <w:rFonts w:ascii="Arial" w:eastAsia="Times New Roman" w:hAnsi="Arial" w:cs="Arial"/>
          <w:b/>
          <w:color w:val="000000"/>
          <w:kern w:val="0"/>
          <w:sz w:val="24"/>
          <w:szCs w:val="24"/>
          <w:lang w:eastAsia="ru-RU"/>
          <w14:ligatures w14:val="none"/>
        </w:rPr>
      </w:pPr>
      <w:r w:rsidRPr="001535AA">
        <w:rPr>
          <w:rFonts w:ascii="Arial" w:eastAsia="Times New Roman" w:hAnsi="Arial" w:cs="Arial"/>
          <w:b/>
          <w:color w:val="000000"/>
          <w:kern w:val="0"/>
          <w:sz w:val="24"/>
          <w:szCs w:val="24"/>
          <w:lang w:eastAsia="ru-RU"/>
          <w14:ligatures w14:val="none"/>
        </w:rPr>
        <w:t>Площадки для дрессировки собак</w:t>
      </w:r>
    </w:p>
    <w:p w14:paraId="61DAF276" w14:textId="77777777" w:rsidR="001535AA" w:rsidRPr="001535AA" w:rsidRDefault="001535AA" w:rsidP="001535AA">
      <w:pPr>
        <w:autoSpaceDE w:val="0"/>
        <w:spacing w:after="0" w:line="240" w:lineRule="auto"/>
        <w:ind w:firstLine="709"/>
        <w:jc w:val="center"/>
        <w:rPr>
          <w:rFonts w:ascii="Arial" w:eastAsia="Times New Roman" w:hAnsi="Arial" w:cs="Arial"/>
          <w:b/>
          <w:color w:val="000000"/>
          <w:kern w:val="0"/>
          <w:sz w:val="24"/>
          <w:szCs w:val="24"/>
          <w:lang w:eastAsia="ru-RU"/>
          <w14:ligatures w14:val="none"/>
        </w:rPr>
      </w:pPr>
    </w:p>
    <w:p w14:paraId="27948FA1"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2.12.55. Площадки для дрессировки собак размещаются на удалении от застройки жилого и общественного назначения не менее, чем на 50 м.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необходимо принимать порядка 2000 кв. м.</w:t>
      </w:r>
    </w:p>
    <w:p w14:paraId="0956E982"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2.12.56. Обязательный перечень элементов благоустройства территории на площадке для дрессировки собак включает: мягкие или газонные виды покрытия, ограждение, ящик для одноразовых пакетов с фекальной урной, скамьи и урны (не менее 2-х на площадку), информационный стенд, осветительное оборудование, специальное тренировочное оборудование.</w:t>
      </w:r>
    </w:p>
    <w:p w14:paraId="6648E7C8"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2.12.57. Покрытие площадки предусматривается с ровной поверхностью, обеспечивающей хороший дренаж, не травмирующей конечности животных (газонное, песчаное, песчано-земляное), а также удобного для регулярной уборки и обновления.</w:t>
      </w:r>
    </w:p>
    <w:p w14:paraId="15F0CF68"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2.12.58. Ограждение должно быть представлено забором (металлическая сетка) высотой не менее 2,0 м. Предусматривается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14:paraId="525183E6"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2.12.59.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1C3DF476"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2.12.60. Перечень видов работ по содержанию:</w:t>
      </w:r>
    </w:p>
    <w:p w14:paraId="0FD8078C"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 содержание покрытия в летний и зимний период, в том числе: </w:t>
      </w:r>
    </w:p>
    <w:p w14:paraId="6DA62D92"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lastRenderedPageBreak/>
        <w:t>-очистку и подметание территории площадки;</w:t>
      </w:r>
    </w:p>
    <w:p w14:paraId="1B2F1E39"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-мойку территории площадки;</w:t>
      </w:r>
    </w:p>
    <w:p w14:paraId="79A71EA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-посыпка и обработка территории площадки противогололедными средствами, безопасными для животных (например, песок и мелкая гравийная крошка);</w:t>
      </w:r>
    </w:p>
    <w:p w14:paraId="1B4F3A52"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-текущий ремонт;</w:t>
      </w:r>
    </w:p>
    <w:p w14:paraId="497D0CDE"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-содержание элементов благоустройства площадки:</w:t>
      </w:r>
    </w:p>
    <w:p w14:paraId="5D63798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-наполнения ящика для одноразовых пакетов;</w:t>
      </w:r>
    </w:p>
    <w:p w14:paraId="4C3980C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-очистка урн;</w:t>
      </w:r>
    </w:p>
    <w:p w14:paraId="550DA170"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-текущий ремонт.</w:t>
      </w:r>
    </w:p>
    <w:p w14:paraId="06F73569" w14:textId="77777777" w:rsidR="001535AA" w:rsidRPr="001535AA" w:rsidRDefault="001535AA" w:rsidP="001535AA">
      <w:pPr>
        <w:autoSpaceDE w:val="0"/>
        <w:spacing w:after="0" w:line="240" w:lineRule="auto"/>
        <w:ind w:firstLine="709"/>
        <w:jc w:val="both"/>
        <w:rPr>
          <w:rFonts w:ascii="Arial" w:eastAsia="Times New Roman" w:hAnsi="Arial" w:cs="Arial"/>
          <w:b/>
          <w:i/>
          <w:kern w:val="0"/>
          <w:sz w:val="24"/>
          <w:szCs w:val="24"/>
          <w:lang w:eastAsia="ru-RU"/>
          <w14:ligatures w14:val="none"/>
        </w:rPr>
      </w:pPr>
    </w:p>
    <w:p w14:paraId="54C8A9F3"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p>
    <w:p w14:paraId="312CC0F2"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p>
    <w:p w14:paraId="1CF2CC72"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p>
    <w:p w14:paraId="299A04A9"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p>
    <w:p w14:paraId="14B199AB"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r w:rsidRPr="001535AA">
        <w:rPr>
          <w:rFonts w:ascii="Arial" w:eastAsia="Times New Roman" w:hAnsi="Arial" w:cs="Arial"/>
          <w:b/>
          <w:i/>
          <w:kern w:val="0"/>
          <w:sz w:val="24"/>
          <w:szCs w:val="24"/>
          <w:lang w:eastAsia="ru-RU"/>
          <w14:ligatures w14:val="none"/>
        </w:rPr>
        <w:t xml:space="preserve"> </w:t>
      </w:r>
    </w:p>
    <w:p w14:paraId="7C60F98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Площадки автостоянок</w:t>
      </w:r>
    </w:p>
    <w:p w14:paraId="2F51AA0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AF49D4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2.12.61. 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 объектных (у объекта или группы объектов), прочих (грузовых, перехватывающих и др.).</w:t>
      </w:r>
    </w:p>
    <w:p w14:paraId="45431C6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2.12.62. Расстояние от границ автостоянок до окон жилых и общественных заданий принимается в соответствии с </w:t>
      </w:r>
      <w:hyperlink r:id="rId17" w:history="1">
        <w:r w:rsidRPr="001535AA">
          <w:rPr>
            <w:rFonts w:ascii="Arial" w:eastAsia="Times New Roman" w:hAnsi="Arial" w:cs="Times New Roman"/>
            <w:color w:val="0000FF"/>
            <w:kern w:val="0"/>
            <w:sz w:val="24"/>
            <w:szCs w:val="24"/>
            <w:u w:val="single"/>
            <w:lang w:eastAsia="ru-RU"/>
            <w14:ligatures w14:val="none"/>
          </w:rPr>
          <w:t>СанПиН 2.2.1/2.1.1.1200</w:t>
        </w:r>
      </w:hyperlink>
      <w:r w:rsidRPr="001535AA">
        <w:rPr>
          <w:rFonts w:ascii="Arial" w:eastAsia="Times New Roman" w:hAnsi="Arial" w:cs="Arial"/>
          <w:kern w:val="0"/>
          <w:sz w:val="24"/>
          <w:szCs w:val="24"/>
          <w:lang w:eastAsia="ru-RU"/>
          <w14:ligatures w14:val="none"/>
        </w:rPr>
        <w:t xml:space="preserve">. На площадках при объектных автостоянок доля мест для автомобилей инвалидов проектируется согласно </w:t>
      </w:r>
      <w:hyperlink r:id="rId18" w:history="1">
        <w:r w:rsidRPr="001535AA">
          <w:rPr>
            <w:rFonts w:ascii="Arial" w:eastAsia="Times New Roman" w:hAnsi="Arial" w:cs="Times New Roman"/>
            <w:color w:val="0000FF"/>
            <w:kern w:val="0"/>
            <w:sz w:val="24"/>
            <w:szCs w:val="24"/>
            <w:u w:val="single"/>
            <w:lang w:eastAsia="ru-RU"/>
            <w14:ligatures w14:val="none"/>
          </w:rPr>
          <w:t>СНиП 35-01</w:t>
        </w:r>
      </w:hyperlink>
      <w:r w:rsidRPr="001535AA">
        <w:rPr>
          <w:rFonts w:ascii="Arial" w:eastAsia="Times New Roman" w:hAnsi="Arial" w:cs="Arial"/>
          <w:kern w:val="0"/>
          <w:sz w:val="24"/>
          <w:szCs w:val="24"/>
          <w:lang w:eastAsia="ru-RU"/>
          <w14:ligatures w14:val="none"/>
        </w:rPr>
        <w:t>, блокируется по два или более мест без объемных разделителей, а лишь с обозначением границы прохода при помощи ярко-желтой разметки.</w:t>
      </w:r>
    </w:p>
    <w:p w14:paraId="3AA5E42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2.12.63. Не допускается проектирование размещения площадок автостоянок в зоне остановок городского пассажирского транспорта, организация заездов на автостоянки предусматривается не ближе 15 м от конца или начала посадочной площадки.</w:t>
      </w:r>
    </w:p>
    <w:p w14:paraId="092E774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2.12.64.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оборудуются навесами, легкими осаждениями боксов, смотровыми эстакадами.</w:t>
      </w:r>
    </w:p>
    <w:p w14:paraId="56A185E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2.12.65. Покрытие площадок проектируется аналогичным покрытию транспортных проездов с твердым (асфальтовым, бетонным) покрытием.</w:t>
      </w:r>
    </w:p>
    <w:p w14:paraId="0D99C1F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2.12.66. Сопряжение покрытия площадки с проездом выполняется в одном уровне без укладки бортового камня.</w:t>
      </w:r>
    </w:p>
    <w:p w14:paraId="5EB3B1B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2.12.67. Разделительные элементы на площадках выполняются в виде разметки (белых полос), озелененных полос (газонов), контейнерного озеленения.</w:t>
      </w:r>
    </w:p>
    <w:p w14:paraId="2EB4C8A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6882004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2.13. Пешеходные коммуникации</w:t>
      </w:r>
    </w:p>
    <w:p w14:paraId="5E51E00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60BB7B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w:t>
      </w:r>
      <w:r w:rsidRPr="001535AA">
        <w:rPr>
          <w:rFonts w:ascii="Arial" w:eastAsia="Times New Roman" w:hAnsi="Arial" w:cs="Arial"/>
          <w:kern w:val="0"/>
          <w:sz w:val="24"/>
          <w:szCs w:val="24"/>
          <w:lang w:eastAsia="ru-RU"/>
          <w14:ligatures w14:val="none"/>
        </w:rPr>
        <w:lastRenderedPageBreak/>
        <w:t xml:space="preserve">пешеходных коммуникаций на территории муниципального образования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r w:rsidRPr="001535AA">
        <w:rPr>
          <w:rFonts w:ascii="Arial" w:eastAsia="Times New Roman" w:hAnsi="Arial" w:cs="Arial"/>
          <w:kern w:val="0"/>
          <w:sz w:val="24"/>
          <w:szCs w:val="24"/>
          <w:lang w:eastAsia="ru-RU"/>
          <w14:ligatures w14:val="none"/>
        </w:rPr>
        <w:tab/>
        <w:t>2.13.2.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предусматриваются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14:paraId="0A93E58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2.13.3. В случае необходимости расширения тротуаров устраиваются пешеходные галереи в составе прилегающей застройки.</w:t>
      </w:r>
    </w:p>
    <w:p w14:paraId="66D899FF"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1E98A97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Основные пешеходные коммуникации</w:t>
      </w:r>
    </w:p>
    <w:p w14:paraId="61A9642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A7377D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7ACA61B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2.13.5. Трассировка основных пешеходных коммуникаций осуществляется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p>
    <w:p w14:paraId="411413D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2.13.6. Во всех случаях пересечения основных пешеходных коммуникаций с транспортными проездами устраиваются бордюрные пандусы. При устройстве на пешеходных коммуникациях лестниц, пандусов, мостиков обеспечивается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3A4A98F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
    <w:p w14:paraId="5ADC195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устанавливается менее 1,8м.</w:t>
      </w:r>
    </w:p>
    <w:p w14:paraId="48C5335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2.13.9.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504F596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2.13.10.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0F26E672" w14:textId="77777777" w:rsidR="001535AA" w:rsidRPr="001535AA" w:rsidRDefault="001535AA" w:rsidP="001535AA">
      <w:pPr>
        <w:autoSpaceDE w:val="0"/>
        <w:spacing w:after="0" w:line="240" w:lineRule="auto"/>
        <w:ind w:firstLine="709"/>
        <w:jc w:val="both"/>
        <w:rPr>
          <w:rFonts w:ascii="Arial" w:eastAsia="Times New Roman" w:hAnsi="Arial" w:cs="Arial"/>
          <w:b/>
          <w:i/>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2.13.11.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Предусматривается мощение плиткой. Проектирование ограждений пешеходных коммуникаций, расположенных на верхних бровках откосов и террас, производится согласно </w:t>
      </w:r>
      <w:hyperlink r:id="rId19" w:history="1">
        <w:r w:rsidRPr="001535AA">
          <w:rPr>
            <w:rFonts w:ascii="Arial" w:eastAsia="Times New Roman" w:hAnsi="Arial" w:cs="Times New Roman"/>
            <w:color w:val="0000FF"/>
            <w:kern w:val="0"/>
            <w:sz w:val="24"/>
            <w:szCs w:val="24"/>
            <w:u w:val="single"/>
            <w:lang w:eastAsia="ru-RU"/>
            <w14:ligatures w14:val="none"/>
          </w:rPr>
          <w:t xml:space="preserve">пункту 11 </w:t>
        </w:r>
      </w:hyperlink>
      <w:r w:rsidRPr="001535AA">
        <w:rPr>
          <w:rFonts w:ascii="Arial" w:eastAsia="Times New Roman" w:hAnsi="Arial" w:cs="Arial"/>
          <w:kern w:val="0"/>
          <w:sz w:val="24"/>
          <w:szCs w:val="24"/>
          <w:lang w:eastAsia="ru-RU"/>
          <w14:ligatures w14:val="none"/>
        </w:rPr>
        <w:t>настоящих Правил.</w:t>
      </w:r>
    </w:p>
    <w:p w14:paraId="62636533"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p>
    <w:p w14:paraId="1A2E41C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Второстепенные пешеходные коммуникации</w:t>
      </w:r>
    </w:p>
    <w:p w14:paraId="7B9F1B0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1DBE4C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2.13.12.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14:paraId="0BE4AA6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2.13.13. Обязательный перечень элементов благоустройства на территории второстепенных пешеходных коммуникаций включает различные виды покрытия.</w:t>
      </w:r>
    </w:p>
    <w:p w14:paraId="5E69A11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2.13.14. На дорожках скверов, бульваров, садов муниципального образования предусматриваются твердые виды покрытия с элементами сопряжения. </w:t>
      </w:r>
    </w:p>
    <w:p w14:paraId="15558BE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2.13.15.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14:paraId="0DE4FEA1"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2509149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866F3B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2.14. Транспортные проезды</w:t>
      </w:r>
    </w:p>
    <w:p w14:paraId="50A082AE"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8C226D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14:paraId="0B584FC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2.14.2. Проектирование транспортных проездов ведется с учетом </w:t>
      </w:r>
      <w:hyperlink r:id="rId20" w:history="1">
        <w:r w:rsidRPr="001535AA">
          <w:rPr>
            <w:rFonts w:ascii="Arial" w:eastAsia="Times New Roman" w:hAnsi="Arial" w:cs="Times New Roman"/>
            <w:color w:val="0000FF"/>
            <w:kern w:val="0"/>
            <w:sz w:val="24"/>
            <w:szCs w:val="24"/>
            <w:u w:val="single"/>
            <w:lang w:eastAsia="ru-RU"/>
            <w14:ligatures w14:val="none"/>
          </w:rPr>
          <w:t>СНиП 2.05.02</w:t>
        </w:r>
      </w:hyperlink>
      <w:r w:rsidRPr="001535AA">
        <w:rPr>
          <w:rFonts w:ascii="Arial" w:eastAsia="Times New Roman" w:hAnsi="Arial" w:cs="Arial"/>
          <w:kern w:val="0"/>
          <w:sz w:val="24"/>
          <w:szCs w:val="24"/>
          <w:lang w:eastAsia="ru-RU"/>
          <w14:ligatures w14:val="none"/>
        </w:rPr>
        <w:t>. При проектировании проездов обеспечивается сохранение или улучшение ландшафта и экологического состояния прилегающих территорий.</w:t>
      </w:r>
    </w:p>
    <w:p w14:paraId="55F9916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624C363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2.14.4. На велодорожках, размещаемых вдоль улиц и дорог, предусматривается освещение, на рекреационных территориях - озеленение вдоль велодорожек.</w:t>
      </w:r>
    </w:p>
    <w:p w14:paraId="20C9E535"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2.14.5.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размещается пункт технического обслуживания.</w:t>
      </w:r>
    </w:p>
    <w:p w14:paraId="7C6ADF5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B06280E"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63B5DD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3. Благоустройство на территориях общественного назначения</w:t>
      </w:r>
    </w:p>
    <w:p w14:paraId="4E8C59F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9638C6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3.1. Общие положения</w:t>
      </w:r>
    </w:p>
    <w:p w14:paraId="7B0D3B8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5B29A0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3.1.1. Объектами нормирования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14:paraId="6FCB66C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3.1.2. На территориях общественного назначения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14:paraId="69333D5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6DC4B9B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3.2. Общественные пространства</w:t>
      </w:r>
    </w:p>
    <w:p w14:paraId="2F15D1D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320D53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муниципального образования, центров общегородского и локального значения.</w:t>
      </w:r>
    </w:p>
    <w:p w14:paraId="4DA169B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3.2.2. Пешеходные коммуникации и пешеходные зоны обеспечивают пешеходные связи и передвижения по территории муниципального образования.</w:t>
      </w:r>
    </w:p>
    <w:p w14:paraId="4461625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3.2.3. Участки общественной застройки с активным режимом посещения — это учреждения торговли, культуры, искусства, образования; они организуются с выделением при 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14:paraId="670609F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3.2.4. Участки озеленения на территории общественных пространств муниципального образования проектируются в виде цветников, газонов, одиночных, групповых, рядовых посадок, вертикальных, многоярусных, мобильных форм озеленения.</w:t>
      </w:r>
    </w:p>
    <w:p w14:paraId="6DB9B76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3.2.5.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8BCCBE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3.2.6. На территории общественных пространств предусматривается размещение произведений декоративно-прикладного искусства, декоративных водных устройств.</w:t>
      </w:r>
    </w:p>
    <w:p w14:paraId="4DE5F65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3.2.7. На территории пешеходных зон и коммуникаций размещаются средства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14:paraId="0A292B2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3.2.8. На территории участков общественной застройки (при наличии при объектных территориях) размещаются ограждения и средства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14:paraId="686910B7" w14:textId="77777777" w:rsidR="001535AA" w:rsidRPr="001535AA" w:rsidRDefault="001535AA" w:rsidP="001535AA">
      <w:pPr>
        <w:autoSpaceDE w:val="0"/>
        <w:spacing w:after="0" w:line="240" w:lineRule="auto"/>
        <w:rPr>
          <w:rFonts w:ascii="Arial" w:eastAsia="Times New Roman" w:hAnsi="Arial" w:cs="Arial"/>
          <w:kern w:val="0"/>
          <w:sz w:val="24"/>
          <w:szCs w:val="24"/>
          <w:lang w:eastAsia="ru-RU"/>
          <w14:ligatures w14:val="none"/>
        </w:rPr>
      </w:pPr>
    </w:p>
    <w:p w14:paraId="21B33A5D" w14:textId="77777777" w:rsidR="001535AA" w:rsidRPr="001535AA" w:rsidRDefault="001535AA" w:rsidP="001535AA">
      <w:pPr>
        <w:autoSpaceDE w:val="0"/>
        <w:spacing w:after="0" w:line="240" w:lineRule="auto"/>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3.3. Участки и специализированные зоны общественной застройки</w:t>
      </w:r>
    </w:p>
    <w:p w14:paraId="73D2BB41"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766692A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3.3.1. 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Они организуются с выделением при 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14:paraId="58156CE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3.3.2.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14:paraId="48FEEDF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3.3.3. Обязательный перечень элементов благоустройства территории на участках общественной застройки (при наличии при объектных территориях)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14:paraId="76FB4091" w14:textId="77777777" w:rsidR="001535AA" w:rsidRPr="001535AA" w:rsidRDefault="001535AA" w:rsidP="001535AA">
      <w:pPr>
        <w:autoSpaceDE w:val="0"/>
        <w:spacing w:after="0" w:line="240" w:lineRule="auto"/>
        <w:rPr>
          <w:rFonts w:ascii="Arial" w:eastAsia="Times New Roman" w:hAnsi="Arial" w:cs="Arial"/>
          <w:kern w:val="0"/>
          <w:sz w:val="24"/>
          <w:szCs w:val="24"/>
          <w:lang w:eastAsia="ru-RU"/>
          <w14:ligatures w14:val="none"/>
        </w:rPr>
      </w:pPr>
    </w:p>
    <w:p w14:paraId="1FE8EAD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4. Благоустройство на территориях жилого назначения</w:t>
      </w:r>
    </w:p>
    <w:p w14:paraId="4586372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8FEFFC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4.1. Общие положения</w:t>
      </w:r>
    </w:p>
    <w:p w14:paraId="79A8487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7F1EEA0"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275C5CD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4.2. Общественные пространства</w:t>
      </w:r>
    </w:p>
    <w:p w14:paraId="1D62B9D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F7F374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7E77988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милиции) предусматривается устройство при объектных автостоянках. На участках </w:t>
      </w:r>
      <w:r w:rsidRPr="001535AA">
        <w:rPr>
          <w:rFonts w:ascii="Arial" w:eastAsia="Times New Roman" w:hAnsi="Arial" w:cs="Arial"/>
          <w:kern w:val="0"/>
          <w:sz w:val="24"/>
          <w:szCs w:val="24"/>
          <w:lang w:eastAsia="ru-RU"/>
          <w14:ligatures w14:val="none"/>
        </w:rPr>
        <w:lastRenderedPageBreak/>
        <w:t>отделения полиции, пожарных депо, подстанций скорой помощи, рынков, объектов городского значения, расположенных на территориях жилого назначения, предусматриваются различные по высоте металлические ограждения.</w:t>
      </w:r>
    </w:p>
    <w:p w14:paraId="4D23135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55A9AF2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4.2.4. Предусматриваются твердые виды покрытия в виде плиточного мощения, а также размещение мобильного озеленения, уличного технического оборудования, скамей.</w:t>
      </w:r>
    </w:p>
    <w:p w14:paraId="69B1F82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4.2.5.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14:paraId="6B8A1A2E"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2C1B3605"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4.3. Участки жилой застройки</w:t>
      </w:r>
    </w:p>
    <w:p w14:paraId="2AF43975"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64CF69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019D352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4.3.2. 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14:paraId="070D16D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1C31679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4.3.4.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2E5F96AF" w14:textId="77777777" w:rsidR="001535AA" w:rsidRPr="001535AA" w:rsidRDefault="001535AA" w:rsidP="001535AA">
      <w:pPr>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4.3.5. Разрешается установка ограждений и организация автомобильных стоянок на придомовой территории многоквартирных домов в границах земельного участка, находящегося в общей долевой собственности жильцов дома, по решению общего собрания собственников жилых помещений многоквартирного жилого дома и по согласованию с администрацией муниципального образования в случае, если данные действия не противоречат условиям размещения жилых участков вдоль магистральных улиц.</w:t>
      </w:r>
    </w:p>
    <w:p w14:paraId="242487B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4.3.6.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14:paraId="287721E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4.3.7.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14:paraId="7D5D6A42"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03C2506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4.4. Участки детских садов и школ</w:t>
      </w:r>
    </w:p>
    <w:p w14:paraId="5093BA1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E55E38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4.4.1.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14:paraId="5007C66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55544FD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4.4.3. В качестве твердых видов покрытий применяется цементобетон и плиточное мощение.</w:t>
      </w:r>
    </w:p>
    <w:p w14:paraId="1E88AC5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4.4.4. При озеленении территории детских садов и школ не допускается применение растений с ядовитыми плодами.</w:t>
      </w:r>
    </w:p>
    <w:p w14:paraId="7C47BA3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4.4.5.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перекладываются.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(необходимо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14:paraId="66C0273F"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4.4.6. Необходима плоская кровля зданий детских садов и школ, в случае их размещения в окружении многоэтажной жилой застройки.</w:t>
      </w:r>
    </w:p>
    <w:p w14:paraId="74AE968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8D23998"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4.5. Участки длительного и кратковременного хранения</w:t>
      </w:r>
    </w:p>
    <w:p w14:paraId="63F87A05"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автотранспортных средств</w:t>
      </w:r>
    </w:p>
    <w:p w14:paraId="4E6E110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F90BD2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4.5.1. На участке длительного и кратковременного хранения автотранспортных средств предусматривается: сооружение гаража или стоянки, площадки (накопительной),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пересекающимися с основными направлениями пешеходных путей. Не допускаются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14:paraId="1EB6033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47A66B1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4.5.3. На пешеходных дорожках предусматривается съезд - бордюрный пандус - на уровень проезда (не менее одного на участок).</w:t>
      </w:r>
    </w:p>
    <w:p w14:paraId="566617F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4.5.4.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Гаражные сооружения или отсеки предусматриваются унифицированными, с элементами озеленения и размещением ограждений.</w:t>
      </w:r>
    </w:p>
    <w:p w14:paraId="25B2E9DA"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5BC218B9"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403B6AD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5. Благоустройство на территориях рекреационного назначения</w:t>
      </w:r>
    </w:p>
    <w:p w14:paraId="427DA63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95DB6EF"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5.1. Общие положения</w:t>
      </w:r>
    </w:p>
    <w:p w14:paraId="4B3FE8CF"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6DD31BF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14:paraId="56E40F7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14:paraId="06315E1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сохранение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w:t>
      </w:r>
    </w:p>
    <w:p w14:paraId="2EF2308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5.1.4.  При реконструкции объектов рекреации предусматривается:</w:t>
      </w:r>
    </w:p>
    <w:p w14:paraId="1C3C850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58C8638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-для парков и садов: реконструкция планировочной структуры (например, изменение плотности дорожно-тропиночной сети), размежевание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1A9E901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-для бульваров и скверов: формирование групп и куртин со сложной вертикальной структурой, удаление больных, старых и недекоративных деревьев, </w:t>
      </w:r>
      <w:r w:rsidRPr="001535AA">
        <w:rPr>
          <w:rFonts w:ascii="Arial" w:eastAsia="Times New Roman" w:hAnsi="Arial" w:cs="Arial"/>
          <w:kern w:val="0"/>
          <w:sz w:val="24"/>
          <w:szCs w:val="24"/>
          <w:lang w:eastAsia="ru-RU"/>
          <w14:ligatures w14:val="none"/>
        </w:rPr>
        <w:lastRenderedPageBreak/>
        <w:t>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500B046B"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5.1.5.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14:paraId="51B567F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5.2. Зоны отдыха</w:t>
      </w:r>
    </w:p>
    <w:p w14:paraId="3761780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14722A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5.2.1. Зоны отдыха - территории, предназначенные и обустроенные для организации активного массового отдыха, купания и рекреации.</w:t>
      </w:r>
    </w:p>
    <w:p w14:paraId="11082BC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0184D22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5.2.3.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оснащается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 м, имеющим естественное и искусственное освещение, водопровод и туалет.</w:t>
      </w:r>
    </w:p>
    <w:p w14:paraId="5F7EFFF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262F038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5.2.5. При проектировании озеленения обеспечивается:</w:t>
      </w:r>
    </w:p>
    <w:p w14:paraId="74A7DC1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-сохранение травяного покрова, древесно-кустарниковой и прибрежной растительности не менее, чем на 80 % общей площади зоны отдыха;</w:t>
      </w:r>
    </w:p>
    <w:p w14:paraId="66B41E9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2706BA5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-недопущение использования территории зоны отдыха для иных целей (выгуливания собак, разведения костров, устройства стоянок автотранспорта, мойки машин и т.п.).</w:t>
      </w:r>
    </w:p>
    <w:p w14:paraId="482643A9"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7EFE97D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5.3. Парки</w:t>
      </w:r>
    </w:p>
    <w:p w14:paraId="0814E19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41F0B5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5.3.1.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предусматривается система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5602C5E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436ED25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Многофункциональный парк</w:t>
      </w:r>
    </w:p>
    <w:p w14:paraId="0D88EA0B"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58875A9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5BAA842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5.3.3.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379DBD3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14:paraId="396FCA8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5.3.5.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10B9930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5.3.6. Разрешается размещение некапитальных нестационарных сооружений мелкорозничной торговли и питания, туалетных кабин.</w:t>
      </w:r>
    </w:p>
    <w:p w14:paraId="3A4B5D26"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78414535"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Специализированные парки</w:t>
      </w:r>
    </w:p>
    <w:p w14:paraId="7B08EA4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00F9DF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5.3.7.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14:paraId="122B4122"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5.3.8.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Разрешается размещение ограждения, туалетных кабин.</w:t>
      </w:r>
    </w:p>
    <w:p w14:paraId="206E5E44"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52310E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Парк жилого района</w:t>
      </w:r>
    </w:p>
    <w:p w14:paraId="6D4D0CBE"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FEEBB2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5.3.9. Парк жилого района предназначен для организации активного и тихого отдыха населения жилого района. На территории парка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448E90D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5.3.10.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2C56B756"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5.3.11.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15C41910"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1F0244D8"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5.4. Сады</w:t>
      </w:r>
    </w:p>
    <w:p w14:paraId="3517D7A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EB8081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5.4.1. На территории муниципального образования возможно формирование следующих видов садов: сады отдыха и прогулок, сады при сооружениях.</w:t>
      </w:r>
    </w:p>
    <w:p w14:paraId="251A401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7B19194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Сад отдыха и прогулок</w:t>
      </w:r>
    </w:p>
    <w:p w14:paraId="0CEAB23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2C405D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5.4.2. Сад отдыха и прогулок предназначен для организации кратковременного отдыха населения. Разрешается транзитное пешеходное движение по территории сада.</w:t>
      </w:r>
    </w:p>
    <w:p w14:paraId="5521718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14:paraId="7F0D597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5.4.4.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3E2E8CD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5.4.5. Предусматривается размещение ограждения, некапитальных нестационарных сооружений питания (летние кафе).</w:t>
      </w:r>
    </w:p>
    <w:p w14:paraId="1ADCEC3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285DEB7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361F220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636837C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3031E9E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Сады при зданиях и сооружениях</w:t>
      </w:r>
    </w:p>
    <w:p w14:paraId="05E7E7E4"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CB7D18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5.4.6.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14:paraId="22EEB8C9"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5.4.7.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 Приемы озеленения и цветочного оформления применяются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14:paraId="3B33B11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5.5. Бульвары, скверы</w:t>
      </w:r>
    </w:p>
    <w:p w14:paraId="491D906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E3A93F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5.5.1. Бульвары и скверы предназначены для организации кратковременного отдыха, прогулок, транзитных пешеходных передвижений.</w:t>
      </w:r>
    </w:p>
    <w:p w14:paraId="784B59E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7DC5A1D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5.5.3. Проектируется покрытие дорожек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14:paraId="21DF106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5.5.4. При озеленении бульваров предусматриваются полосы насаждений, изолирующих внутренние территории бульвара от улиц. При озеленении скверов используются приемы зрительного расширения озеленяемого пространства.</w:t>
      </w:r>
    </w:p>
    <w:p w14:paraId="0585CC31"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78F715D1"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3A0CDE99" w14:textId="77777777" w:rsidR="001535AA" w:rsidRPr="001535AA" w:rsidRDefault="001535AA" w:rsidP="001535AA">
      <w:pPr>
        <w:autoSpaceDE w:val="0"/>
        <w:spacing w:after="0" w:line="240" w:lineRule="auto"/>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6. Благоустройство на территориях производственного назначения</w:t>
      </w:r>
    </w:p>
    <w:p w14:paraId="1AC46E2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CC3589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6.1. Общие положения</w:t>
      </w:r>
    </w:p>
    <w:p w14:paraId="6D2B559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27EE0D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14:paraId="48836181"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734078D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B67B36F"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6.2. Озелененные территории санитарно-защитных зон</w:t>
      </w:r>
    </w:p>
    <w:p w14:paraId="245B6425"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611DA97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6.2.1.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w:t>
      </w:r>
      <w:hyperlink r:id="rId21" w:history="1">
        <w:r w:rsidRPr="001535AA">
          <w:rPr>
            <w:rFonts w:ascii="Arial" w:eastAsia="Times New Roman" w:hAnsi="Arial" w:cs="Times New Roman"/>
            <w:color w:val="0000FF"/>
            <w:kern w:val="0"/>
            <w:sz w:val="24"/>
            <w:szCs w:val="24"/>
            <w:u w:val="single"/>
            <w:lang w:eastAsia="ru-RU"/>
            <w14:ligatures w14:val="none"/>
          </w:rPr>
          <w:t>СанПиН 2.2.1/2.1.1.1200</w:t>
        </w:r>
      </w:hyperlink>
      <w:r w:rsidRPr="001535AA">
        <w:rPr>
          <w:rFonts w:ascii="Arial" w:eastAsia="Times New Roman" w:hAnsi="Arial" w:cs="Arial"/>
          <w:kern w:val="0"/>
          <w:sz w:val="24"/>
          <w:szCs w:val="24"/>
          <w:lang w:eastAsia="ru-RU"/>
          <w14:ligatures w14:val="none"/>
        </w:rPr>
        <w:t>.</w:t>
      </w:r>
    </w:p>
    <w:p w14:paraId="49FB4C1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48A3E77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 xml:space="preserve">7. Объекты благоустройства на территориях транспортных </w:t>
      </w:r>
    </w:p>
    <w:p w14:paraId="52F3FF3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и инженерных коммуникаций муниципального образования</w:t>
      </w:r>
    </w:p>
    <w:p w14:paraId="7593079E"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498376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7.1. Общие положения</w:t>
      </w:r>
    </w:p>
    <w:p w14:paraId="7E923FC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BA4F16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7.1.1. Объектами нормирования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14:paraId="11CE0D6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14:paraId="28E5147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7.1.3. Проектирование комплексного благоустройства на территориях транспортных и инженерных коммуникаций города ведется с учетом </w:t>
      </w:r>
      <w:hyperlink r:id="rId22" w:history="1">
        <w:r w:rsidRPr="001535AA">
          <w:rPr>
            <w:rFonts w:ascii="Arial" w:eastAsia="Times New Roman" w:hAnsi="Arial" w:cs="Times New Roman"/>
            <w:color w:val="0000FF"/>
            <w:kern w:val="0"/>
            <w:sz w:val="24"/>
            <w:szCs w:val="24"/>
            <w:u w:val="single"/>
            <w:lang w:eastAsia="ru-RU"/>
            <w14:ligatures w14:val="none"/>
          </w:rPr>
          <w:t>СНиП 35-01</w:t>
        </w:r>
      </w:hyperlink>
      <w:r w:rsidRPr="001535AA">
        <w:rPr>
          <w:rFonts w:ascii="Arial" w:eastAsia="Times New Roman" w:hAnsi="Arial" w:cs="Arial"/>
          <w:kern w:val="0"/>
          <w:sz w:val="24"/>
          <w:szCs w:val="24"/>
          <w:lang w:eastAsia="ru-RU"/>
          <w14:ligatures w14:val="none"/>
        </w:rPr>
        <w:t xml:space="preserve">, </w:t>
      </w:r>
      <w:hyperlink r:id="rId23" w:history="1">
        <w:r w:rsidRPr="001535AA">
          <w:rPr>
            <w:rFonts w:ascii="Arial" w:eastAsia="Times New Roman" w:hAnsi="Arial" w:cs="Times New Roman"/>
            <w:color w:val="0000FF"/>
            <w:kern w:val="0"/>
            <w:sz w:val="24"/>
            <w:szCs w:val="24"/>
            <w:u w:val="single"/>
            <w:lang w:eastAsia="ru-RU"/>
            <w14:ligatures w14:val="none"/>
          </w:rPr>
          <w:t>СНиП 2.05.02</w:t>
        </w:r>
      </w:hyperlink>
      <w:r w:rsidRPr="001535AA">
        <w:rPr>
          <w:rFonts w:ascii="Arial" w:eastAsia="Times New Roman" w:hAnsi="Arial" w:cs="Arial"/>
          <w:kern w:val="0"/>
          <w:sz w:val="24"/>
          <w:szCs w:val="24"/>
          <w:lang w:eastAsia="ru-RU"/>
          <w14:ligatures w14:val="none"/>
        </w:rPr>
        <w:t xml:space="preserve">, </w:t>
      </w:r>
      <w:hyperlink r:id="rId24" w:history="1">
        <w:r w:rsidRPr="001535AA">
          <w:rPr>
            <w:rFonts w:ascii="Arial" w:eastAsia="Times New Roman" w:hAnsi="Arial" w:cs="Times New Roman"/>
            <w:color w:val="0000FF"/>
            <w:kern w:val="0"/>
            <w:sz w:val="24"/>
            <w:szCs w:val="24"/>
            <w:u w:val="single"/>
            <w:lang w:eastAsia="ru-RU"/>
            <w14:ligatures w14:val="none"/>
          </w:rPr>
          <w:t>ГОСТ Р 52289</w:t>
        </w:r>
      </w:hyperlink>
      <w:r w:rsidRPr="001535AA">
        <w:rPr>
          <w:rFonts w:ascii="Arial" w:eastAsia="Times New Roman" w:hAnsi="Arial" w:cs="Arial"/>
          <w:kern w:val="0"/>
          <w:sz w:val="24"/>
          <w:szCs w:val="24"/>
          <w:lang w:eastAsia="ru-RU"/>
          <w14:ligatures w14:val="none"/>
        </w:rPr>
        <w:t xml:space="preserve">, </w:t>
      </w:r>
      <w:hyperlink r:id="rId25" w:history="1">
        <w:r w:rsidRPr="001535AA">
          <w:rPr>
            <w:rFonts w:ascii="Arial" w:eastAsia="Times New Roman" w:hAnsi="Arial" w:cs="Times New Roman"/>
            <w:color w:val="0000FF"/>
            <w:kern w:val="0"/>
            <w:sz w:val="24"/>
            <w:szCs w:val="24"/>
            <w:u w:val="single"/>
            <w:lang w:eastAsia="ru-RU"/>
            <w14:ligatures w14:val="none"/>
          </w:rPr>
          <w:t>ГОСТ Р 52290-2004</w:t>
        </w:r>
      </w:hyperlink>
      <w:r w:rsidRPr="001535AA">
        <w:rPr>
          <w:rFonts w:ascii="Arial" w:eastAsia="Times New Roman" w:hAnsi="Arial" w:cs="Arial"/>
          <w:kern w:val="0"/>
          <w:sz w:val="24"/>
          <w:szCs w:val="24"/>
          <w:lang w:eastAsia="ru-RU"/>
          <w14:ligatures w14:val="none"/>
        </w:rPr>
        <w:t xml:space="preserve">, </w:t>
      </w:r>
      <w:hyperlink r:id="rId26" w:history="1">
        <w:r w:rsidRPr="001535AA">
          <w:rPr>
            <w:rFonts w:ascii="Arial" w:eastAsia="Times New Roman" w:hAnsi="Arial" w:cs="Times New Roman"/>
            <w:color w:val="0000FF"/>
            <w:kern w:val="0"/>
            <w:sz w:val="24"/>
            <w:szCs w:val="24"/>
            <w:u w:val="single"/>
            <w:lang w:eastAsia="ru-RU"/>
            <w14:ligatures w14:val="none"/>
          </w:rPr>
          <w:t>ГОСТ Р 51256</w:t>
        </w:r>
      </w:hyperlink>
      <w:r w:rsidRPr="001535AA">
        <w:rPr>
          <w:rFonts w:ascii="Arial" w:eastAsia="Times New Roman" w:hAnsi="Arial" w:cs="Arial"/>
          <w:kern w:val="0"/>
          <w:sz w:val="24"/>
          <w:szCs w:val="24"/>
          <w:lang w:eastAsia="ru-RU"/>
          <w14:ligatures w14:val="none"/>
        </w:rPr>
        <w:t xml:space="preserve">, обеспечивая условия безопасности населения и защиту прилегающих территорий от воздействия транспорта и инженерных коммуникаций. </w:t>
      </w:r>
    </w:p>
    <w:p w14:paraId="774EF038"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2A62902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7.2. Улицы и дороги</w:t>
      </w:r>
    </w:p>
    <w:p w14:paraId="223FF82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B20234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7.2.1. Улицы и дороги на территории муниципального образования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14:paraId="6AF5065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5502463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7.2.3. Виды и конструкции дорожного покрытия проектируются с учетом категории улицы и обеспечением безопасности движения. </w:t>
      </w:r>
    </w:p>
    <w:p w14:paraId="534CDF2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7.2.4.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 Разрешается размещение деревьев в мощении. Предусматривается увеличение буферных зон между краем проезжей части и ближайшим рядом деревьев - за пределами зоны риска высаживаются специально выращиваемые для таких объектов растения.</w:t>
      </w:r>
    </w:p>
    <w:p w14:paraId="471900C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7.2.5.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проектируются в соответствии с </w:t>
      </w:r>
      <w:hyperlink r:id="rId27" w:history="1">
        <w:r w:rsidRPr="001535AA">
          <w:rPr>
            <w:rFonts w:ascii="Arial" w:eastAsia="Times New Roman" w:hAnsi="Arial" w:cs="Times New Roman"/>
            <w:color w:val="0000FF"/>
            <w:kern w:val="0"/>
            <w:sz w:val="24"/>
            <w:szCs w:val="24"/>
            <w:u w:val="single"/>
            <w:lang w:eastAsia="ru-RU"/>
            <w14:ligatures w14:val="none"/>
          </w:rPr>
          <w:t>ГОСТ Р 52289</w:t>
        </w:r>
      </w:hyperlink>
      <w:r w:rsidRPr="001535AA">
        <w:rPr>
          <w:rFonts w:ascii="Arial" w:eastAsia="Times New Roman" w:hAnsi="Arial" w:cs="Arial"/>
          <w:kern w:val="0"/>
          <w:sz w:val="24"/>
          <w:szCs w:val="24"/>
          <w:lang w:eastAsia="ru-RU"/>
          <w14:ligatures w14:val="none"/>
        </w:rPr>
        <w:t xml:space="preserve">, </w:t>
      </w:r>
      <w:hyperlink r:id="rId28" w:history="1">
        <w:r w:rsidRPr="001535AA">
          <w:rPr>
            <w:rFonts w:ascii="Arial" w:eastAsia="Times New Roman" w:hAnsi="Arial" w:cs="Times New Roman"/>
            <w:color w:val="0000FF"/>
            <w:kern w:val="0"/>
            <w:sz w:val="24"/>
            <w:szCs w:val="24"/>
            <w:u w:val="single"/>
            <w:lang w:eastAsia="ru-RU"/>
            <w14:ligatures w14:val="none"/>
          </w:rPr>
          <w:t>ГОСТ 26804</w:t>
        </w:r>
      </w:hyperlink>
      <w:r w:rsidRPr="001535AA">
        <w:rPr>
          <w:rFonts w:ascii="Arial" w:eastAsia="Times New Roman" w:hAnsi="Arial" w:cs="Arial"/>
          <w:kern w:val="0"/>
          <w:sz w:val="24"/>
          <w:szCs w:val="24"/>
          <w:lang w:eastAsia="ru-RU"/>
          <w14:ligatures w14:val="none"/>
        </w:rPr>
        <w:t>.</w:t>
      </w:r>
    </w:p>
    <w:p w14:paraId="2540B66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7.2.6. Для освещения магистральных улиц на участках между пересечениями, на эстакадах, мостах и путепроводах опоры светильников необходимо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Разрешается размещение оборудования декоративно-художественного (праздничного) освещения.</w:t>
      </w:r>
    </w:p>
    <w:p w14:paraId="3EA35A6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7.2.7. На улицах муниципального образования рабочий поселок Дубна запрещается размещение перетяжек.</w:t>
      </w:r>
    </w:p>
    <w:p w14:paraId="1BCFDCF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105D98E6"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71BF71D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7.3. Площади</w:t>
      </w:r>
    </w:p>
    <w:p w14:paraId="588021F8"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6A41C8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7.3.1. По функциональному назначению площади подразделяются на: главные (у зданий органов власти, общественных организаций), при объектные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 При проектировании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14:paraId="20E672E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7.3.2. Территории площади включают: проезжую часть, пешеходную часть, участки и территории озеленения.</w:t>
      </w:r>
    </w:p>
    <w:p w14:paraId="43D2F34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7.3.3. Обязательный перечень элементов благоустройства на территории площади: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0ECC42E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В зависимости от функционального назначения площади размещаются следующие дополнительные элементы благоустройства:</w:t>
      </w:r>
    </w:p>
    <w:p w14:paraId="4D2ED29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-на главных, при объектных, мемориальных площадях - произведения монументально-декоративного искусства, водные устройства (фонтаны);</w:t>
      </w:r>
    </w:p>
    <w:p w14:paraId="185283D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3098886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7.3.4. Виды покрытия пешеходной части площади предусматривают возможность проезда автомобилей специального назначения (пожарных, аварийных, уборочных и др.), временной парковки легковых автомобилей.</w:t>
      </w:r>
    </w:p>
    <w:p w14:paraId="66B695B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7.3.5.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14:paraId="059A5856" w14:textId="77777777" w:rsidR="001535AA" w:rsidRPr="001535AA" w:rsidRDefault="001535AA" w:rsidP="001535AA">
      <w:pPr>
        <w:autoSpaceDE w:val="0"/>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7.3.6.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муниципального образования или сложившейся застройки применяются компактные и (или) мобильные приемов озеленения. </w:t>
      </w:r>
    </w:p>
    <w:p w14:paraId="0D3BA054" w14:textId="77777777" w:rsidR="001535AA" w:rsidRPr="001535AA" w:rsidRDefault="001535AA" w:rsidP="001535AA">
      <w:pPr>
        <w:autoSpaceDE w:val="0"/>
        <w:spacing w:after="0" w:line="240" w:lineRule="auto"/>
        <w:jc w:val="both"/>
        <w:rPr>
          <w:rFonts w:ascii="Arial" w:eastAsia="Times New Roman" w:hAnsi="Arial" w:cs="Arial"/>
          <w:b/>
          <w:kern w:val="0"/>
          <w:sz w:val="24"/>
          <w:szCs w:val="24"/>
          <w:lang w:eastAsia="ru-RU"/>
          <w14:ligatures w14:val="none"/>
        </w:rPr>
      </w:pPr>
    </w:p>
    <w:p w14:paraId="43827C2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7.4. Пешеходные переходы</w:t>
      </w:r>
    </w:p>
    <w:p w14:paraId="7FE0A7A5"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688C64D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7.4.1. Пешеходные переходы размещаются в местах пересечения основных пешеходных коммуникаций с городскими улицами и дорогами. </w:t>
      </w:r>
    </w:p>
    <w:p w14:paraId="6D058EB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7.4.2.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x 40 м при разрешенной скорости движения транспорта 40 км/ч; 10 x 50 м - при скорости 60 км/ч.</w:t>
      </w:r>
    </w:p>
    <w:p w14:paraId="0940803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0A84468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7.4.4. 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14:paraId="0F93776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275763C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 xml:space="preserve">7.5. Технические зоны транспортных, инженерных коммуникаций, </w:t>
      </w:r>
    </w:p>
    <w:p w14:paraId="5E9BDB8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водоохранные зоны</w:t>
      </w:r>
    </w:p>
    <w:p w14:paraId="1C429FA5"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42F3343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7.5.1.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14:paraId="0727E3F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w:t>
      </w:r>
      <w:r w:rsidRPr="001535AA">
        <w:rPr>
          <w:rFonts w:ascii="Arial" w:eastAsia="Times New Roman" w:hAnsi="Arial" w:cs="Arial"/>
          <w:kern w:val="0"/>
          <w:sz w:val="24"/>
          <w:szCs w:val="24"/>
          <w:lang w:eastAsia="ru-RU"/>
          <w14:ligatures w14:val="none"/>
        </w:rPr>
        <w:lastRenderedPageBreak/>
        <w:t>нестационарных, кроме технических, имеющих отношение к обслуживанию и эксплуатации проходящих в технической зоне коммуникаций.</w:t>
      </w:r>
    </w:p>
    <w:p w14:paraId="2060A85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7.5.3. В зоне линий высоковольтных передач напряжением менее 110 кВт разрешается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3725C00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7.5.4. Благоустройство полосы отвода железной дороги проектируется с учетом </w:t>
      </w:r>
      <w:hyperlink r:id="rId29" w:history="1">
        <w:r w:rsidRPr="001535AA">
          <w:rPr>
            <w:rFonts w:ascii="Arial" w:eastAsia="Times New Roman" w:hAnsi="Arial" w:cs="Times New Roman"/>
            <w:color w:val="0000FF"/>
            <w:kern w:val="0"/>
            <w:sz w:val="24"/>
            <w:szCs w:val="24"/>
            <w:u w:val="single"/>
            <w:lang w:eastAsia="ru-RU"/>
            <w14:ligatures w14:val="none"/>
          </w:rPr>
          <w:t>СНиП 32-01</w:t>
        </w:r>
      </w:hyperlink>
      <w:r w:rsidRPr="001535AA">
        <w:rPr>
          <w:rFonts w:ascii="Arial" w:eastAsia="Times New Roman" w:hAnsi="Arial" w:cs="Arial"/>
          <w:kern w:val="0"/>
          <w:sz w:val="24"/>
          <w:szCs w:val="24"/>
          <w:lang w:eastAsia="ru-RU"/>
          <w14:ligatures w14:val="none"/>
        </w:rPr>
        <w:t>.</w:t>
      </w:r>
    </w:p>
    <w:p w14:paraId="3E44CAD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7.5.5. Благоустройство территорий водоохранных зон проектируется в соответствии с водным законодательством.</w:t>
      </w:r>
    </w:p>
    <w:p w14:paraId="7027B04A"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3DA2FA93"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30739E4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8. Эксплуатация и содержание объектов благоустройства</w:t>
      </w:r>
    </w:p>
    <w:p w14:paraId="5E8B4768"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03F3D2C"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8.1. Организация уборки территорий муниципального образования</w:t>
      </w:r>
    </w:p>
    <w:p w14:paraId="351A730A"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p>
    <w:p w14:paraId="52BC06F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 Уборка основных транспортных магистралей муниципального образования проводится до 8.00 часов с поддержанием чистоты и порядка в течение суток. Уборка дворовых территорий, мест массового пребывания людей (подходы к торговым предприятиям, вокзалам, территории рынков, торговых зон и др.) производится в течение всего рабочего дня.</w:t>
      </w:r>
    </w:p>
    <w:p w14:paraId="12653F9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14:paraId="5145BE0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8.1.3.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7B98E10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8.1.4. Территории, прилегающие к домам, находящихся в личной собственности, а также прилегающие к ним газоны и тротуары убираются домовладельцами. Мусор складируется в контейнеры.</w:t>
      </w:r>
    </w:p>
    <w:p w14:paraId="32FD770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8.1.5. Общая очистка территории от мусора, накопившегося за зимний период времени, и его вывоз на свалки производится после таяния снега до 25 апреля.</w:t>
      </w:r>
    </w:p>
    <w:p w14:paraId="40CC04E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8.1.6. На площадях и улицах,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имеющих отдельные входы, у объектов с кратковременным сроком эксплуатации и т.п. устанавливаются в достаточном количестве урны для мусора.</w:t>
      </w:r>
    </w:p>
    <w:p w14:paraId="6DE52F6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Установка урн для мусора и своевременная их очистка (содержание) осуществляется:</w:t>
      </w:r>
    </w:p>
    <w:p w14:paraId="0C58EE5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на площадях и улицах, парках, на рынках, остановках общественного транспорта - юридическими и физическими лицами, в собственности, на балансе или в ведении которых находятся указанные объекты;</w:t>
      </w:r>
    </w:p>
    <w:p w14:paraId="4ABD658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и иных объектов - юридическими и физическими лицами, осуществляющими хозяйственную или иную деятельность в указанных объектах;</w:t>
      </w:r>
    </w:p>
    <w:p w14:paraId="5EED2D5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8.1.7. Ответственность за организацию и производство уборочных работ возлагается:</w:t>
      </w:r>
    </w:p>
    <w:p w14:paraId="4BF1EE2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1) по тротуарам, пешеходным зонам:</w:t>
      </w:r>
    </w:p>
    <w:p w14:paraId="1B4B005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-расположенным вдоль улиц и проездов или отделенных от проезжей части газоном и не имеющим непосредственных выходов из подъездов жилых зданий - на специализированное предприятие, выигравшее торги на проведение работ по содержанию территорий в соответствии с условиями муниципального контракта (договора);</w:t>
      </w:r>
    </w:p>
    <w:p w14:paraId="2758510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-находящимся на мостах, путепроводах, эстакадах и тоннелях, а также по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p>
    <w:p w14:paraId="02299AC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-отделенным от проезжей части улиц и проездов газоном и имеющим непосредственные выходы из подъездов жилых зданий, а также дворовым территориям, въездам во дворы, пешеходным дорожкам, расположенным на территории жилых домов, на организации, отвечающие за управление, содержание и ремонт жилых помещений;</w:t>
      </w:r>
    </w:p>
    <w:p w14:paraId="11240D0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-от здания до проезжей части дороги, включая газон, в границах нежилых помещений, расположенных на первых и (или) цокольных этажах в жилых домах, зданиях, имеющих отдельный выход на тротуары, - на юридических или физических лиц, осуществляющих в указанных помещениях хозяйственную или иную деятельность;</w:t>
      </w:r>
    </w:p>
    <w:p w14:paraId="2F1490A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за уборку и содержание проезжей части по всей ширине дорог, площадей, улиц и проездов дорожной сети, расположенных на одном уровне с проезжей частью, - на специализированные организации и предприятия, выигравшие торги на проведение работ по благоустройству территорий в соответствии с условиями муниципального контракта (договора);</w:t>
      </w:r>
    </w:p>
    <w:p w14:paraId="42FD14C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за уборку мостов, путепроводов, эстакад - на специализированное предприятие, выигравшее торги на проведение работ по содержанию территорий в соответствии с условиями муниципального контракта (договора);</w:t>
      </w:r>
    </w:p>
    <w:p w14:paraId="021206A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по объектам озеленения (парки, скверы, бульвары, газоны), в том числе расположенным на них тротуарам, пешеходным зонам, лестничным сходам - на организации, за которыми закреплены указанные объекты озеленения, а также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w:t>
      </w:r>
    </w:p>
    <w:p w14:paraId="08962D0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5)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за которыми закреплены указанные объекты, а также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w:t>
      </w:r>
    </w:p>
    <w:p w14:paraId="04494E4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6) за уборку остановок транспорта общего пользования, а также за установку, эксплуатацию, уборку и мойку, покраску пассажирских павильонов на посадочных площадках пассажирского транспорта - на юридические и физические лица, в собственности, на балансе или в ведении которых находятся указанные объекты, а также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w:t>
      </w:r>
    </w:p>
    <w:p w14:paraId="0B4C5B7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7) за уборку, благоустройство и содержание территорий, прилегающих к отдельно стоящим рекламоносителям, в том числе опорам для размещения рекламных перетяжек (транспарантов), согласно паспорту рекламного места в радиусе не менее 5 м от рекламоносителя - на рекламораспространителей;</w:t>
      </w:r>
    </w:p>
    <w:p w14:paraId="0B5CB2F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 за уборку и содержание территорий, прилегающих к объектам с кратковременным сроком эксплуатации (павильоны, киоски, палатки, </w:t>
      </w:r>
      <w:r w:rsidRPr="001535AA">
        <w:rPr>
          <w:rFonts w:ascii="Arial" w:eastAsia="Times New Roman" w:hAnsi="Arial" w:cs="Arial"/>
          <w:kern w:val="0"/>
          <w:sz w:val="24"/>
          <w:szCs w:val="24"/>
          <w:lang w:eastAsia="zh-CN"/>
          <w14:ligatures w14:val="none"/>
        </w:rPr>
        <w:lastRenderedPageBreak/>
        <w:t>быстровозводимые торговые комплексы и иные объекты), по периметру от занимаемой территории не менее 10 м - на юридических или физических лиц, осуществляющих в указанных объектах хозяйственную или иную деятельность;</w:t>
      </w:r>
    </w:p>
    <w:p w14:paraId="7E4B0B3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 утратил силу (решение Собрания депутатов МО р.п. Дубна от 16.04.2015г. № 19-4);</w:t>
      </w:r>
    </w:p>
    <w:p w14:paraId="1FF9DE8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10) за уборку и содержание длительное время неиспользуемых и не осваиваемых территорий, территорий после сноса строений - на организации, за которыми закреплены указанные территории, а также на специализированные предприятия, выигравшие торги на проведение работ по содержанию территории в соответствии с условиями договора; </w:t>
      </w:r>
    </w:p>
    <w:p w14:paraId="4FD9BD2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11)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и прилегающих территорий (не менее 10 метров, если иное не предусмотрено договором) и подъездов к ним - на юридических и физических лиц, в собственности, на балансе или в ведении которых находятся указанные объекты;</w:t>
      </w:r>
    </w:p>
    <w:p w14:paraId="6F3B37A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12) за ручную уборку территорий вокруг мачт и опор установок наружного освещения (УНО) и контактной сети, расположенных на тротуарах вне дворовой территории - на собственников либо арендаторов земельного участка</w:t>
      </w:r>
      <w:r w:rsidRPr="001535AA">
        <w:rPr>
          <w:rFonts w:ascii="Arial" w:eastAsia="Times New Roman" w:hAnsi="Arial" w:cs="Arial"/>
          <w:i/>
          <w:iCs/>
          <w:kern w:val="0"/>
          <w:sz w:val="24"/>
          <w:szCs w:val="24"/>
          <w:lang w:eastAsia="zh-CN"/>
          <w14:ligatures w14:val="none"/>
        </w:rPr>
        <w:t xml:space="preserve"> </w:t>
      </w:r>
      <w:r w:rsidRPr="001535AA">
        <w:rPr>
          <w:rFonts w:ascii="Arial" w:eastAsia="Times New Roman" w:hAnsi="Arial" w:cs="Arial"/>
          <w:bCs/>
          <w:iCs/>
          <w:kern w:val="0"/>
          <w:sz w:val="24"/>
          <w:szCs w:val="24"/>
          <w:lang w:eastAsia="zh-CN"/>
          <w14:ligatures w14:val="none"/>
        </w:rPr>
        <w:t>в периметре 10 метров;</w:t>
      </w:r>
    </w:p>
    <w:p w14:paraId="4DD3908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13)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 на организации, эксплуатирующие данные объекты</w:t>
      </w:r>
      <w:r w:rsidRPr="001535AA">
        <w:rPr>
          <w:rFonts w:ascii="Arial" w:eastAsia="Times New Roman" w:hAnsi="Arial" w:cs="Arial"/>
          <w:i/>
          <w:iCs/>
          <w:kern w:val="0"/>
          <w:sz w:val="24"/>
          <w:szCs w:val="24"/>
          <w:lang w:eastAsia="zh-CN"/>
          <w14:ligatures w14:val="none"/>
        </w:rPr>
        <w:t xml:space="preserve"> </w:t>
      </w:r>
      <w:r w:rsidRPr="001535AA">
        <w:rPr>
          <w:rFonts w:ascii="Arial" w:eastAsia="Times New Roman" w:hAnsi="Arial" w:cs="Arial"/>
          <w:bCs/>
          <w:iCs/>
          <w:kern w:val="0"/>
          <w:sz w:val="24"/>
          <w:szCs w:val="24"/>
          <w:lang w:eastAsia="zh-CN"/>
          <w14:ligatures w14:val="none"/>
        </w:rPr>
        <w:t>в периметре 10 метров;</w:t>
      </w:r>
    </w:p>
    <w:p w14:paraId="485CA38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14) за уборку территории вдоль надземных теплотрасс в полосе не менее 5 м - на балансодержателей этих сетей или организации, эксплуатирующие данные сети;</w:t>
      </w:r>
    </w:p>
    <w:p w14:paraId="24FA17A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15) за уборку и вывоз бытового мусора, снега с территорий автостоянок, при тротуарных парковок, гаражей и т.п. - на юридических и физических лиц, в собственности, на балансе или в ведении которых находятся указанные объекты</w:t>
      </w:r>
      <w:r w:rsidRPr="001535AA">
        <w:rPr>
          <w:rFonts w:ascii="Arial" w:eastAsia="Times New Roman" w:hAnsi="Arial" w:cs="Arial"/>
          <w:iCs/>
          <w:kern w:val="0"/>
          <w:sz w:val="24"/>
          <w:szCs w:val="24"/>
          <w:lang w:eastAsia="zh-CN"/>
          <w14:ligatures w14:val="none"/>
        </w:rPr>
        <w:t xml:space="preserve"> </w:t>
      </w:r>
      <w:r w:rsidRPr="001535AA">
        <w:rPr>
          <w:rFonts w:ascii="Arial" w:eastAsia="Times New Roman" w:hAnsi="Arial" w:cs="Arial"/>
          <w:bCs/>
          <w:iCs/>
          <w:kern w:val="0"/>
          <w:sz w:val="24"/>
          <w:szCs w:val="24"/>
          <w:lang w:eastAsia="zh-CN"/>
          <w14:ligatures w14:val="none"/>
        </w:rPr>
        <w:t>в периметре 15 метров;</w:t>
      </w:r>
    </w:p>
    <w:p w14:paraId="296A68E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16) за уборку и содержание территорий предприятий, организаций и учреждений, иных хозяйствующих субъектов, прилегающей к ним десятиметровой зоны (от границ участков, ограждений, зданий), подъездов к ним, возлагается на юридических и физических лиц, в собственности, пользовании, аренде или на балансе которых находятся строения, расположенные на указанных территориях.</w:t>
      </w:r>
    </w:p>
    <w:p w14:paraId="7247AD8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8.1.8. Уборка и вывоз строительного мусора со строительных площадок и прилегающих к ним территорий производится строительными и ремонтными организациями </w:t>
      </w:r>
      <w:r w:rsidRPr="001535AA">
        <w:rPr>
          <w:rFonts w:ascii="Arial" w:eastAsia="Times New Roman" w:hAnsi="Arial" w:cs="Arial"/>
          <w:bCs/>
          <w:iCs/>
          <w:kern w:val="0"/>
          <w:sz w:val="24"/>
          <w:szCs w:val="24"/>
          <w:lang w:eastAsia="zh-CN"/>
          <w14:ligatures w14:val="none"/>
        </w:rPr>
        <w:t>в периметре 20 метров.</w:t>
      </w:r>
    </w:p>
    <w:p w14:paraId="42D8E9B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8.1.9. При смене собственника (владельца, пользователя, арендатора) объекта недвижимого имущества, за которым закреплена территория, обязанности по ее уборке, содержанию и благоустройству переходят к новому собственнику (владельцу, пользователю, арендатору) с момента возникновения его прав на объект.</w:t>
      </w:r>
    </w:p>
    <w:p w14:paraId="1689D018"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4000E350"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color w:val="000000"/>
          <w:kern w:val="0"/>
          <w:sz w:val="24"/>
          <w:szCs w:val="24"/>
          <w:lang w:eastAsia="zh-CN"/>
          <w14:ligatures w14:val="none"/>
        </w:rPr>
      </w:pPr>
      <w:r w:rsidRPr="001535AA">
        <w:rPr>
          <w:rFonts w:ascii="Arial" w:eastAsia="Times New Roman" w:hAnsi="Arial" w:cs="Arial"/>
          <w:b/>
          <w:color w:val="000000"/>
          <w:kern w:val="0"/>
          <w:sz w:val="24"/>
          <w:szCs w:val="24"/>
          <w:lang w:eastAsia="zh-CN"/>
          <w14:ligatures w14:val="none"/>
        </w:rPr>
        <w:t xml:space="preserve">8.2. </w:t>
      </w:r>
      <w:r w:rsidRPr="001535AA">
        <w:rPr>
          <w:rFonts w:ascii="Arial" w:eastAsia="Times New Roman" w:hAnsi="Arial" w:cs="Arial"/>
          <w:b/>
          <w:bCs/>
          <w:color w:val="000000"/>
          <w:kern w:val="0"/>
          <w:sz w:val="24"/>
          <w:szCs w:val="24"/>
          <w:lang w:eastAsia="zh-CN"/>
          <w14:ligatures w14:val="none"/>
        </w:rPr>
        <w:t>Санитарная уборка.</w:t>
      </w:r>
    </w:p>
    <w:p w14:paraId="7D1D4F8C"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color w:val="000000"/>
          <w:kern w:val="0"/>
          <w:sz w:val="24"/>
          <w:szCs w:val="24"/>
          <w:lang w:eastAsia="zh-CN"/>
          <w14:ligatures w14:val="none"/>
        </w:rPr>
      </w:pPr>
      <w:r w:rsidRPr="001535AA">
        <w:rPr>
          <w:rFonts w:ascii="Arial" w:eastAsia="Times New Roman" w:hAnsi="Arial" w:cs="Arial"/>
          <w:b/>
          <w:bCs/>
          <w:color w:val="000000"/>
          <w:kern w:val="0"/>
          <w:sz w:val="24"/>
          <w:szCs w:val="24"/>
          <w:lang w:eastAsia="zh-CN"/>
          <w14:ligatures w14:val="none"/>
        </w:rPr>
        <w:t>По накоплению (в том числе раздельному накоплению) и транспортированию твердых коммунальных отходов и</w:t>
      </w:r>
    </w:p>
    <w:p w14:paraId="6881A5BE"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color w:val="000000"/>
          <w:kern w:val="0"/>
          <w:sz w:val="24"/>
          <w:szCs w:val="24"/>
          <w:lang w:eastAsia="zh-CN"/>
          <w14:ligatures w14:val="none"/>
        </w:rPr>
      </w:pPr>
      <w:r w:rsidRPr="001535AA">
        <w:rPr>
          <w:rFonts w:ascii="Arial" w:eastAsia="Times New Roman" w:hAnsi="Arial" w:cs="Arial"/>
          <w:b/>
          <w:bCs/>
          <w:color w:val="000000"/>
          <w:kern w:val="0"/>
          <w:sz w:val="24"/>
          <w:szCs w:val="24"/>
          <w:lang w:eastAsia="zh-CN"/>
          <w14:ligatures w14:val="none"/>
        </w:rPr>
        <w:t>жидких бытовых отходов, крупногабаритного мусора</w:t>
      </w:r>
    </w:p>
    <w:p w14:paraId="50C05BD7" w14:textId="77777777" w:rsidR="001535AA" w:rsidRPr="001535AA" w:rsidRDefault="001535AA" w:rsidP="001535AA">
      <w:pPr>
        <w:autoSpaceDE w:val="0"/>
        <w:spacing w:after="0" w:line="240" w:lineRule="auto"/>
        <w:ind w:firstLine="709"/>
        <w:jc w:val="center"/>
        <w:rPr>
          <w:rFonts w:ascii="Arial" w:eastAsia="Times New Roman" w:hAnsi="Arial" w:cs="Arial"/>
          <w:b/>
          <w:bCs/>
          <w:color w:val="000000"/>
          <w:kern w:val="0"/>
          <w:sz w:val="24"/>
          <w:szCs w:val="24"/>
          <w:lang w:eastAsia="ru-RU"/>
          <w14:ligatures w14:val="none"/>
        </w:rPr>
      </w:pPr>
    </w:p>
    <w:p w14:paraId="7E901D92"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8.2.1. Система обращения с отходами на территории муниципального образования включает комплекс мер по рациональному накоплению (в том числе </w:t>
      </w:r>
      <w:r w:rsidRPr="001535AA">
        <w:rPr>
          <w:rFonts w:ascii="Arial" w:eastAsia="Times New Roman" w:hAnsi="Arial" w:cs="Arial"/>
          <w:color w:val="000000"/>
          <w:kern w:val="0"/>
          <w:sz w:val="24"/>
          <w:szCs w:val="24"/>
          <w:lang w:eastAsia="ru-RU"/>
          <w14:ligatures w14:val="none"/>
        </w:rPr>
        <w:lastRenderedPageBreak/>
        <w:t>раздельному накоплению) и транспортированию, утилизации твердых бытовых. Важнейшим условием качественного выполнения работ является их своевременность.</w:t>
      </w:r>
    </w:p>
    <w:p w14:paraId="79CB5B67"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14:paraId="097E77E1"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8.2.3. Утилизация отходов производства осуществляется по разрешению специально уполномоченного органа в области охраны окружающей среды и при наличии лицензии на прием и захоронение отходов.</w:t>
      </w:r>
    </w:p>
    <w:p w14:paraId="53C9B726"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8.2.4.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законодательством. Лица, утилизирующие указанные выше отходы должны иметь отдельные договоры на их утилизацию.</w:t>
      </w:r>
    </w:p>
    <w:p w14:paraId="7C84006C"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8.2.5. Складирование такого рода отходов на территории муниципального образования вне специально отведенных для этих целей мест запрещается.</w:t>
      </w:r>
    </w:p>
    <w:p w14:paraId="6F112458"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8.2.6. Для последующей утилизации отходов I - III классов опасности, крупногабаритного, строительного мусора должны быть определены места для их временного хранения.</w:t>
      </w:r>
    </w:p>
    <w:p w14:paraId="7FAC4092"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8.2.7. На территории муниципального образования запрещается накапливать и размещать отходы производства и потребления в несанкционированных местах.</w:t>
      </w:r>
    </w:p>
    <w:p w14:paraId="0E3623F1"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4E0D949D"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8.2.8.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14:paraId="7A0B307C"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8.2.9. По накоплению (в том числе раздельному накоплению) и транспортированию отходов производства и потребления осуществляется по контейнерной или бестарной системе в установленном порядке.</w:t>
      </w:r>
    </w:p>
    <w:p w14:paraId="1A500301"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8.2.10. Физические и юридические лица всех форм собственности обязаны предусмотреть места для накопления (в том числе раздельное накопление) и транспортированию твердых бытовых отходов, крупногабаритного и строительного мусора, обеспечивать их транспортирование путем заключения договора со специализированной организацией, осуществляющей данный вид услуг. </w:t>
      </w:r>
    </w:p>
    <w:p w14:paraId="0A8FFDE1"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8.2.11. Физические и юридические лица всех форм собственности обязаны собирать отходы производства и потребления, ТБО, КГМ и другие отходы в мусоросборники и контейнеры, установленные на специально оборудованных площадках с твердым покрытием, размещенных в соответствии с санитарными правилами и нормами. </w:t>
      </w:r>
    </w:p>
    <w:p w14:paraId="510B6346"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8.2.12. Физические и юридические лица всех форм собственности 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3CEC59A9"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8.2.13. Собственники частных домовладений, собственники помещений в многоквартирных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владельцы индивидуальных гаражей, индивидуальные предприниматели, организации, предприятия и учреждения всех форм собственности обязаны заключать договоры на оказание услуг по обращению с </w:t>
      </w:r>
      <w:r w:rsidRPr="001535AA">
        <w:rPr>
          <w:rFonts w:ascii="Arial" w:eastAsia="Times New Roman" w:hAnsi="Arial" w:cs="Arial"/>
          <w:color w:val="000000"/>
          <w:kern w:val="0"/>
          <w:sz w:val="24"/>
          <w:szCs w:val="24"/>
          <w:lang w:eastAsia="ru-RU"/>
          <w14:ligatures w14:val="none"/>
        </w:rPr>
        <w:lastRenderedPageBreak/>
        <w:t>твердыми коммунальными отходами (договор на вывоз ТКО, КГО, бытовых отходов и мусора) со специализированными организациями, имеющими лицензии на осуществление деятельности по накоплению (в том числе раздельному накоплению), транспортированию, обработке, утилизации, обезвреживанию, размещению отходов I-IV классов опасности.</w:t>
      </w:r>
    </w:p>
    <w:p w14:paraId="52386B14"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8.2.14. В случае,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накопление (в том числе раздельное накопление) и транспортирование, утилизацию отходов самостоятельно, накопление, транспортирование и захоронение отходов данного производителя отходов обязаны производить собственники объектов недвижимости. </w:t>
      </w:r>
    </w:p>
    <w:p w14:paraId="5970D16E"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8.2.15. В случае принятия решения о вывозе образуемых физическими и юридическими лицами в процессе производственной, хозяйственной, бытовой и иных видов деятельности отходов производства и потребления, твердых бытовых отходов и крупногабаритного мусора самостоятельно, без привлечения третьих лиц (специализированного предприятия, имеющего лицензию на вывоз отходов), они обязаны представлять (по запросу) в администрацию муниципального образования план мероприятий по накоплению, (в том числе раздельному накоплению) транспортированию и утилизации (захоронению) отходов с указанием способа, периодичности, объема и места вывоза и утилизации, а так же лицензию специализированной организации.</w:t>
      </w:r>
    </w:p>
    <w:p w14:paraId="581F49C4"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8.2.16.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осуществляющие хозяйственную деятельность в нежилых помещениях, обязаны заключить договор на вывоз отходов, в том числе ТБО и КГМ со специализированными организациями, имеющими лицензию на данный вид деятельности.</w:t>
      </w:r>
    </w:p>
    <w:p w14:paraId="435DD81E"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8.2.17. На территории муниципального образования запрещается сжигать отходы производства и потребления.</w:t>
      </w:r>
    </w:p>
    <w:p w14:paraId="0238D0AB" w14:textId="77777777" w:rsidR="001535AA" w:rsidRPr="001535AA" w:rsidRDefault="001535AA" w:rsidP="001535AA">
      <w:pPr>
        <w:suppressAutoHyphens/>
        <w:autoSpaceDE w:val="0"/>
        <w:spacing w:after="0" w:line="240" w:lineRule="auto"/>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           8.2.18. Определение границ уборки территорий между организациями, предприятиями, учреждениями, арендаторами производятся в соответствии с требованиями настоящих Правил.</w:t>
      </w:r>
    </w:p>
    <w:p w14:paraId="58A9D476"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Ответственность за организацию и производство уборочных работ территорий между организациями, предприятиями, учреждениями, арендаторами возлагается:  </w:t>
      </w:r>
    </w:p>
    <w:p w14:paraId="06489062"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1) за уборку дорог, тротуаров и территорий остановок, где отсутствуют торговые павильоны -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 при совмещении остановки с торговым павильоном ответственность за организацию и производство уборочных работ - на их собственников либо арендаторов;</w:t>
      </w:r>
    </w:p>
    <w:p w14:paraId="28D7BE18"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2) за уборку площадок дворов, придомовых и внутриквартальных территорий - на организации, отвечающие за управление, содержание и ремонт жилых помещений, а также организаций, оказывающие услуги по содержанию и (или) выполнению работ по ремонту общего имущества собственников многоквартирных домов;</w:t>
      </w:r>
    </w:p>
    <w:p w14:paraId="77A464EC"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3) за уборку и содержание бесхозных территорий, не относящихся к придомовым - на юридические лица и иные хозяйствующие субъекты, выигравшие торги на проведение работ по санитарной очистке и благоустройству указанных территорий; не осваиваемых территорий и территорий после сноса строений - на </w:t>
      </w:r>
      <w:r w:rsidRPr="001535AA">
        <w:rPr>
          <w:rFonts w:ascii="Arial" w:eastAsia="Times New Roman" w:hAnsi="Arial" w:cs="Arial"/>
          <w:color w:val="000000"/>
          <w:kern w:val="0"/>
          <w:sz w:val="24"/>
          <w:szCs w:val="24"/>
          <w:lang w:eastAsia="zh-CN"/>
          <w14:ligatures w14:val="none"/>
        </w:rPr>
        <w:lastRenderedPageBreak/>
        <w:t>собственников либо арендаторов, либо на специализированное предприятие, выигравшее торги на проведение работ по благоустройству территорий в соответствии с условиями договора.</w:t>
      </w:r>
    </w:p>
    <w:p w14:paraId="78C0B980"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color w:val="000000"/>
          <w:kern w:val="0"/>
          <w:sz w:val="24"/>
          <w:szCs w:val="24"/>
          <w:lang w:eastAsia="zh-CN"/>
          <w14:ligatures w14:val="none"/>
        </w:rPr>
      </w:pPr>
    </w:p>
    <w:p w14:paraId="149968CD"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color w:val="000000"/>
          <w:kern w:val="0"/>
          <w:sz w:val="24"/>
          <w:szCs w:val="24"/>
          <w:lang w:eastAsia="zh-CN"/>
          <w14:ligatures w14:val="none"/>
        </w:rPr>
      </w:pPr>
      <w:r w:rsidRPr="001535AA">
        <w:rPr>
          <w:rFonts w:ascii="Arial" w:eastAsia="Times New Roman" w:hAnsi="Arial" w:cs="Arial"/>
          <w:b/>
          <w:color w:val="000000"/>
          <w:kern w:val="0"/>
          <w:sz w:val="24"/>
          <w:szCs w:val="24"/>
          <w:lang w:eastAsia="zh-CN"/>
          <w14:ligatures w14:val="none"/>
        </w:rPr>
        <w:t>8.3. Организация накопления (в том числе раздельное накопление) и транспортирования ТБО, ЖБО и КГМ</w:t>
      </w:r>
    </w:p>
    <w:p w14:paraId="5C563958"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color w:val="000000"/>
          <w:kern w:val="0"/>
          <w:sz w:val="24"/>
          <w:szCs w:val="24"/>
          <w:lang w:eastAsia="zh-CN"/>
          <w14:ligatures w14:val="none"/>
        </w:rPr>
      </w:pPr>
    </w:p>
    <w:p w14:paraId="72E2B9A3"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8.3.1. Юридические и физические лица, осуществляющие свою деятельность на территории муниципального образования, строят свои взаимоотношения на договорной основе со специализированными организациями, оказывающими услуги по накоплению (в том числе раздельному накоплению) и транспортированию ТБО, жидких бытовых отходов (далее - ЖБО) и КГМ, имеющими право на осуществление указанного вида деятельности.</w:t>
      </w:r>
    </w:p>
    <w:p w14:paraId="7EF885CB"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В случае отсутствия зарегистрированных лиц в частном домовладении, в помещении многоквартирного жилого дома плата за услугу накопления (в том числе раздельное накопление) и транспортирования ТБО, ЖБО, КГМ рассчитывается по нормативу на одного человека в соответствии с тарифами.</w:t>
      </w:r>
    </w:p>
    <w:p w14:paraId="1F31A606"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8.3.2. Договоры по накоплению (в том числе раздельному накоплению)  и транспортированию ТБО, ЖБО и КГМ должны заключаться на основе количественных показателей организаций и предприятий, характеризующих накопление ТБО, ЖБО и КГМ (величина торговой площади, количество учащихся, количество коек и т.д.), с учетом норм накопления и тарифов, действующих на момент заключения договора и подтвержденных соответствующими документами. При изменении показателей, норм и тарифов в договор на накопление и транспортирование ТБО, ЖБО и КГМ должны быть внесены соответствующие изменения.</w:t>
      </w:r>
    </w:p>
    <w:p w14:paraId="4EBAEF99"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8.3.3. В случае самостоятельного вывоза подтверждающим документом вывоза и утилизации ТБО и иного мусора на полигон является отметка о приеме мусора на полигоне и расчет норм накопления, утвержденный в установленном порядке. Периодичность самостоятельного вывоза должна соответствовать нормам, действующим согласно СанПиН.</w:t>
      </w:r>
    </w:p>
    <w:p w14:paraId="74869BFE"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8.3.4. Собственники частных домовладений, собственники помещений в многоквартирных жилых домах, балансодержатели государственного, муниципального и ведомственного жилого фонда, жилищные,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осуществляющие свою деятельность на территории муниципального образования, обязаны заключать договоры на транспортирование и захоронение ТБО и КГМ со специализированными организациями и предприятиями:</w:t>
      </w:r>
    </w:p>
    <w:p w14:paraId="6B1B5030"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-от имени собственников помещений в многоквартирных жилых домах и жилищных кооперативов - уполномоченные собственниками помещений организации (компании, правления) если иное не предусмотрено договором;</w:t>
      </w:r>
    </w:p>
    <w:p w14:paraId="11E03774"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-собственники и (или) пользователи индивидуальных жилых домов – самостоятельно;</w:t>
      </w:r>
    </w:p>
    <w:p w14:paraId="61BC13E9"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-от имени предприятий, учреждений организаций - руководители предприятий, учреждений, организаций, индивидуальные предприниматели;</w:t>
      </w:r>
    </w:p>
    <w:p w14:paraId="0754C962"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-от имени гаражно-строительных кооперативов, гаражных и садоводческих обществ - председатели правлений.</w:t>
      </w:r>
    </w:p>
    <w:p w14:paraId="5ABE721E"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8.3.5. Накопление (в том числе раздельное накопление)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w:t>
      </w:r>
      <w:r w:rsidRPr="001535AA">
        <w:rPr>
          <w:rFonts w:ascii="Arial" w:eastAsia="Times New Roman" w:hAnsi="Arial" w:cs="Arial"/>
          <w:color w:val="000000"/>
          <w:kern w:val="0"/>
          <w:sz w:val="24"/>
          <w:szCs w:val="24"/>
          <w:lang w:eastAsia="ru-RU"/>
          <w14:ligatures w14:val="none"/>
        </w:rPr>
        <w:lastRenderedPageBreak/>
        <w:t>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14:paraId="572CC79B"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8.3.6. Все юридические лица и иные хозяйствующие субъекты должны иметь свои контейнеры в соответствии с нормами накопления (в том числе раздельное накопление) и графиком вывоза мусора или договоры на складирование мусора на контейнерных площадках с их балансодержателями, складирование мусора должно осуществляться только в контейнерах.</w:t>
      </w:r>
    </w:p>
    <w:p w14:paraId="6BF275EC"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8.3.7. Накопление (в том числе раздельное накопление) и транспортирование твердых бытовых отходов с территорий частного сектора осуществляется на основании заключенных договоров со специализированной организацией.</w:t>
      </w:r>
    </w:p>
    <w:p w14:paraId="4FA2DF29"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8.3.8. Контейнеры и бункеры-накопители размещаются (устанавливаются) на специально оборудованных площадках.</w:t>
      </w:r>
    </w:p>
    <w:p w14:paraId="36580E9F"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Контейнерные площадки и места установки бункеров-накопителей должны быть постоянно очищены от бытового и крупногабаритного мусора, содержаться в чистоте и порядке. </w:t>
      </w:r>
    </w:p>
    <w:p w14:paraId="6B35C4B9"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8.3.9. Контейнеры и бункеры-накопители должны быть в технически исправном состоянии. Ответственность за содержание в исправном состоянии контейнеров и бункеров-накопителей возлагается на лиц, указанных в п.324 настоящих Правил. </w:t>
      </w:r>
    </w:p>
    <w:p w14:paraId="08C8DAAE"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8.3.10. Контейнеры, бункеры-накопители и площадки под ними в соответствии с требованиями Роспотребнадзора должны не реже 1 раза в 10 дней (кроме зимнего периода) обрабатываться дезинфицирующими составами. Ответственность за обработку дезинфицирующими средствами контейнеров, бункеров-накопителей и площадок под ними возлагается на лиц, указанных в п. 324 настоящих Правил.</w:t>
      </w:r>
    </w:p>
    <w:p w14:paraId="1C7A073A"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8.3.11. Ответственность за приобретение и установку в необходимом количестве контейнеров и бункеров накопителей для накопления ТБО на контейнерных площадках в зоне застройки многоквартирных жилых домов возлагается на организации, отвечающие за управление, содержание и ремонт жилых помещений. </w:t>
      </w:r>
    </w:p>
    <w:p w14:paraId="1073F086"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Ответственность за приобретение и установку в необходимом количестве контейнеров и бункеров накопителей для накопления ТБО, а также оборудование в соответствии с действующими санитарными нормами и правилами контейнерных площадок в зоне индивидуальных жилых домов возлагается на собственников индивидуальных жилых домов.</w:t>
      </w:r>
    </w:p>
    <w:p w14:paraId="4ADEFDDA"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Ответственность за своевременную уборку и санитарную очистку, постоянное поддержание в чистоте территорий контейнерных площадок, а также прилегающих к ним территорий в периметре 10 метров возлагается на лиц, указанных в п. 8.3.4.  настоящих Правил.</w:t>
      </w:r>
    </w:p>
    <w:p w14:paraId="67BD5E5F"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8.3.12. Ответственность за оборудование, восстановление и поддержание надлежащего технического состояния элементов контейнерной площадки (твердого покрытия, подъездных путей и ограждения контейнерной площадки) несут: </w:t>
      </w:r>
    </w:p>
    <w:p w14:paraId="66DA5BF8"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на территории многоквартирных жилых домов – управляющие компании или предприятия, организации и иные хозяйствующие субъекты, в ведении которых находятся мусоросборники;</w:t>
      </w:r>
    </w:p>
    <w:p w14:paraId="620723CA"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lastRenderedPageBreak/>
        <w:t>в зоне застройки индивидуальными жилыми домами – собственники, пользователи индивидуальных жилых домов и (или) предприятия, организации и иные хозяйствующие субъекты, в ведении которых находятся мусоросборники;</w:t>
      </w:r>
    </w:p>
    <w:p w14:paraId="46F4EF66"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14:paraId="3D90EEED"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8.3.13. В случае нарушения конструкции ограждения, водонепроницаемого покрытия контейнерной площадки, ремонт должен осуществляться сразу после обнаружения неисправности.</w:t>
      </w:r>
    </w:p>
    <w:p w14:paraId="7C2ACFE3"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8.3.14. Окраска контейнеров масляными составами должна осуществляться по мере необходимости, но не реже 1 раза в год.</w:t>
      </w:r>
    </w:p>
    <w:p w14:paraId="117636D9"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8.3.15. Временное складирование растительного и иного грунта разрешается только на специально отведенных участках по согласованию с администрацией муниципального образования.</w:t>
      </w:r>
    </w:p>
    <w:p w14:paraId="7F22CE36"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8.3.16. Удаление КГМ производится по мере его накопления организациями, осуществляющими сбор и вывоз ТБО и КГМ. </w:t>
      </w:r>
    </w:p>
    <w:p w14:paraId="754DF456"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8.3.17. Ответственность за своевременный накопление (в том числе раздельное накопление) и транспортирование КГМ с территорий контейнерных площадок и прилегающих к ним территорий возлагается на лиц, указанных в п.315 настоящих Правил.</w:t>
      </w:r>
    </w:p>
    <w:p w14:paraId="4AA377DC"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8.3.18. Уборку мусора, просыпавшегося при выгрузке из контейнеров в мусоровоз или загрузке бункера, производят работники организации, осуществляющей вывоз ТБО и КГМ.</w:t>
      </w:r>
    </w:p>
    <w:p w14:paraId="7C3A0D0F"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8.3.19. Транспортирование ТБО, ЖБО и КГМ осуществляется специализированными организациями, имеющими лицензию и санитарно-эпидемиологическое заключение на указанный вид деятельности. Транспортирование мусора должен проводиться в соответствии с графиком на полигон ТБО:</w:t>
      </w:r>
    </w:p>
    <w:p w14:paraId="5A13E5FE"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-в летний период - 1 раз в день;</w:t>
      </w:r>
    </w:p>
    <w:p w14:paraId="486B30B1"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-в зимний период - не реже 1 раза в 3 дня.</w:t>
      </w:r>
    </w:p>
    <w:p w14:paraId="5337D3F6"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8.3.20. Торговые (торгово-промышленные) предприятия (комплексы), осуществляющие сдачу в аренду торговых мест, самостоятельно несут ответственность за накопление и транспортирование ТБО с территории предприятий (комплексов). </w:t>
      </w:r>
    </w:p>
    <w:p w14:paraId="1FCB6028"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8.3.21. Решение о прекращении транспортирования твердых бытовых отходов в определенном месте принимается заказчиком и исполнителем по договору на вывоз ТБО в соответствии с его условиями и действующим законодательством.</w:t>
      </w:r>
    </w:p>
    <w:p w14:paraId="5834A590"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8.3.22. Транспортирование жидких бытовых отходов, жидких нечистот от не канализованных зданий и сооружений производится по мере заполнения на основании договора специализированными организациями в специально отведенные места для их утилизации.</w:t>
      </w:r>
    </w:p>
    <w:p w14:paraId="76C066A4"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8.3.23. Ответственность за техническое и санитарное состояние выгребных ям, чистоту и порядок вокруг них несут их владельцы. </w:t>
      </w:r>
    </w:p>
    <w:p w14:paraId="4E2E9FE8"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Запрещается производить накопление жидких нечистот не канализованных зданий и сооружений (самотечная канализация) в овраги, ручьи, другие не отведенные для этого места.</w:t>
      </w:r>
    </w:p>
    <w:p w14:paraId="6DB96AB5"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p>
    <w:p w14:paraId="7D3FA360"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8.4. Уборка территории в зимний период</w:t>
      </w:r>
    </w:p>
    <w:p w14:paraId="0D6BA35F"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756732F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8.4.1. 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администрации, в том числе определяющими технологию работ, технические средства и применяемые противогололедные реагенты.</w:t>
      </w:r>
    </w:p>
    <w:p w14:paraId="131B74E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8.4.2. К первоочередным операциям зимней уборки улиц, проездов и магистралей относятся:</w:t>
      </w:r>
    </w:p>
    <w:p w14:paraId="1F60212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обработка проезжей части дорог, тротуаров противогололедными материалами;</w:t>
      </w:r>
    </w:p>
    <w:p w14:paraId="45E586B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сгребание и подметание снега;</w:t>
      </w:r>
    </w:p>
    <w:p w14:paraId="116E5D1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формирование снежного вала для последующего вывоза;</w:t>
      </w:r>
    </w:p>
    <w:p w14:paraId="51F54AA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выполнение разрывов в валах снега на перекрестках, пешеходных переходах, у остановок пассажирского транспорта, подъездов к зданиям, на выездах из дворов и т.п.</w:t>
      </w:r>
    </w:p>
    <w:p w14:paraId="4A3E2E6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8.4.3. К операциям второй очереди относятся:</w:t>
      </w:r>
    </w:p>
    <w:p w14:paraId="4E870CA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удаление (вывоз) снега;</w:t>
      </w:r>
    </w:p>
    <w:p w14:paraId="2DFDE18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зачистка при бордюрной части дороги после удаления снега;</w:t>
      </w:r>
    </w:p>
    <w:p w14:paraId="7FC0BC1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скалывание и удаление (вывоз) льда, снежно-ледяных образований, уплотненного снега.</w:t>
      </w:r>
    </w:p>
    <w:p w14:paraId="1FFDDC3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8.4.4.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администрацией.</w:t>
      </w:r>
    </w:p>
    <w:p w14:paraId="68F4D8B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8.4.5. При уборке дорог и пешеходных дорожек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142A653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8.4.6. В зимний период пешеходные дорожки и элементы архитектурных объектов малых форм, а также пространство перед ними и с боков, подходы к ним должны быть очищены от снега и наледи.</w:t>
      </w:r>
    </w:p>
    <w:p w14:paraId="397A5B3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8.4.7. 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организации, допустившие нарушения.</w:t>
      </w:r>
    </w:p>
    <w:p w14:paraId="260AB54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8.4.8. Крышки люков колодцев должны полностью очищаться от снега, льда и содержаться в состоянии, обеспечивающем возможность быстрого их использования, эксплуатирующей организацией, на </w:t>
      </w:r>
      <w:r w:rsidRPr="001535AA">
        <w:rPr>
          <w:rFonts w:ascii="Arial" w:eastAsia="Times New Roman" w:hAnsi="Arial" w:cs="Arial"/>
          <w:color w:val="000000"/>
          <w:kern w:val="0"/>
          <w:sz w:val="24"/>
          <w:szCs w:val="24"/>
          <w:lang w:eastAsia="zh-CN"/>
          <w14:ligatures w14:val="none"/>
        </w:rPr>
        <w:t>балансе которой находится данный объект</w:t>
      </w:r>
      <w:r w:rsidRPr="001535AA">
        <w:rPr>
          <w:rFonts w:ascii="Arial" w:eastAsia="Times New Roman" w:hAnsi="Arial" w:cs="Arial"/>
          <w:color w:val="FF0000"/>
          <w:kern w:val="0"/>
          <w:sz w:val="24"/>
          <w:szCs w:val="24"/>
          <w:lang w:eastAsia="zh-CN"/>
          <w14:ligatures w14:val="none"/>
        </w:rPr>
        <w:t>.</w:t>
      </w:r>
    </w:p>
    <w:p w14:paraId="03D8821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8.4.9. Очистка от снега и удаление ледяных образований с крыш, карнизов, водосточных труб жилых зданий должна производиться по мере их образования силами и средствами организаций и физических лиц, отвечающих за управление, содержание и ремонт жилых помещений, организаций, оказывающих услуги по содержанию и (или) выполнению работ по ремонту общего имущества собственников многоквартирных домов, а в нежилых зданиях, строениях, сооружениях - силами и средствами хозяйствующих субъектов, в собственности, пользовании, аренде или на балансе которых находятся данные объекты.</w:t>
      </w:r>
    </w:p>
    <w:p w14:paraId="240463E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8.4.10. Очистка от снега и удаление ледяных образований с крыш, карнизов, водосточных труб производится с предварительной установкой ограждений опасных участков, выходящих на пешеходные зоны, и принятием других охранных мероприятий, обеспечивающих безопасность граждан.</w:t>
      </w:r>
    </w:p>
    <w:p w14:paraId="57799F2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Сброшенный снег и ледяные образования подлежат вывозу на снежные свалки в течение суток.</w:t>
      </w:r>
    </w:p>
    <w:p w14:paraId="6FDBC69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 и т.п.</w:t>
      </w:r>
    </w:p>
    <w:p w14:paraId="5D5EF29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8.4.11. Зимняя уборка дворовых территорий:</w:t>
      </w:r>
    </w:p>
    <w:p w14:paraId="1E8C587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тротуары, дворовые территории и проезды должны быть очищены от снега и наледи до усовершенствованного покрытия (асфальта, брусчатки, тротуарной плитки, бетона и т.п.). При возникновении наледи (гололеда) производится обработка песком;</w:t>
      </w:r>
    </w:p>
    <w:p w14:paraId="092A215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14:paraId="304D360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при невозможности складирования снег следует вывозить. Сроки вывоза снега зависят от интенсивности снегопада, но не должны превышать десяти суток после окончания снегоочистки;</w:t>
      </w:r>
    </w:p>
    <w:p w14:paraId="1D1FAD2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14:paraId="6343550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5) ликвидация зимней скользкости производится путем обработки тротуаров и дворовых территорий пескосоляной смесью. В первую очередь следует обрабатывать тротуары и дворовые переходы с уклонами и спусками, а также участки с интенсивным пешеходным движением;</w:t>
      </w:r>
    </w:p>
    <w:p w14:paraId="292140B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6) складирование снега на внутридворовых территориях должно предусматривать отвод талых вод.</w:t>
      </w:r>
    </w:p>
    <w:p w14:paraId="7BBD54A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8.4.12. Организациям, осуществляющим зимнюю уборку территорий, запрещается:</w:t>
      </w:r>
    </w:p>
    <w:p w14:paraId="2966254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14:paraId="4EB1B42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применение жидкого хлористого кальция в качестве противогололедного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w:t>
      </w:r>
    </w:p>
    <w:p w14:paraId="1258B9A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14:paraId="70D5DBD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вывоз и сброс грязного, засоленного снега, снежно-ледяных образований и снега, собранного с территории города и промышленных предприятий, в бассейны близлежащих рек;</w:t>
      </w:r>
    </w:p>
    <w:p w14:paraId="57604B41"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kern w:val="0"/>
          <w:sz w:val="24"/>
          <w:szCs w:val="24"/>
          <w:lang w:eastAsia="zh-CN"/>
          <w14:ligatures w14:val="none"/>
        </w:rPr>
        <w:t>5) вывоз и сброс снега, уплотненного снега и снежно-ледяных образований в не установленных для этой цели местах.</w:t>
      </w:r>
    </w:p>
    <w:p w14:paraId="2433EFA1"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777CC65B"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8.5. Уборка территории в летний период</w:t>
      </w:r>
    </w:p>
    <w:p w14:paraId="08D28D38"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1080501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8.5.1. Период летней уборки устанавливается с 16 апреля по 14 октября. В случае резкого изменения погодных условий по распоряжению администрации сроки проведения летней уборки могут изменяться.</w:t>
      </w:r>
    </w:p>
    <w:p w14:paraId="258C9B4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8.5.2. Летняя уборка улиц, дорог и тротуаров предусматривает подметание и полив дорог, внутриквартальных проездов, тротуаров и заездных карманов, а также </w:t>
      </w:r>
      <w:r w:rsidRPr="001535AA">
        <w:rPr>
          <w:rFonts w:ascii="Arial" w:eastAsia="Times New Roman" w:hAnsi="Arial" w:cs="Arial"/>
          <w:kern w:val="0"/>
          <w:sz w:val="24"/>
          <w:szCs w:val="24"/>
          <w:lang w:eastAsia="zh-CN"/>
          <w14:ligatures w14:val="none"/>
        </w:rPr>
        <w:lastRenderedPageBreak/>
        <w:t>уборку территорий улиц, бульваров, скверов, внутридомовых территорий от мусора. В первую очередь убираются улицы, тротуары с интенсивным движением.</w:t>
      </w:r>
    </w:p>
    <w:p w14:paraId="1E2CE8D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8.5.3. 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14:paraId="3BEDBDA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8.5.4. В жаркие дни (при t воздуха выше +25 град. C) поливка дорожных покрытий производится в период с 12-00 до 16-00 часов (с интервалом два часа).</w:t>
      </w:r>
    </w:p>
    <w:p w14:paraId="2A925E7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8.5.5. В период листопада организации и предприятия, ответственные за уборку закрепленных территорий, производят сгребание и вывоз опавшей листвы на газонах, вдоль улиц и магистралей, на дворовых территориях. Сгребание листвы к корневой части деревьев и кустарников запрещается.</w:t>
      </w:r>
    </w:p>
    <w:p w14:paraId="4C3E625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8.5.6. Организации или предприятия, ответственные за уборку закрепленных территорий, вывозят собранную листву на полигон ТБО.</w:t>
      </w:r>
    </w:p>
    <w:p w14:paraId="10500B3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8.5.7. Проезжая часть должна быть полностью очищена от всякого вида загрязнений.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Обочины дорог должны быть очищены от крупногабаритного и другого мусора.</w:t>
      </w:r>
    </w:p>
    <w:p w14:paraId="69CADB6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8.5.8 Подметание дворовых территорий, внутридворовых проездов и тротуаров от смета, пыли и мелкого бытового мусора осуществляется работниками организаций, отвечающих за управление, содержание и ремонт жилых помещений, а также организаций, оказывающих услуги по содержанию и (или) выполнению работ по ремонту общего имущества собственников многоквартирных домов, вручную до 8-00 часов утра. Чистота на территории должна поддерживаться в течение рабочего дня.</w:t>
      </w:r>
    </w:p>
    <w:p w14:paraId="264FCE85"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5EB27E76"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8.6. Обеспечение чистоты и порядка</w:t>
      </w:r>
    </w:p>
    <w:p w14:paraId="00AA4CEA"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на территории муниципального образования</w:t>
      </w:r>
    </w:p>
    <w:p w14:paraId="20554A88" w14:textId="77777777" w:rsidR="001535AA" w:rsidRPr="001535AA" w:rsidRDefault="001535AA" w:rsidP="001535AA">
      <w:pPr>
        <w:suppressAutoHyphens/>
        <w:autoSpaceDE w:val="0"/>
        <w:spacing w:after="0" w:line="240" w:lineRule="auto"/>
        <w:ind w:firstLine="709"/>
        <w:jc w:val="center"/>
        <w:rPr>
          <w:rFonts w:ascii="Arial" w:eastAsia="Times New Roman" w:hAnsi="Arial" w:cs="Arial"/>
          <w:kern w:val="0"/>
          <w:sz w:val="24"/>
          <w:szCs w:val="24"/>
          <w:lang w:eastAsia="zh-CN"/>
          <w14:ligatures w14:val="none"/>
        </w:rPr>
      </w:pPr>
    </w:p>
    <w:p w14:paraId="03190C9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8.6.1. Физические и юридические лица и индивидуальные предприниматели, осуществляющие свою хозяйственную деятельность на территории муниципального образования, обязаны поддерживать чистоту, обеспечивать своевременную качественную очистку и уборку принадлежащих им на праве собственности или ином вещном праве земельных участков, а также прилегающих к ним территорий в соответствии с действующим законодательством, </w:t>
      </w:r>
      <w:hyperlink r:id="rId30" w:history="1">
        <w:r w:rsidRPr="001535AA">
          <w:rPr>
            <w:rFonts w:ascii="Arial" w:eastAsia="Times New Roman" w:hAnsi="Arial" w:cs="Times New Roman"/>
            <w:color w:val="0000FF"/>
            <w:kern w:val="0"/>
            <w:sz w:val="24"/>
            <w:szCs w:val="24"/>
            <w:u w:val="single"/>
            <w:lang w:eastAsia="ru-RU"/>
            <w14:ligatures w14:val="none"/>
          </w:rPr>
          <w:t>разделом 8</w:t>
        </w:r>
      </w:hyperlink>
      <w:r w:rsidRPr="001535AA">
        <w:rPr>
          <w:rFonts w:ascii="Arial" w:eastAsia="Times New Roman" w:hAnsi="Arial" w:cs="Arial"/>
          <w:kern w:val="0"/>
          <w:sz w:val="24"/>
          <w:szCs w:val="24"/>
          <w:lang w:eastAsia="ru-RU"/>
          <w14:ligatures w14:val="none"/>
        </w:rPr>
        <w:t xml:space="preserve"> настоящих Правил и порядком сбора, вывоза и утилизации отходов производства и потребления.</w:t>
      </w:r>
    </w:p>
    <w:p w14:paraId="7305B3C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8.6.2. Физические и юридические лица, независимо от их организационно-правовых форм при проведении работ по уборке (в том числе субботников) и санитарной очистке принадлежащих им на праве собственности или ином вещном праве земельных участков и прилегающих территорий обязаны в течение 2-х суток с момента проведения работ собственными силами осуществить сбор и вывоз собранного мусора, опавшей листвы, опиленных и упавших стволов и ветвей деревьев. Складирование собранного мусора, листвы и веток в не отведенных для этого местах, а также складирование его на территории контейнерных площадок запрещается.</w:t>
      </w:r>
    </w:p>
    <w:p w14:paraId="3CCE6EC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8.6.3. Физическим, юридическим лицам, предприятиям, учреждениям, организациям всех форм собственности, индивидуальным предпринимателям, осуществляющим свою хозяйственную деятельность на территории муниципального образования, организациям, отвечающим за управление, содержание и ремонт жилых помещений, а также организациям, оказывающим </w:t>
      </w:r>
      <w:r w:rsidRPr="001535AA">
        <w:rPr>
          <w:rFonts w:ascii="Arial" w:eastAsia="Times New Roman" w:hAnsi="Arial" w:cs="Arial"/>
          <w:kern w:val="0"/>
          <w:sz w:val="24"/>
          <w:szCs w:val="24"/>
          <w:lang w:eastAsia="zh-CN"/>
          <w14:ligatures w14:val="none"/>
        </w:rPr>
        <w:lastRenderedPageBreak/>
        <w:t>услуги по содержанию и (или) выполнению работ по ремонту общего имущества собственников многоквартирных домов, гражданам муниципального образования, запрещается:</w:t>
      </w:r>
    </w:p>
    <w:p w14:paraId="567C0E1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складировать (выносить) мусор или какие-либо предметы в неотведенных для этого местах (вне территорий контейнерных площадок);</w:t>
      </w:r>
    </w:p>
    <w:p w14:paraId="7034C39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складировать (выносить) ТБО и КГМ на территории контейнерных площадок при отсутствии договоров на вывоз ТБО и КГМ;</w:t>
      </w:r>
    </w:p>
    <w:p w14:paraId="333F9B9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выбрасывать мусор или какие-либо предметы с балконов и из окон зданий, а также из транспорта;</w:t>
      </w:r>
    </w:p>
    <w:p w14:paraId="2A41E5A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организовывать свалку бытовых отходов в не отведенных местах;</w:t>
      </w:r>
    </w:p>
    <w:p w14:paraId="3D14D93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5) устанавливать контейнеры и бункеры-накопители на проезжей части дорог, тротуарах, газонах и в проходах к жилым домам;</w:t>
      </w:r>
    </w:p>
    <w:p w14:paraId="63DD013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6) размещать и складировать на территории дворов и улиц строительные материалы, КГМ, бытовые отходы, ящики, тару, возводить временные постройки, сооружения и т.д.;</w:t>
      </w:r>
    </w:p>
    <w:p w14:paraId="30859C9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7) складировать тару, запасы товаров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14:paraId="10D40F8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 сжигать листву, опиленные и упавшие стволы и ветви деревьев, промышленные и бытовые отходы, КГМ, строительные материалы, разводить костры на прилегающих и закрепленных территориях, в том числе на внутренних территориях предприятий и частных домовладений;</w:t>
      </w:r>
    </w:p>
    <w:p w14:paraId="3263EE3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 поджигать содержимое урн, контейнеров и бункеров для сбора мусора;</w:t>
      </w:r>
    </w:p>
    <w:p w14:paraId="3EB6240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10) расклеивать объявления в неустановленных местах;</w:t>
      </w:r>
    </w:p>
    <w:p w14:paraId="6C90B99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11) повреждать, загрязнять и уничтожать муниципальное имущество и малые архитектурные формы, расположенные на территории муниципального образования МО Дубенский район (скамейки, урны и т.д.);</w:t>
      </w:r>
    </w:p>
    <w:p w14:paraId="072BE32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12) нарушать требования сохранения, использования и охраны памятников истории и культуры, их территорий;</w:t>
      </w:r>
    </w:p>
    <w:p w14:paraId="39B5B27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13) сбрасывать неочищенные воды промышленных и жидких промышленных отходов предприятий и иных хозяйствующих субъектов в водоемы;</w:t>
      </w:r>
    </w:p>
    <w:p w14:paraId="0A8C8FF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14) сбрасывать неочищенные воды на проезжую часть;</w:t>
      </w:r>
    </w:p>
    <w:p w14:paraId="4D7CDA6A"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kern w:val="0"/>
          <w:sz w:val="24"/>
          <w:szCs w:val="24"/>
          <w:lang w:eastAsia="zh-CN"/>
          <w14:ligatures w14:val="none"/>
        </w:rPr>
        <w:t>15) перевозить по городу сыпучие, пылевидные и жидкие грузы, в том числе строительные материалы и растворы, без специально оборудованного (покрытие брезентом или другим материалом и т.п.) для этой цели транспортного средства.</w:t>
      </w:r>
    </w:p>
    <w:p w14:paraId="49D3F7DD" w14:textId="77777777" w:rsidR="001535AA" w:rsidRPr="001535AA" w:rsidRDefault="001535AA" w:rsidP="001535AA">
      <w:pPr>
        <w:spacing w:after="0" w:line="240" w:lineRule="auto"/>
        <w:ind w:firstLine="709"/>
        <w:jc w:val="center"/>
        <w:rPr>
          <w:rFonts w:ascii="Arial" w:eastAsia="Times New Roman" w:hAnsi="Arial" w:cs="Arial"/>
          <w:b/>
          <w:bCs/>
          <w:kern w:val="0"/>
          <w:sz w:val="24"/>
          <w:szCs w:val="24"/>
          <w:lang w:eastAsia="ru-RU"/>
          <w14:ligatures w14:val="none"/>
        </w:rPr>
      </w:pPr>
    </w:p>
    <w:p w14:paraId="63D8AD94" w14:textId="77777777" w:rsidR="001535AA" w:rsidRPr="001535AA" w:rsidRDefault="001535AA" w:rsidP="001535AA">
      <w:pPr>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bCs/>
          <w:kern w:val="0"/>
          <w:sz w:val="24"/>
          <w:szCs w:val="24"/>
          <w:lang w:eastAsia="ru-RU"/>
          <w14:ligatures w14:val="none"/>
        </w:rPr>
        <w:t xml:space="preserve">8.7. </w:t>
      </w:r>
      <w:r w:rsidRPr="001535AA">
        <w:rPr>
          <w:rFonts w:ascii="Arial" w:eastAsia="Times New Roman" w:hAnsi="Arial" w:cs="Arial"/>
          <w:b/>
          <w:kern w:val="0"/>
          <w:sz w:val="24"/>
          <w:szCs w:val="24"/>
          <w:lang w:eastAsia="ru-RU"/>
          <w14:ligatures w14:val="none"/>
        </w:rPr>
        <w:t>Содержание индивидуальных жилых домов</w:t>
      </w:r>
    </w:p>
    <w:p w14:paraId="0A87EDDF" w14:textId="77777777" w:rsidR="001535AA" w:rsidRPr="001535AA" w:rsidRDefault="001535AA" w:rsidP="001535AA">
      <w:pPr>
        <w:spacing w:after="0" w:line="240" w:lineRule="auto"/>
        <w:ind w:firstLine="709"/>
        <w:jc w:val="center"/>
        <w:rPr>
          <w:rFonts w:ascii="Arial" w:eastAsia="Times New Roman" w:hAnsi="Arial" w:cs="Arial"/>
          <w:b/>
          <w:kern w:val="0"/>
          <w:sz w:val="24"/>
          <w:szCs w:val="24"/>
          <w:lang w:eastAsia="ru-RU"/>
          <w14:ligatures w14:val="none"/>
        </w:rPr>
      </w:pPr>
    </w:p>
    <w:p w14:paraId="1BBD3518"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8.7.1. В зоне индивидуальной жилой застройки вывоз твердых бытовых отходов и жидких отходов осуществляется за счет домовладельцев или лиц, проживающих в домах.</w:t>
      </w:r>
    </w:p>
    <w:p w14:paraId="44AA8C38"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8.7.2. Владельцы индивидуальных жилых домов обязаны:</w:t>
      </w:r>
    </w:p>
    <w:p w14:paraId="5DD22A84"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содержать в порядке земельный участок в пределах землеотвода и обеспечивать уборку и надлежащее санитарное состояние закрепленной и прилегающей территории;</w:t>
      </w:r>
    </w:p>
    <w:p w14:paraId="62B5F28D"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14:paraId="7926FAF0"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производить уборку придомовой территории от мусора, а также прилегающей территории в радиусе 10 м от границ ограждения участка;</w:t>
      </w:r>
    </w:p>
    <w:p w14:paraId="6775C2B8"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4) производить своевременный уход за объектами озеленения (посадка, </w:t>
      </w:r>
      <w:r w:rsidRPr="001535AA">
        <w:rPr>
          <w:rFonts w:ascii="Arial" w:eastAsia="Times New Roman" w:hAnsi="Arial" w:cs="Arial"/>
          <w:kern w:val="0"/>
          <w:sz w:val="24"/>
          <w:szCs w:val="24"/>
          <w:lang w:eastAsia="zh-CN"/>
          <w14:ligatures w14:val="none"/>
        </w:rPr>
        <w:lastRenderedPageBreak/>
        <w:t>удаление, стрижка травяного покрова, омоложение, опиловка и выпиловка деревьев, кустарников, а также уборка упавших деревьев и веток и т.д.) на придомовой территории, а также на прилегающей территории в радиусе 10 м от границ ограждения участка;</w:t>
      </w:r>
    </w:p>
    <w:p w14:paraId="2BBBFEA9"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5) не допускать посадки деревьев в охранной зоне газопроводов, кабельных и воздушных линий электропередачи и других инженерных сетей;</w:t>
      </w:r>
    </w:p>
    <w:p w14:paraId="66256FDC"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6) собственными силами производить очистку дренажных систем (водоотводных каналов, канав для стока воды), проходящих в непосредственной близости от застроенного участка, в целях обеспечения беспрепятственного пропуска и стока дождевых и талых вод;</w:t>
      </w:r>
    </w:p>
    <w:p w14:paraId="45413C4A"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7) иметь заключенный договор со специализированной организацией на сбор и вывоз твердых бытовых отходов;</w:t>
      </w:r>
    </w:p>
    <w:p w14:paraId="72B2B5E7"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 производить сбор и складирование твердых бытовых отходов только в местах, специально оборудованных в соответствии с санитарными правилами и нормами и только при наличии договора на сбор и вывоз ТБО;</w:t>
      </w:r>
    </w:p>
    <w:p w14:paraId="4CF942A6"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 в не канализованных индивидуальных жилых домах производить сбор жидких бытовых отходов и нечистот в места, специально оборудованные для этих целей в соответствии с санитарными правилами и нормами;</w:t>
      </w:r>
    </w:p>
    <w:p w14:paraId="117EAB28"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10) при отсутствии централизованного канализования оборудовать в соответствии с санитарными нормами в пределах землеотвода местную канализацию, помойную яму, туалет, содержать их в чистоте и порядке, регулярно производить их очистку и дезинфекцию;</w:t>
      </w:r>
    </w:p>
    <w:p w14:paraId="4378D0A2"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11) при подключении индивидуальных жилых домов к сетям централизованного водоснабжения, в случае отсутствия возможности подключения к централизованным сетям канализации, производить устройство децентрализованных систем водоотведения (выгребных ям, септиков, локальных очистных сооружений) в соответствии с требованиями к устройству децентрализованных систем водоотведения;</w:t>
      </w:r>
    </w:p>
    <w:p w14:paraId="0CE8AC0C"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12) иметь заключенный договор со специализированной организацией, имеющей право на обращение с опасными отходами 4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14:paraId="551D0FFD"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13) обеспечить беспрепятственный подъезд специализированной техники для откачки сточных вод из выгребных ям;</w:t>
      </w:r>
    </w:p>
    <w:p w14:paraId="56FB4FA0"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14)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w:t>
      </w:r>
    </w:p>
    <w:p w14:paraId="022A8A7D"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8.7.3. Владельцам индивидуальных жилых домов запрещается:</w:t>
      </w:r>
    </w:p>
    <w:p w14:paraId="350F9D53"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-складирование и хранение вне землеотвода (за пределами ограждения придомовой территории, забора) строительных материалов, песка, щебня, железобетонных плит, угля, дров, парковка личного и служебного автомобильного транспорта;</w:t>
      </w:r>
    </w:p>
    <w:p w14:paraId="331350AC"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-складирование либо хранение на придомовой территории, а также вне землеотвода (за пределами ограждения придомовой территории, забора) отходов производства и потребления, опиленных и упавших стволов и ветвей деревьев.</w:t>
      </w:r>
    </w:p>
    <w:p w14:paraId="070AA6F6"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8.7.4. Собственникам не 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14:paraId="3EB3E1FE"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14:paraId="15F190B6"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-допускать наполнение выгребных ям нечистотами до 35 см от верхней поверхности выгребной ямы.</w:t>
      </w:r>
    </w:p>
    <w:p w14:paraId="6F495BDF"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-производить сброс жидких бытовых отходов и нечистот на пешеходные дорожки, проезжую часть дорог территории домовладения и прилегающие к домовладениям территории;</w:t>
      </w:r>
    </w:p>
    <w:p w14:paraId="6C567E55"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 xml:space="preserve">8.7.5. </w:t>
      </w:r>
      <w:bookmarkStart w:id="2" w:name="_Hlk137817903"/>
      <w:r w:rsidRPr="001535AA">
        <w:rPr>
          <w:rFonts w:ascii="Arial" w:eastAsia="Times New Roman" w:hAnsi="Arial" w:cs="Arial"/>
          <w:b/>
          <w:bCs/>
          <w:kern w:val="0"/>
          <w:sz w:val="24"/>
          <w:szCs w:val="24"/>
          <w:lang w:eastAsia="zh-CN"/>
          <w14:ligatures w14:val="none"/>
        </w:rPr>
        <w:t>Собственники и (или) иные законные владельцы земельных участков, в пределах таких земельных участков, а также на прилегающих  территориях принимают меры (самостоятельно за счет собственных средств) по удалению борщевика Сосновского (травянистое растение рода Борщевик семейства Зонтичные).</w:t>
      </w:r>
    </w:p>
    <w:p w14:paraId="4D397AB0"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bookmarkStart w:id="3" w:name="_Hlk137817918"/>
      <w:bookmarkEnd w:id="2"/>
      <w:r w:rsidRPr="001535AA">
        <w:rPr>
          <w:rFonts w:ascii="Arial" w:eastAsia="Times New Roman" w:hAnsi="Arial" w:cs="Arial"/>
          <w:b/>
          <w:bCs/>
          <w:kern w:val="0"/>
          <w:sz w:val="24"/>
          <w:szCs w:val="24"/>
          <w:lang w:eastAsia="zh-CN"/>
          <w14:ligatures w14:val="none"/>
        </w:rPr>
        <w:t>1) Удаление борщевика Сосновского осуществляется следующими способами:</w:t>
      </w:r>
    </w:p>
    <w:p w14:paraId="31249CDD"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 xml:space="preserve"> а) механический – применяется для уничтожения борщевика Сосновского на небольших площадях и заключается в обрезке цветков в период бутонизации и начала цветения, которые подлежат уничтожению,  либо периодическом скашивании борщевика Сосновского до его бутонизации и начала цветения с интервалом 3-4 недели.</w:t>
      </w:r>
    </w:p>
    <w:p w14:paraId="64A2857A"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б) агротехнический:</w:t>
      </w:r>
    </w:p>
    <w:p w14:paraId="49E78631"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 xml:space="preserve"> -   выкапывание корневой системы борщевика Сосновского ниже корневой шейки на ранних фазах его развития и ее уничтожение;</w:t>
      </w:r>
    </w:p>
    <w:p w14:paraId="5213DCB8"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 xml:space="preserve"> - вспашка, которая применяется в течение вегетационного сезона борщевика Сосновского несколько раз;</w:t>
      </w:r>
    </w:p>
    <w:p w14:paraId="5F074D4B"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 xml:space="preserve"> - применение затеняющих материалов, прекращение доступа света к растению путем укрывания поверхности участка, занятого борщевиком Сосновского, светопоглощающим материалом;</w:t>
      </w:r>
    </w:p>
    <w:p w14:paraId="362D16E8"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 xml:space="preserve"> в) химический – опрыскивание с соблюдением требований законодательства очагов произрастания борщевика Сосновского гербицидами, прошедшими процедуру государственной регистрации и включенными в «Государственный каталог пестицидов и агрохимикатов, разрешенных к применению на территории РФ».</w:t>
      </w:r>
    </w:p>
    <w:bookmarkEnd w:id="3"/>
    <w:p w14:paraId="7AD481E4" w14:textId="77777777" w:rsidR="001535AA" w:rsidRPr="001535AA" w:rsidRDefault="001535AA" w:rsidP="001535AA">
      <w:pPr>
        <w:suppressAutoHyphens/>
        <w:autoSpaceDE w:val="0"/>
        <w:spacing w:after="0" w:line="240" w:lineRule="auto"/>
        <w:rPr>
          <w:rFonts w:ascii="Arial" w:eastAsia="Times New Roman" w:hAnsi="Arial" w:cs="Arial"/>
          <w:b/>
          <w:bCs/>
          <w:kern w:val="0"/>
          <w:sz w:val="24"/>
          <w:szCs w:val="24"/>
          <w:lang w:eastAsia="zh-CN"/>
          <w14:ligatures w14:val="none"/>
        </w:rPr>
      </w:pPr>
    </w:p>
    <w:p w14:paraId="45881033"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8.8. Охрана и содержание объектов озеленения</w:t>
      </w:r>
    </w:p>
    <w:p w14:paraId="0FE23E7C"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7583D93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8.8.1. Охране подлежат все объекты озеленения, расположенные на территории муниципального образования, независимо от форм собственности на земельные участки, на которых расположены данные объекты.</w:t>
      </w:r>
    </w:p>
    <w:p w14:paraId="5E31C9D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8.8.2. Граждане, должностные лица и юридические лица обязаны осуществлять меры по охране объектов озеленения, не допускать незаконных действий или бездействия, способных привести к повреждению или уничтожению объектов озеленения.</w:t>
      </w:r>
    </w:p>
    <w:p w14:paraId="3719C88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8.8.3. Собственники, владельцы, пользователи земельных участков, на которых расположены объекты озеленения, обязаны осуществлять контроль за их состоянием, обеспечивать удовлетворительное состояние и нормальное развитие объектов озеленения. Работы по уходу за объектами озеленения, связанные с проведением агротехнических мероприятий, осуществляются пользователями земельных участков самостоятельно или специализированными организациями в соответствии с заключенными договорами.</w:t>
      </w:r>
    </w:p>
    <w:p w14:paraId="732EA11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8.8.4. Сохранность объектов озеленения на придомовой территории многоквартирного жилого дома и надлежащий уход за ними обеспечивается управляющими организациями, ТСЖ, а также организациями, осуществляющими управление данным домом, независимо от форм собственности.</w:t>
      </w:r>
    </w:p>
    <w:p w14:paraId="5EE68BC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8.8.5. Категорически запрещается самовольный снос объектов озеленения без соответствующего разрешения. Соответствующее разрешение выдается администрацией либо уполномоченной ею организацией.</w:t>
      </w:r>
    </w:p>
    <w:p w14:paraId="4D8C3EF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В случае вынужденного сноса объектов озеленения подлежит перечислению в бюджет муниципального образования компенсационный платеж, составляющий восстановительную стоимость за снос объектов озеленения.</w:t>
      </w:r>
    </w:p>
    <w:p w14:paraId="185820A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Порядок сноса объектов озеленения, методика расчета компенсационных платежей, составляющих восстановительную стоимость за снос объектов озеленения, а также форма разрешительного документа на их снос утверждаются администрацией.</w:t>
      </w:r>
    </w:p>
    <w:p w14:paraId="07E9BD3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8.8.6. Физические и юридические лица и индивидуальные предприниматели, осуществляющие свою хозяйственную деятельность на территории муниципального образования, обязаны осуществлять своевременный уход за объектами озеленения, расположенными на территории принадлежащих им на праве собственности или ином вещном праве земельных участков, а также прилегающих к ним территориях. </w:t>
      </w:r>
    </w:p>
    <w:p w14:paraId="2D0C242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8.8.7. Ответственность за своевременный уход за объектами озеленения (посадка, удаление, стрижка травяного покрова, омоложение, опиловка и выпиловка деревьев, кустарников, а также уборка упавших деревьев и веток и т.д.):</w:t>
      </w:r>
    </w:p>
    <w:p w14:paraId="45D3786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находящимися на территории частного домовладения, а также на территории, прилегающей к нему в радиусе 10 метров от границ ограждения участка, возлагается на собственников, наследников домовладений и производится ими за собственные средства;</w:t>
      </w:r>
    </w:p>
    <w:p w14:paraId="5CBE126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расположенными на придомовых территориях многоквартирных жилых домов, возлагается на организации, отвечающие за управление, содержание и ремонт жилых помещений, а также организации, оказывающие услуги по содержанию и (или) выполнению работ по ремонту общего имущества собственников многоквартирных домов;</w:t>
      </w:r>
    </w:p>
    <w:p w14:paraId="02D3F7B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прилегающими к тротуарам, пешеходным зонам, расположенным вдоль улиц и проездов – возлагается на специализированное предприятие, выигравшее торги на проведение работ по благоустройству;</w:t>
      </w:r>
    </w:p>
    <w:p w14:paraId="18D3179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прилегающими к тротуарам, пешеходным зонам от здания до проезжей части дороги, в границах нежилых помещений, расположенных на первых и (или) цокольных этажах в жилых домах, зданиях, имеющих отдельный выход на тротуары, возлагается на юридических или физических лиц, осуществляющих в указанных помещениях хозяйственную или иную деятельность;</w:t>
      </w:r>
    </w:p>
    <w:p w14:paraId="753C320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5) расположенными в парках, скверах - на организации, специализированные предприятия, выигравшие торги на проведение работ по благоустройству, а также на организации, за которыми закреплены указанные территории;</w:t>
      </w:r>
    </w:p>
    <w:p w14:paraId="215910C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6) расположенными на газонной части разделительных полос, а также других объектах озеленения дороги – на специализированные предприятия, выигравшие торги на проведение данного вида работ, а также на организации, за которыми закреплены указанные объекты озеленения;</w:t>
      </w:r>
    </w:p>
    <w:p w14:paraId="70E5D6C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7) на территориях, прилегающих к остановкам транспорта общего пользования в периметре 5 м. – на юридические и физические лица, в собственности, на балансе или в ведении которых находятся указанные объекты, специализированные предприятия, выигравшие торги на проведение работ по благоустройству, а также на организации, за которыми закреплены указанные территории;</w:t>
      </w:r>
    </w:p>
    <w:p w14:paraId="3C6E198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 расположенными на территориях, прилегающих к отдельно стоящим рекламоносителям, в том числе опорам для размещения рекламных перетяжек </w:t>
      </w:r>
      <w:r w:rsidRPr="001535AA">
        <w:rPr>
          <w:rFonts w:ascii="Arial" w:eastAsia="Times New Roman" w:hAnsi="Arial" w:cs="Arial"/>
          <w:kern w:val="0"/>
          <w:sz w:val="24"/>
          <w:szCs w:val="24"/>
          <w:lang w:eastAsia="zh-CN"/>
          <w14:ligatures w14:val="none"/>
        </w:rPr>
        <w:lastRenderedPageBreak/>
        <w:t>(транспарантов), согласно паспорту рекламного места в радиусе не менее 5 м от рекламоносителя возлагается на рекламораспространителей;</w:t>
      </w:r>
    </w:p>
    <w:p w14:paraId="66D69D4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 расположенными на территориях, прилегающих к объектам с кратковременным сроком эксплуатации (павильоны, киоски, палатки, быстровозводимые торговые комплексы и иные объекты), по периметру от занимаемой территории не менее 10 м возлагается на юридических или физических лиц, осуществляющих в указанных объектах хозяйственную или иную деятельность;</w:t>
      </w:r>
    </w:p>
    <w:p w14:paraId="525C4D9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10) находящимися на длительное время неиспользуемых и не осваиваемых территориях, территориях после сноса строений возлагается на специализированные предприятия, выигравшие торги на проведение работ по благоустройству, а также на организации, за которыми закреплены указанные объекты;</w:t>
      </w:r>
    </w:p>
    <w:p w14:paraId="3A1A48F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11) расположенными на территориях, прилегающих (в периметре не менее 10 метров, если иное не предусмотрено договором) к АЗС, ГАЗС, автомоечным постам, шиномонтажным и авторемонтным мастерским, заправочным комплексам, платным и бесплатным автостоянкам, в районе въездов и выездов к ним возлагается на юридических и физических лиц, в собственности, на балансе или в ведении которых находятся указанные объекты;</w:t>
      </w:r>
    </w:p>
    <w:p w14:paraId="1D6D154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12) находящимися на территориях вокруг мачт и опор установок наружного освещения (УНО) и контактной сети, расположенных на тротуарах вне дворовой территории, возлагается на собственников либо арендаторов земельного участка</w:t>
      </w:r>
      <w:r w:rsidRPr="001535AA">
        <w:rPr>
          <w:rFonts w:ascii="Arial" w:eastAsia="Times New Roman" w:hAnsi="Arial" w:cs="Arial"/>
          <w:i/>
          <w:iCs/>
          <w:kern w:val="0"/>
          <w:sz w:val="24"/>
          <w:szCs w:val="24"/>
          <w:lang w:eastAsia="zh-CN"/>
          <w14:ligatures w14:val="none"/>
        </w:rPr>
        <w:t xml:space="preserve"> </w:t>
      </w:r>
      <w:r w:rsidRPr="001535AA">
        <w:rPr>
          <w:rFonts w:ascii="Arial" w:eastAsia="Times New Roman" w:hAnsi="Arial" w:cs="Arial"/>
          <w:bCs/>
          <w:iCs/>
          <w:kern w:val="0"/>
          <w:sz w:val="24"/>
          <w:szCs w:val="24"/>
          <w:lang w:eastAsia="zh-CN"/>
          <w14:ligatures w14:val="none"/>
        </w:rPr>
        <w:t>в периметре 10 метров;</w:t>
      </w:r>
    </w:p>
    <w:p w14:paraId="7CD6027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13) находящимися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возлагается на организации, эксплуатирующие данные объекты</w:t>
      </w:r>
      <w:r w:rsidRPr="001535AA">
        <w:rPr>
          <w:rFonts w:ascii="Arial" w:eastAsia="Times New Roman" w:hAnsi="Arial" w:cs="Arial"/>
          <w:i/>
          <w:iCs/>
          <w:kern w:val="0"/>
          <w:sz w:val="24"/>
          <w:szCs w:val="24"/>
          <w:lang w:eastAsia="zh-CN"/>
          <w14:ligatures w14:val="none"/>
        </w:rPr>
        <w:t xml:space="preserve"> </w:t>
      </w:r>
      <w:r w:rsidRPr="001535AA">
        <w:rPr>
          <w:rFonts w:ascii="Arial" w:eastAsia="Times New Roman" w:hAnsi="Arial" w:cs="Arial"/>
          <w:bCs/>
          <w:iCs/>
          <w:kern w:val="0"/>
          <w:sz w:val="24"/>
          <w:szCs w:val="24"/>
          <w:lang w:eastAsia="zh-CN"/>
          <w14:ligatures w14:val="none"/>
        </w:rPr>
        <w:t>в периметре 10 метров;</w:t>
      </w:r>
    </w:p>
    <w:p w14:paraId="39292F2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14) находящимися на территориях вдоль надземных теплотрасс в полосе не менее 5 м возлагается на балансодержателей этих сетей или организации, эксплуатирующие данные сети;</w:t>
      </w:r>
    </w:p>
    <w:p w14:paraId="7C02AD5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15) находящимися на территориях автостоянок, при тротуарных парковках, гаражной застройки и т.п. возлагается на юридических и физических лиц, в собственности, на балансе или в ведении которых находятся указанные объекты</w:t>
      </w:r>
      <w:r w:rsidRPr="001535AA">
        <w:rPr>
          <w:rFonts w:ascii="Arial" w:eastAsia="Times New Roman" w:hAnsi="Arial" w:cs="Arial"/>
          <w:iCs/>
          <w:kern w:val="0"/>
          <w:sz w:val="24"/>
          <w:szCs w:val="24"/>
          <w:lang w:eastAsia="zh-CN"/>
          <w14:ligatures w14:val="none"/>
        </w:rPr>
        <w:t xml:space="preserve"> </w:t>
      </w:r>
      <w:r w:rsidRPr="001535AA">
        <w:rPr>
          <w:rFonts w:ascii="Arial" w:eastAsia="Times New Roman" w:hAnsi="Arial" w:cs="Arial"/>
          <w:bCs/>
          <w:iCs/>
          <w:kern w:val="0"/>
          <w:sz w:val="24"/>
          <w:szCs w:val="24"/>
          <w:lang w:eastAsia="zh-CN"/>
          <w14:ligatures w14:val="none"/>
        </w:rPr>
        <w:t>в периметре 15 метров;</w:t>
      </w:r>
    </w:p>
    <w:p w14:paraId="0DC0584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16) находящимися на территориях предприятий, организаций и учреждений, иных хозяйствующих субъектов, прилегающей к ним десятиметровой зоны (от границ участков, ограждений, зданий), подъездов к ним, а так же на прилегающей к ним территории в периметре не менее 10 метров возлагается на юридических и физических лиц, в собственности, пользовании, аренде или на балансе которых находятся строения, расположенные на указанных территориях;</w:t>
      </w:r>
    </w:p>
    <w:p w14:paraId="2707002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17) находящимися на строительных площадках и прилегающих к ним территориях</w:t>
      </w:r>
      <w:r w:rsidRPr="001535AA">
        <w:rPr>
          <w:rFonts w:ascii="Arial" w:eastAsia="Times New Roman" w:hAnsi="Arial" w:cs="Arial"/>
          <w:bCs/>
          <w:iCs/>
          <w:kern w:val="0"/>
          <w:sz w:val="24"/>
          <w:szCs w:val="24"/>
          <w:lang w:eastAsia="zh-CN"/>
          <w14:ligatures w14:val="none"/>
        </w:rPr>
        <w:t xml:space="preserve"> в периметре 20 метров</w:t>
      </w:r>
      <w:r w:rsidRPr="001535AA">
        <w:rPr>
          <w:rFonts w:ascii="Arial" w:eastAsia="Times New Roman" w:hAnsi="Arial" w:cs="Arial"/>
          <w:kern w:val="0"/>
          <w:sz w:val="24"/>
          <w:szCs w:val="24"/>
          <w:lang w:eastAsia="zh-CN"/>
          <w14:ligatures w14:val="none"/>
        </w:rPr>
        <w:t>, возлагается на строительные и ремонтные организации</w:t>
      </w:r>
      <w:r w:rsidRPr="001535AA">
        <w:rPr>
          <w:rFonts w:ascii="Arial" w:eastAsia="Times New Roman" w:hAnsi="Arial" w:cs="Arial"/>
          <w:bCs/>
          <w:iCs/>
          <w:kern w:val="0"/>
          <w:sz w:val="24"/>
          <w:szCs w:val="24"/>
          <w:lang w:eastAsia="zh-CN"/>
          <w14:ligatures w14:val="none"/>
        </w:rPr>
        <w:t>.</w:t>
      </w:r>
    </w:p>
    <w:p w14:paraId="529D644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8.8.8. Стрижка травяного покрова производится на высоту до 5 см. периодически при достижении травяным покровом высоты 10 - 15 см. Скошенная трава должна быть убрана в течение 3-х суток.</w:t>
      </w:r>
    </w:p>
    <w:p w14:paraId="7B1DEE8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8.8.9.</w:t>
      </w:r>
      <w:r w:rsidRPr="001535AA">
        <w:rPr>
          <w:rFonts w:ascii="Arial" w:eastAsia="Times New Roman" w:hAnsi="Arial" w:cs="Arial"/>
          <w:kern w:val="0"/>
          <w:sz w:val="24"/>
          <w:szCs w:val="24"/>
          <w:lang w:eastAsia="zh-CN"/>
          <w14:ligatures w14:val="none"/>
        </w:rPr>
        <w:t xml:space="preserve"> Обрезку ветвей, закрывающих указатели улиц и номерные знаки многоквартирных жилых домов, обязаны обеспечивать управляющие организации, ТСЖ, а также организации, осуществляющие управление данными домами. Обрезка ветвей, закрывающих указатели улиц и номерные знаки частных жилых </w:t>
      </w:r>
      <w:r w:rsidRPr="001535AA">
        <w:rPr>
          <w:rFonts w:ascii="Arial" w:eastAsia="Times New Roman" w:hAnsi="Arial" w:cs="Arial"/>
          <w:kern w:val="0"/>
          <w:sz w:val="24"/>
          <w:szCs w:val="24"/>
          <w:lang w:eastAsia="zh-CN"/>
          <w14:ligatures w14:val="none"/>
        </w:rPr>
        <w:lastRenderedPageBreak/>
        <w:t>домов, а также отдельно стоящих нежилых зданий и строений обязаны обеспечивать собственники, пользователи недвижимого имущества.</w:t>
      </w:r>
    </w:p>
    <w:p w14:paraId="4653D9D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8.8.10. Выпиловка и обрезка деревьев осуществляется организацией, выигравшей торги на проведение работ по благоустройству. Вывоз выпиленных и обрезанных стволов и ветвей деревьев должен быть произведен данной организацией в течение одного рабочего дня с озелененных территорий вдоль основных улиц и в течение 2-х суток с придомовых территорий. </w:t>
      </w:r>
    </w:p>
    <w:p w14:paraId="19D8636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8.8.11. Обрезку ветвей, закрывающих дорожные знаки и светофоры, выпиловку старых и аварийных деревьев, расположенных вдоль проезжей части дорог, обеспечивает организация, выигравшая торги на выполнение работ по содержанию дорог и тротуаров.</w:t>
      </w:r>
    </w:p>
    <w:p w14:paraId="1D6906A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8.8.12. Ответственность за уборку и вывоз опиленных стволов и ветвей деревьев и кустарников возлагается на физических и юридических лиц, индивидуальных предпринимателей, граждан муниципального образования, производивших работы по опиловке и выпиловке деревьев и кустарников.</w:t>
      </w:r>
    </w:p>
    <w:p w14:paraId="613232E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8.8.13. При смене собственника (владельца, пользователя, арендатора) объекта недвижимого имущества, за которым закреплена территория, обязанности по своевременному уходу за объектами озеленения, находящимися на данной территории, переходят к новому собственнику (владельцу, пользователю, арендатору) с момента возникновения его прав на объект.</w:t>
      </w:r>
    </w:p>
    <w:p w14:paraId="5DD6AA4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8.8.14. На территории муниципального образования запрещается:</w:t>
      </w:r>
    </w:p>
    <w:p w14:paraId="0F4EEC5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ходить по газонам, рвать с клумб цветы, сорить на улицах и площадях, стадионах, в парках, скверах и других общественных местах;</w:t>
      </w:r>
    </w:p>
    <w:p w14:paraId="61CC8B5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ломать и портить деревья и кустарники, газоны, цветочные клумбы;</w:t>
      </w:r>
    </w:p>
    <w:p w14:paraId="7F0A26A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подвешивать на деревьях гамаки, качели, веревки для сушки белья, забивать в стволы деревьев гвозди, прикреплять рекламные щиты;</w:t>
      </w:r>
    </w:p>
    <w:p w14:paraId="4379A84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производить выемку плодородного грунта с газонов, цветников, во дворах, скверах, парках для целей, не связанных с эксплуатацией и уходом за объектами озеленения;</w:t>
      </w:r>
    </w:p>
    <w:p w14:paraId="2D39EDA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5) производить самовольный снос объектов озеленения;</w:t>
      </w:r>
    </w:p>
    <w:p w14:paraId="225E360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6) складировать (выносить) опиленные и упавшие стволы и ветви деревьев в неустановленных для этого местах (на территориях дворов и улиц, территориях предприятий, учреждений организаций, на прилегающих к ним территориях), а также на территориях контейнерных площадок. </w:t>
      </w:r>
    </w:p>
    <w:p w14:paraId="134B335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
    <w:p w14:paraId="46FC413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
    <w:p w14:paraId="565E4A1F"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p>
    <w:p w14:paraId="7A4E661E"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p>
    <w:p w14:paraId="2CB08B74"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kern w:val="0"/>
          <w:sz w:val="24"/>
          <w:szCs w:val="24"/>
          <w:lang w:eastAsia="zh-CN"/>
          <w14:ligatures w14:val="none"/>
        </w:rPr>
        <w:t xml:space="preserve">8.9. </w:t>
      </w:r>
      <w:r w:rsidRPr="001535AA">
        <w:rPr>
          <w:rFonts w:ascii="Arial" w:eastAsia="Times New Roman" w:hAnsi="Arial" w:cs="Arial"/>
          <w:b/>
          <w:bCs/>
          <w:kern w:val="0"/>
          <w:sz w:val="24"/>
          <w:szCs w:val="24"/>
          <w:lang w:eastAsia="zh-CN"/>
          <w14:ligatures w14:val="none"/>
        </w:rPr>
        <w:t>Содержание и эксплуатация инженерных коммуникаций</w:t>
      </w:r>
    </w:p>
    <w:p w14:paraId="0BE2B30A"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и устройств наружного освещения</w:t>
      </w:r>
    </w:p>
    <w:p w14:paraId="12FB4E91"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4E01D28A"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Содержание инженерных коммуникаций</w:t>
      </w:r>
    </w:p>
    <w:p w14:paraId="36F6C503"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p>
    <w:p w14:paraId="33F0C58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8.9.1. Руководители организаций, в собственности или в пользовании которых находятся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14:paraId="36D5AF4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8.9.2.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14:paraId="3EB2AA6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 xml:space="preserve">8.9.3. Организации, в собственности, пользовании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арендаторами коммуникаций. </w:t>
      </w:r>
    </w:p>
    <w:p w14:paraId="673F5F2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8.9.4. Организации, в ведении которых находятся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14:paraId="0531FDB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8.9.5.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14:paraId="69DEFED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8.9.6. При ремонте дорог организация, выполняющая работы, обязана устанавливать люки смотровых колодцев подземных сооружений на уровне нового дорожного покрытия.</w:t>
      </w:r>
    </w:p>
    <w:p w14:paraId="2AE3622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8.9.7. Люки должны устанавливаться на бетонные плиты (кольца), применение кирпича и других штучных материалов запрещается.</w:t>
      </w:r>
    </w:p>
    <w:p w14:paraId="70389EF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8.9.8.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 люка.</w:t>
      </w:r>
    </w:p>
    <w:p w14:paraId="4738850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8.9.9. На проезжей части улиц и дорог не допускается отклонение крышки люка смотровых колодцев относительно уровня покрытия более 2,0 см, отклонение решетки дождеприемника относительно уровня лотка более 3,0 см в соответствии с государственными стандартами.</w:t>
      </w:r>
    </w:p>
    <w:p w14:paraId="5E539EF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8.9.10. Очистку и ремонт лотков колодцев, водопропускных труб и каналов производят владельцы данных коммуникаций, дорожно-эксплуатационные организации.</w:t>
      </w:r>
    </w:p>
    <w:p w14:paraId="4906C35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8.9.10. В индивидуальной застройке очистку и ремонт лотков колодцев, водопропускных труб и каналов выполняют владельцы частных строений.</w:t>
      </w:r>
    </w:p>
    <w:p w14:paraId="23800D3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8.9.11. Физическим, юридическим лицам и индивидуальным предпринимателям запрещается повреждение телефонной канализации, кабельных линий операторов, линий электросвязи, сотовой связи, кабельного телевидения, радиофикации и интернета.</w:t>
      </w:r>
    </w:p>
    <w:p w14:paraId="0287A41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
    <w:p w14:paraId="28AEC72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
    <w:p w14:paraId="541B9B0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
    <w:p w14:paraId="42176DA7" w14:textId="77777777" w:rsidR="001535AA" w:rsidRPr="001535AA" w:rsidRDefault="001535AA" w:rsidP="001535AA">
      <w:pPr>
        <w:suppressAutoHyphens/>
        <w:autoSpaceDE w:val="0"/>
        <w:spacing w:after="0" w:line="240" w:lineRule="auto"/>
        <w:ind w:firstLine="709"/>
        <w:jc w:val="center"/>
        <w:rPr>
          <w:rFonts w:ascii="Arial" w:eastAsia="Times New Roman" w:hAnsi="Arial" w:cs="Arial"/>
          <w:kern w:val="0"/>
          <w:sz w:val="24"/>
          <w:szCs w:val="24"/>
          <w:lang w:eastAsia="zh-CN"/>
          <w14:ligatures w14:val="none"/>
        </w:rPr>
      </w:pPr>
    </w:p>
    <w:p w14:paraId="17D68127"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Наружное освещение</w:t>
      </w:r>
    </w:p>
    <w:p w14:paraId="1B2574B6"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p>
    <w:p w14:paraId="06FB1EC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8.9.12. Сети уличного освещения должны содержаться в исправном состоянии, не допускается их эксплуатация при наличии обрывов проводов, повреждений опор, изоляторов.</w:t>
      </w:r>
    </w:p>
    <w:p w14:paraId="6AD91FD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8.9.13.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 организацией, осуществляющей эксплуатацию данных объектов.</w:t>
      </w:r>
    </w:p>
    <w:p w14:paraId="26A69F7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8.9.14. Вывоз сбитых опор освещения осуществляется организацией, эксплуатирующей данные объекты, на основных магистралях незамедлительно, на </w:t>
      </w:r>
      <w:r w:rsidRPr="001535AA">
        <w:rPr>
          <w:rFonts w:ascii="Arial" w:eastAsia="Times New Roman" w:hAnsi="Arial" w:cs="Arial"/>
          <w:kern w:val="0"/>
          <w:sz w:val="24"/>
          <w:szCs w:val="24"/>
          <w:lang w:eastAsia="zh-CN"/>
          <w14:ligatures w14:val="none"/>
        </w:rPr>
        <w:lastRenderedPageBreak/>
        <w:t>остальных территориях, а также демонтируемых опор - в течение суток с момента обнаружения (демонтажа).</w:t>
      </w:r>
    </w:p>
    <w:p w14:paraId="614092E3"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8.9.15. Подключение световой рекламы, иллюминации и другого светового оформления выполняется после согласования с администрацией муниципального образования. </w:t>
      </w:r>
    </w:p>
    <w:p w14:paraId="054FF592"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p>
    <w:p w14:paraId="678C931D"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kern w:val="0"/>
          <w:sz w:val="24"/>
          <w:szCs w:val="24"/>
          <w:lang w:eastAsia="zh-CN"/>
          <w14:ligatures w14:val="none"/>
        </w:rPr>
        <w:t xml:space="preserve">8.10. </w:t>
      </w:r>
      <w:r w:rsidRPr="001535AA">
        <w:rPr>
          <w:rFonts w:ascii="Arial" w:eastAsia="Times New Roman" w:hAnsi="Arial" w:cs="Arial"/>
          <w:b/>
          <w:bCs/>
          <w:kern w:val="0"/>
          <w:sz w:val="24"/>
          <w:szCs w:val="24"/>
          <w:lang w:eastAsia="zh-CN"/>
          <w14:ligatures w14:val="none"/>
        </w:rPr>
        <w:t>Особенности содержания территории муниципального</w:t>
      </w:r>
    </w:p>
    <w:p w14:paraId="16F4BEC4"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образования в связи с эксплуатацией транспортных средств</w:t>
      </w:r>
    </w:p>
    <w:p w14:paraId="46472903"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32FD40B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8.10.1. Обустройство стоянок для автотранспорта на придомовой территории допускается только после принятия соответствующего решения собственниками многоквартирного дома в порядке, установленном жилищным законодательством.</w:t>
      </w:r>
    </w:p>
    <w:p w14:paraId="38A78FA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Заезд, парковка (стоянка) автотранспортных средств допускается на специально оборудованных (заасфальтированных, забетонированных) площадках.</w:t>
      </w:r>
    </w:p>
    <w:p w14:paraId="0F3EF33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8.10.2.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пассажирского транспорта общего пользования, парковочных зон.</w:t>
      </w:r>
    </w:p>
    <w:p w14:paraId="7D04DD3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8.10.3. Все юридические и физические лица, осуществляющие пассажирские перевозки, с целью профилактики инфекционных и паразитарных заболеваний обязаны осуществлять дезинфекцию салонов пассажирских автотранспортных средств.</w:t>
      </w:r>
    </w:p>
    <w:p w14:paraId="3EA68FB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8.10.4.  Владельцам транспортных средств запрещается:</w:t>
      </w:r>
    </w:p>
    <w:p w14:paraId="16E372E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мойка транспортных средств на придомовой территории жилых многоквартирных домов, на газонах, участках с зелеными насаждениями, в местах, расположенных ближе 20 метров от поверхностных водоемов, источников и объектов водоснабжения, расположенных в населенных пунктах;</w:t>
      </w:r>
    </w:p>
    <w:p w14:paraId="2EBC26E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производить слив бензина и масла во дворах, местах массового отдыха граждан, на берегах водоемов, в парках;</w:t>
      </w:r>
    </w:p>
    <w:p w14:paraId="032DC9C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заезд, а также парковка (стоянка) автотранспортных средств на детских площадках, газонах (в т.ч. расположенных на придомовых территориях);</w:t>
      </w:r>
    </w:p>
    <w:p w14:paraId="0EA2D14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размещение технически неисправных, разукомплектованных транспортных средств на детских и спортивных площадках, пешеходных дорожках, газонах, участках с зелеными насаждениями, парковочных площадках и внутридомовых проездах;</w:t>
      </w:r>
    </w:p>
    <w:p w14:paraId="17435F8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5) самовольное обустройство стояночных мест для автотранспорта (с повреждением верхнего слоя почвы и засыпкой щебнем, камнем, гравием и т.д.) на придомовой территории;</w:t>
      </w:r>
    </w:p>
    <w:p w14:paraId="0EB544A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6) загрязнение территории города, связанное с эксплуатацией и ремонтом транспортных средств.</w:t>
      </w:r>
    </w:p>
    <w:p w14:paraId="5B18208C"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47A57F30" w14:textId="77777777" w:rsidR="001535AA" w:rsidRPr="001535AA" w:rsidRDefault="001535AA" w:rsidP="001535AA">
      <w:pPr>
        <w:suppressAutoHyphens/>
        <w:autoSpaceDE w:val="0"/>
        <w:spacing w:after="0" w:line="240" w:lineRule="auto"/>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kern w:val="0"/>
          <w:sz w:val="24"/>
          <w:szCs w:val="24"/>
          <w:lang w:eastAsia="zh-CN"/>
          <w14:ligatures w14:val="none"/>
        </w:rPr>
        <w:t xml:space="preserve">8.11. </w:t>
      </w:r>
      <w:r w:rsidRPr="001535AA">
        <w:rPr>
          <w:rFonts w:ascii="Arial" w:eastAsia="Times New Roman" w:hAnsi="Arial" w:cs="Arial"/>
          <w:b/>
          <w:bCs/>
          <w:kern w:val="0"/>
          <w:sz w:val="24"/>
          <w:szCs w:val="24"/>
          <w:lang w:eastAsia="zh-CN"/>
          <w14:ligatures w14:val="none"/>
        </w:rPr>
        <w:t xml:space="preserve">Порядок проведения земляных </w:t>
      </w:r>
    </w:p>
    <w:p w14:paraId="330D3698" w14:textId="77777777" w:rsidR="001535AA" w:rsidRPr="001535AA" w:rsidRDefault="001535AA" w:rsidP="001535AA">
      <w:pPr>
        <w:suppressAutoHyphens/>
        <w:autoSpaceDE w:val="0"/>
        <w:spacing w:after="0" w:line="240" w:lineRule="auto"/>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и ремонтно-восстановительных работ</w:t>
      </w:r>
    </w:p>
    <w:p w14:paraId="1CF43D1D"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60D9377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8.11.1. Земляные работы по прокладке и ремонту подземных и наземных инженерных коммуникаций, других сооружений (железнодорожных путей и переездов, дорог, пешеходных переходов, береговых укреплений, реставрационных и археологических работ и т.п.), проведение работ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и т.п., связанные с разрытием городской территории (улиц, площадей, тротуаров, дворовых </w:t>
      </w:r>
      <w:r w:rsidRPr="001535AA">
        <w:rPr>
          <w:rFonts w:ascii="Arial" w:eastAsia="Times New Roman" w:hAnsi="Arial" w:cs="Arial"/>
          <w:kern w:val="0"/>
          <w:sz w:val="24"/>
          <w:szCs w:val="24"/>
          <w:lang w:eastAsia="zh-CN"/>
          <w14:ligatures w14:val="none"/>
        </w:rPr>
        <w:lastRenderedPageBreak/>
        <w:t>территорий и т.п.), должны производиться в соответствии с действующими Строительными нормами и правилами, настоящими Правилами и административным регламентом предоставления муниципальной услуги «Выдача разрешений на производство земляных работ».</w:t>
      </w:r>
    </w:p>
    <w:p w14:paraId="0832617F" w14:textId="77777777" w:rsidR="001535AA" w:rsidRPr="001535AA" w:rsidRDefault="001535AA" w:rsidP="001535AA">
      <w:pPr>
        <w:suppressAutoHyphens/>
        <w:autoSpaceDE w:val="0"/>
        <w:spacing w:after="0" w:line="240" w:lineRule="auto"/>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            8.11.2. Предприятия и организации, осуществляющие прокладку (строительство), реконструкцию или плановый ремонт инженерных коммуникаций, обращаются в администрацию муниципального образования Дубенский район с заявкой на выдачу ордера (разрешение на производство земляных или ремонтно-восстановительных работ).</w:t>
      </w:r>
    </w:p>
    <w:p w14:paraId="0FD309A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Форма ордера (разрешения) на производство земляных и ремонтно-восстановительных работ, порядок его оформления и выдачи устанавливается административным регламентом предоставления муниципальной услуги «Выдача разрешений на производство земляных работ».</w:t>
      </w:r>
    </w:p>
    <w:p w14:paraId="2E24F35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По истечении установленных в ордере (разрешении) для производства работ сроков, ордер (разрешение) теряет силу и не может служить основанием для дальнейшего производства работ.</w:t>
      </w:r>
    </w:p>
    <w:p w14:paraId="5A988E5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Проведение работ по просроченному ордеру (разрешению) является самовольным разрытием.</w:t>
      </w:r>
    </w:p>
    <w:p w14:paraId="2998DCB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Организациям, не выполнившим своих обязательств по восстановлению благоустройства на прежних участках, ордера (разрешения) на производство земляных работ на новых участках не выдаются, за исключением аварийных ситуаций.</w:t>
      </w:r>
    </w:p>
    <w:p w14:paraId="68576AA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14:paraId="58BD0C58" w14:textId="77777777" w:rsidR="00AC621B" w:rsidRPr="00723F51" w:rsidRDefault="001535AA" w:rsidP="00AC621B">
      <w:pPr>
        <w:pStyle w:val="af0"/>
        <w:shd w:val="clear" w:color="auto" w:fill="FFFFFF"/>
        <w:spacing w:after="0"/>
        <w:ind w:firstLine="709"/>
        <w:jc w:val="both"/>
        <w:rPr>
          <w:rFonts w:ascii="Arial" w:hAnsi="Arial" w:cs="Arial"/>
          <w:sz w:val="24"/>
          <w:szCs w:val="24"/>
        </w:rPr>
      </w:pPr>
      <w:r w:rsidRPr="001535AA">
        <w:rPr>
          <w:rFonts w:ascii="Arial" w:hAnsi="Arial" w:cs="Arial"/>
          <w:sz w:val="24"/>
          <w:szCs w:val="24"/>
          <w:lang w:eastAsia="zh-CN"/>
        </w:rPr>
        <w:t xml:space="preserve">8.11.3. </w:t>
      </w:r>
      <w:r w:rsidR="00AC621B" w:rsidRPr="00723F51">
        <w:rPr>
          <w:rFonts w:ascii="Arial" w:hAnsi="Arial" w:cs="Arial"/>
          <w:sz w:val="24"/>
          <w:szCs w:val="24"/>
        </w:rPr>
        <w:t>Устранение просадок, деформаций, появившихся в местах проведения земляных работ, а также в радиусе 100 метров, связанных с 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получившее ордер на производство земляных работ.</w:t>
      </w:r>
    </w:p>
    <w:p w14:paraId="678F6CC6" w14:textId="77777777" w:rsidR="00AC621B" w:rsidRPr="00723F51" w:rsidRDefault="00AC621B" w:rsidP="00AC621B">
      <w:pPr>
        <w:pStyle w:val="af0"/>
        <w:shd w:val="clear" w:color="auto" w:fill="FFFFFF"/>
        <w:spacing w:after="0"/>
        <w:ind w:firstLine="709"/>
        <w:jc w:val="both"/>
        <w:rPr>
          <w:rFonts w:ascii="Arial" w:hAnsi="Arial" w:cs="Arial"/>
          <w:sz w:val="24"/>
          <w:szCs w:val="24"/>
        </w:rPr>
      </w:pPr>
      <w:r w:rsidRPr="00723F51">
        <w:rPr>
          <w:rFonts w:ascii="Arial" w:hAnsi="Arial" w:cs="Arial"/>
          <w:sz w:val="24"/>
          <w:szCs w:val="24"/>
        </w:rPr>
        <w:t>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14:paraId="0A6442A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8.11.4.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или подрядчик обязаны информировать об этом население через средства массовой информации за 5 дней до начала работ.</w:t>
      </w:r>
    </w:p>
    <w:p w14:paraId="435D5AD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8.11.5. До начала производства земляных работ на проезжей части дороги и использования проезжей части дороги для установки строительной техники необходимо выставить дорожные знаки согласно проекту организации работ (ПОР), который согласовывается с отделением ГИБДД ОВД по муниципальному образованию МО Дубенский район (далее – отделение ГИБДД), вызвать на место представителей эксплуатационных служб, указанных в условиях согласования проекта, а при их отсутствии - представителей организаций, согласовавших проектную документацию.</w:t>
      </w:r>
    </w:p>
    <w:p w14:paraId="6F725B4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8.11.6. В случае неявки представителя эксплуатационной организации к месту работ в установленный срок в течение суток делается повторный вызов с одновременным уведомлением об этом администрации, которая принимает решение о дальнейших действиях в случае повторной неявки представителей указанных организаций. До принятия соответствующего решения приступать к работам нельзя.</w:t>
      </w:r>
    </w:p>
    <w:p w14:paraId="1124414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8.11.7.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14:paraId="36E836B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8.11.8. Если при выполнении земляных работ выявлено несоответствие расположения действующих подземных сооружений с данными топографической съемки или обнаружены не указанные подземные коммуникации,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14:paraId="058753F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В случае если владелец неизвестной коммуникации не выявлен, вызывается представитель администрации, который принимает решение о привлечении необходимых служб. При необходимости в проектную документацию должны быть внесены изменения в установленном порядке с проведением повторных согласований.</w:t>
      </w:r>
    </w:p>
    <w:p w14:paraId="33ABC8A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8.11.9. Котлованы и траншеи, разрабатываемые на улицах, проездах, во дворах, а также в местах, где происходит движение людей или транспорта, должны быть ограждены предупредительным ограждением. На ограждении необходимо установить предупредительные надписи и дорожные знаки, а в ночное время - сигнальное освещение.</w:t>
      </w:r>
    </w:p>
    <w:p w14:paraId="603E47F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Места прохода людей через траншеи должны быть оборудованы переходными мостиками шириной не менее 1 м, с ограждениями по высоте и освещаемыми в ночное время.</w:t>
      </w:r>
    </w:p>
    <w:p w14:paraId="505B0A7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8.11.10. Грунт, извлеченный из котлованов или траншей, следует размещать на расстоянии не менее 0,5 м от бровки выемки. Грунт, непригодный для обратной засыпки, вывозится.</w:t>
      </w:r>
    </w:p>
    <w:p w14:paraId="4FAD8B9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8.11.11. При производстве земляных работ на улицах, дорогах и площадях с интенсивным или затрудненным движением транспорта и пешеходов грунт, извлеченный из котлованов и траншей, должен вывозиться немедленно.</w:t>
      </w:r>
    </w:p>
    <w:p w14:paraId="4FD0EC3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Работы в отвал на этих местах не допускаются.</w:t>
      </w:r>
    </w:p>
    <w:p w14:paraId="1D028A9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8.11.12. В порядке, установленном администрацией, выделяются земельные участки для временного складирования грунта, вывозимого с места проведения земляных работ. При этом такие участки по возможности должны быть выделены не далее 300 м от места разрытия.</w:t>
      </w:r>
    </w:p>
    <w:p w14:paraId="058C8F5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8.11.13.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Не допускается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14:paraId="7C62C79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14:paraId="748F589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8.11.14. На улицах, дорогах, тротуарах и внутриквартальных территориях, имеющих усовершенствованное покрытие, траншеи и котлованы должны засыпаться песком или песчаным грунтом с послойной проливкой и уплотнением, а в зимнее время талым песком на всю ширину траншей.</w:t>
      </w:r>
    </w:p>
    <w:p w14:paraId="3A46CBB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Засыпка траншей во дворах, на газонах, в скверах производится сыпучим грунтом, вынутым из траншеи, или другим местным грунтом, не содержащим органических включений.</w:t>
      </w:r>
    </w:p>
    <w:p w14:paraId="4901CEC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8.11.15.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14:paraId="65664A9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При вскрытии асфальтобетонного покрытия вдоль дорог, тротуаров, внутриквартальных проездов восстановление асфальта производится на всю ширину дороги, тротуара, внутриквартального проезда. При необходимости восстановление производится с заменой бордюрного камня.</w:t>
      </w:r>
    </w:p>
    <w:p w14:paraId="4CA3D93E" w14:textId="77777777" w:rsidR="00823311" w:rsidRDefault="001535AA" w:rsidP="00823311">
      <w:pPr>
        <w:pStyle w:val="ConsPlusNormal"/>
        <w:widowControl/>
        <w:ind w:firstLine="709"/>
        <w:contextualSpacing/>
        <w:jc w:val="both"/>
        <w:rPr>
          <w:sz w:val="24"/>
          <w:szCs w:val="24"/>
        </w:rPr>
      </w:pPr>
      <w:r w:rsidRPr="001535AA">
        <w:rPr>
          <w:sz w:val="24"/>
          <w:szCs w:val="24"/>
          <w:lang w:eastAsia="zh-CN"/>
        </w:rPr>
        <w:t xml:space="preserve">8.11.16. </w:t>
      </w:r>
      <w:r w:rsidR="00823311">
        <w:rPr>
          <w:sz w:val="24"/>
          <w:szCs w:val="24"/>
        </w:rPr>
        <w:t>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44D1FC49" w14:textId="77777777" w:rsidR="00823311" w:rsidRDefault="00823311" w:rsidP="00823311">
      <w:pPr>
        <w:pStyle w:val="ConsPlusNormal"/>
        <w:widowControl/>
        <w:ind w:firstLine="709"/>
        <w:contextualSpacing/>
        <w:jc w:val="both"/>
        <w:rPr>
          <w:sz w:val="24"/>
          <w:szCs w:val="24"/>
        </w:rPr>
      </w:pPr>
      <w:r>
        <w:rPr>
          <w:sz w:val="24"/>
          <w:szCs w:val="24"/>
        </w:rPr>
        <w:t>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администрацию или уполномоченную организацию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сдаются с проведенными повторными мероприятиями приведения в порядок территории (планировка грунты, посадка газонной травы, асфальтирование) по работам, проводимым в январе -марте, - до 1 мая текущего года, в ноябре-декабре – до 1 мая следующего года.»</w:t>
      </w:r>
    </w:p>
    <w:p w14:paraId="30F15297" w14:textId="46C8686B" w:rsidR="001535AA" w:rsidRPr="00823311" w:rsidRDefault="00823311" w:rsidP="00823311">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823311">
        <w:rPr>
          <w:rFonts w:ascii="Arial" w:hAnsi="Arial" w:cs="Arial"/>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производившей работы.</w:t>
      </w:r>
    </w:p>
    <w:p w14:paraId="34FA300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8.11.17. Заказчик не имеет права окончательно оформлять актом приемку в эксплуатацию построенных коммуникаций и сооружений без представления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14:paraId="7D10D60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За не восстановленное нарушенное благоустройство на объекте, принятом заказчиком по акту приемки, ответственность несет заказчик.</w:t>
      </w:r>
    </w:p>
    <w:p w14:paraId="5EFAAB00" w14:textId="77777777" w:rsidR="00DE1E2C" w:rsidRDefault="001535AA" w:rsidP="00DE1E2C">
      <w:pPr>
        <w:pStyle w:val="ConsPlusNormal"/>
        <w:widowControl/>
        <w:ind w:firstLine="709"/>
        <w:contextualSpacing/>
        <w:jc w:val="both"/>
        <w:rPr>
          <w:sz w:val="24"/>
          <w:szCs w:val="24"/>
        </w:rPr>
      </w:pPr>
      <w:r w:rsidRPr="001535AA">
        <w:rPr>
          <w:sz w:val="24"/>
          <w:szCs w:val="24"/>
          <w:lang w:eastAsia="zh-CN"/>
        </w:rPr>
        <w:t xml:space="preserve">8.11.18. </w:t>
      </w:r>
      <w:r w:rsidR="00DE1E2C">
        <w:rPr>
          <w:sz w:val="24"/>
          <w:szCs w:val="24"/>
        </w:rPr>
        <w:t>Организация (владелец, пользователь подземных инженерных коммуникаций), выполняющая ремонтно-восстановительные работы, в 14-дневный срок после начала проведения ремонтных работ обязана восстановить в полном объеме нарушенные элементы благоустройства.</w:t>
      </w:r>
    </w:p>
    <w:p w14:paraId="0C24B00D" w14:textId="68BA00A8" w:rsidR="001535AA" w:rsidRPr="001535AA" w:rsidRDefault="00DE1E2C" w:rsidP="00DE1E2C">
      <w:pPr>
        <w:pStyle w:val="ConsPlusNormal"/>
        <w:widowControl/>
        <w:ind w:firstLine="709"/>
        <w:contextualSpacing/>
        <w:jc w:val="both"/>
        <w:rPr>
          <w:sz w:val="24"/>
          <w:szCs w:val="24"/>
          <w:lang w:eastAsia="zh-CN"/>
        </w:rPr>
      </w:pPr>
      <w:r>
        <w:rPr>
          <w:sz w:val="24"/>
          <w:szCs w:val="24"/>
        </w:rPr>
        <w:t>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течении двух суток ил в сроки, предусмотренные ордером.</w:t>
      </w:r>
    </w:p>
    <w:p w14:paraId="76828D8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8.11.19. Допускается проведение земляных и ремонтно-восстановительных работ без соответствующего ордера (разрешения) только в случае возникновения аварийной ситуации, повлекшей нарушение жизнеобеспечения поселка.</w:t>
      </w:r>
    </w:p>
    <w:p w14:paraId="097B833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При этом должностные лица организаций, предприятий, владельцы подземных коммуникаций и сетей, на которых произошло повреждение (авария), или организации, предприятия, эксплуатирующие данные сооружения, обязаны </w:t>
      </w:r>
      <w:r w:rsidRPr="001535AA">
        <w:rPr>
          <w:rFonts w:ascii="Arial" w:eastAsia="Times New Roman" w:hAnsi="Arial" w:cs="Arial"/>
          <w:kern w:val="0"/>
          <w:sz w:val="24"/>
          <w:szCs w:val="24"/>
          <w:lang w:eastAsia="zh-CN"/>
          <w14:ligatures w14:val="none"/>
        </w:rPr>
        <w:lastRenderedPageBreak/>
        <w:t>незамедлительно оповестить о начале работ телефонограммой сектор ГО и ЧС, ООС администрации, главу администрации, уполномоченную организацию, а также организации, имеющие подземные коммуникации на участке разрытия, с последующим оформлением (не позднее трех суток) ордера на производство работ в уполномоченной организации на выдачу ордера (разрешения).</w:t>
      </w:r>
    </w:p>
    <w:p w14:paraId="626526B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Если авария произошла на проезжей части дороги, аналогичная телефонограмма передается в отделение ГИБДД. </w:t>
      </w:r>
    </w:p>
    <w:p w14:paraId="5D8C6AD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Работы по ликвидации аварии производятся под наблюдением и в присутствии представителей организаций, отвечающих за эксплуатацию подземных коммуникаций.</w:t>
      </w:r>
    </w:p>
    <w:p w14:paraId="6EEAB04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В иных случаях разрытие считается самовольным.</w:t>
      </w:r>
    </w:p>
    <w:p w14:paraId="3C7AC57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8.11.20. Запрещается проводить плановые работы по ремонту подземных коммуникаций под видом аварийных.</w:t>
      </w:r>
    </w:p>
    <w:p w14:paraId="4CF6C00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8.11.21. Восстановление дорожных покрытий и других элементов благоустройства осуществляется либо силами юридического или физического лица, выполнявшего земляные работы, либо по договору специализированным предприятием.</w:t>
      </w:r>
    </w:p>
    <w:p w14:paraId="3132675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8.11.22.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14:paraId="75B2A24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8.11.23. По окончании работ подрядная организация обязана выполнить исполнительную съемку, оформленную в установленном порядке.</w:t>
      </w:r>
    </w:p>
    <w:p w14:paraId="6107A64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8.11.24. Физическим и юридическим лицам, осуществляющим строительно-монтажные работы, запрещается:</w:t>
      </w:r>
    </w:p>
    <w:p w14:paraId="7D82C5A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вскрывать дорожное покрытие или осуществлять разрытие городской территории без ордера на проведение работ, полученного в установленном настоящими Правилами порядке;</w:t>
      </w:r>
    </w:p>
    <w:p w14:paraId="1CE4E1D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изменять существующее положение подземных сооружений, не предусмотренных утвержденным проектом;</w:t>
      </w:r>
    </w:p>
    <w:p w14:paraId="13B9F1F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размещать наземные строения и сооружения на трассах существующих подземных сетей без согласования с заинтересованной организацией.</w:t>
      </w:r>
    </w:p>
    <w:p w14:paraId="5F84754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8.11.25. Работы по устройству открытых автомобильных стоянок, при тротуарных парковок, открытых спортивных плоскостных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конструктивных внешних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14:paraId="7794423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8.11.26. Подрядчик при проведении работ обязан соблюдать строительные правила и нормы, настоящие Правила.</w:t>
      </w:r>
    </w:p>
    <w:p w14:paraId="0DBD29E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8.11.27. 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w:t>
      </w:r>
    </w:p>
    <w:p w14:paraId="2CFC2D7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8.11.28. 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14:paraId="61685BA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14:paraId="7B9135C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Для организации временного движения пешеходов запрещается использовать проезжую часть дороги без согласования с отделением ГИБДД.</w:t>
      </w:r>
    </w:p>
    <w:p w14:paraId="0CC9669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8.11.29.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14:paraId="2571916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8.11.30.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14:paraId="10E3575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8.11.31. При производстве земляных работ запрещается:</w:t>
      </w:r>
    </w:p>
    <w:p w14:paraId="7C9A45F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всякий перенос существующих подземных сооружений, не предусмотренных утвержденным проектом, без согласования с заинтересованной организацией, даже если указанные сооружения мешают производству работ;</w:t>
      </w:r>
    </w:p>
    <w:p w14:paraId="457A4E9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заваливать грунтом или строительными материалами крышки колодцев, водосточные решетки, лотки, деревья, кустарники, цветники. Для их защиты необходимо применять щиты или короба;</w:t>
      </w:r>
    </w:p>
    <w:p w14:paraId="00261CD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производить вырубку деревьев, кустарников, сносить заборы, ограждения без специального разрешения и соответствующих актов служб;</w:t>
      </w:r>
    </w:p>
    <w:p w14:paraId="512C8AF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заваливать землей въезды во дворы, входы в подъезды зданий и жилых домов;</w:t>
      </w:r>
    </w:p>
    <w:p w14:paraId="34DB138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5) засорять грунтом или мусором прилегающие к месту производства работ улицы, тротуары и дворовые территории;</w:t>
      </w:r>
    </w:p>
    <w:p w14:paraId="5389BB7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6) оставлять вскрытые электрокабели без защиты от механических повреждений;</w:t>
      </w:r>
    </w:p>
    <w:p w14:paraId="65E9F41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7) откачивать воду на проезжую часть, тротуары;</w:t>
      </w:r>
    </w:p>
    <w:p w14:paraId="5B45D5B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 проводить земляные работы без разрешения (оформления ордера на разрытие).</w:t>
      </w:r>
    </w:p>
    <w:p w14:paraId="2125CD7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8.11.32. Места производства работ должны быть огорожены. В местах интенсивного движения транспорта и пешеходов по указанию отделения ГИБДД к ограждению прикрепляются красные габаритные специальные фонари и знаками обеспечиваются направления объездов.</w:t>
      </w:r>
    </w:p>
    <w:p w14:paraId="42490AB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Производители работ обязаны обеспечивать все меры безопасности по предотвращению дорожно-транспортных происшествий и несчастных случаев с пешеходами.</w:t>
      </w:r>
    </w:p>
    <w:p w14:paraId="072D650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8.11.33. При производстве земляных работ необходимо обеспечить возможность въезда во все дворы и входы в подъезды зданий и жилых домов, для чего должны быть устроены настилы через траншеи и пешеходные мостики с перилами. За состояние ограждений настилов отвечает производитель работ, получивший разрешение.</w:t>
      </w:r>
    </w:p>
    <w:p w14:paraId="73888C4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После завершения основных работ производителем должна быть выполнена засыпка разрытий, а также очистка места работы и уборка лишнего грунта и материалов.</w:t>
      </w:r>
    </w:p>
    <w:p w14:paraId="5879C95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8.11.34. Восстановление дорожных покрытий, внутриквартальных проездов, тротуаров, пешеходных дорожек, дворов выполняется организацией, предприятием, частными лицами, производившими раскопки, согласно срокам, указанным в разрешении.</w:t>
      </w:r>
    </w:p>
    <w:p w14:paraId="532D26A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8.11.35. Восстановление зеленых насаждений на улицах, площадях, вдоль тротуаров, в скверах осуществляется организацией, производящей разрытия, или специализированной организацией за счет средств той организации, которая выполняла эти работы.</w:t>
      </w:r>
    </w:p>
    <w:p w14:paraId="0631BD8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8.11.36. Регулировка крышек колодцев и камер производится организацией, выполняющей дорожные работы, при техническом контроле владельцев сооружений.</w:t>
      </w:r>
    </w:p>
    <w:p w14:paraId="3D408F2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8.11.37. Руководители предприятий и организаций, предприниматели, в собственности, пользовании которых находятся здания и сооружения,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информационные таблички.</w:t>
      </w:r>
    </w:p>
    <w:p w14:paraId="70BFA97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Запрещается самовольное переоборудование фасадов зданий и их конструктивных элементов.</w:t>
      </w:r>
    </w:p>
    <w:p w14:paraId="03D5618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8.11.38. Средства наружной рекламы и информации должны размещаться и содержаться в чистоте. После монтажа (демонтажа) рекламной конструкции рекламораспространитель обязан восстановить благоустройство территории или объекта. Запрещается производить смену изображений (плакатов) на рекламных конструкциях с заездом автотранспорта на газоны.</w:t>
      </w:r>
    </w:p>
    <w:p w14:paraId="2C0C0290"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63CB2BD2" w14:textId="77777777" w:rsidR="001535AA" w:rsidRPr="001535AA" w:rsidRDefault="001535AA" w:rsidP="001535AA">
      <w:pPr>
        <w:suppressAutoHyphens/>
        <w:autoSpaceDE w:val="0"/>
        <w:spacing w:after="0" w:line="240" w:lineRule="auto"/>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kern w:val="0"/>
          <w:sz w:val="24"/>
          <w:szCs w:val="24"/>
          <w:lang w:eastAsia="zh-CN"/>
          <w14:ligatures w14:val="none"/>
        </w:rPr>
        <w:t xml:space="preserve">8.12. </w:t>
      </w:r>
      <w:r w:rsidRPr="001535AA">
        <w:rPr>
          <w:rFonts w:ascii="Arial" w:eastAsia="Times New Roman" w:hAnsi="Arial" w:cs="Arial"/>
          <w:b/>
          <w:bCs/>
          <w:kern w:val="0"/>
          <w:sz w:val="24"/>
          <w:szCs w:val="24"/>
          <w:lang w:eastAsia="zh-CN"/>
          <w14:ligatures w14:val="none"/>
        </w:rPr>
        <w:t>Содержание территории при проведении строительных работ</w:t>
      </w:r>
    </w:p>
    <w:p w14:paraId="045D0B82"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008F232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8.12.1. Обустройство и содержание подъездных путей к строительным площадкам возлагается на заказчика, генподрядные строительные организации.</w:t>
      </w:r>
    </w:p>
    <w:p w14:paraId="0E43D64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8.12.2. Территория стройплощадки по всему периметру должна быть ограждена сплошным забором, установка которого согласовывается в соответствующем порядке. При въезде на строительную площадку устанавливается табличка с наименованием организации заказчика, генподрядчика, фамилией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w:t>
      </w:r>
    </w:p>
    <w:p w14:paraId="5B81009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Территория строительной площадки должна быть оборудована временными сетями электроснабжения, водопровода, канализации, санитарно-бытовыми, производственными и административными помещениями с организацией водоотведения с территории.</w:t>
      </w:r>
    </w:p>
    <w:p w14:paraId="7F019F0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8.12.3.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14:paraId="7C3EA7C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8.12.4.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14:paraId="0AB8892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8.12.5. Для складирования и хранения строительных материалов, оборудования, грунта, тары вне территории строек должны быть оборудованы места, специально отведенные для этих целей.</w:t>
      </w:r>
    </w:p>
    <w:p w14:paraId="6471F4E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8.12.6. На период строительства за уборку и содержание десятиметровой, прилегающей к ограждению строительной площадки или здания, территории ответственность возлагается на генеральную подрядную организацию.</w:t>
      </w:r>
    </w:p>
    <w:p w14:paraId="02CE39E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8.12.7.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14:paraId="3C90654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8.12.8. Все элементы благоустройства, поврежденные при производстве работ, должны быть восстановлены в полном объеме производителем работ.</w:t>
      </w:r>
    </w:p>
    <w:p w14:paraId="0A893EA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8.12.9.  Строительным организациям запрещается:</w:t>
      </w:r>
    </w:p>
    <w:p w14:paraId="4E34E3C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14:paraId="5E125C9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установка ограждений строительных площадок с занятием под эти цели тротуаров, газонов, дорог без соответствующего согласования;</w:t>
      </w:r>
    </w:p>
    <w:p w14:paraId="017637B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вынос грунта и грязи колесами автотранспорта на асфальтированные дороги, придомовую территорию со строительных площадок и других неблагоустроенных территорий транспорта;</w:t>
      </w:r>
    </w:p>
    <w:p w14:paraId="2F451A5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сжигание на площадке строительных отходов.</w:t>
      </w:r>
    </w:p>
    <w:p w14:paraId="090F41F0"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29614F1F"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kern w:val="0"/>
          <w:sz w:val="24"/>
          <w:szCs w:val="24"/>
          <w:lang w:eastAsia="zh-CN"/>
          <w14:ligatures w14:val="none"/>
        </w:rPr>
        <w:t xml:space="preserve">8.13. </w:t>
      </w:r>
      <w:r w:rsidRPr="001535AA">
        <w:rPr>
          <w:rFonts w:ascii="Arial" w:eastAsia="Times New Roman" w:hAnsi="Arial" w:cs="Arial"/>
          <w:b/>
          <w:bCs/>
          <w:kern w:val="0"/>
          <w:sz w:val="24"/>
          <w:szCs w:val="24"/>
          <w:lang w:eastAsia="zh-CN"/>
          <w14:ligatures w14:val="none"/>
        </w:rPr>
        <w:t>Организация мелкорозничной торговли</w:t>
      </w:r>
    </w:p>
    <w:p w14:paraId="15251991"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4B527B7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8.13.1.  Мелкорозничная торговля осуществляется только:</w:t>
      </w:r>
    </w:p>
    <w:p w14:paraId="36579E1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из павильонов, палаток и киосков;</w:t>
      </w:r>
    </w:p>
    <w:p w14:paraId="5A58EBA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на открытых территориях - только в местах, специально выделенных администрацией для мелкорозничной торговли с лотков из специализированного оборудования на территориях и в помещениях рынков, оборудованных для торговли в соответствии с требованиями действующего законодательства.</w:t>
      </w:r>
    </w:p>
    <w:p w14:paraId="2055B6A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8.13.2. Лица, осуществляющие мелкорозничную торговлю, обязаны поддерживать чистоту и надлежащее содержание мест торговли и прилегающей территории в радиусе 10 метров.</w:t>
      </w:r>
    </w:p>
    <w:p w14:paraId="134CA24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8.13.3. Основные требования к содержанию объектов торговли.</w:t>
      </w:r>
    </w:p>
    <w:p w14:paraId="7DFA121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Владельцы и руководители торговых предприятий, палаток, киосков, павильонов (независимо от форм собственности) обязаны:</w:t>
      </w:r>
    </w:p>
    <w:p w14:paraId="7D952B8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соблюдать чистоту и порядок в местах торговли и на прилегающей территории в течение всего времени торговли;</w:t>
      </w:r>
    </w:p>
    <w:p w14:paraId="5EB41AA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производить уборку мест торговли от отходов продукции и мусора не позднее 3 часов после окончания торговли;</w:t>
      </w:r>
    </w:p>
    <w:p w14:paraId="3E70856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заключать договора со специализированной организацией на вывоз мусора при согласовании лимитов накопления отходов от предприятий и организаций в установленном порядке;</w:t>
      </w:r>
    </w:p>
    <w:p w14:paraId="7DBB052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поддерживать в образцовом состоянии внешний вид объектов торговли, средства наружного оформления (вывески, трафареты и др.) и рекламы.</w:t>
      </w:r>
    </w:p>
    <w:p w14:paraId="0AC28F1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8.13.4. Юридическим и физическим лицам запрещается:</w:t>
      </w:r>
    </w:p>
    <w:p w14:paraId="64F8A6B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организация торговли пищевыми продуктами в местах, не отведенных для этих целей администрацией и не приспособленных для надлежащего соблюдения требований санитарного законодательства;</w:t>
      </w:r>
    </w:p>
    <w:p w14:paraId="3221C01C"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kern w:val="0"/>
          <w:sz w:val="24"/>
          <w:szCs w:val="24"/>
          <w:lang w:eastAsia="zh-CN"/>
          <w14:ligatures w14:val="none"/>
        </w:rPr>
        <w:t>торговля пищевыми продуктами частными лицами вне стационарных организаций торговли на территории города.</w:t>
      </w:r>
    </w:p>
    <w:p w14:paraId="53D3BA0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C947FC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8.14. Содержание животных в муниципальном образовании</w:t>
      </w:r>
    </w:p>
    <w:p w14:paraId="67F7AC78"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3A05F12"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утратил силу (решение Собрания депутатов МО р. п. Дубна от 20.11.2014г. № 12-5).</w:t>
      </w:r>
    </w:p>
    <w:p w14:paraId="5A6C0975" w14:textId="77777777" w:rsidR="001535AA" w:rsidRPr="001535AA" w:rsidRDefault="001535AA" w:rsidP="001535AA">
      <w:pPr>
        <w:autoSpaceDE w:val="0"/>
        <w:spacing w:after="0" w:line="240" w:lineRule="auto"/>
        <w:ind w:firstLine="709"/>
        <w:jc w:val="center"/>
        <w:rPr>
          <w:rFonts w:ascii="Arial" w:eastAsia="Times New Roman" w:hAnsi="Arial" w:cs="Arial"/>
          <w:b/>
          <w:bCs/>
          <w:i/>
          <w:kern w:val="0"/>
          <w:sz w:val="24"/>
          <w:szCs w:val="24"/>
          <w:lang w:eastAsia="ru-RU"/>
          <w14:ligatures w14:val="none"/>
        </w:rPr>
      </w:pPr>
      <w:r w:rsidRPr="001535AA">
        <w:rPr>
          <w:rFonts w:ascii="Arial" w:eastAsia="Times New Roman" w:hAnsi="Arial" w:cs="Arial"/>
          <w:b/>
          <w:kern w:val="0"/>
          <w:sz w:val="24"/>
          <w:szCs w:val="24"/>
          <w:lang w:eastAsia="ru-RU"/>
          <w14:ligatures w14:val="none"/>
        </w:rPr>
        <w:t>9. Контроль за соблюдением норм и правил благоустройства</w:t>
      </w:r>
    </w:p>
    <w:p w14:paraId="7DB3B820"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i/>
          <w:kern w:val="0"/>
          <w:sz w:val="24"/>
          <w:szCs w:val="24"/>
          <w:lang w:eastAsia="zh-CN"/>
          <w14:ligatures w14:val="none"/>
        </w:rPr>
      </w:pPr>
    </w:p>
    <w:p w14:paraId="72AB8FAB"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 9.1. Контроль за соблюдением настоящих Правил осуществляют уполномоченные органы местного самоуправления.</w:t>
      </w:r>
    </w:p>
    <w:p w14:paraId="3AB390A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Лица, нарушающие Правила благоустройства территории, несут ответственность в соответствии с законодательством Российской Федерации об административных правонарушениях, законодательством Тульской области.</w:t>
      </w:r>
    </w:p>
    <w:p w14:paraId="15C02D8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9.2. Целью контроля является проверка соблюдения гражданами, индивидуальными предпринимателями, физическими и юридическими лицами требований настоящих Правил в сфере жилищно-коммунального хозяйства и благоустройства.</w:t>
      </w:r>
    </w:p>
    <w:p w14:paraId="08A07BD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9.3. В ходе контроля должностные лица определяют состояние территорий, устанавливают причины и виновных лиц в выявленных нарушениях, сроки их устранения, а при обнаружении достаточных данных, указывающих на наличие нарушения настоящих Правил, выдают соответствующие предписания или составляют протоколы об административных правонарушениях.</w:t>
      </w:r>
    </w:p>
    <w:p w14:paraId="0FBC16D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9.4. За нарушение санитарного законодательства и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 Российской Федерации.</w:t>
      </w:r>
    </w:p>
    <w:p w14:paraId="3DC4016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За нарушение или невыполнение требований нормативных правовых актов органа местного самоуправления в сфере благоустройства, а именно:</w:t>
      </w:r>
    </w:p>
    <w:p w14:paraId="2375BB9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невыполнение требований по содержанию зданий (включая жилые дома), сооружений и земельных участков, на которых они расположены, к внешнему виду фасадов и ограждений зданий и сооружений;</w:t>
      </w:r>
    </w:p>
    <w:p w14:paraId="76AA18B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невыполнение работ по содержанию и уборке территорий и объектов благоустройства, повлекших их загрязнение и засорение, либо в нарушении установленных сроков и порядка проведения указанных работ;</w:t>
      </w:r>
    </w:p>
    <w:p w14:paraId="76824F22"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невыполнение или выполнение с нарушением установленных сроков и порядка проведения работ по содержанию мест и (или) сооружений для сбора, временного хранения и размещения, переработки мусора, отходов производства и потребления;</w:t>
      </w:r>
    </w:p>
    <w:p w14:paraId="0022CFE7"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отсутствии договора на оказание услуг по обращению с твердыми коммунальными отходами с операторами по обращению с твердыми коммунальными отходами устанавливается административная ответственность в виде наложения штрафа в соответствии с законодательством Тульской области, законодательством Российской Федерации.</w:t>
      </w:r>
    </w:p>
    <w:p w14:paraId="528E90D5"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425712E6" w14:textId="77777777" w:rsidR="001535AA" w:rsidRPr="001535AA" w:rsidRDefault="001535AA" w:rsidP="001535AA">
      <w:pPr>
        <w:spacing w:after="0" w:line="276" w:lineRule="auto"/>
        <w:ind w:firstLine="708"/>
        <w:jc w:val="center"/>
        <w:rPr>
          <w:rFonts w:ascii="Arial" w:eastAsia="Times New Roman" w:hAnsi="Arial" w:cs="Arial"/>
          <w:b/>
          <w:kern w:val="0"/>
          <w:sz w:val="24"/>
          <w:szCs w:val="24"/>
          <w:lang w:eastAsia="ru-RU"/>
          <w14:ligatures w14:val="none"/>
        </w:rPr>
      </w:pPr>
    </w:p>
    <w:p w14:paraId="217CC96A" w14:textId="77777777" w:rsidR="001535AA" w:rsidRPr="001535AA" w:rsidRDefault="001535AA" w:rsidP="001535AA">
      <w:pPr>
        <w:spacing w:after="0" w:line="276" w:lineRule="auto"/>
        <w:ind w:firstLine="708"/>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10. Порядок и механизмы общественного участия в процессе благоустройства.</w:t>
      </w:r>
    </w:p>
    <w:p w14:paraId="4B47A267" w14:textId="77777777" w:rsidR="001535AA" w:rsidRPr="001535AA" w:rsidRDefault="001535AA" w:rsidP="001535AA">
      <w:pPr>
        <w:spacing w:after="0" w:line="276" w:lineRule="auto"/>
        <w:ind w:firstLine="708"/>
        <w:jc w:val="center"/>
        <w:rPr>
          <w:rFonts w:ascii="Arial" w:eastAsia="Times New Roman" w:hAnsi="Arial" w:cs="Arial"/>
          <w:b/>
          <w:kern w:val="0"/>
          <w:sz w:val="24"/>
          <w:szCs w:val="24"/>
          <w:lang w:eastAsia="ru-RU"/>
          <w14:ligatures w14:val="none"/>
        </w:rPr>
      </w:pPr>
    </w:p>
    <w:p w14:paraId="162E1A6B"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10.1. Порядок и механизмы общественного участия в процессе благоустройства:</w:t>
      </w:r>
    </w:p>
    <w:p w14:paraId="01B83BEA"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участие граждан, организаций в процессе обсуждения проекта благоустройства, отбора дворовых территорий, общественных территорий;</w:t>
      </w:r>
    </w:p>
    <w:p w14:paraId="13DF2699"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 информирование жителей, организаций о планируемых мероприятиях по благоустройству через общественные слушания, обсуждения и размещение информации на сайтах администраций муниципальных образований, средствах массовой информации и в информационно-телекоммуникационной сети Интернет;</w:t>
      </w:r>
    </w:p>
    <w:p w14:paraId="72D883F6"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проведение соцопросов;</w:t>
      </w:r>
    </w:p>
    <w:p w14:paraId="774B770A"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обеспечение общественного контроля в сфере благоустройства;</w:t>
      </w:r>
    </w:p>
    <w:p w14:paraId="2522B272"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и т.д.</w:t>
      </w:r>
    </w:p>
    <w:p w14:paraId="3F2483F9"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ru-RU"/>
          <w14:ligatures w14:val="none"/>
        </w:rPr>
      </w:pPr>
    </w:p>
    <w:p w14:paraId="76E7C903"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ru-RU"/>
          <w14:ligatures w14:val="none"/>
        </w:rPr>
      </w:pPr>
    </w:p>
    <w:p w14:paraId="351764F6"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ru-RU"/>
          <w14:ligatures w14:val="none"/>
        </w:rPr>
      </w:pPr>
    </w:p>
    <w:p w14:paraId="5D89085C" w14:textId="77777777" w:rsidR="001535AA" w:rsidRPr="001535AA" w:rsidRDefault="001535AA" w:rsidP="001535AA">
      <w:pPr>
        <w:spacing w:after="0" w:line="276" w:lineRule="auto"/>
        <w:ind w:firstLine="708"/>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11. Порядок определения границ прилегающих территорий.</w:t>
      </w:r>
    </w:p>
    <w:p w14:paraId="6D1286D6" w14:textId="77777777" w:rsidR="001535AA" w:rsidRPr="001535AA" w:rsidRDefault="001535AA" w:rsidP="001535AA">
      <w:pPr>
        <w:spacing w:after="0" w:line="276" w:lineRule="auto"/>
        <w:ind w:firstLine="708"/>
        <w:jc w:val="center"/>
        <w:rPr>
          <w:rFonts w:ascii="Arial" w:eastAsia="Times New Roman" w:hAnsi="Arial" w:cs="Arial"/>
          <w:kern w:val="0"/>
          <w:sz w:val="24"/>
          <w:szCs w:val="24"/>
          <w:lang w:eastAsia="ru-RU"/>
          <w14:ligatures w14:val="none"/>
        </w:rPr>
      </w:pPr>
    </w:p>
    <w:p w14:paraId="7ACBC2A3"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11.1. Границы прилегающей территории определяются:</w:t>
      </w:r>
    </w:p>
    <w:p w14:paraId="75F6F401"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bCs/>
          <w:kern w:val="0"/>
          <w:sz w:val="24"/>
          <w:szCs w:val="24"/>
          <w:bdr w:val="none" w:sz="0" w:space="0" w:color="auto" w:frame="1"/>
          <w:lang w:eastAsia="ru-RU"/>
          <w14:ligatures w14:val="none"/>
        </w:rPr>
        <w:t>-для мест производства земляных, дорожно-ремонтных работ, </w:t>
      </w:r>
      <w:hyperlink r:id="rId31" w:tooltip="Ремонтные работы" w:history="1">
        <w:r w:rsidRPr="001535AA">
          <w:rPr>
            <w:rFonts w:ascii="Arial" w:eastAsia="Times New Roman" w:hAnsi="Arial" w:cs="Times New Roman"/>
            <w:bCs/>
            <w:color w:val="0000FF"/>
            <w:kern w:val="0"/>
            <w:sz w:val="24"/>
            <w:szCs w:val="24"/>
            <w:u w:val="single"/>
            <w:bdr w:val="none" w:sz="0" w:space="0" w:color="auto" w:frame="1"/>
            <w:lang w:eastAsia="ru-RU"/>
            <w14:ligatures w14:val="none"/>
          </w:rPr>
          <w:t>работ по ремонту</w:t>
        </w:r>
      </w:hyperlink>
      <w:r w:rsidRPr="001535AA">
        <w:rPr>
          <w:rFonts w:ascii="Arial" w:eastAsia="Times New Roman" w:hAnsi="Arial" w:cs="Arial"/>
          <w:bCs/>
          <w:kern w:val="0"/>
          <w:sz w:val="24"/>
          <w:szCs w:val="24"/>
          <w:bdr w:val="none" w:sz="0" w:space="0" w:color="auto" w:frame="1"/>
          <w:lang w:eastAsia="ru-RU"/>
          <w14:ligatures w14:val="none"/>
        </w:rPr>
        <w:t> инженерных сетей и коммуникаций, фасадов и иных элементов строений, зданий и сооружений, установке средств стабильного территориального размещения </w:t>
      </w:r>
      <w:r w:rsidRPr="001535AA">
        <w:rPr>
          <w:rFonts w:ascii="Arial" w:eastAsia="Times New Roman" w:hAnsi="Arial" w:cs="Arial"/>
          <w:color w:val="000000"/>
          <w:kern w:val="0"/>
          <w:sz w:val="24"/>
          <w:szCs w:val="24"/>
          <w:lang w:eastAsia="ru-RU"/>
          <w14:ligatures w14:val="none"/>
        </w:rPr>
        <w:t>- в радиусе 5 метров от объекта производства работ;</w:t>
      </w:r>
    </w:p>
    <w:p w14:paraId="1DFBAFE5"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bCs/>
          <w:color w:val="000000"/>
          <w:kern w:val="0"/>
          <w:sz w:val="24"/>
          <w:szCs w:val="24"/>
          <w:bdr w:val="none" w:sz="0" w:space="0" w:color="auto" w:frame="1"/>
          <w:lang w:eastAsia="ru-RU"/>
          <w14:ligatures w14:val="none"/>
        </w:rPr>
        <w:t>-для строительных площадок</w:t>
      </w:r>
      <w:r w:rsidRPr="001535AA">
        <w:rPr>
          <w:rFonts w:ascii="Arial" w:eastAsia="Times New Roman" w:hAnsi="Arial" w:cs="Arial"/>
          <w:color w:val="000000"/>
          <w:kern w:val="0"/>
          <w:sz w:val="24"/>
          <w:szCs w:val="24"/>
          <w:lang w:eastAsia="ru-RU"/>
          <w14:ligatures w14:val="none"/>
        </w:rPr>
        <w:t> - не менее 15 метров от ограждения стройки по всему периметру;</w:t>
      </w:r>
    </w:p>
    <w:p w14:paraId="5B979C76"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bCs/>
          <w:color w:val="000000"/>
          <w:kern w:val="0"/>
          <w:sz w:val="24"/>
          <w:szCs w:val="24"/>
          <w:bdr w:val="none" w:sz="0" w:space="0" w:color="auto" w:frame="1"/>
          <w:lang w:eastAsia="ru-RU"/>
          <w14:ligatures w14:val="none"/>
        </w:rPr>
        <w:t>-для объектов временной уличной торговли</w:t>
      </w:r>
      <w:r w:rsidRPr="001535AA">
        <w:rPr>
          <w:rFonts w:ascii="Arial" w:eastAsia="Times New Roman" w:hAnsi="Arial" w:cs="Arial"/>
          <w:color w:val="000000"/>
          <w:kern w:val="0"/>
          <w:sz w:val="24"/>
          <w:szCs w:val="24"/>
          <w:lang w:eastAsia="ru-RU"/>
          <w14:ligatures w14:val="none"/>
        </w:rPr>
        <w:t>, в том числе торговых павильонов, торговых комплексов, палаток, киосков - в радиусе не менее 10 метров от объекта торговли;</w:t>
      </w:r>
    </w:p>
    <w:p w14:paraId="625A4484"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bCs/>
          <w:color w:val="000000"/>
          <w:kern w:val="0"/>
          <w:sz w:val="24"/>
          <w:szCs w:val="24"/>
          <w:bdr w:val="none" w:sz="0" w:space="0" w:color="auto" w:frame="1"/>
          <w:lang w:eastAsia="ru-RU"/>
          <w14:ligatures w14:val="none"/>
        </w:rPr>
        <w:t>-для территории хозяйствующих субъектов</w:t>
      </w:r>
      <w:r w:rsidRPr="001535AA">
        <w:rPr>
          <w:rFonts w:ascii="Arial" w:eastAsia="Times New Roman" w:hAnsi="Arial" w:cs="Arial"/>
          <w:color w:val="000000"/>
          <w:kern w:val="0"/>
          <w:sz w:val="24"/>
          <w:szCs w:val="24"/>
          <w:lang w:eastAsia="ru-RU"/>
          <w14:ligatures w14:val="none"/>
        </w:rPr>
        <w:t xml:space="preserve"> - в радиусе не менее 5 метров от границы территории хозяйствующего субъекта. </w:t>
      </w:r>
    </w:p>
    <w:p w14:paraId="3C035A23"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Под хозяйствующим субъектом понимается </w:t>
      </w:r>
      <w:hyperlink r:id="rId32" w:tooltip="Индивидуальное предпринимательство" w:history="1">
        <w:r w:rsidRPr="001535AA">
          <w:rPr>
            <w:rFonts w:ascii="Arial" w:eastAsia="Times New Roman" w:hAnsi="Arial" w:cs="Times New Roman"/>
            <w:color w:val="0000FF"/>
            <w:kern w:val="0"/>
            <w:sz w:val="24"/>
            <w:szCs w:val="24"/>
            <w:u w:val="single"/>
            <w:bdr w:val="none" w:sz="0" w:space="0" w:color="auto" w:frame="1"/>
            <w:lang w:eastAsia="ru-RU"/>
            <w14:ligatures w14:val="none"/>
          </w:rPr>
          <w:t>индивидуальный предприниматель</w:t>
        </w:r>
      </w:hyperlink>
      <w:r w:rsidRPr="001535AA">
        <w:rPr>
          <w:rFonts w:ascii="Arial" w:eastAsia="Times New Roman" w:hAnsi="Arial" w:cs="Arial"/>
          <w:kern w:val="0"/>
          <w:sz w:val="24"/>
          <w:szCs w:val="24"/>
          <w:lang w:eastAsia="ru-RU"/>
          <w14:ligatures w14:val="none"/>
        </w:rPr>
        <w:t xml:space="preserve">, </w:t>
      </w:r>
      <w:hyperlink r:id="rId33" w:tooltip="Коммерческие организации" w:history="1">
        <w:r w:rsidRPr="001535AA">
          <w:rPr>
            <w:rFonts w:ascii="Arial" w:eastAsia="Times New Roman" w:hAnsi="Arial" w:cs="Times New Roman"/>
            <w:color w:val="0000FF"/>
            <w:kern w:val="0"/>
            <w:sz w:val="24"/>
            <w:szCs w:val="24"/>
            <w:u w:val="single"/>
            <w:bdr w:val="none" w:sz="0" w:space="0" w:color="auto" w:frame="1"/>
            <w:lang w:eastAsia="ru-RU"/>
            <w14:ligatures w14:val="none"/>
          </w:rPr>
          <w:t>коммерческая организация</w:t>
        </w:r>
      </w:hyperlink>
      <w:r w:rsidRPr="001535AA">
        <w:rPr>
          <w:rFonts w:ascii="Arial" w:eastAsia="Times New Roman" w:hAnsi="Arial" w:cs="Arial"/>
          <w:kern w:val="0"/>
          <w:sz w:val="24"/>
          <w:szCs w:val="24"/>
          <w:lang w:eastAsia="ru-RU"/>
          <w14:ligatures w14:val="none"/>
        </w:rPr>
        <w:t>, а также </w:t>
      </w:r>
      <w:hyperlink r:id="rId34" w:tooltip="Некоммерческие организации" w:history="1">
        <w:r w:rsidRPr="001535AA">
          <w:rPr>
            <w:rFonts w:ascii="Arial" w:eastAsia="Times New Roman" w:hAnsi="Arial" w:cs="Times New Roman"/>
            <w:color w:val="0000FF"/>
            <w:kern w:val="0"/>
            <w:sz w:val="24"/>
            <w:szCs w:val="24"/>
            <w:u w:val="single"/>
            <w:bdr w:val="none" w:sz="0" w:space="0" w:color="auto" w:frame="1"/>
            <w:lang w:eastAsia="ru-RU"/>
            <w14:ligatures w14:val="none"/>
          </w:rPr>
          <w:t>некоммерческая организация</w:t>
        </w:r>
      </w:hyperlink>
      <w:r w:rsidRPr="001535AA">
        <w:rPr>
          <w:rFonts w:ascii="Arial" w:eastAsia="Times New Roman" w:hAnsi="Arial" w:cs="Arial"/>
          <w:kern w:val="0"/>
          <w:sz w:val="24"/>
          <w:szCs w:val="24"/>
          <w:lang w:eastAsia="ru-RU"/>
          <w14:ligatures w14:val="none"/>
        </w:rPr>
        <w:t xml:space="preserve">, осуществляющая деятельность, приносящую ей доход. </w:t>
      </w:r>
    </w:p>
    <w:p w14:paraId="67A5D6EA"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Под территорией хозяйствующего субъекта понимается часть территории,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14:paraId="6032C5EB"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bCs/>
          <w:kern w:val="0"/>
          <w:sz w:val="24"/>
          <w:szCs w:val="24"/>
          <w:bdr w:val="none" w:sz="0" w:space="0" w:color="auto" w:frame="1"/>
          <w:lang w:eastAsia="ru-RU"/>
          <w14:ligatures w14:val="none"/>
        </w:rPr>
        <w:t>-для территории частного домовладения </w:t>
      </w:r>
      <w:r w:rsidRPr="001535AA">
        <w:rPr>
          <w:rFonts w:ascii="Arial" w:eastAsia="Times New Roman" w:hAnsi="Arial" w:cs="Arial"/>
          <w:kern w:val="0"/>
          <w:sz w:val="24"/>
          <w:szCs w:val="24"/>
          <w:lang w:eastAsia="ru-RU"/>
          <w14:ligatures w14:val="none"/>
        </w:rPr>
        <w:t>со стороны дорог, улиц (переулков, проходов, проездов) - в радиусе не менее 5 метров;</w:t>
      </w:r>
    </w:p>
    <w:p w14:paraId="16DFAC54"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bCs/>
          <w:kern w:val="0"/>
          <w:sz w:val="24"/>
          <w:szCs w:val="24"/>
          <w:bdr w:val="none" w:sz="0" w:space="0" w:color="auto" w:frame="1"/>
          <w:lang w:eastAsia="ru-RU"/>
          <w14:ligatures w14:val="none"/>
        </w:rPr>
        <w:t>-для многоквартирного дома</w:t>
      </w:r>
      <w:r w:rsidRPr="001535AA">
        <w:rPr>
          <w:rFonts w:ascii="Arial" w:eastAsia="Times New Roman" w:hAnsi="Arial" w:cs="Arial"/>
          <w:kern w:val="0"/>
          <w:sz w:val="24"/>
          <w:szCs w:val="24"/>
          <w:lang w:eastAsia="ru-RU"/>
          <w14:ligatures w14:val="none"/>
        </w:rPr>
        <w:t> - земельный участок, на котором расположен многоквартирный дом и границы которого определены на основании данных </w:t>
      </w:r>
      <w:hyperlink r:id="rId35" w:tooltip="Государственный кадастровый учет" w:history="1">
        <w:r w:rsidRPr="001535AA">
          <w:rPr>
            <w:rFonts w:ascii="Arial" w:eastAsia="Times New Roman" w:hAnsi="Arial" w:cs="Times New Roman"/>
            <w:color w:val="0000FF"/>
            <w:kern w:val="0"/>
            <w:sz w:val="24"/>
            <w:szCs w:val="24"/>
            <w:u w:val="single"/>
            <w:bdr w:val="none" w:sz="0" w:space="0" w:color="auto" w:frame="1"/>
            <w:lang w:eastAsia="ru-RU"/>
            <w14:ligatures w14:val="none"/>
          </w:rPr>
          <w:t>государственного кадастрового учета</w:t>
        </w:r>
      </w:hyperlink>
      <w:r w:rsidRPr="001535AA">
        <w:rPr>
          <w:rFonts w:ascii="Arial" w:eastAsia="Times New Roman" w:hAnsi="Arial" w:cs="Arial"/>
          <w:kern w:val="0"/>
          <w:sz w:val="24"/>
          <w:szCs w:val="24"/>
          <w:lang w:eastAsia="ru-RU"/>
          <w14:ligatures w14:val="none"/>
        </w:rPr>
        <w:t>,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w:t>
      </w:r>
      <w:hyperlink r:id="rId36" w:tooltip="Колл" w:history="1">
        <w:r w:rsidRPr="001535AA">
          <w:rPr>
            <w:rFonts w:ascii="Arial" w:eastAsia="Times New Roman" w:hAnsi="Arial" w:cs="Times New Roman"/>
            <w:color w:val="0000FF"/>
            <w:kern w:val="0"/>
            <w:sz w:val="24"/>
            <w:szCs w:val="24"/>
            <w:u w:val="single"/>
            <w:bdr w:val="none" w:sz="0" w:space="0" w:color="auto" w:frame="1"/>
            <w:lang w:eastAsia="ru-RU"/>
            <w14:ligatures w14:val="none"/>
          </w:rPr>
          <w:t>коллективные</w:t>
        </w:r>
      </w:hyperlink>
      <w:r w:rsidRPr="001535AA">
        <w:rPr>
          <w:rFonts w:ascii="Arial" w:eastAsia="Times New Roman" w:hAnsi="Arial" w:cs="Arial"/>
          <w:kern w:val="0"/>
          <w:sz w:val="24"/>
          <w:szCs w:val="24"/>
          <w:lang w:eastAsia="ru-RU"/>
          <w14:ligatures w14:val="none"/>
        </w:rPr>
        <w:t> </w:t>
      </w:r>
      <w:hyperlink r:id="rId37" w:tooltip="Автостоянка" w:history="1">
        <w:r w:rsidRPr="001535AA">
          <w:rPr>
            <w:rFonts w:ascii="Arial" w:eastAsia="Times New Roman" w:hAnsi="Arial" w:cs="Times New Roman"/>
            <w:color w:val="0000FF"/>
            <w:kern w:val="0"/>
            <w:sz w:val="24"/>
            <w:szCs w:val="24"/>
            <w:u w:val="single"/>
            <w:bdr w:val="none" w:sz="0" w:space="0" w:color="auto" w:frame="1"/>
            <w:lang w:eastAsia="ru-RU"/>
            <w14:ligatures w14:val="none"/>
          </w:rPr>
          <w:t>автостоянки</w:t>
        </w:r>
      </w:hyperlink>
      <w:r w:rsidRPr="001535AA">
        <w:rPr>
          <w:rFonts w:ascii="Arial" w:eastAsia="Times New Roman" w:hAnsi="Arial" w:cs="Arial"/>
          <w:kern w:val="0"/>
          <w:sz w:val="24"/>
          <w:szCs w:val="24"/>
          <w:lang w:eastAsia="ru-RU"/>
          <w14:ligatures w14:val="none"/>
        </w:rPr>
        <w:t>, гаражи, детские и спортивные площадки, расположенные в границах земельного участка, на котором расположен многоквартирный дом.</w:t>
      </w:r>
    </w:p>
    <w:p w14:paraId="1DE2D1D5"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В случае если не проведен кадастровый </w:t>
      </w:r>
      <w:hyperlink r:id="rId38" w:tooltip="Учет земли и недвижимости" w:history="1">
        <w:r w:rsidRPr="001535AA">
          <w:rPr>
            <w:rFonts w:ascii="Arial" w:eastAsia="Times New Roman" w:hAnsi="Arial" w:cs="Times New Roman"/>
            <w:color w:val="0000FF"/>
            <w:kern w:val="0"/>
            <w:sz w:val="24"/>
            <w:szCs w:val="24"/>
            <w:u w:val="single"/>
            <w:bdr w:val="none" w:sz="0" w:space="0" w:color="auto" w:frame="1"/>
            <w:lang w:eastAsia="ru-RU"/>
            <w14:ligatures w14:val="none"/>
          </w:rPr>
          <w:t>учет земельного участка</w:t>
        </w:r>
      </w:hyperlink>
      <w:r w:rsidRPr="001535AA">
        <w:rPr>
          <w:rFonts w:ascii="Arial" w:eastAsia="Times New Roman" w:hAnsi="Arial" w:cs="Arial"/>
          <w:kern w:val="0"/>
          <w:sz w:val="24"/>
          <w:szCs w:val="24"/>
          <w:lang w:eastAsia="ru-RU"/>
          <w14:ligatures w14:val="none"/>
        </w:rPr>
        <w:t>,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до 15 метров.</w:t>
      </w:r>
    </w:p>
    <w:p w14:paraId="21989E84"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При перекрытии (пересечении) площадей территорий, определенных в соответствии с настоящим пунктом, границы прилегающих территорий устанавливаются на равном удалении от объектов».</w:t>
      </w:r>
    </w:p>
    <w:p w14:paraId="7705E206"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p>
    <w:p w14:paraId="37BD0999" w14:textId="77777777" w:rsidR="001535AA" w:rsidRPr="001535AA" w:rsidRDefault="001535AA" w:rsidP="001535AA">
      <w:pPr>
        <w:shd w:val="clear" w:color="auto" w:fill="FFFFFF"/>
        <w:spacing w:after="0" w:line="240" w:lineRule="auto"/>
        <w:ind w:firstLine="708"/>
        <w:jc w:val="center"/>
        <w:textAlignment w:val="baseline"/>
        <w:rPr>
          <w:rFonts w:ascii="Arial" w:eastAsia="Times New Roman" w:hAnsi="Arial" w:cs="Arial"/>
          <w:b/>
          <w:bCs/>
          <w:kern w:val="0"/>
          <w:sz w:val="24"/>
          <w:szCs w:val="24"/>
          <w:lang w:eastAsia="ru-RU"/>
          <w14:ligatures w14:val="none"/>
        </w:rPr>
      </w:pPr>
      <w:r w:rsidRPr="001535AA">
        <w:rPr>
          <w:rFonts w:ascii="Arial" w:eastAsia="Times New Roman" w:hAnsi="Arial" w:cs="Arial"/>
          <w:b/>
          <w:bCs/>
          <w:kern w:val="0"/>
          <w:sz w:val="24"/>
          <w:szCs w:val="24"/>
          <w:lang w:eastAsia="ru-RU"/>
          <w14:ligatures w14:val="none"/>
        </w:rPr>
        <w:t>12. Особые требования к доступности городской среды для маломобильных групп населения</w:t>
      </w:r>
    </w:p>
    <w:p w14:paraId="6A261184" w14:textId="77777777" w:rsidR="001535AA" w:rsidRPr="001535AA" w:rsidRDefault="001535AA" w:rsidP="001535AA">
      <w:pPr>
        <w:shd w:val="clear" w:color="auto" w:fill="FFFFFF"/>
        <w:spacing w:after="0" w:line="240" w:lineRule="auto"/>
        <w:ind w:firstLine="708"/>
        <w:jc w:val="center"/>
        <w:textAlignment w:val="baseline"/>
        <w:rPr>
          <w:rFonts w:ascii="Arial" w:eastAsia="Times New Roman" w:hAnsi="Arial" w:cs="Arial"/>
          <w:b/>
          <w:bCs/>
          <w:kern w:val="0"/>
          <w:sz w:val="24"/>
          <w:szCs w:val="24"/>
          <w:lang w:eastAsia="ru-RU"/>
          <w14:ligatures w14:val="none"/>
        </w:rPr>
      </w:pPr>
    </w:p>
    <w:p w14:paraId="517AD41C"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12.1.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 </w:t>
      </w:r>
    </w:p>
    <w:p w14:paraId="70282A3C"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12.2.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комфортной городской среды.</w:t>
      </w:r>
    </w:p>
    <w:p w14:paraId="4FE9277F"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12.3. При создании доступной для маломобильных групп населения, включая инвалидов, среды жизнедеятельности на территории муниципального образования необходимо обеспечивать возможность беспрепятственного передвижения:</w:t>
      </w:r>
    </w:p>
    <w:p w14:paraId="3E9D1BF6"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2C468AA1"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-для инвалидов с нарушениями зрения и слуха с использованием информационных сигнальных устройств, и средств связи, доступных для инвалидов.</w:t>
      </w:r>
    </w:p>
    <w:p w14:paraId="2941094C"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12.4.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14:paraId="3F0E7509"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12.5. Принципы формирования безбарьерного каркаса территории городского округа должны основываться на принципах универсального дизайна и обеспечивать:</w:t>
      </w:r>
    </w:p>
    <w:p w14:paraId="28ACBE9A"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-равенство в использовании территории муниципального образования всеми категориями населения;</w:t>
      </w:r>
    </w:p>
    <w:p w14:paraId="0618D5BE"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-гибкость в использовании и возможность выбора всеми категориями населения способов передвижения;</w:t>
      </w:r>
      <w:r w:rsidRPr="001535AA">
        <w:rPr>
          <w:rFonts w:ascii="Arial" w:eastAsia="Times New Roman" w:hAnsi="Arial" w:cs="Arial"/>
          <w:kern w:val="0"/>
          <w:sz w:val="24"/>
          <w:szCs w:val="24"/>
          <w:lang w:eastAsia="ru-RU"/>
          <w14:ligatures w14:val="none"/>
        </w:rPr>
        <w:br/>
        <w:t xml:space="preserve">           -простоту, легкость и интуитивность понимания предоставляемой об объектах и территориях информации, выделение главной информации4</w:t>
      </w:r>
    </w:p>
    <w:p w14:paraId="01CC8B8E"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-возможность восприятия информации и минимальность возникновения опасностей и ошибок восприятия информации.</w:t>
      </w:r>
    </w:p>
    <w:p w14:paraId="1F127C89"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обетов элементами и техническими средствами, способствующими передвижению маломобильных групп населения.</w:t>
      </w:r>
    </w:p>
    <w:p w14:paraId="23406539"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14:paraId="7877F0D4"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 xml:space="preserve">           12.8.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2C5EECE7"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12.9.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14:paraId="50B3255F"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12.10. Лестницы должны дублироваться пандусами или подъёмными устройствами. При расчетном перепаде высоты в 3,0 м и более на пути движения вместо пандуса следует применять подъёмные устройства- подъёмные платформы или лифты, доступные для инвалидов на кресле-коляске и других маломобильных групп населения.</w:t>
      </w:r>
    </w:p>
    <w:p w14:paraId="03AD83FC"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12.11. Поверхность пандуса должны быть нескользкой, выделенной цветом или текстурой, контрастной относительно прилегающей поверхности или металлические решетки. </w:t>
      </w:r>
    </w:p>
    <w:p w14:paraId="32ACFF30"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14:paraId="31C6A776"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w:t>
      </w:r>
    </w:p>
    <w:p w14:paraId="2D13173C"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14:paraId="506F2992"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w:t>
      </w:r>
    </w:p>
    <w:p w14:paraId="539A9889"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учреждение, доступного для инвалидов, но не далее 50 м, от вхожа в жилое здание -не далее 100 м.</w:t>
      </w:r>
    </w:p>
    <w:p w14:paraId="6CDA9915"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p>
    <w:p w14:paraId="192FA840" w14:textId="77777777" w:rsidR="001535AA" w:rsidRPr="001535AA" w:rsidRDefault="001535AA" w:rsidP="001535AA">
      <w:pPr>
        <w:shd w:val="clear" w:color="auto" w:fill="FFFFFF"/>
        <w:spacing w:after="0" w:line="240" w:lineRule="auto"/>
        <w:jc w:val="center"/>
        <w:textAlignment w:val="baseline"/>
        <w:rPr>
          <w:rFonts w:ascii="Arial" w:eastAsia="Times New Roman" w:hAnsi="Arial" w:cs="Arial"/>
          <w:b/>
          <w:bCs/>
          <w:kern w:val="0"/>
          <w:sz w:val="24"/>
          <w:szCs w:val="24"/>
          <w:lang w:eastAsia="ru-RU"/>
          <w14:ligatures w14:val="none"/>
        </w:rPr>
      </w:pPr>
      <w:r w:rsidRPr="001535AA">
        <w:rPr>
          <w:rFonts w:ascii="Arial" w:eastAsia="Times New Roman" w:hAnsi="Arial" w:cs="Arial"/>
          <w:b/>
          <w:bCs/>
          <w:kern w:val="0"/>
          <w:sz w:val="24"/>
          <w:szCs w:val="24"/>
          <w:lang w:eastAsia="ru-RU"/>
          <w14:ligatures w14:val="none"/>
        </w:rPr>
        <w:t>13. Порядок составления дендрологических планов</w:t>
      </w:r>
    </w:p>
    <w:p w14:paraId="54566F33" w14:textId="77777777" w:rsidR="001535AA" w:rsidRPr="001535AA" w:rsidRDefault="001535AA" w:rsidP="001535AA">
      <w:pPr>
        <w:shd w:val="clear" w:color="auto" w:fill="FFFFFF"/>
        <w:spacing w:after="0" w:line="240" w:lineRule="auto"/>
        <w:jc w:val="center"/>
        <w:textAlignment w:val="baseline"/>
        <w:rPr>
          <w:rFonts w:ascii="Arial" w:eastAsia="Times New Roman" w:hAnsi="Arial" w:cs="Arial"/>
          <w:b/>
          <w:bCs/>
          <w:kern w:val="0"/>
          <w:sz w:val="24"/>
          <w:szCs w:val="24"/>
          <w:lang w:eastAsia="ru-RU"/>
          <w14:ligatures w14:val="none"/>
        </w:rPr>
      </w:pPr>
    </w:p>
    <w:p w14:paraId="12F4CA1A"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13.1. Дендрологоический план (дендроплан)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 </w:t>
      </w:r>
    </w:p>
    <w:p w14:paraId="53FA015D"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13.2. Дендропланы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w:t>
      </w:r>
      <w:r w:rsidRPr="001535AA">
        <w:rPr>
          <w:rFonts w:ascii="Arial" w:eastAsia="Times New Roman" w:hAnsi="Arial" w:cs="Arial"/>
          <w:kern w:val="0"/>
          <w:sz w:val="24"/>
          <w:szCs w:val="24"/>
          <w:lang w:eastAsia="ru-RU"/>
          <w14:ligatures w14:val="none"/>
        </w:rPr>
        <w:lastRenderedPageBreak/>
        <w:t xml:space="preserve">проектируемых объектов с целью максимального сохранения здоровья и декоративных растений. </w:t>
      </w:r>
    </w:p>
    <w:p w14:paraId="39133649"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13.3.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 </w:t>
      </w:r>
    </w:p>
    <w:p w14:paraId="31165EC5"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стоимостью. </w:t>
      </w:r>
    </w:p>
    <w:p w14:paraId="423E73A6"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14:paraId="70E7771A"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13.6. Для каждого вида растений в пределах всего объекта устанавливается определенный условный знак и номер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14:paraId="7AD10B71"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13.7. Все группы деревьев, кустарников и многолетних цветов, а также отдельно стоящие деревья нумеруют последовательно. </w:t>
      </w:r>
    </w:p>
    <w:p w14:paraId="40B0D693"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13.8. 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14:paraId="5B24AE3A"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p>
    <w:p w14:paraId="293CC555"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w:t>
      </w:r>
    </w:p>
    <w:p w14:paraId="1B6B14B0" w14:textId="77777777" w:rsidR="001535AA" w:rsidRPr="001535AA" w:rsidRDefault="001535AA" w:rsidP="001535AA">
      <w:pPr>
        <w:autoSpaceDE w:val="0"/>
        <w:autoSpaceDN w:val="0"/>
        <w:adjustRightInd w:val="0"/>
        <w:spacing w:after="0" w:line="240" w:lineRule="auto"/>
        <w:ind w:firstLine="709"/>
        <w:jc w:val="center"/>
        <w:rPr>
          <w:rFonts w:ascii="Arial" w:eastAsia="Times New Roman" w:hAnsi="Arial" w:cs="Arial"/>
          <w:kern w:val="0"/>
          <w:sz w:val="24"/>
          <w:szCs w:val="24"/>
          <w:lang w:eastAsia="ru-RU"/>
          <w14:ligatures w14:val="none"/>
        </w:rPr>
      </w:pPr>
    </w:p>
    <w:p w14:paraId="50A06A2F" w14:textId="77777777" w:rsidR="00730DD2" w:rsidRDefault="00730DD2"/>
    <w:sectPr w:rsidR="00730D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44FBA" w14:textId="77777777" w:rsidR="00B963EA" w:rsidRDefault="00B963EA" w:rsidP="001535AA">
      <w:pPr>
        <w:spacing w:after="0" w:line="240" w:lineRule="auto"/>
      </w:pPr>
      <w:r>
        <w:separator/>
      </w:r>
    </w:p>
  </w:endnote>
  <w:endnote w:type="continuationSeparator" w:id="0">
    <w:p w14:paraId="3EB35CE7" w14:textId="77777777" w:rsidR="00B963EA" w:rsidRDefault="00B963EA" w:rsidP="0015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0D0A" w14:textId="77777777" w:rsidR="00B963EA" w:rsidRDefault="00B963EA" w:rsidP="001535AA">
      <w:pPr>
        <w:spacing w:after="0" w:line="240" w:lineRule="auto"/>
      </w:pPr>
      <w:r>
        <w:separator/>
      </w:r>
    </w:p>
  </w:footnote>
  <w:footnote w:type="continuationSeparator" w:id="0">
    <w:p w14:paraId="4A137231" w14:textId="77777777" w:rsidR="00B963EA" w:rsidRDefault="00B963EA" w:rsidP="001535AA">
      <w:pPr>
        <w:spacing w:after="0" w:line="240" w:lineRule="auto"/>
      </w:pPr>
      <w:r>
        <w:continuationSeparator/>
      </w:r>
    </w:p>
  </w:footnote>
  <w:footnote w:id="1">
    <w:p w14:paraId="7605705D" w14:textId="77777777" w:rsidR="001535AA" w:rsidRDefault="001535AA" w:rsidP="001535AA">
      <w:pPr>
        <w:autoSpaceDE w:val="0"/>
        <w:ind w:firstLine="709"/>
        <w:rPr>
          <w:rFonts w:cs="Arial"/>
          <w:sz w:val="20"/>
          <w:szCs w:val="20"/>
        </w:rPr>
      </w:pPr>
      <w:r>
        <w:rPr>
          <w:rStyle w:val="af9"/>
        </w:rPr>
        <w:footnoteRef/>
      </w:r>
      <w:r>
        <w:tab/>
        <w:t xml:space="preserve"> </w:t>
      </w:r>
      <w:r>
        <w:rPr>
          <w:rFonts w:cs="Arial"/>
        </w:rPr>
        <w:t>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14:paraId="49B4841D" w14:textId="77777777" w:rsidR="001535AA" w:rsidRDefault="001535AA" w:rsidP="001535AA">
      <w:pPr>
        <w:pStyle w:val="a5"/>
        <w:rPr>
          <w:rFonts w:cs="Aria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D2"/>
    <w:rsid w:val="001535AA"/>
    <w:rsid w:val="001D0728"/>
    <w:rsid w:val="002132F2"/>
    <w:rsid w:val="002B1AE3"/>
    <w:rsid w:val="002F5D3F"/>
    <w:rsid w:val="005473FB"/>
    <w:rsid w:val="006C3590"/>
    <w:rsid w:val="00723F51"/>
    <w:rsid w:val="00730DD2"/>
    <w:rsid w:val="00804272"/>
    <w:rsid w:val="00823311"/>
    <w:rsid w:val="0084464D"/>
    <w:rsid w:val="00877F0F"/>
    <w:rsid w:val="009E46B1"/>
    <w:rsid w:val="00AB41F5"/>
    <w:rsid w:val="00AC621B"/>
    <w:rsid w:val="00B963EA"/>
    <w:rsid w:val="00C53335"/>
    <w:rsid w:val="00DE1E2C"/>
    <w:rsid w:val="00F10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EA84"/>
  <w15:chartTrackingRefBased/>
  <w15:docId w15:val="{C8890FC2-8BAF-4702-B40B-7425B74C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Части документа"/>
    <w:basedOn w:val="a"/>
    <w:next w:val="a"/>
    <w:link w:val="10"/>
    <w:qFormat/>
    <w:rsid w:val="001535AA"/>
    <w:pPr>
      <w:spacing w:after="0" w:line="240" w:lineRule="auto"/>
      <w:ind w:firstLine="567"/>
      <w:jc w:val="center"/>
      <w:outlineLvl w:val="0"/>
    </w:pPr>
    <w:rPr>
      <w:rFonts w:ascii="Arial" w:eastAsia="Times New Roman" w:hAnsi="Arial" w:cs="Arial"/>
      <w:b/>
      <w:bCs/>
      <w:kern w:val="32"/>
      <w:sz w:val="32"/>
      <w:szCs w:val="32"/>
      <w:lang w:eastAsia="ru-RU"/>
      <w14:ligatures w14:val="none"/>
    </w:rPr>
  </w:style>
  <w:style w:type="paragraph" w:styleId="2">
    <w:name w:val="heading 2"/>
    <w:aliases w:val="!Разделы документа"/>
    <w:basedOn w:val="a"/>
    <w:link w:val="20"/>
    <w:semiHidden/>
    <w:unhideWhenUsed/>
    <w:qFormat/>
    <w:rsid w:val="001535AA"/>
    <w:pPr>
      <w:spacing w:after="0" w:line="240" w:lineRule="auto"/>
      <w:ind w:firstLine="567"/>
      <w:jc w:val="center"/>
      <w:outlineLvl w:val="1"/>
    </w:pPr>
    <w:rPr>
      <w:rFonts w:ascii="Arial" w:eastAsia="Times New Roman" w:hAnsi="Arial" w:cs="Arial"/>
      <w:b/>
      <w:bCs/>
      <w:iCs/>
      <w:kern w:val="0"/>
      <w:sz w:val="30"/>
      <w:szCs w:val="28"/>
      <w:lang w:eastAsia="ru-RU"/>
      <w14:ligatures w14:val="none"/>
    </w:rPr>
  </w:style>
  <w:style w:type="paragraph" w:styleId="3">
    <w:name w:val="heading 3"/>
    <w:aliases w:val="!Главы документа"/>
    <w:basedOn w:val="a"/>
    <w:link w:val="30"/>
    <w:semiHidden/>
    <w:unhideWhenUsed/>
    <w:qFormat/>
    <w:rsid w:val="001535AA"/>
    <w:pPr>
      <w:spacing w:after="0" w:line="240" w:lineRule="auto"/>
      <w:ind w:firstLine="567"/>
      <w:jc w:val="both"/>
      <w:outlineLvl w:val="2"/>
    </w:pPr>
    <w:rPr>
      <w:rFonts w:ascii="Arial" w:eastAsia="Times New Roman" w:hAnsi="Arial" w:cs="Arial"/>
      <w:b/>
      <w:bCs/>
      <w:kern w:val="0"/>
      <w:sz w:val="28"/>
      <w:szCs w:val="26"/>
      <w:lang w:eastAsia="ru-RU"/>
      <w14:ligatures w14:val="none"/>
    </w:rPr>
  </w:style>
  <w:style w:type="paragraph" w:styleId="4">
    <w:name w:val="heading 4"/>
    <w:aliases w:val="!Параграфы/Статьи документа"/>
    <w:basedOn w:val="a"/>
    <w:link w:val="40"/>
    <w:semiHidden/>
    <w:unhideWhenUsed/>
    <w:qFormat/>
    <w:rsid w:val="001535AA"/>
    <w:pPr>
      <w:spacing w:after="0" w:line="240" w:lineRule="auto"/>
      <w:ind w:firstLine="567"/>
      <w:jc w:val="both"/>
      <w:outlineLvl w:val="3"/>
    </w:pPr>
    <w:rPr>
      <w:rFonts w:ascii="Arial" w:eastAsia="Times New Roman" w:hAnsi="Arial" w:cs="Times New Roman"/>
      <w:b/>
      <w:bCs/>
      <w:kern w:val="0"/>
      <w:sz w:val="26"/>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535AA"/>
    <w:rPr>
      <w:rFonts w:ascii="Arial" w:eastAsia="Times New Roman" w:hAnsi="Arial" w:cs="Arial"/>
      <w:b/>
      <w:bCs/>
      <w:kern w:val="32"/>
      <w:sz w:val="32"/>
      <w:szCs w:val="32"/>
      <w:lang w:eastAsia="ru-RU"/>
      <w14:ligatures w14:val="none"/>
    </w:rPr>
  </w:style>
  <w:style w:type="character" w:customStyle="1" w:styleId="20">
    <w:name w:val="Заголовок 2 Знак"/>
    <w:aliases w:val="!Разделы документа Знак"/>
    <w:basedOn w:val="a0"/>
    <w:link w:val="2"/>
    <w:semiHidden/>
    <w:rsid w:val="001535AA"/>
    <w:rPr>
      <w:rFonts w:ascii="Arial" w:eastAsia="Times New Roman" w:hAnsi="Arial" w:cs="Arial"/>
      <w:b/>
      <w:bCs/>
      <w:iCs/>
      <w:kern w:val="0"/>
      <w:sz w:val="30"/>
      <w:szCs w:val="28"/>
      <w:lang w:eastAsia="ru-RU"/>
      <w14:ligatures w14:val="none"/>
    </w:rPr>
  </w:style>
  <w:style w:type="character" w:customStyle="1" w:styleId="30">
    <w:name w:val="Заголовок 3 Знак"/>
    <w:aliases w:val="!Главы документа Знак"/>
    <w:basedOn w:val="a0"/>
    <w:link w:val="3"/>
    <w:semiHidden/>
    <w:rsid w:val="001535AA"/>
    <w:rPr>
      <w:rFonts w:ascii="Arial" w:eastAsia="Times New Roman" w:hAnsi="Arial" w:cs="Arial"/>
      <w:b/>
      <w:bCs/>
      <w:kern w:val="0"/>
      <w:sz w:val="28"/>
      <w:szCs w:val="26"/>
      <w:lang w:eastAsia="ru-RU"/>
      <w14:ligatures w14:val="none"/>
    </w:rPr>
  </w:style>
  <w:style w:type="character" w:customStyle="1" w:styleId="40">
    <w:name w:val="Заголовок 4 Знак"/>
    <w:aliases w:val="!Параграфы/Статьи документа Знак"/>
    <w:basedOn w:val="a0"/>
    <w:link w:val="4"/>
    <w:semiHidden/>
    <w:rsid w:val="001535AA"/>
    <w:rPr>
      <w:rFonts w:ascii="Arial" w:eastAsia="Times New Roman" w:hAnsi="Arial" w:cs="Times New Roman"/>
      <w:b/>
      <w:bCs/>
      <w:kern w:val="0"/>
      <w:sz w:val="26"/>
      <w:szCs w:val="28"/>
      <w:lang w:eastAsia="ru-RU"/>
      <w14:ligatures w14:val="none"/>
    </w:rPr>
  </w:style>
  <w:style w:type="numbering" w:customStyle="1" w:styleId="11">
    <w:name w:val="Нет списка1"/>
    <w:next w:val="a2"/>
    <w:uiPriority w:val="99"/>
    <w:semiHidden/>
    <w:unhideWhenUsed/>
    <w:rsid w:val="001535AA"/>
  </w:style>
  <w:style w:type="character" w:styleId="a3">
    <w:name w:val="Hyperlink"/>
    <w:basedOn w:val="a0"/>
    <w:semiHidden/>
    <w:unhideWhenUsed/>
    <w:rsid w:val="001535AA"/>
    <w:rPr>
      <w:strike w:val="0"/>
      <w:dstrike w:val="0"/>
      <w:color w:val="0000FF"/>
      <w:u w:val="none"/>
      <w:effect w:val="none"/>
    </w:rPr>
  </w:style>
  <w:style w:type="character" w:customStyle="1" w:styleId="12">
    <w:name w:val="Просмотренная гиперссылка1"/>
    <w:basedOn w:val="a0"/>
    <w:uiPriority w:val="99"/>
    <w:semiHidden/>
    <w:unhideWhenUsed/>
    <w:rsid w:val="001535AA"/>
    <w:rPr>
      <w:color w:val="800080"/>
      <w:u w:val="single"/>
    </w:rPr>
  </w:style>
  <w:style w:type="character" w:customStyle="1" w:styleId="110">
    <w:name w:val="Заголовок 1 Знак1"/>
    <w:aliases w:val="!Части документа Знак1"/>
    <w:basedOn w:val="a0"/>
    <w:rsid w:val="001535AA"/>
    <w:rPr>
      <w:rFonts w:ascii="Cambria" w:eastAsia="Times New Roman" w:hAnsi="Cambria" w:cs="Times New Roman"/>
      <w:color w:val="365F91"/>
      <w:sz w:val="32"/>
      <w:szCs w:val="32"/>
    </w:rPr>
  </w:style>
  <w:style w:type="character" w:customStyle="1" w:styleId="21">
    <w:name w:val="Заголовок 2 Знак1"/>
    <w:aliases w:val="!Разделы документа Знак1"/>
    <w:basedOn w:val="a0"/>
    <w:semiHidden/>
    <w:rsid w:val="001535AA"/>
    <w:rPr>
      <w:rFonts w:ascii="Cambria" w:eastAsia="Times New Roman" w:hAnsi="Cambria" w:cs="Times New Roman"/>
      <w:color w:val="365F91"/>
      <w:sz w:val="26"/>
      <w:szCs w:val="26"/>
    </w:rPr>
  </w:style>
  <w:style w:type="character" w:customStyle="1" w:styleId="31">
    <w:name w:val="Заголовок 3 Знак1"/>
    <w:aliases w:val="!Главы документа Знак1"/>
    <w:basedOn w:val="a0"/>
    <w:semiHidden/>
    <w:rsid w:val="001535AA"/>
    <w:rPr>
      <w:rFonts w:ascii="Cambria" w:eastAsia="Times New Roman" w:hAnsi="Cambria" w:cs="Times New Roman"/>
      <w:color w:val="243F60"/>
      <w:sz w:val="24"/>
      <w:szCs w:val="24"/>
    </w:rPr>
  </w:style>
  <w:style w:type="character" w:customStyle="1" w:styleId="41">
    <w:name w:val="Заголовок 4 Знак1"/>
    <w:aliases w:val="!Параграфы/Статьи документа Знак1"/>
    <w:basedOn w:val="a0"/>
    <w:semiHidden/>
    <w:rsid w:val="001535AA"/>
    <w:rPr>
      <w:rFonts w:ascii="Cambria" w:eastAsia="Times New Roman" w:hAnsi="Cambria" w:cs="Times New Roman"/>
      <w:i/>
      <w:iCs/>
      <w:color w:val="365F91"/>
      <w:sz w:val="24"/>
      <w:szCs w:val="24"/>
    </w:rPr>
  </w:style>
  <w:style w:type="character" w:styleId="HTML">
    <w:name w:val="HTML Variable"/>
    <w:aliases w:val="!Ссылки в документе"/>
    <w:basedOn w:val="a0"/>
    <w:semiHidden/>
    <w:unhideWhenUsed/>
    <w:rsid w:val="001535AA"/>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semiHidden/>
    <w:rsid w:val="001535AA"/>
    <w:pPr>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Normal (Web)"/>
    <w:basedOn w:val="a"/>
    <w:uiPriority w:val="99"/>
    <w:semiHidden/>
    <w:unhideWhenUsed/>
    <w:rsid w:val="001535AA"/>
    <w:pPr>
      <w:spacing w:after="0" w:line="240" w:lineRule="auto"/>
    </w:pPr>
    <w:rPr>
      <w:rFonts w:ascii="Times New Roman" w:eastAsia="Times New Roman" w:hAnsi="Times New Roman" w:cs="Times New Roman"/>
      <w:kern w:val="0"/>
      <w:sz w:val="24"/>
      <w:szCs w:val="24"/>
      <w:lang w:eastAsia="ru-RU"/>
      <w14:ligatures w14:val="none"/>
    </w:rPr>
  </w:style>
  <w:style w:type="paragraph" w:styleId="a5">
    <w:name w:val="footnote text"/>
    <w:basedOn w:val="a"/>
    <w:link w:val="a6"/>
    <w:uiPriority w:val="99"/>
    <w:semiHidden/>
    <w:unhideWhenUsed/>
    <w:rsid w:val="001535AA"/>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6">
    <w:name w:val="Текст сноски Знак"/>
    <w:basedOn w:val="a0"/>
    <w:link w:val="a5"/>
    <w:uiPriority w:val="99"/>
    <w:semiHidden/>
    <w:rsid w:val="001535AA"/>
    <w:rPr>
      <w:rFonts w:ascii="Arial" w:eastAsia="Times New Roman" w:hAnsi="Arial" w:cs="Times New Roman"/>
      <w:kern w:val="0"/>
      <w:sz w:val="20"/>
      <w:szCs w:val="20"/>
      <w:lang w:eastAsia="ru-RU"/>
      <w14:ligatures w14:val="none"/>
    </w:rPr>
  </w:style>
  <w:style w:type="character" w:customStyle="1" w:styleId="a7">
    <w:name w:val="Текст примечания Знак"/>
    <w:basedOn w:val="a0"/>
    <w:link w:val="a8"/>
    <w:semiHidden/>
    <w:locked/>
    <w:rsid w:val="001535AA"/>
    <w:rPr>
      <w:rFonts w:ascii="Courier" w:hAnsi="Courier"/>
    </w:rPr>
  </w:style>
  <w:style w:type="paragraph" w:customStyle="1" w:styleId="13">
    <w:name w:val="!Равноширинный текст документа1"/>
    <w:basedOn w:val="a"/>
    <w:next w:val="a8"/>
    <w:semiHidden/>
    <w:unhideWhenUsed/>
    <w:rsid w:val="001535AA"/>
    <w:pPr>
      <w:spacing w:after="0" w:line="240" w:lineRule="auto"/>
      <w:ind w:firstLine="567"/>
      <w:jc w:val="both"/>
    </w:pPr>
    <w:rPr>
      <w:rFonts w:ascii="Courier" w:hAnsi="Courier"/>
    </w:rPr>
  </w:style>
  <w:style w:type="character" w:customStyle="1" w:styleId="14">
    <w:name w:val="Текст примечания Знак1"/>
    <w:aliases w:val="!Равноширинный текст документа Знак1"/>
    <w:basedOn w:val="a0"/>
    <w:semiHidden/>
    <w:rsid w:val="001535AA"/>
    <w:rPr>
      <w:rFonts w:ascii="Arial" w:eastAsia="Times New Roman" w:hAnsi="Arial" w:cs="Times New Roman"/>
      <w:kern w:val="0"/>
      <w:sz w:val="20"/>
      <w:szCs w:val="20"/>
      <w:lang w:eastAsia="ru-RU"/>
      <w14:ligatures w14:val="none"/>
    </w:rPr>
  </w:style>
  <w:style w:type="paragraph" w:styleId="a9">
    <w:name w:val="header"/>
    <w:basedOn w:val="a"/>
    <w:link w:val="aa"/>
    <w:uiPriority w:val="99"/>
    <w:semiHidden/>
    <w:unhideWhenUsed/>
    <w:rsid w:val="001535AA"/>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a">
    <w:name w:val="Верхний колонтитул Знак"/>
    <w:basedOn w:val="a0"/>
    <w:link w:val="a9"/>
    <w:uiPriority w:val="99"/>
    <w:semiHidden/>
    <w:rsid w:val="001535AA"/>
    <w:rPr>
      <w:rFonts w:ascii="Arial" w:eastAsia="Times New Roman" w:hAnsi="Arial" w:cs="Times New Roman"/>
      <w:kern w:val="0"/>
      <w:sz w:val="24"/>
      <w:szCs w:val="24"/>
      <w:lang w:eastAsia="ru-RU"/>
      <w14:ligatures w14:val="none"/>
    </w:rPr>
  </w:style>
  <w:style w:type="paragraph" w:styleId="ab">
    <w:name w:val="footer"/>
    <w:basedOn w:val="a"/>
    <w:link w:val="ac"/>
    <w:uiPriority w:val="99"/>
    <w:semiHidden/>
    <w:unhideWhenUsed/>
    <w:rsid w:val="001535AA"/>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c">
    <w:name w:val="Нижний колонтитул Знак"/>
    <w:basedOn w:val="a0"/>
    <w:link w:val="ab"/>
    <w:uiPriority w:val="99"/>
    <w:semiHidden/>
    <w:rsid w:val="001535AA"/>
    <w:rPr>
      <w:rFonts w:ascii="Arial" w:eastAsia="Times New Roman" w:hAnsi="Arial" w:cs="Times New Roman"/>
      <w:kern w:val="0"/>
      <w:sz w:val="24"/>
      <w:szCs w:val="24"/>
      <w:lang w:eastAsia="ru-RU"/>
      <w14:ligatures w14:val="none"/>
    </w:rPr>
  </w:style>
  <w:style w:type="paragraph" w:styleId="ad">
    <w:name w:val="caption"/>
    <w:basedOn w:val="a"/>
    <w:uiPriority w:val="99"/>
    <w:semiHidden/>
    <w:unhideWhenUsed/>
    <w:qFormat/>
    <w:rsid w:val="001535AA"/>
    <w:pPr>
      <w:suppressLineNumbers/>
      <w:suppressAutoHyphens/>
      <w:spacing w:before="120" w:after="120" w:line="240" w:lineRule="auto"/>
    </w:pPr>
    <w:rPr>
      <w:rFonts w:ascii="Times New Roman" w:eastAsia="Times New Roman" w:hAnsi="Times New Roman" w:cs="Mangal"/>
      <w:i/>
      <w:iCs/>
      <w:kern w:val="0"/>
      <w:sz w:val="24"/>
      <w:szCs w:val="24"/>
      <w:lang w:eastAsia="zh-CN"/>
      <w14:ligatures w14:val="none"/>
    </w:rPr>
  </w:style>
  <w:style w:type="paragraph" w:styleId="ae">
    <w:name w:val="endnote text"/>
    <w:basedOn w:val="a"/>
    <w:link w:val="af"/>
    <w:uiPriority w:val="99"/>
    <w:semiHidden/>
    <w:unhideWhenUsed/>
    <w:rsid w:val="001535AA"/>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f">
    <w:name w:val="Текст концевой сноски Знак"/>
    <w:basedOn w:val="a0"/>
    <w:link w:val="ae"/>
    <w:uiPriority w:val="99"/>
    <w:semiHidden/>
    <w:rsid w:val="001535AA"/>
    <w:rPr>
      <w:rFonts w:ascii="Arial" w:eastAsia="Times New Roman" w:hAnsi="Arial" w:cs="Times New Roman"/>
      <w:kern w:val="0"/>
      <w:sz w:val="20"/>
      <w:szCs w:val="20"/>
      <w:lang w:eastAsia="ru-RU"/>
      <w14:ligatures w14:val="none"/>
    </w:rPr>
  </w:style>
  <w:style w:type="paragraph" w:styleId="af0">
    <w:name w:val="Body Text"/>
    <w:basedOn w:val="a"/>
    <w:link w:val="af1"/>
    <w:uiPriority w:val="99"/>
    <w:semiHidden/>
    <w:unhideWhenUsed/>
    <w:rsid w:val="001535AA"/>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f1">
    <w:name w:val="Основной текст Знак"/>
    <w:basedOn w:val="a0"/>
    <w:link w:val="af0"/>
    <w:uiPriority w:val="99"/>
    <w:semiHidden/>
    <w:rsid w:val="001535AA"/>
    <w:rPr>
      <w:rFonts w:ascii="Times New Roman" w:eastAsia="Times New Roman" w:hAnsi="Times New Roman" w:cs="Times New Roman"/>
      <w:kern w:val="0"/>
      <w:sz w:val="20"/>
      <w:szCs w:val="20"/>
      <w:lang w:eastAsia="ru-RU"/>
      <w14:ligatures w14:val="none"/>
    </w:rPr>
  </w:style>
  <w:style w:type="paragraph" w:styleId="af2">
    <w:name w:val="List"/>
    <w:basedOn w:val="af0"/>
    <w:uiPriority w:val="99"/>
    <w:semiHidden/>
    <w:unhideWhenUsed/>
    <w:rsid w:val="001535AA"/>
    <w:pPr>
      <w:suppressAutoHyphens/>
      <w:spacing w:after="140" w:line="288" w:lineRule="auto"/>
    </w:pPr>
    <w:rPr>
      <w:rFonts w:cs="Mangal"/>
      <w:sz w:val="24"/>
      <w:szCs w:val="24"/>
      <w:lang w:eastAsia="zh-CN"/>
    </w:rPr>
  </w:style>
  <w:style w:type="paragraph" w:styleId="af3">
    <w:name w:val="Title"/>
    <w:basedOn w:val="a"/>
    <w:next w:val="af0"/>
    <w:link w:val="af4"/>
    <w:uiPriority w:val="99"/>
    <w:qFormat/>
    <w:rsid w:val="001535AA"/>
    <w:pPr>
      <w:keepNext/>
      <w:suppressAutoHyphens/>
      <w:spacing w:before="240" w:after="120" w:line="240" w:lineRule="auto"/>
    </w:pPr>
    <w:rPr>
      <w:rFonts w:ascii="Liberation Sans" w:eastAsia="Microsoft YaHei" w:hAnsi="Liberation Sans" w:cs="Mangal"/>
      <w:kern w:val="0"/>
      <w:sz w:val="28"/>
      <w:szCs w:val="28"/>
      <w:lang w:eastAsia="zh-CN"/>
      <w14:ligatures w14:val="none"/>
    </w:rPr>
  </w:style>
  <w:style w:type="character" w:customStyle="1" w:styleId="af4">
    <w:name w:val="Заголовок Знак"/>
    <w:basedOn w:val="a0"/>
    <w:link w:val="af3"/>
    <w:uiPriority w:val="99"/>
    <w:rsid w:val="001535AA"/>
    <w:rPr>
      <w:rFonts w:ascii="Liberation Sans" w:eastAsia="Microsoft YaHei" w:hAnsi="Liberation Sans" w:cs="Mangal"/>
      <w:kern w:val="0"/>
      <w:sz w:val="28"/>
      <w:szCs w:val="28"/>
      <w:lang w:eastAsia="zh-CN"/>
      <w14:ligatures w14:val="none"/>
    </w:rPr>
  </w:style>
  <w:style w:type="paragraph" w:styleId="22">
    <w:name w:val="Body Text 2"/>
    <w:basedOn w:val="a"/>
    <w:link w:val="23"/>
    <w:uiPriority w:val="99"/>
    <w:semiHidden/>
    <w:unhideWhenUsed/>
    <w:rsid w:val="001535AA"/>
    <w:pPr>
      <w:shd w:val="clear" w:color="auto" w:fill="FFFFFF"/>
      <w:spacing w:after="0" w:line="240" w:lineRule="auto"/>
      <w:ind w:firstLine="708"/>
      <w:jc w:val="both"/>
    </w:pPr>
    <w:rPr>
      <w:rFonts w:ascii="Arial" w:eastAsia="Times New Roman" w:hAnsi="Arial" w:cs="Arial"/>
      <w:kern w:val="0"/>
      <w:sz w:val="24"/>
      <w:szCs w:val="24"/>
      <w:lang w:eastAsia="ru-RU"/>
      <w14:ligatures w14:val="none"/>
    </w:rPr>
  </w:style>
  <w:style w:type="character" w:customStyle="1" w:styleId="23">
    <w:name w:val="Основной текст 2 Знак"/>
    <w:basedOn w:val="a0"/>
    <w:link w:val="22"/>
    <w:uiPriority w:val="99"/>
    <w:semiHidden/>
    <w:rsid w:val="001535AA"/>
    <w:rPr>
      <w:rFonts w:ascii="Arial" w:eastAsia="Times New Roman" w:hAnsi="Arial" w:cs="Arial"/>
      <w:kern w:val="0"/>
      <w:sz w:val="24"/>
      <w:szCs w:val="24"/>
      <w:shd w:val="clear" w:color="auto" w:fill="FFFFFF"/>
      <w:lang w:eastAsia="ru-RU"/>
      <w14:ligatures w14:val="none"/>
    </w:rPr>
  </w:style>
  <w:style w:type="paragraph" w:styleId="24">
    <w:name w:val="Body Text Indent 2"/>
    <w:basedOn w:val="a"/>
    <w:link w:val="25"/>
    <w:uiPriority w:val="99"/>
    <w:semiHidden/>
    <w:unhideWhenUsed/>
    <w:rsid w:val="001535AA"/>
    <w:pPr>
      <w:spacing w:after="120" w:line="480" w:lineRule="auto"/>
      <w:ind w:left="283"/>
    </w:pPr>
    <w:rPr>
      <w:rFonts w:ascii="Times New Roman" w:eastAsia="Times New Roman" w:hAnsi="Times New Roman" w:cs="Times New Roman"/>
      <w:kern w:val="0"/>
      <w:sz w:val="20"/>
      <w:szCs w:val="20"/>
      <w:lang w:eastAsia="ru-RU"/>
      <w14:ligatures w14:val="none"/>
    </w:rPr>
  </w:style>
  <w:style w:type="character" w:customStyle="1" w:styleId="25">
    <w:name w:val="Основной текст с отступом 2 Знак"/>
    <w:basedOn w:val="a0"/>
    <w:link w:val="24"/>
    <w:uiPriority w:val="99"/>
    <w:semiHidden/>
    <w:rsid w:val="001535AA"/>
    <w:rPr>
      <w:rFonts w:ascii="Times New Roman" w:eastAsia="Times New Roman" w:hAnsi="Times New Roman" w:cs="Times New Roman"/>
      <w:kern w:val="0"/>
      <w:sz w:val="20"/>
      <w:szCs w:val="20"/>
      <w:lang w:eastAsia="ru-RU"/>
      <w14:ligatures w14:val="none"/>
    </w:rPr>
  </w:style>
  <w:style w:type="paragraph" w:styleId="af5">
    <w:name w:val="Balloon Text"/>
    <w:basedOn w:val="a"/>
    <w:link w:val="af6"/>
    <w:uiPriority w:val="99"/>
    <w:semiHidden/>
    <w:unhideWhenUsed/>
    <w:rsid w:val="001535AA"/>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6">
    <w:name w:val="Текст выноски Знак"/>
    <w:basedOn w:val="a0"/>
    <w:link w:val="af5"/>
    <w:uiPriority w:val="99"/>
    <w:semiHidden/>
    <w:rsid w:val="001535AA"/>
    <w:rPr>
      <w:rFonts w:ascii="Tahoma" w:eastAsia="Times New Roman" w:hAnsi="Tahoma" w:cs="Tahoma"/>
      <w:kern w:val="0"/>
      <w:sz w:val="16"/>
      <w:szCs w:val="16"/>
      <w:lang w:eastAsia="ru-RU"/>
      <w14:ligatures w14:val="none"/>
    </w:rPr>
  </w:style>
  <w:style w:type="paragraph" w:customStyle="1" w:styleId="ConsPlusNormal">
    <w:name w:val="ConsPlusNormal"/>
    <w:rsid w:val="001535AA"/>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Nonformat">
    <w:name w:val="ConsPlusNonformat"/>
    <w:uiPriority w:val="99"/>
    <w:semiHidden/>
    <w:rsid w:val="001535A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semiHidden/>
    <w:rsid w:val="001535AA"/>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customStyle="1" w:styleId="ConsPlusCell">
    <w:name w:val="ConsPlusCell"/>
    <w:uiPriority w:val="99"/>
    <w:semiHidden/>
    <w:rsid w:val="001535AA"/>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DocList">
    <w:name w:val="ConsPlusDocList"/>
    <w:uiPriority w:val="99"/>
    <w:semiHidden/>
    <w:rsid w:val="001535A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Normal">
    <w:name w:val="ConsNormal"/>
    <w:uiPriority w:val="99"/>
    <w:semiHidden/>
    <w:rsid w:val="001535AA"/>
    <w:pPr>
      <w:widowControl w:val="0"/>
      <w:autoSpaceDE w:val="0"/>
      <w:autoSpaceDN w:val="0"/>
      <w:adjustRightInd w:val="0"/>
      <w:spacing w:after="0" w:line="240" w:lineRule="auto"/>
      <w:ind w:right="19772" w:firstLine="720"/>
    </w:pPr>
    <w:rPr>
      <w:rFonts w:ascii="Arial" w:eastAsia="Times New Roman" w:hAnsi="Arial" w:cs="Arial"/>
      <w:kern w:val="0"/>
      <w:sz w:val="28"/>
      <w:szCs w:val="28"/>
      <w:lang w:eastAsia="ru-RU"/>
      <w14:ligatures w14:val="none"/>
    </w:rPr>
  </w:style>
  <w:style w:type="paragraph" w:customStyle="1" w:styleId="consplusnormal0">
    <w:name w:val="consplusnormal"/>
    <w:basedOn w:val="a"/>
    <w:uiPriority w:val="99"/>
    <w:semiHidden/>
    <w:rsid w:val="001535AA"/>
    <w:pPr>
      <w:spacing w:before="100" w:beforeAutospacing="1" w:after="100" w:afterAutospacing="1" w:line="240" w:lineRule="auto"/>
      <w:ind w:firstLine="567"/>
      <w:jc w:val="both"/>
    </w:pPr>
    <w:rPr>
      <w:rFonts w:ascii="Arial" w:eastAsia="Times New Roman" w:hAnsi="Arial" w:cs="Times New Roman"/>
      <w:kern w:val="0"/>
      <w:sz w:val="24"/>
      <w:szCs w:val="24"/>
      <w:lang w:eastAsia="ru-RU"/>
      <w14:ligatures w14:val="none"/>
    </w:rPr>
  </w:style>
  <w:style w:type="paragraph" w:customStyle="1" w:styleId="Title">
    <w:name w:val="Title!Название НПА"/>
    <w:basedOn w:val="a"/>
    <w:uiPriority w:val="99"/>
    <w:semiHidden/>
    <w:rsid w:val="001535AA"/>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Application">
    <w:name w:val="Application!Приложение"/>
    <w:uiPriority w:val="99"/>
    <w:semiHidden/>
    <w:rsid w:val="001535AA"/>
    <w:pPr>
      <w:spacing w:before="120" w:after="120" w:line="240" w:lineRule="auto"/>
      <w:jc w:val="right"/>
    </w:pPr>
    <w:rPr>
      <w:rFonts w:ascii="Arial" w:eastAsia="Times New Roman" w:hAnsi="Arial" w:cs="Arial"/>
      <w:b/>
      <w:bCs/>
      <w:kern w:val="28"/>
      <w:sz w:val="32"/>
      <w:szCs w:val="32"/>
      <w:lang w:eastAsia="ru-RU"/>
      <w14:ligatures w14:val="none"/>
    </w:rPr>
  </w:style>
  <w:style w:type="paragraph" w:customStyle="1" w:styleId="Table">
    <w:name w:val="Table!Таблица"/>
    <w:uiPriority w:val="99"/>
    <w:semiHidden/>
    <w:rsid w:val="001535AA"/>
    <w:pPr>
      <w:spacing w:after="0" w:line="240" w:lineRule="auto"/>
    </w:pPr>
    <w:rPr>
      <w:rFonts w:ascii="Arial" w:eastAsia="Times New Roman" w:hAnsi="Arial" w:cs="Arial"/>
      <w:bCs/>
      <w:kern w:val="28"/>
      <w:sz w:val="24"/>
      <w:szCs w:val="32"/>
      <w:lang w:eastAsia="ru-RU"/>
      <w14:ligatures w14:val="none"/>
    </w:rPr>
  </w:style>
  <w:style w:type="paragraph" w:customStyle="1" w:styleId="Table0">
    <w:name w:val="Table!"/>
    <w:next w:val="Table"/>
    <w:uiPriority w:val="99"/>
    <w:semiHidden/>
    <w:rsid w:val="001535AA"/>
    <w:pPr>
      <w:spacing w:after="0" w:line="240" w:lineRule="auto"/>
      <w:jc w:val="center"/>
    </w:pPr>
    <w:rPr>
      <w:rFonts w:ascii="Arial" w:eastAsia="Times New Roman" w:hAnsi="Arial" w:cs="Arial"/>
      <w:b/>
      <w:bCs/>
      <w:kern w:val="28"/>
      <w:sz w:val="24"/>
      <w:szCs w:val="32"/>
      <w:lang w:eastAsia="ru-RU"/>
      <w14:ligatures w14:val="none"/>
    </w:rPr>
  </w:style>
  <w:style w:type="paragraph" w:customStyle="1" w:styleId="NumberAndDate">
    <w:name w:val="NumberAndDate"/>
    <w:aliases w:val="!Дата и Номер"/>
    <w:uiPriority w:val="99"/>
    <w:semiHidden/>
    <w:qFormat/>
    <w:rsid w:val="001535AA"/>
    <w:pPr>
      <w:spacing w:after="0" w:line="240" w:lineRule="auto"/>
      <w:jc w:val="center"/>
    </w:pPr>
    <w:rPr>
      <w:rFonts w:ascii="Arial" w:eastAsia="Times New Roman" w:hAnsi="Arial" w:cs="Arial"/>
      <w:bCs/>
      <w:kern w:val="28"/>
      <w:sz w:val="24"/>
      <w:szCs w:val="32"/>
      <w:lang w:eastAsia="ru-RU"/>
      <w14:ligatures w14:val="none"/>
    </w:rPr>
  </w:style>
  <w:style w:type="paragraph" w:customStyle="1" w:styleId="Institution">
    <w:name w:val="Institution!Орган принятия"/>
    <w:basedOn w:val="NumberAndDate"/>
    <w:next w:val="a"/>
    <w:uiPriority w:val="99"/>
    <w:semiHidden/>
    <w:rsid w:val="001535AA"/>
    <w:rPr>
      <w:sz w:val="28"/>
    </w:rPr>
  </w:style>
  <w:style w:type="paragraph" w:customStyle="1" w:styleId="15">
    <w:name w:val="Обычный1"/>
    <w:uiPriority w:val="99"/>
    <w:semiHidden/>
    <w:rsid w:val="001535AA"/>
    <w:pPr>
      <w:widowControl w:val="0"/>
      <w:snapToGrid w:val="0"/>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Style7">
    <w:name w:val="Style7"/>
    <w:basedOn w:val="a"/>
    <w:uiPriority w:val="99"/>
    <w:semiHidden/>
    <w:rsid w:val="001535AA"/>
    <w:pPr>
      <w:widowControl w:val="0"/>
      <w:autoSpaceDE w:val="0"/>
      <w:autoSpaceDN w:val="0"/>
      <w:adjustRightInd w:val="0"/>
      <w:spacing w:after="0" w:line="278" w:lineRule="exact"/>
    </w:pPr>
    <w:rPr>
      <w:rFonts w:ascii="Times New Roman" w:eastAsia="Times New Roman" w:hAnsi="Times New Roman" w:cs="Times New Roman"/>
      <w:kern w:val="0"/>
      <w:sz w:val="24"/>
      <w:szCs w:val="24"/>
      <w:lang w:eastAsia="ru-RU"/>
      <w14:ligatures w14:val="none"/>
    </w:rPr>
  </w:style>
  <w:style w:type="paragraph" w:customStyle="1" w:styleId="16">
    <w:name w:val="Указатель1"/>
    <w:basedOn w:val="a"/>
    <w:uiPriority w:val="99"/>
    <w:semiHidden/>
    <w:rsid w:val="001535AA"/>
    <w:pPr>
      <w:suppressLineNumbers/>
      <w:suppressAutoHyphens/>
      <w:spacing w:after="0" w:line="240" w:lineRule="auto"/>
    </w:pPr>
    <w:rPr>
      <w:rFonts w:ascii="Times New Roman" w:eastAsia="Times New Roman" w:hAnsi="Times New Roman" w:cs="Mangal"/>
      <w:kern w:val="0"/>
      <w:sz w:val="24"/>
      <w:szCs w:val="24"/>
      <w:lang w:eastAsia="zh-CN"/>
      <w14:ligatures w14:val="none"/>
    </w:rPr>
  </w:style>
  <w:style w:type="paragraph" w:customStyle="1" w:styleId="210">
    <w:name w:val="Основной текст 21"/>
    <w:basedOn w:val="a"/>
    <w:uiPriority w:val="99"/>
    <w:semiHidden/>
    <w:rsid w:val="001535AA"/>
    <w:pPr>
      <w:shd w:val="clear" w:color="auto" w:fill="FFFFFF"/>
      <w:suppressAutoHyphens/>
      <w:spacing w:after="0" w:line="240" w:lineRule="auto"/>
      <w:ind w:firstLine="708"/>
      <w:jc w:val="both"/>
    </w:pPr>
    <w:rPr>
      <w:rFonts w:ascii="Arial" w:eastAsia="Times New Roman" w:hAnsi="Arial" w:cs="Arial"/>
      <w:kern w:val="0"/>
      <w:sz w:val="24"/>
      <w:szCs w:val="24"/>
      <w:lang w:eastAsia="zh-CN"/>
      <w14:ligatures w14:val="none"/>
    </w:rPr>
  </w:style>
  <w:style w:type="paragraph" w:customStyle="1" w:styleId="formattext">
    <w:name w:val="formattext"/>
    <w:basedOn w:val="a"/>
    <w:uiPriority w:val="99"/>
    <w:semiHidden/>
    <w:rsid w:val="001535A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7">
    <w:name w:val="footnote reference"/>
    <w:basedOn w:val="a0"/>
    <w:semiHidden/>
    <w:unhideWhenUsed/>
    <w:rsid w:val="001535AA"/>
    <w:rPr>
      <w:vertAlign w:val="superscript"/>
    </w:rPr>
  </w:style>
  <w:style w:type="character" w:styleId="af8">
    <w:name w:val="endnote reference"/>
    <w:basedOn w:val="a0"/>
    <w:semiHidden/>
    <w:unhideWhenUsed/>
    <w:rsid w:val="001535AA"/>
    <w:rPr>
      <w:vertAlign w:val="superscript"/>
    </w:rPr>
  </w:style>
  <w:style w:type="character" w:customStyle="1" w:styleId="apple-converted-space">
    <w:name w:val="apple-converted-space"/>
    <w:basedOn w:val="a0"/>
    <w:rsid w:val="001535AA"/>
    <w:rPr>
      <w:rFonts w:ascii="Times New Roman" w:hAnsi="Times New Roman" w:cs="Times New Roman" w:hint="default"/>
    </w:rPr>
  </w:style>
  <w:style w:type="character" w:customStyle="1" w:styleId="af9">
    <w:name w:val="Символ сноски"/>
    <w:rsid w:val="001535AA"/>
    <w:rPr>
      <w:vertAlign w:val="superscript"/>
    </w:rPr>
  </w:style>
  <w:style w:type="character" w:customStyle="1" w:styleId="FontStyle18">
    <w:name w:val="Font Style18"/>
    <w:rsid w:val="001535AA"/>
    <w:rPr>
      <w:rFonts w:ascii="Times New Roman" w:hAnsi="Times New Roman" w:cs="Times New Roman" w:hint="default"/>
      <w:b/>
      <w:bCs/>
      <w:sz w:val="22"/>
      <w:szCs w:val="22"/>
    </w:rPr>
  </w:style>
  <w:style w:type="character" w:customStyle="1" w:styleId="WW8Num1z0">
    <w:name w:val="WW8Num1z0"/>
    <w:rsid w:val="001535AA"/>
  </w:style>
  <w:style w:type="character" w:customStyle="1" w:styleId="WW8Num1z1">
    <w:name w:val="WW8Num1z1"/>
    <w:rsid w:val="001535AA"/>
  </w:style>
  <w:style w:type="character" w:customStyle="1" w:styleId="WW8Num1z2">
    <w:name w:val="WW8Num1z2"/>
    <w:rsid w:val="001535AA"/>
  </w:style>
  <w:style w:type="character" w:customStyle="1" w:styleId="WW8Num1z3">
    <w:name w:val="WW8Num1z3"/>
    <w:rsid w:val="001535AA"/>
  </w:style>
  <w:style w:type="character" w:customStyle="1" w:styleId="WW8Num1z4">
    <w:name w:val="WW8Num1z4"/>
    <w:rsid w:val="001535AA"/>
  </w:style>
  <w:style w:type="character" w:customStyle="1" w:styleId="WW8Num1z5">
    <w:name w:val="WW8Num1z5"/>
    <w:rsid w:val="001535AA"/>
  </w:style>
  <w:style w:type="character" w:customStyle="1" w:styleId="WW8Num1z6">
    <w:name w:val="WW8Num1z6"/>
    <w:rsid w:val="001535AA"/>
  </w:style>
  <w:style w:type="character" w:customStyle="1" w:styleId="WW8Num1z7">
    <w:name w:val="WW8Num1z7"/>
    <w:rsid w:val="001535AA"/>
  </w:style>
  <w:style w:type="character" w:customStyle="1" w:styleId="WW8Num1z8">
    <w:name w:val="WW8Num1z8"/>
    <w:rsid w:val="001535AA"/>
  </w:style>
  <w:style w:type="character" w:customStyle="1" w:styleId="17">
    <w:name w:val="Основной шрифт абзаца1"/>
    <w:rsid w:val="001535AA"/>
  </w:style>
  <w:style w:type="character" w:customStyle="1" w:styleId="afa">
    <w:name w:val="Символы концевой сноски"/>
    <w:rsid w:val="001535AA"/>
    <w:rPr>
      <w:vertAlign w:val="superscript"/>
    </w:rPr>
  </w:style>
  <w:style w:type="character" w:customStyle="1" w:styleId="18">
    <w:name w:val="Текст выноски Знак1"/>
    <w:uiPriority w:val="99"/>
    <w:semiHidden/>
    <w:locked/>
    <w:rsid w:val="001535AA"/>
    <w:rPr>
      <w:rFonts w:ascii="Tahoma" w:hAnsi="Tahoma" w:cs="Tahoma" w:hint="default"/>
      <w:sz w:val="16"/>
      <w:szCs w:val="16"/>
      <w:lang w:eastAsia="zh-CN"/>
    </w:rPr>
  </w:style>
  <w:style w:type="character" w:customStyle="1" w:styleId="19">
    <w:name w:val="Текст концевой сноски Знак1"/>
    <w:uiPriority w:val="99"/>
    <w:semiHidden/>
    <w:locked/>
    <w:rsid w:val="001535AA"/>
    <w:rPr>
      <w:lang w:eastAsia="zh-CN"/>
    </w:rPr>
  </w:style>
  <w:style w:type="character" w:customStyle="1" w:styleId="1a">
    <w:name w:val="Текст сноски Знак1"/>
    <w:uiPriority w:val="99"/>
    <w:semiHidden/>
    <w:locked/>
    <w:rsid w:val="001535AA"/>
    <w:rPr>
      <w:lang w:eastAsia="zh-CN"/>
    </w:rPr>
  </w:style>
  <w:style w:type="character" w:customStyle="1" w:styleId="1b">
    <w:name w:val="Верхний колонтитул Знак1"/>
    <w:uiPriority w:val="99"/>
    <w:semiHidden/>
    <w:locked/>
    <w:rsid w:val="001535AA"/>
    <w:rPr>
      <w:sz w:val="24"/>
      <w:szCs w:val="24"/>
      <w:lang w:eastAsia="zh-CN"/>
    </w:rPr>
  </w:style>
  <w:style w:type="character" w:customStyle="1" w:styleId="1c">
    <w:name w:val="Нижний колонтитул Знак1"/>
    <w:uiPriority w:val="99"/>
    <w:semiHidden/>
    <w:locked/>
    <w:rsid w:val="001535AA"/>
    <w:rPr>
      <w:sz w:val="24"/>
      <w:szCs w:val="24"/>
      <w:lang w:eastAsia="zh-CN"/>
    </w:rPr>
  </w:style>
  <w:style w:type="table" w:styleId="afb">
    <w:name w:val="Table Grid"/>
    <w:basedOn w:val="a1"/>
    <w:uiPriority w:val="59"/>
    <w:rsid w:val="001535AA"/>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rsid w:val="001535AA"/>
    <w:rPr>
      <w:color w:val="954F72" w:themeColor="followedHyperlink"/>
      <w:u w:val="single"/>
    </w:rPr>
  </w:style>
  <w:style w:type="paragraph" w:styleId="a8">
    <w:name w:val="annotation text"/>
    <w:basedOn w:val="a"/>
    <w:link w:val="a7"/>
    <w:semiHidden/>
    <w:unhideWhenUsed/>
    <w:rsid w:val="001535AA"/>
    <w:pPr>
      <w:spacing w:line="240" w:lineRule="auto"/>
    </w:pPr>
    <w:rPr>
      <w:rFonts w:ascii="Courier" w:hAnsi="Courier"/>
    </w:rPr>
  </w:style>
  <w:style w:type="character" w:customStyle="1" w:styleId="26">
    <w:name w:val="Текст примечания Знак2"/>
    <w:basedOn w:val="a0"/>
    <w:uiPriority w:val="99"/>
    <w:semiHidden/>
    <w:rsid w:val="001535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fontTable" Target="fontTable.xml"/><Relationship Id="rId21" Type="http://schemas.openxmlformats.org/officeDocument/2006/relationships/hyperlink" Target="http://pravo.minjust.ru/" TargetMode="External"/><Relationship Id="rId34" Type="http://schemas.openxmlformats.org/officeDocument/2006/relationships/hyperlink" Target="http://pandia.ru/text/category/nekommercheskie_organizatcii/" TargetMode="External"/><Relationship Id="rId7" Type="http://schemas.openxmlformats.org/officeDocument/2006/relationships/hyperlink" Target="http://nla-service.minjust.ru:8080/rnla-links/ws/content/act/96e20c02-1b12-465a-b64c-24aa92270007.html"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andia.ru/text/category/kommercheskie_organizatcii/" TargetMode="External"/><Relationship Id="rId38" Type="http://schemas.openxmlformats.org/officeDocument/2006/relationships/hyperlink" Target="http://pandia.ru/text/category/uchet_zemli_i_nedvizhimosti/" TargetMode="External"/><Relationship Id="rId2" Type="http://schemas.openxmlformats.org/officeDocument/2006/relationships/settings" Target="settings.xml"/><Relationship Id="rId16" Type="http://schemas.openxmlformats.org/officeDocument/2006/relationships/hyperlink" Target="http://172.21.245.130/content/act/493393bf-6d28-4a7c-b19d-9b477ba549d2.doc"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172.21.245.130/content/act/493393bf-6d28-4a7c-b19d-9b477ba549d2.doc"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andia.ru/text/category/individualmznoe_predprinimatelmzstvo/" TargetMode="External"/><Relationship Id="rId37" Type="http://schemas.openxmlformats.org/officeDocument/2006/relationships/hyperlink" Target="http://pandia.ru/text/category/avtostoyanka/"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andia.ru/text/category/koll/"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andia.ru/text/category/remontnie_raboti/" TargetMode="External"/><Relationship Id="rId4" Type="http://schemas.openxmlformats.org/officeDocument/2006/relationships/footnotes" Target="footnote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andia.ru/text/category/gosudarstvennij_kadastrovij_uchet/" TargetMode="External"/><Relationship Id="rId8" Type="http://schemas.openxmlformats.org/officeDocument/2006/relationships/hyperlink" Target="http://172.21.245.130/content/act/ae00236c-8f9f-4d39-95bf-eaed56293568.do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75</Pages>
  <Words>33547</Words>
  <Characters>191223</Characters>
  <Application>Microsoft Office Word</Application>
  <DocSecurity>0</DocSecurity>
  <Lines>1593</Lines>
  <Paragraphs>448</Paragraphs>
  <ScaleCrop>false</ScaleCrop>
  <Company/>
  <LinksUpToDate>false</LinksUpToDate>
  <CharactersWithSpaces>224322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Черенкова Елена. Сергеевна</dc:creator>
  <cp:keywords/>
  <dc:description/>
  <cp:lastModifiedBy>Федотова Виктория Геннадьевна</cp:lastModifiedBy>
  <cp:revision>13</cp:revision>
  <dcterms:created xsi:type="dcterms:W3CDTF">2024-09-03T13:23:00Z</dcterms:created>
  <dcterms:modified xsi:type="dcterms:W3CDTF">2025-05-22T12:50:00Z</dcterms:modified>
</cp:coreProperties>
</file>