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103CB" w14:textId="77777777" w:rsidR="002A2258" w:rsidRPr="00F10205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14:paraId="451B32DA" w14:textId="77777777" w:rsidR="002A2258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ИСТОРИЧЕСКАЯ СПРАВКА</w:t>
      </w:r>
    </w:p>
    <w:p w14:paraId="3F7AA033" w14:textId="77777777" w:rsidR="005D6CA3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об объекте культурного наследия</w:t>
      </w:r>
    </w:p>
    <w:p w14:paraId="5E60978C" w14:textId="77777777" w:rsidR="002A2258" w:rsidRPr="00957999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4530"/>
      </w:tblGrid>
      <w:tr w:rsidR="00B35355" w:rsidRPr="00957999" w14:paraId="1F7E92DE" w14:textId="77777777" w:rsidTr="00F21E3E">
        <w:tc>
          <w:tcPr>
            <w:tcW w:w="1019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6C482D9" w14:textId="77777777" w:rsidR="00B35355" w:rsidRDefault="00B35355" w:rsidP="00F10205">
            <w:pPr>
              <w:jc w:val="both"/>
              <w:rPr>
                <w:rFonts w:ascii="PT Astra Serif" w:hAnsi="PT Astra Serif"/>
                <w:bCs/>
                <w:color w:val="FF0000"/>
              </w:rPr>
            </w:pPr>
          </w:p>
          <w:p w14:paraId="1BDCB1B3" w14:textId="77777777" w:rsidR="00B35355" w:rsidRDefault="00B35355" w:rsidP="00F10205">
            <w:pPr>
              <w:jc w:val="both"/>
              <w:rPr>
                <w:rFonts w:ascii="PT Astra Serif" w:hAnsi="PT Astra Serif"/>
                <w:bCs/>
                <w:color w:val="FF0000"/>
              </w:rPr>
            </w:pPr>
          </w:p>
          <w:p w14:paraId="109A9507" w14:textId="77777777" w:rsidR="00B35355" w:rsidRPr="00957999" w:rsidRDefault="00B35355" w:rsidP="00B35355">
            <w:pPr>
              <w:pStyle w:val="afc"/>
              <w:jc w:val="center"/>
              <w:rPr>
                <w:rFonts w:ascii="PT Astra Serif" w:hAnsi="PT Astra Serif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</w:rPr>
              <w:t>ОБЪЕКТ КУЛЬТУРНОГО НАСЛЕДИЯ РЕГИОНАЛЬНОГО ЗНАЧЕНИЯ</w:t>
            </w:r>
          </w:p>
          <w:p w14:paraId="1553D70E" w14:textId="77777777" w:rsidR="00B35355" w:rsidRPr="00957999" w:rsidRDefault="00B35355" w:rsidP="00B35355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</w:rPr>
            </w:pPr>
          </w:p>
          <w:p w14:paraId="4C6DFFB0" w14:textId="77777777" w:rsidR="00B35355" w:rsidRPr="00957999" w:rsidRDefault="00B35355" w:rsidP="00B35355">
            <w:pPr>
              <w:pStyle w:val="afc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Братская могила с захоронением воинов, павших в боях в период Великой Отечественной войны 1941 – 1945 годов»</w:t>
            </w:r>
          </w:p>
          <w:p w14:paraId="32F6E758" w14:textId="77777777" w:rsidR="00B35355" w:rsidRPr="00957999" w:rsidRDefault="00B35355" w:rsidP="00B35355">
            <w:pPr>
              <w:pStyle w:val="afc"/>
              <w:jc w:val="center"/>
              <w:rPr>
                <w:rFonts w:ascii="PT Astra Serif" w:hAnsi="PT Astra Serif"/>
                <w:b/>
                <w:bCs/>
                <w:sz w:val="16"/>
                <w:szCs w:val="16"/>
              </w:rPr>
            </w:pPr>
          </w:p>
          <w:p w14:paraId="4515DDBB" w14:textId="77777777" w:rsidR="00B35355" w:rsidRDefault="00B35355" w:rsidP="00B35355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B90A7D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Местонахождение</w:t>
            </w:r>
          </w:p>
          <w:p w14:paraId="72E822B3" w14:textId="77777777" w:rsidR="00B35355" w:rsidRDefault="00B35355" w:rsidP="00B35355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Дубенский район </w:t>
            </w:r>
          </w:p>
          <w:p w14:paraId="4E883014" w14:textId="46EEFEDF" w:rsidR="00B35355" w:rsidRPr="00B90A7D" w:rsidRDefault="00B35355" w:rsidP="00B35355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дер. </w:t>
            </w:r>
            <w:proofErr w:type="spellStart"/>
            <w: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Бредихино</w:t>
            </w:r>
            <w:proofErr w:type="spellEnd"/>
          </w:p>
          <w:p w14:paraId="7C99E4F5" w14:textId="77777777" w:rsidR="00B35355" w:rsidRDefault="00B35355" w:rsidP="00F10205">
            <w:pPr>
              <w:jc w:val="both"/>
              <w:rPr>
                <w:rFonts w:ascii="PT Astra Serif" w:hAnsi="PT Astra Serif"/>
                <w:bCs/>
                <w:color w:val="FF0000"/>
              </w:rPr>
            </w:pPr>
          </w:p>
          <w:p w14:paraId="36F18F67" w14:textId="77777777" w:rsidR="00B35355" w:rsidRDefault="00B35355" w:rsidP="00F10205">
            <w:pPr>
              <w:jc w:val="both"/>
              <w:rPr>
                <w:rFonts w:ascii="PT Astra Serif" w:hAnsi="PT Astra Serif"/>
                <w:bCs/>
                <w:color w:val="FF0000"/>
              </w:rPr>
            </w:pPr>
          </w:p>
          <w:p w14:paraId="0E48F228" w14:textId="7E879829" w:rsidR="00B35355" w:rsidRPr="00224CEB" w:rsidRDefault="00B35355" w:rsidP="00F10205">
            <w:pPr>
              <w:jc w:val="both"/>
              <w:rPr>
                <w:rFonts w:ascii="PT Astra Serif" w:hAnsi="PT Astra Serif"/>
                <w:bCs/>
                <w:color w:val="FF0000"/>
              </w:rPr>
            </w:pPr>
          </w:p>
        </w:tc>
      </w:tr>
      <w:tr w:rsidR="00B35355" w:rsidRPr="00957999" w14:paraId="31CEDEF8" w14:textId="77777777" w:rsidTr="00B35355"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6DE293E4" w14:textId="43E486E4" w:rsidR="00B35355" w:rsidRDefault="00596B40" w:rsidP="00B35355">
            <w:pPr>
              <w:jc w:val="center"/>
              <w:rPr>
                <w:rFonts w:ascii="PT Astra Serif" w:hAnsi="PT Astra Serif"/>
                <w:bCs/>
                <w:color w:val="FF0000"/>
              </w:rPr>
            </w:pPr>
            <w:r>
              <w:object w:dxaOrig="3397" w:dyaOrig="4320" w14:anchorId="3F7BB8F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23.5pt;height:285pt" o:ole="">
                  <v:imagedata r:id="rId8" o:title=""/>
                </v:shape>
                <o:OLEObject Type="Embed" ProgID="PBrush" ShapeID="_x0000_i1027" DrawAspect="Content" ObjectID="_1763271040" r:id="rId9"/>
              </w:object>
            </w:r>
          </w:p>
        </w:tc>
        <w:tc>
          <w:tcPr>
            <w:tcW w:w="4530" w:type="dxa"/>
            <w:tcBorders>
              <w:top w:val="single" w:sz="4" w:space="0" w:color="auto"/>
              <w:bottom w:val="single" w:sz="4" w:space="0" w:color="auto"/>
            </w:tcBorders>
          </w:tcPr>
          <w:p w14:paraId="34575543" w14:textId="77777777" w:rsidR="00B35355" w:rsidRDefault="00B35355" w:rsidP="00B35355">
            <w:pPr>
              <w:pStyle w:val="afc"/>
              <w:jc w:val="both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Правовой акт о постановке </w:t>
            </w:r>
            <w:r w:rsidRPr="00957999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на </w:t>
            </w:r>
            <w:r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государственную </w:t>
            </w:r>
            <w:r w:rsidRPr="00957999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охрану:</w:t>
            </w:r>
          </w:p>
          <w:p w14:paraId="156ECA34" w14:textId="77777777" w:rsidR="00B35355" w:rsidRDefault="00B35355" w:rsidP="00B35355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Решение исполнительного комитета Тульского областного Совета депутатов трудящихся от 09.04.1969г. № 6-294 «Об улучшении постановки дела охраны, эксплуатации и учета памятников истории и культуры»</w:t>
            </w:r>
          </w:p>
          <w:p w14:paraId="564FDEB8" w14:textId="5067AB93" w:rsidR="00B35355" w:rsidRDefault="00B35355" w:rsidP="00B35355">
            <w:pPr>
              <w:pStyle w:val="afc"/>
              <w:jc w:val="both"/>
              <w:rPr>
                <w:rFonts w:ascii="PT Astra Serif" w:hAnsi="PT Astra Serif"/>
                <w:color w:val="000000"/>
                <w:sz w:val="22"/>
                <w:szCs w:val="22"/>
                <w:lang w:eastAsia="ru-RU"/>
              </w:rPr>
            </w:pPr>
            <w:r w:rsidRPr="00410B34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_</w:t>
            </w:r>
            <w:r w:rsidRPr="00410B34">
              <w:rPr>
                <w:rFonts w:ascii="PT Astra Serif" w:hAnsi="PT Astra Serif"/>
                <w:color w:val="000000"/>
                <w:sz w:val="22"/>
                <w:szCs w:val="22"/>
                <w:lang w:eastAsia="ru-RU"/>
              </w:rPr>
              <w:t>______________</w:t>
            </w:r>
            <w:r>
              <w:rPr>
                <w:rFonts w:ascii="PT Astra Serif" w:hAnsi="PT Astra Serif"/>
                <w:color w:val="000000"/>
                <w:sz w:val="22"/>
                <w:szCs w:val="22"/>
                <w:lang w:eastAsia="ru-RU"/>
              </w:rPr>
              <w:t>____________________</w:t>
            </w:r>
          </w:p>
          <w:p w14:paraId="51200AAA" w14:textId="77777777" w:rsidR="00B35355" w:rsidRPr="00B44908" w:rsidRDefault="00B35355" w:rsidP="00B35355">
            <w:pPr>
              <w:pStyle w:val="afc"/>
              <w:jc w:val="both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  <w:p w14:paraId="55460315" w14:textId="77777777" w:rsidR="00B35355" w:rsidRDefault="00B35355" w:rsidP="00B35355">
            <w:pPr>
              <w:pStyle w:val="afc"/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Местоположение</w:t>
            </w:r>
            <w:r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8D7071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(геолокация):</w:t>
            </w:r>
            <w:r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410B34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14:paraId="79F128F9" w14:textId="6B23FF76" w:rsidR="00B35355" w:rsidRDefault="00B35355" w:rsidP="00B35355">
            <w:pPr>
              <w:pStyle w:val="afc"/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54.119239, 37.222125</w:t>
            </w:r>
          </w:p>
          <w:p w14:paraId="33BDCB53" w14:textId="77777777" w:rsidR="00B35355" w:rsidRPr="00957999" w:rsidRDefault="00B35355" w:rsidP="00B35355">
            <w:pPr>
              <w:pStyle w:val="afc"/>
              <w:jc w:val="center"/>
              <w:rPr>
                <w:rFonts w:ascii="PT Astra Serif" w:hAnsi="PT Astra Serif"/>
              </w:rPr>
            </w:pPr>
            <w:r w:rsidRPr="00410B34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______________________</w:t>
            </w:r>
          </w:p>
          <w:p w14:paraId="132DF42A" w14:textId="77777777" w:rsidR="00B35355" w:rsidRPr="00B44908" w:rsidRDefault="00B35355" w:rsidP="00B35355">
            <w:pPr>
              <w:pStyle w:val="afc"/>
              <w:jc w:val="both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  <w:p w14:paraId="64FCADE5" w14:textId="77777777" w:rsidR="00B35355" w:rsidRDefault="00B35355" w:rsidP="00B35355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E4530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История создания памятника</w:t>
            </w:r>
            <w:r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. С</w:t>
            </w:r>
            <w:r w:rsidRPr="007E4530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обытия, с которыми он связан</w:t>
            </w:r>
          </w:p>
          <w:p w14:paraId="4CA824B3" w14:textId="77777777" w:rsidR="00B35355" w:rsidRPr="00B44908" w:rsidRDefault="00B35355" w:rsidP="00B35355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14:paraId="2ED60805" w14:textId="77777777" w:rsidR="00B35355" w:rsidRPr="00B35355" w:rsidRDefault="00B35355" w:rsidP="00B3535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proofErr w:type="gramStart"/>
            <w:r w:rsidRPr="00B35355">
              <w:rPr>
                <w:rFonts w:ascii="PT Astra Serif" w:hAnsi="PT Astra Serif"/>
                <w:color w:val="273350"/>
                <w:sz w:val="22"/>
                <w:szCs w:val="22"/>
                <w:shd w:val="clear" w:color="auto" w:fill="FFFFFF"/>
              </w:rPr>
              <w:t>В  мае</w:t>
            </w:r>
            <w:proofErr w:type="gramEnd"/>
            <w:r w:rsidRPr="00B35355">
              <w:rPr>
                <w:rFonts w:ascii="PT Astra Serif" w:hAnsi="PT Astra Serif"/>
                <w:color w:val="273350"/>
                <w:sz w:val="22"/>
                <w:szCs w:val="22"/>
                <w:shd w:val="clear" w:color="auto" w:fill="FFFFFF"/>
              </w:rPr>
              <w:t xml:space="preserve">  1945  года  на  месте  захоронения   был  установлен  обелиск  с  пятиконечной  звездой, на  котором  начертаны  имена  погибших: «Военнослужащие  Гришин  Егор  Тимофеевич, Гришин  Василий  Иванович. </w:t>
            </w:r>
            <w:proofErr w:type="gramStart"/>
            <w:r w:rsidRPr="00B35355">
              <w:rPr>
                <w:rFonts w:ascii="PT Astra Serif" w:hAnsi="PT Astra Serif"/>
                <w:color w:val="273350"/>
                <w:sz w:val="22"/>
                <w:szCs w:val="22"/>
                <w:shd w:val="clear" w:color="auto" w:fill="FFFFFF"/>
              </w:rPr>
              <w:t>Мирные  жители</w:t>
            </w:r>
            <w:proofErr w:type="gramEnd"/>
            <w:r w:rsidRPr="00B35355">
              <w:rPr>
                <w:rFonts w:ascii="PT Astra Serif" w:hAnsi="PT Astra Serif"/>
                <w:color w:val="273350"/>
                <w:sz w:val="22"/>
                <w:szCs w:val="22"/>
                <w:shd w:val="clear" w:color="auto" w:fill="FFFFFF"/>
              </w:rPr>
              <w:t xml:space="preserve">  Русакова  Меланья  Матвеевна,  Русаков  Иван  Алексеевич,  Леонов  Осип  Алексеевич».</w:t>
            </w:r>
            <w:r w:rsidRPr="00B35355">
              <w:rPr>
                <w:rFonts w:ascii="PT Astra Serif" w:hAnsi="PT Astra Serif"/>
                <w:color w:val="273350"/>
                <w:sz w:val="22"/>
                <w:szCs w:val="22"/>
              </w:rPr>
              <w:br/>
            </w:r>
            <w:r w:rsidRPr="00B35355">
              <w:rPr>
                <w:rFonts w:ascii="PT Astra Serif" w:hAnsi="PT Astra Serif"/>
                <w:color w:val="273350"/>
                <w:sz w:val="22"/>
                <w:szCs w:val="22"/>
                <w:shd w:val="clear" w:color="auto" w:fill="FFFFFF"/>
              </w:rPr>
              <w:t xml:space="preserve">13 декабря 1941 года. Жительница деревни </w:t>
            </w:r>
            <w:proofErr w:type="spellStart"/>
            <w:r w:rsidRPr="00B35355">
              <w:rPr>
                <w:rFonts w:ascii="PT Astra Serif" w:hAnsi="PT Astra Serif"/>
                <w:color w:val="273350"/>
                <w:sz w:val="22"/>
                <w:szCs w:val="22"/>
                <w:shd w:val="clear" w:color="auto" w:fill="FFFFFF"/>
              </w:rPr>
              <w:t>Яньково</w:t>
            </w:r>
            <w:proofErr w:type="spellEnd"/>
            <w:r w:rsidRPr="00B35355">
              <w:rPr>
                <w:rFonts w:ascii="PT Astra Serif" w:hAnsi="PT Astra Serif"/>
                <w:color w:val="273350"/>
                <w:sz w:val="22"/>
                <w:szCs w:val="22"/>
                <w:shd w:val="clear" w:color="auto" w:fill="FFFFFF"/>
              </w:rPr>
              <w:t xml:space="preserve"> М.М. Русакова укрыла в своем доме двух раненых красноармейцев - однофамильцев Гришиных. Фашисты заметили это, ворвались в дом... Русакову, ее малолетнего сына Ивана и бойцов вели через всю деревню, устрашая местных жителей. Старик О.А. Леонов с возгласом: «Что же вы делаете, изверги?!» бросился к одному из гитлеровцев и стал выхватывать у него автомат, но тут же был сбит с ног... Всех пятерых фашисты расстреляли. Похоронили их в братской могиле на </w:t>
            </w:r>
            <w:r w:rsidRPr="00B35355">
              <w:rPr>
                <w:rFonts w:ascii="PT Astra Serif" w:hAnsi="PT Astra Serif"/>
                <w:color w:val="273350"/>
                <w:sz w:val="22"/>
                <w:szCs w:val="22"/>
                <w:shd w:val="clear" w:color="auto" w:fill="FFFFFF"/>
              </w:rPr>
              <w:lastRenderedPageBreak/>
              <w:t xml:space="preserve">кладбище в деревне </w:t>
            </w:r>
            <w:proofErr w:type="spellStart"/>
            <w:r w:rsidRPr="00B35355">
              <w:rPr>
                <w:rFonts w:ascii="PT Astra Serif" w:hAnsi="PT Astra Serif"/>
                <w:color w:val="273350"/>
                <w:sz w:val="22"/>
                <w:szCs w:val="22"/>
                <w:shd w:val="clear" w:color="auto" w:fill="FFFFFF"/>
              </w:rPr>
              <w:t>Бредихино</w:t>
            </w:r>
            <w:proofErr w:type="spellEnd"/>
            <w:r w:rsidRPr="00B35355">
              <w:rPr>
                <w:rFonts w:ascii="PT Astra Serif" w:hAnsi="PT Astra Serif"/>
                <w:color w:val="273350"/>
                <w:sz w:val="22"/>
                <w:szCs w:val="22"/>
                <w:shd w:val="clear" w:color="auto" w:fill="FFFFFF"/>
              </w:rPr>
              <w:t>.</w:t>
            </w:r>
            <w:r w:rsidRPr="00B35355">
              <w:rPr>
                <w:rFonts w:ascii="PT Astra Serif" w:hAnsi="PT Astra Serif"/>
                <w:color w:val="273350"/>
                <w:sz w:val="22"/>
                <w:szCs w:val="22"/>
              </w:rPr>
              <w:br/>
            </w:r>
            <w:r w:rsidRPr="00B35355">
              <w:rPr>
                <w:rFonts w:ascii="PT Astra Serif" w:hAnsi="PT Astra Serif"/>
                <w:color w:val="273350"/>
                <w:sz w:val="22"/>
                <w:szCs w:val="22"/>
                <w:shd w:val="clear" w:color="auto" w:fill="FFFFFF"/>
              </w:rPr>
              <w:t>В мае 1945 года на месте захоронения был установлен обелиск с пятиконечной звездой, на котором начертаны имена погибших: «Военнослужащие Гришин Егор Тимофеевич, Гришин Василий Иванович. Мирные жители Русакова Меланья Матвеевна, Русаков Иван Алексеевич, Леонов Осип Алексеевич»</w:t>
            </w:r>
          </w:p>
          <w:p w14:paraId="28507615" w14:textId="4CB41359" w:rsidR="00B35355" w:rsidRPr="00224CEB" w:rsidRDefault="00B35355" w:rsidP="00B35355">
            <w:pPr>
              <w:jc w:val="center"/>
              <w:rPr>
                <w:rFonts w:ascii="PT Astra Serif" w:hAnsi="PT Astra Serif"/>
                <w:bCs/>
                <w:color w:val="FF0000"/>
              </w:rPr>
            </w:pPr>
            <w:r w:rsidRPr="00B35355">
              <w:rPr>
                <w:rFonts w:ascii="PT Astra Serif" w:hAnsi="PT Astra Serif"/>
                <w:color w:val="273350"/>
                <w:sz w:val="22"/>
                <w:szCs w:val="22"/>
              </w:rPr>
              <w:br/>
            </w:r>
          </w:p>
        </w:tc>
      </w:tr>
    </w:tbl>
    <w:p w14:paraId="77A8053F" w14:textId="77777777" w:rsidR="008D260C" w:rsidRPr="00A66C07" w:rsidRDefault="008D260C" w:rsidP="002A2258">
      <w:pPr>
        <w:jc w:val="both"/>
        <w:rPr>
          <w:rFonts w:ascii="PT Astra Serif" w:hAnsi="PT Astra Serif"/>
          <w:bCs/>
          <w:color w:val="FF0000"/>
        </w:rPr>
      </w:pPr>
    </w:p>
    <w:sectPr w:rsidR="008D260C" w:rsidRPr="00A66C07" w:rsidSect="00F10205">
      <w:pgSz w:w="11906" w:h="16838"/>
      <w:pgMar w:top="1134" w:right="567" w:bottom="567" w:left="1134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503BE" w14:textId="77777777" w:rsidR="0038503B" w:rsidRDefault="0038503B">
      <w:r>
        <w:separator/>
      </w:r>
    </w:p>
  </w:endnote>
  <w:endnote w:type="continuationSeparator" w:id="0">
    <w:p w14:paraId="2F339156" w14:textId="77777777" w:rsidR="0038503B" w:rsidRDefault="00385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1"/>
    <w:family w:val="roman"/>
    <w:pitch w:val="default"/>
  </w:font>
  <w:font w:name="PT Astra Serif">
    <w:altName w:val="Arial"/>
    <w:charset w:val="01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charset w:val="00"/>
    <w:family w:val="swiss"/>
    <w:pitch w:val="variable"/>
    <w:sig w:usb0="80008023" w:usb1="00002046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80362" w14:textId="77777777" w:rsidR="0038503B" w:rsidRDefault="0038503B">
      <w:r>
        <w:separator/>
      </w:r>
    </w:p>
  </w:footnote>
  <w:footnote w:type="continuationSeparator" w:id="0">
    <w:p w14:paraId="1392F674" w14:textId="77777777" w:rsidR="0038503B" w:rsidRDefault="003850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D5178"/>
    <w:multiLevelType w:val="hybridMultilevel"/>
    <w:tmpl w:val="AA503F12"/>
    <w:lvl w:ilvl="0" w:tplc="58CAC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5207E7"/>
    <w:multiLevelType w:val="multilevel"/>
    <w:tmpl w:val="9C247B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499278C"/>
    <w:multiLevelType w:val="hybridMultilevel"/>
    <w:tmpl w:val="41E2C528"/>
    <w:lvl w:ilvl="0" w:tplc="BDD670B4">
      <w:start w:val="1"/>
      <w:numFmt w:val="decimal"/>
      <w:lvlText w:val="%1)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E7D254C"/>
    <w:multiLevelType w:val="multilevel"/>
    <w:tmpl w:val="FC40B21A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076124146">
    <w:abstractNumId w:val="3"/>
  </w:num>
  <w:num w:numId="2" w16cid:durableId="1182932469">
    <w:abstractNumId w:val="1"/>
  </w:num>
  <w:num w:numId="3" w16cid:durableId="1657566123">
    <w:abstractNumId w:val="2"/>
  </w:num>
  <w:num w:numId="4" w16cid:durableId="889147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CA3"/>
    <w:rsid w:val="00024E0A"/>
    <w:rsid w:val="000478FB"/>
    <w:rsid w:val="00085B95"/>
    <w:rsid w:val="00086903"/>
    <w:rsid w:val="000C3D20"/>
    <w:rsid w:val="001111C4"/>
    <w:rsid w:val="001252DB"/>
    <w:rsid w:val="001566C3"/>
    <w:rsid w:val="001601A6"/>
    <w:rsid w:val="00201269"/>
    <w:rsid w:val="00224CEB"/>
    <w:rsid w:val="00250354"/>
    <w:rsid w:val="00261248"/>
    <w:rsid w:val="002A2258"/>
    <w:rsid w:val="002B6539"/>
    <w:rsid w:val="002B74DD"/>
    <w:rsid w:val="002D0A8B"/>
    <w:rsid w:val="003051F9"/>
    <w:rsid w:val="003471A5"/>
    <w:rsid w:val="00361E5C"/>
    <w:rsid w:val="0038503B"/>
    <w:rsid w:val="003935F5"/>
    <w:rsid w:val="003B2C9E"/>
    <w:rsid w:val="003C3584"/>
    <w:rsid w:val="003D64DA"/>
    <w:rsid w:val="00410B34"/>
    <w:rsid w:val="004557D5"/>
    <w:rsid w:val="0049438F"/>
    <w:rsid w:val="004E2F8E"/>
    <w:rsid w:val="004E7006"/>
    <w:rsid w:val="004F1EAB"/>
    <w:rsid w:val="0050259E"/>
    <w:rsid w:val="00596B40"/>
    <w:rsid w:val="00597E3F"/>
    <w:rsid w:val="005D6CA3"/>
    <w:rsid w:val="005F0DE2"/>
    <w:rsid w:val="00607390"/>
    <w:rsid w:val="00614A25"/>
    <w:rsid w:val="00617080"/>
    <w:rsid w:val="00625300"/>
    <w:rsid w:val="006633A3"/>
    <w:rsid w:val="006B552F"/>
    <w:rsid w:val="007201B2"/>
    <w:rsid w:val="00771B09"/>
    <w:rsid w:val="007808E6"/>
    <w:rsid w:val="007829C5"/>
    <w:rsid w:val="00783F08"/>
    <w:rsid w:val="007E4530"/>
    <w:rsid w:val="00855CF2"/>
    <w:rsid w:val="008A1137"/>
    <w:rsid w:val="008D260C"/>
    <w:rsid w:val="008D7071"/>
    <w:rsid w:val="008E5452"/>
    <w:rsid w:val="009158C5"/>
    <w:rsid w:val="00916408"/>
    <w:rsid w:val="00957999"/>
    <w:rsid w:val="0096103A"/>
    <w:rsid w:val="00975082"/>
    <w:rsid w:val="00A12487"/>
    <w:rsid w:val="00A212C8"/>
    <w:rsid w:val="00A52A07"/>
    <w:rsid w:val="00A66C07"/>
    <w:rsid w:val="00A70F61"/>
    <w:rsid w:val="00A77F5F"/>
    <w:rsid w:val="00AD724D"/>
    <w:rsid w:val="00AF5ABA"/>
    <w:rsid w:val="00B249CE"/>
    <w:rsid w:val="00B34204"/>
    <w:rsid w:val="00B35355"/>
    <w:rsid w:val="00B43A90"/>
    <w:rsid w:val="00B44908"/>
    <w:rsid w:val="00B4710F"/>
    <w:rsid w:val="00B90A7D"/>
    <w:rsid w:val="00BA5136"/>
    <w:rsid w:val="00BE7262"/>
    <w:rsid w:val="00C115EC"/>
    <w:rsid w:val="00C14A71"/>
    <w:rsid w:val="00C26338"/>
    <w:rsid w:val="00C938FA"/>
    <w:rsid w:val="00CA3FA4"/>
    <w:rsid w:val="00CF7240"/>
    <w:rsid w:val="00D02293"/>
    <w:rsid w:val="00D84189"/>
    <w:rsid w:val="00D85160"/>
    <w:rsid w:val="00DA185C"/>
    <w:rsid w:val="00DE685A"/>
    <w:rsid w:val="00E519C1"/>
    <w:rsid w:val="00E725EC"/>
    <w:rsid w:val="00EE5A85"/>
    <w:rsid w:val="00F10205"/>
    <w:rsid w:val="00F33FDC"/>
    <w:rsid w:val="00F41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A1BE1"/>
  <w15:docId w15:val="{2E4D1A35-03CE-4A42-8521-9359534E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30">
    <w:name w:val="Основной шрифт абзаца3"/>
    <w:qFormat/>
  </w:style>
  <w:style w:type="character" w:customStyle="1" w:styleId="20">
    <w:name w:val="Основной шрифт абзаца2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Основной шрифт абзаца1"/>
    <w:qFormat/>
  </w:style>
  <w:style w:type="character" w:styleId="a3">
    <w:name w:val="page number"/>
    <w:basedOn w:val="10"/>
    <w:qFormat/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qFormat/>
    <w:rPr>
      <w:sz w:val="16"/>
      <w:szCs w:val="16"/>
    </w:rPr>
  </w:style>
  <w:style w:type="character" w:customStyle="1" w:styleId="a5">
    <w:name w:val="Текст примечания Знак"/>
    <w:basedOn w:val="10"/>
    <w:qFormat/>
  </w:style>
  <w:style w:type="character" w:customStyle="1" w:styleId="a6">
    <w:name w:val="Тема примечания Знак"/>
    <w:qFormat/>
    <w:rPr>
      <w:b/>
      <w:bCs/>
    </w:rPr>
  </w:style>
  <w:style w:type="character" w:styleId="a7">
    <w:name w:val="Placeholder Text"/>
    <w:qFormat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qFormat/>
    <w:rPr>
      <w:rFonts w:ascii="Courier New" w:hAnsi="Courier New" w:cs="Courier New"/>
    </w:rPr>
  </w:style>
  <w:style w:type="character" w:customStyle="1" w:styleId="aa">
    <w:name w:val="Маркеры"/>
    <w:qFormat/>
    <w:rPr>
      <w:rFonts w:ascii="OpenSymbol" w:eastAsia="OpenSymbol" w:hAnsi="OpenSymbol" w:cs="OpenSymbol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pPr>
      <w:jc w:val="both"/>
    </w:pPr>
    <w:rPr>
      <w:sz w:val="28"/>
    </w:rPr>
  </w:style>
  <w:style w:type="paragraph" w:styleId="ad">
    <w:name w:val="List"/>
    <w:basedOn w:val="ac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f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2">
    <w:name w:val="Заголовок1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31">
    <w:name w:val="Указатель3"/>
    <w:basedOn w:val="a"/>
    <w:qFormat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qFormat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qFormat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qFormat/>
    <w:pPr>
      <w:jc w:val="both"/>
    </w:pPr>
    <w:rPr>
      <w:sz w:val="32"/>
    </w:rPr>
  </w:style>
  <w:style w:type="paragraph" w:styleId="af0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qFormat/>
    <w:pPr>
      <w:ind w:left="510"/>
      <w:jc w:val="both"/>
    </w:pPr>
    <w:rPr>
      <w:sz w:val="28"/>
    </w:rPr>
  </w:style>
  <w:style w:type="paragraph" w:customStyle="1" w:styleId="af1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2">
    <w:name w:val="Колонтитул"/>
    <w:basedOn w:val="a"/>
    <w:qFormat/>
  </w:style>
  <w:style w:type="paragraph" w:styleId="af3">
    <w:name w:val="header"/>
    <w:basedOn w:val="a"/>
  </w:style>
  <w:style w:type="paragraph" w:styleId="af4">
    <w:name w:val="footer"/>
    <w:basedOn w:val="a"/>
  </w:style>
  <w:style w:type="paragraph" w:styleId="af5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qFormat/>
    <w:rPr>
      <w:sz w:val="20"/>
      <w:szCs w:val="20"/>
    </w:rPr>
  </w:style>
  <w:style w:type="paragraph" w:styleId="af6">
    <w:name w:val="annotation subject"/>
    <w:basedOn w:val="15"/>
    <w:next w:val="15"/>
    <w:qFormat/>
    <w:rPr>
      <w:b/>
      <w:bCs/>
    </w:rPr>
  </w:style>
  <w:style w:type="paragraph" w:styleId="af7">
    <w:name w:val="Revision"/>
    <w:qFormat/>
    <w:rPr>
      <w:sz w:val="24"/>
      <w:szCs w:val="24"/>
      <w:lang w:eastAsia="zh-CN"/>
    </w:rPr>
  </w:style>
  <w:style w:type="paragraph" w:customStyle="1" w:styleId="16">
    <w:name w:val="Текст1"/>
    <w:basedOn w:val="a"/>
    <w:qFormat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qFormat/>
    <w:rPr>
      <w:rFonts w:eastAsia="Lucida Sans Unicode" w:cs="Mangal"/>
      <w:kern w:val="2"/>
      <w:sz w:val="24"/>
      <w:szCs w:val="24"/>
      <w:lang w:eastAsia="zh-CN" w:bidi="hi-IN"/>
    </w:rPr>
  </w:style>
  <w:style w:type="paragraph" w:styleId="af8">
    <w:name w:val="List Paragraph"/>
    <w:basedOn w:val="a"/>
    <w:qFormat/>
    <w:pPr>
      <w:ind w:left="720"/>
      <w:contextualSpacing/>
    </w:pPr>
  </w:style>
  <w:style w:type="paragraph" w:customStyle="1" w:styleId="af9">
    <w:name w:val="Знак Знак Знак Знак Знак Знак Знак"/>
    <w:basedOn w:val="a"/>
    <w:qFormat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a">
    <w:name w:val="Содержимое таблицы"/>
    <w:basedOn w:val="a"/>
    <w:qFormat/>
    <w:pPr>
      <w:suppressLineNumbers/>
    </w:pPr>
  </w:style>
  <w:style w:type="paragraph" w:customStyle="1" w:styleId="afb">
    <w:name w:val="Заголовок таблицы"/>
    <w:basedOn w:val="afa"/>
    <w:qFormat/>
    <w:pPr>
      <w:jc w:val="center"/>
    </w:pPr>
    <w:rPr>
      <w:b/>
      <w:bCs/>
    </w:rPr>
  </w:style>
  <w:style w:type="paragraph" w:customStyle="1" w:styleId="afc">
    <w:name w:val="Содержимое врезки"/>
    <w:basedOn w:val="a"/>
    <w:qFormat/>
  </w:style>
  <w:style w:type="paragraph" w:styleId="afd">
    <w:name w:val="table of figures"/>
    <w:basedOn w:val="ae"/>
    <w:qFormat/>
  </w:style>
  <w:style w:type="table" w:styleId="afe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94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D07B5-2CD8-40E1-AC1F-48B7C3D01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dc:description/>
  <cp:lastModifiedBy>Петрухин Виктор Владимирович</cp:lastModifiedBy>
  <cp:revision>3</cp:revision>
  <cp:lastPrinted>2023-05-31T16:11:00Z</cp:lastPrinted>
  <dcterms:created xsi:type="dcterms:W3CDTF">2023-12-05T05:31:00Z</dcterms:created>
  <dcterms:modified xsi:type="dcterms:W3CDTF">2023-12-05T05:44:00Z</dcterms:modified>
  <dc:language>ru-RU</dc:language>
</cp:coreProperties>
</file>