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5A0" w:rsidRPr="00DD5E4F" w:rsidRDefault="002E55A0" w:rsidP="002E55A0">
      <w:pPr>
        <w:jc w:val="center"/>
        <w:rPr>
          <w:rFonts w:ascii="Arial" w:eastAsia="Calibri" w:hAnsi="Arial" w:cs="Arial"/>
          <w:b/>
          <w:lang w:eastAsia="en-US"/>
        </w:rPr>
      </w:pPr>
      <w:r w:rsidRPr="00DD5E4F">
        <w:rPr>
          <w:rFonts w:ascii="Arial" w:eastAsia="Calibri" w:hAnsi="Arial" w:cs="Arial"/>
          <w:b/>
          <w:lang w:eastAsia="en-US"/>
        </w:rPr>
        <w:t>Тульская область</w:t>
      </w:r>
    </w:p>
    <w:p w:rsidR="002E55A0" w:rsidRDefault="00B62B4B" w:rsidP="00B62B4B">
      <w:pPr>
        <w:jc w:val="center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lang w:eastAsia="en-US"/>
        </w:rPr>
        <w:t>Собрание депутатов сельского поселения Воскресенское</w:t>
      </w:r>
    </w:p>
    <w:p w:rsidR="00B62B4B" w:rsidRPr="00DD5E4F" w:rsidRDefault="00B62B4B" w:rsidP="00B62B4B">
      <w:pPr>
        <w:jc w:val="center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lang w:eastAsia="en-US"/>
        </w:rPr>
        <w:t>Дубенского муниципального района</w:t>
      </w:r>
    </w:p>
    <w:p w:rsidR="002E55A0" w:rsidRDefault="002E55A0" w:rsidP="002E55A0">
      <w:pPr>
        <w:jc w:val="center"/>
        <w:rPr>
          <w:rFonts w:ascii="Arial" w:eastAsia="Calibri" w:hAnsi="Arial" w:cs="Arial"/>
          <w:b/>
          <w:lang w:eastAsia="en-US"/>
        </w:rPr>
      </w:pPr>
    </w:p>
    <w:p w:rsidR="002E55A0" w:rsidRPr="00DD5E4F" w:rsidRDefault="002E55A0" w:rsidP="002E55A0">
      <w:pPr>
        <w:jc w:val="center"/>
        <w:rPr>
          <w:rFonts w:ascii="Arial" w:eastAsia="Calibri" w:hAnsi="Arial" w:cs="Arial"/>
          <w:b/>
          <w:lang w:eastAsia="en-US"/>
        </w:rPr>
      </w:pPr>
    </w:p>
    <w:p w:rsidR="002E55A0" w:rsidRPr="00DD5E4F" w:rsidRDefault="002E55A0" w:rsidP="002E55A0">
      <w:pPr>
        <w:jc w:val="center"/>
        <w:rPr>
          <w:rFonts w:ascii="Arial" w:eastAsia="Calibri" w:hAnsi="Arial" w:cs="Arial"/>
          <w:b/>
          <w:lang w:eastAsia="en-US"/>
        </w:rPr>
      </w:pPr>
      <w:r w:rsidRPr="00DD5E4F">
        <w:rPr>
          <w:rFonts w:ascii="Arial" w:eastAsia="Calibri" w:hAnsi="Arial" w:cs="Arial"/>
          <w:b/>
          <w:lang w:eastAsia="en-US"/>
        </w:rPr>
        <w:t>РЕШЕНИЕ</w:t>
      </w:r>
    </w:p>
    <w:p w:rsidR="002E55A0" w:rsidRPr="00DD5E4F" w:rsidRDefault="002E55A0" w:rsidP="002E55A0">
      <w:pPr>
        <w:jc w:val="center"/>
        <w:rPr>
          <w:rFonts w:ascii="Arial" w:eastAsia="Calibri" w:hAnsi="Arial" w:cs="Arial"/>
          <w:b/>
          <w:lang w:eastAsia="en-US"/>
        </w:rPr>
      </w:pPr>
    </w:p>
    <w:p w:rsidR="002E55A0" w:rsidRPr="00D867EF" w:rsidRDefault="002E55A0" w:rsidP="002E55A0">
      <w:pPr>
        <w:spacing w:after="200" w:line="276" w:lineRule="auto"/>
        <w:jc w:val="center"/>
        <w:rPr>
          <w:rFonts w:ascii="Arial" w:eastAsia="Calibri" w:hAnsi="Arial" w:cs="Arial"/>
          <w:b/>
          <w:lang w:eastAsia="en-US"/>
        </w:rPr>
      </w:pPr>
    </w:p>
    <w:p w:rsidR="002E55A0" w:rsidRPr="00D867EF" w:rsidRDefault="002E55A0" w:rsidP="002E55A0">
      <w:pPr>
        <w:spacing w:after="200" w:line="276" w:lineRule="auto"/>
        <w:rPr>
          <w:rFonts w:ascii="Arial" w:eastAsia="Calibri" w:hAnsi="Arial" w:cs="Arial"/>
          <w:b/>
          <w:lang w:eastAsia="en-US"/>
        </w:rPr>
      </w:pPr>
      <w:r w:rsidRPr="00D867EF">
        <w:rPr>
          <w:rFonts w:ascii="Arial" w:eastAsia="Calibri" w:hAnsi="Arial" w:cs="Arial"/>
          <w:b/>
          <w:lang w:eastAsia="en-US"/>
        </w:rPr>
        <w:t xml:space="preserve">от </w:t>
      </w:r>
      <w:r w:rsidR="00B62B4B">
        <w:rPr>
          <w:rFonts w:ascii="Arial" w:eastAsia="Calibri" w:hAnsi="Arial" w:cs="Arial"/>
          <w:b/>
          <w:lang w:eastAsia="en-US"/>
        </w:rPr>
        <w:t>28.02.2025</w:t>
      </w:r>
      <w:r>
        <w:rPr>
          <w:rFonts w:ascii="Arial" w:eastAsia="Calibri" w:hAnsi="Arial" w:cs="Arial"/>
          <w:b/>
          <w:lang w:eastAsia="en-US"/>
        </w:rPr>
        <w:t xml:space="preserve"> </w:t>
      </w:r>
      <w:r w:rsidRPr="00D867EF">
        <w:rPr>
          <w:rFonts w:ascii="Arial" w:eastAsia="Calibri" w:hAnsi="Arial" w:cs="Arial"/>
          <w:b/>
          <w:lang w:eastAsia="en-US"/>
        </w:rPr>
        <w:t>года                                                                                  №</w:t>
      </w:r>
      <w:r>
        <w:rPr>
          <w:rFonts w:ascii="Arial" w:eastAsia="Calibri" w:hAnsi="Arial" w:cs="Arial"/>
          <w:b/>
          <w:lang w:eastAsia="en-US"/>
        </w:rPr>
        <w:t xml:space="preserve"> </w:t>
      </w:r>
      <w:r w:rsidR="00B62B4B">
        <w:rPr>
          <w:rFonts w:ascii="Arial" w:eastAsia="Calibri" w:hAnsi="Arial" w:cs="Arial"/>
          <w:b/>
          <w:lang w:eastAsia="en-US"/>
        </w:rPr>
        <w:t>21-1</w:t>
      </w:r>
      <w:bookmarkStart w:id="0" w:name="_GoBack"/>
      <w:bookmarkEnd w:id="0"/>
    </w:p>
    <w:p w:rsidR="002E55A0" w:rsidRDefault="002E55A0" w:rsidP="002E55A0">
      <w:pPr>
        <w:ind w:right="283"/>
        <w:rPr>
          <w:rFonts w:ascii="Arial" w:hAnsi="Arial" w:cs="Arial"/>
          <w:b/>
          <w:sz w:val="32"/>
          <w:szCs w:val="32"/>
        </w:rPr>
      </w:pPr>
    </w:p>
    <w:p w:rsidR="002E55A0" w:rsidRDefault="002E55A0" w:rsidP="002E55A0">
      <w:pPr>
        <w:ind w:right="283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 внесении изменений в решение Собрания депутатов муниципального образования Воскресенское Дубенского района от 05.10.2021 года №39-3 «</w:t>
      </w:r>
      <w:r w:rsidRPr="00CD1AEF">
        <w:rPr>
          <w:rFonts w:ascii="Arial" w:hAnsi="Arial" w:cs="Arial"/>
          <w:b/>
          <w:sz w:val="32"/>
          <w:szCs w:val="32"/>
        </w:rPr>
        <w:t>Об утвержден</w:t>
      </w:r>
      <w:r>
        <w:rPr>
          <w:rFonts w:ascii="Arial" w:hAnsi="Arial" w:cs="Arial"/>
          <w:b/>
          <w:sz w:val="32"/>
          <w:szCs w:val="32"/>
        </w:rPr>
        <w:t>ии  Положения</w:t>
      </w:r>
      <w:r w:rsidRPr="00CD1AEF">
        <w:rPr>
          <w:rFonts w:ascii="Arial" w:hAnsi="Arial" w:cs="Arial"/>
          <w:b/>
          <w:sz w:val="32"/>
          <w:szCs w:val="32"/>
        </w:rPr>
        <w:t xml:space="preserve"> по осуществлению муниципального </w:t>
      </w:r>
      <w:proofErr w:type="gramStart"/>
      <w:r w:rsidRPr="00CD1AEF">
        <w:rPr>
          <w:rFonts w:ascii="Arial" w:hAnsi="Arial" w:cs="Arial"/>
          <w:b/>
          <w:sz w:val="32"/>
          <w:szCs w:val="32"/>
        </w:rPr>
        <w:t>контроля за</w:t>
      </w:r>
      <w:proofErr w:type="gramEnd"/>
      <w:r w:rsidRPr="00CD1AEF">
        <w:rPr>
          <w:rFonts w:ascii="Arial" w:hAnsi="Arial" w:cs="Arial"/>
          <w:b/>
          <w:sz w:val="32"/>
          <w:szCs w:val="32"/>
        </w:rPr>
        <w:t xml:space="preserve"> соблюдением Правил в сфере благоустройства на территории муницип</w:t>
      </w:r>
      <w:r>
        <w:rPr>
          <w:rFonts w:ascii="Arial" w:hAnsi="Arial" w:cs="Arial"/>
          <w:b/>
          <w:sz w:val="32"/>
          <w:szCs w:val="32"/>
        </w:rPr>
        <w:t>ального образования Воскресенское</w:t>
      </w:r>
      <w:r w:rsidRPr="00CD1AEF">
        <w:rPr>
          <w:rFonts w:ascii="Arial" w:hAnsi="Arial" w:cs="Arial"/>
          <w:b/>
          <w:sz w:val="32"/>
          <w:szCs w:val="32"/>
        </w:rPr>
        <w:t xml:space="preserve"> Дубенского района</w:t>
      </w:r>
      <w:r>
        <w:rPr>
          <w:rFonts w:ascii="Arial" w:hAnsi="Arial" w:cs="Arial"/>
          <w:b/>
          <w:sz w:val="32"/>
          <w:szCs w:val="32"/>
        </w:rPr>
        <w:t>»</w:t>
      </w:r>
    </w:p>
    <w:p w:rsidR="002E55A0" w:rsidRDefault="002E55A0" w:rsidP="002E55A0">
      <w:pPr>
        <w:ind w:right="283"/>
        <w:jc w:val="center"/>
        <w:rPr>
          <w:rFonts w:ascii="Arial" w:hAnsi="Arial" w:cs="Arial"/>
          <w:b/>
          <w:sz w:val="32"/>
          <w:szCs w:val="32"/>
        </w:rPr>
      </w:pPr>
    </w:p>
    <w:p w:rsidR="002E55A0" w:rsidRDefault="002E55A0" w:rsidP="002E55A0">
      <w:pPr>
        <w:ind w:right="283"/>
        <w:jc w:val="center"/>
        <w:rPr>
          <w:rFonts w:ascii="Arial" w:hAnsi="Arial" w:cs="Arial"/>
          <w:b/>
          <w:sz w:val="32"/>
          <w:szCs w:val="32"/>
        </w:rPr>
      </w:pPr>
    </w:p>
    <w:p w:rsidR="002E55A0" w:rsidRDefault="00293D86" w:rsidP="002E55A0">
      <w:pPr>
        <w:ind w:firstLine="709"/>
        <w:jc w:val="both"/>
        <w:rPr>
          <w:rFonts w:ascii="Arial" w:eastAsia="Calibri" w:hAnsi="Arial" w:cs="Arial"/>
          <w:bCs/>
          <w:lang w:eastAsia="en-US"/>
        </w:rPr>
      </w:pPr>
      <w:proofErr w:type="gramStart"/>
      <w:r>
        <w:rPr>
          <w:rFonts w:ascii="Arial" w:eastAsia="Calibri" w:hAnsi="Arial" w:cs="Arial"/>
          <w:lang w:eastAsia="en-US"/>
        </w:rPr>
        <w:t>В соответствии с Федеральным законом от 28.12.2024 № 540-ФЗ « О внесении изменений в Федеральный закон « О государственном контроле (надзоре) и муниципальном контроле в Российской Федерации», постановлении Правительства РФ от 28.12.2024 № 1955 « О внесении изменений в некоторые акты Правительства Российской Федерации»</w:t>
      </w:r>
      <w:r w:rsidR="002E55A0" w:rsidRPr="005112DC">
        <w:rPr>
          <w:rFonts w:ascii="Arial" w:eastAsia="Calibri" w:hAnsi="Arial" w:cs="Arial"/>
          <w:lang w:eastAsia="en-US"/>
        </w:rPr>
        <w:t xml:space="preserve">, Устава муниципального образования Воскресенское Дубенского района </w:t>
      </w:r>
      <w:r w:rsidR="002E55A0" w:rsidRPr="005112DC">
        <w:rPr>
          <w:rFonts w:ascii="Arial" w:eastAsia="Calibri" w:hAnsi="Arial" w:cs="Arial"/>
          <w:color w:val="000000"/>
          <w:lang w:eastAsia="en-US"/>
        </w:rPr>
        <w:t xml:space="preserve">  </w:t>
      </w:r>
      <w:r w:rsidR="002E55A0">
        <w:rPr>
          <w:rFonts w:ascii="Arial" w:eastAsia="Calibri" w:hAnsi="Arial" w:cs="Arial"/>
          <w:color w:val="000000"/>
          <w:lang w:eastAsia="en-US"/>
        </w:rPr>
        <w:t xml:space="preserve">Собрание депутатов </w:t>
      </w:r>
      <w:r w:rsidR="002E55A0" w:rsidRPr="005112DC">
        <w:rPr>
          <w:rFonts w:ascii="Arial" w:eastAsia="Calibri" w:hAnsi="Arial" w:cs="Arial"/>
          <w:lang w:eastAsia="en-US"/>
        </w:rPr>
        <w:t xml:space="preserve"> муниципального образования </w:t>
      </w:r>
      <w:r w:rsidR="002E55A0" w:rsidRPr="005112DC">
        <w:rPr>
          <w:rFonts w:ascii="Arial" w:eastAsia="Calibri" w:hAnsi="Arial" w:cs="Arial"/>
          <w:bCs/>
          <w:lang w:eastAsia="en-US"/>
        </w:rPr>
        <w:t>Воскресенское</w:t>
      </w:r>
      <w:r w:rsidR="002E55A0" w:rsidRPr="005112DC">
        <w:rPr>
          <w:rFonts w:ascii="Arial" w:eastAsia="Calibri" w:hAnsi="Arial" w:cs="Arial"/>
          <w:lang w:eastAsia="en-US"/>
        </w:rPr>
        <w:t xml:space="preserve"> Дубенского района</w:t>
      </w:r>
      <w:r w:rsidR="002E55A0" w:rsidRPr="005112DC">
        <w:rPr>
          <w:rFonts w:ascii="Arial" w:eastAsia="Calibri" w:hAnsi="Arial" w:cs="Arial"/>
          <w:bCs/>
          <w:lang w:eastAsia="en-US"/>
        </w:rPr>
        <w:t xml:space="preserve"> </w:t>
      </w:r>
      <w:r w:rsidR="002E55A0">
        <w:rPr>
          <w:rFonts w:ascii="Arial" w:eastAsia="Calibri" w:hAnsi="Arial" w:cs="Arial"/>
          <w:bCs/>
          <w:lang w:eastAsia="en-US"/>
        </w:rPr>
        <w:t>РЕШИЛО</w:t>
      </w:r>
      <w:r w:rsidR="002E55A0" w:rsidRPr="005112DC">
        <w:rPr>
          <w:rFonts w:ascii="Arial" w:eastAsia="Calibri" w:hAnsi="Arial" w:cs="Arial"/>
          <w:bCs/>
          <w:lang w:eastAsia="en-US"/>
        </w:rPr>
        <w:t>:</w:t>
      </w:r>
      <w:proofErr w:type="gramEnd"/>
    </w:p>
    <w:p w:rsidR="002E55A0" w:rsidRDefault="002E55A0" w:rsidP="002E55A0">
      <w:pPr>
        <w:ind w:firstLine="709"/>
        <w:jc w:val="both"/>
        <w:rPr>
          <w:rFonts w:ascii="Arial" w:eastAsia="Times New Roman" w:hAnsi="Arial" w:cs="Arial"/>
        </w:rPr>
      </w:pPr>
      <w:r>
        <w:rPr>
          <w:rFonts w:ascii="Arial" w:eastAsia="Calibri" w:hAnsi="Arial" w:cs="Arial"/>
          <w:bCs/>
          <w:lang w:eastAsia="en-US"/>
        </w:rPr>
        <w:t xml:space="preserve">1. Внести в решение Собрания депутатов </w:t>
      </w:r>
      <w:r>
        <w:rPr>
          <w:rFonts w:ascii="Arial" w:eastAsia="Lucida Sans Unicode" w:hAnsi="Arial" w:cs="Arial"/>
          <w:bCs/>
          <w:color w:val="000000"/>
          <w:lang w:eastAsia="ar-SA" w:bidi="en-US"/>
        </w:rPr>
        <w:t xml:space="preserve">муниципального образования Воскресенское Дубенского района от 05.10.2021 года №39-3 «Об утверждении Положения </w:t>
      </w:r>
      <w:r>
        <w:rPr>
          <w:rFonts w:ascii="Arial" w:eastAsia="Calibri" w:hAnsi="Arial" w:cs="Arial"/>
        </w:rPr>
        <w:t xml:space="preserve">по осуществлению муниципального </w:t>
      </w:r>
      <w:proofErr w:type="gramStart"/>
      <w:r>
        <w:rPr>
          <w:rFonts w:ascii="Arial" w:eastAsia="Calibri" w:hAnsi="Arial" w:cs="Arial"/>
        </w:rPr>
        <w:t>контроля за</w:t>
      </w:r>
      <w:proofErr w:type="gramEnd"/>
      <w:r>
        <w:rPr>
          <w:rFonts w:ascii="Arial" w:eastAsia="Calibri" w:hAnsi="Arial" w:cs="Arial"/>
        </w:rPr>
        <w:t xml:space="preserve"> соблюдением Правил в сфере благоустройства на территории муниципального образования Воскресенское Дубенского района</w:t>
      </w:r>
      <w:r>
        <w:rPr>
          <w:rFonts w:ascii="Arial" w:eastAsia="Times New Roman" w:hAnsi="Arial" w:cs="Arial"/>
        </w:rPr>
        <w:t>» следующие изменения:</w:t>
      </w:r>
    </w:p>
    <w:p w:rsidR="009F2231" w:rsidRDefault="002E55A0" w:rsidP="00293D86">
      <w:pPr>
        <w:ind w:firstLine="709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1.1.</w:t>
      </w:r>
      <w:r w:rsidR="00DE0079">
        <w:rPr>
          <w:rFonts w:ascii="Arial" w:eastAsia="Times New Roman" w:hAnsi="Arial" w:cs="Arial"/>
        </w:rPr>
        <w:t xml:space="preserve"> </w:t>
      </w:r>
      <w:r w:rsidR="00BD7ADF" w:rsidRPr="00150E1F">
        <w:rPr>
          <w:rFonts w:ascii="Arial" w:eastAsia="Times New Roman" w:hAnsi="Arial" w:cs="Arial"/>
          <w:b/>
        </w:rPr>
        <w:t>в части 3</w:t>
      </w:r>
      <w:r w:rsidR="009F2231">
        <w:rPr>
          <w:rFonts w:ascii="Arial" w:eastAsia="Times New Roman" w:hAnsi="Arial" w:cs="Arial"/>
        </w:rPr>
        <w:t>:</w:t>
      </w:r>
    </w:p>
    <w:p w:rsidR="002E55A0" w:rsidRDefault="009F2231" w:rsidP="00293D86">
      <w:pPr>
        <w:ind w:firstLine="709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а)</w:t>
      </w:r>
      <w:r w:rsidR="00BD7ADF">
        <w:rPr>
          <w:rFonts w:ascii="Arial" w:eastAsia="Times New Roman" w:hAnsi="Arial" w:cs="Arial"/>
        </w:rPr>
        <w:t xml:space="preserve"> </w:t>
      </w:r>
      <w:r w:rsidR="00BD7ADF">
        <w:rPr>
          <w:rFonts w:ascii="Arial" w:eastAsia="Times New Roman" w:hAnsi="Arial" w:cs="Arial"/>
          <w:b/>
        </w:rPr>
        <w:t xml:space="preserve">пункт </w:t>
      </w:r>
      <w:r w:rsidR="00DE0079" w:rsidRPr="00C22735">
        <w:rPr>
          <w:rFonts w:ascii="Arial" w:eastAsia="Times New Roman" w:hAnsi="Arial" w:cs="Arial"/>
          <w:b/>
        </w:rPr>
        <w:t>3.4.1</w:t>
      </w:r>
      <w:r w:rsidR="00DE0079">
        <w:rPr>
          <w:rFonts w:ascii="Arial" w:eastAsia="Times New Roman" w:hAnsi="Arial" w:cs="Arial"/>
        </w:rPr>
        <w:t xml:space="preserve"> изложить в следующей редакции:</w:t>
      </w:r>
    </w:p>
    <w:p w:rsidR="00DE0079" w:rsidRDefault="00DE0079" w:rsidP="00293D86">
      <w:pPr>
        <w:ind w:firstLine="709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«3.4.1. </w:t>
      </w:r>
      <w:r w:rsidRPr="00C9506E">
        <w:rPr>
          <w:rFonts w:ascii="Arial" w:hAnsi="Arial" w:cs="Arial"/>
        </w:rPr>
        <w:t>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>
        <w:rPr>
          <w:rFonts w:ascii="Arial" w:hAnsi="Arial" w:cs="Arial"/>
        </w:rPr>
        <w:t xml:space="preserve"> или мобильного приложения «Инспектор»</w:t>
      </w:r>
    </w:p>
    <w:p w:rsidR="00DE0079" w:rsidRDefault="009F2231" w:rsidP="00293D86">
      <w:pPr>
        <w:ind w:firstLine="709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б)</w:t>
      </w:r>
      <w:r w:rsidR="00FA1275">
        <w:rPr>
          <w:rFonts w:ascii="Arial" w:eastAsia="Times New Roman" w:hAnsi="Arial" w:cs="Arial"/>
        </w:rPr>
        <w:t xml:space="preserve"> </w:t>
      </w:r>
      <w:r w:rsidR="00FA1275" w:rsidRPr="00C22735">
        <w:rPr>
          <w:rFonts w:ascii="Arial" w:eastAsia="Times New Roman" w:hAnsi="Arial" w:cs="Arial"/>
          <w:b/>
        </w:rPr>
        <w:t>п.3.4.4</w:t>
      </w:r>
      <w:r w:rsidR="00FA1275">
        <w:rPr>
          <w:rFonts w:ascii="Arial" w:eastAsia="Times New Roman" w:hAnsi="Arial" w:cs="Arial"/>
        </w:rPr>
        <w:t xml:space="preserve"> изложить в следующей редакции:</w:t>
      </w:r>
    </w:p>
    <w:p w:rsidR="00FA1275" w:rsidRPr="00FA1275" w:rsidRDefault="00FA1275" w:rsidP="00FA1275">
      <w:pPr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« 3.4.4. </w:t>
      </w:r>
      <w:r w:rsidRPr="00C9506E">
        <w:rPr>
          <w:rFonts w:ascii="Arial" w:hAnsi="Arial" w:cs="Arial"/>
        </w:rPr>
        <w:t xml:space="preserve">Контрольный орган направляет контролируемому лицу уведомление о проведении профилактического визита </w:t>
      </w:r>
      <w:r w:rsidRPr="00666D23">
        <w:rPr>
          <w:rFonts w:ascii="Arial" w:hAnsi="Arial" w:cs="Arial"/>
          <w:u w:val="single"/>
        </w:rPr>
        <w:t xml:space="preserve">не </w:t>
      </w:r>
      <w:proofErr w:type="gramStart"/>
      <w:r w:rsidRPr="00666D23">
        <w:rPr>
          <w:rFonts w:ascii="Arial" w:hAnsi="Arial" w:cs="Arial"/>
          <w:u w:val="single"/>
        </w:rPr>
        <w:t>позднее</w:t>
      </w:r>
      <w:proofErr w:type="gramEnd"/>
      <w:r w:rsidRPr="00C9506E">
        <w:rPr>
          <w:rFonts w:ascii="Arial" w:hAnsi="Arial" w:cs="Arial"/>
        </w:rPr>
        <w:t xml:space="preserve"> чем за </w:t>
      </w:r>
      <w:r w:rsidRPr="00666D23">
        <w:rPr>
          <w:rFonts w:ascii="Arial" w:hAnsi="Arial" w:cs="Arial"/>
          <w:u w:val="single"/>
        </w:rPr>
        <w:t>пять</w:t>
      </w:r>
      <w:r w:rsidRPr="00C9506E">
        <w:rPr>
          <w:rFonts w:ascii="Arial" w:hAnsi="Arial" w:cs="Arial"/>
        </w:rPr>
        <w:t xml:space="preserve"> рабочих дней до даты его проведения.</w:t>
      </w:r>
    </w:p>
    <w:p w:rsidR="00FA1275" w:rsidRDefault="00FA1275" w:rsidP="00FA1275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 w:rsidRPr="00FA1275">
        <w:rPr>
          <w:rFonts w:ascii="Arial" w:hAnsi="Arial" w:cs="Arial"/>
        </w:rPr>
        <w:t>Обязательный профилактический визит не предусматривает отказ контрол</w:t>
      </w:r>
      <w:r w:rsidR="00C22735">
        <w:rPr>
          <w:rFonts w:ascii="Arial" w:hAnsi="Arial" w:cs="Arial"/>
        </w:rPr>
        <w:t>ируемого лица от его проведения</w:t>
      </w:r>
      <w:r w:rsidR="004B6261">
        <w:rPr>
          <w:rFonts w:ascii="Arial" w:hAnsi="Arial" w:cs="Arial"/>
        </w:rPr>
        <w:t>»</w:t>
      </w:r>
    </w:p>
    <w:p w:rsidR="00FA1275" w:rsidRDefault="009F2231" w:rsidP="00FA1275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в)</w:t>
      </w:r>
      <w:r w:rsidR="00B01331">
        <w:rPr>
          <w:rFonts w:ascii="Arial" w:hAnsi="Arial" w:cs="Arial"/>
        </w:rPr>
        <w:t xml:space="preserve"> </w:t>
      </w:r>
      <w:r w:rsidR="00B01331" w:rsidRPr="00C22735">
        <w:rPr>
          <w:rFonts w:ascii="Arial" w:hAnsi="Arial" w:cs="Arial"/>
          <w:b/>
        </w:rPr>
        <w:t>п.3.4.7.</w:t>
      </w:r>
      <w:r w:rsidR="00B01331">
        <w:rPr>
          <w:rFonts w:ascii="Arial" w:hAnsi="Arial" w:cs="Arial"/>
        </w:rPr>
        <w:t xml:space="preserve"> а</w:t>
      </w:r>
      <w:r w:rsidR="00FA1275">
        <w:rPr>
          <w:rFonts w:ascii="Arial" w:hAnsi="Arial" w:cs="Arial"/>
        </w:rPr>
        <w:t xml:space="preserve">бзац </w:t>
      </w:r>
      <w:r w:rsidR="00B01331">
        <w:rPr>
          <w:rFonts w:ascii="Arial" w:hAnsi="Arial" w:cs="Arial"/>
        </w:rPr>
        <w:t>3 изложить в следующей редакции:</w:t>
      </w:r>
    </w:p>
    <w:p w:rsidR="00B01331" w:rsidRDefault="00B01331" w:rsidP="00B01331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«Р</w:t>
      </w:r>
      <w:r w:rsidRPr="00633391">
        <w:rPr>
          <w:rFonts w:ascii="Arial" w:hAnsi="Arial" w:cs="Arial"/>
        </w:rPr>
        <w:t xml:space="preserve">ешение об отказе в проведении профилактического визита по заявлению контролируемого лица </w:t>
      </w:r>
      <w:r>
        <w:rPr>
          <w:rFonts w:ascii="Arial" w:hAnsi="Arial" w:cs="Arial"/>
        </w:rPr>
        <w:t>принимается в следующих случаях</w:t>
      </w:r>
      <w:r w:rsidRPr="00633391">
        <w:rPr>
          <w:rFonts w:ascii="Arial" w:hAnsi="Arial" w:cs="Arial"/>
        </w:rPr>
        <w:t>:</w:t>
      </w:r>
    </w:p>
    <w:p w:rsidR="00B01331" w:rsidRDefault="00B01331" w:rsidP="00B01331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633391">
        <w:rPr>
          <w:rFonts w:ascii="Arial" w:hAnsi="Arial" w:cs="Arial"/>
        </w:rPr>
        <w:t> от контролируемого лица поступило уведо</w:t>
      </w:r>
      <w:r>
        <w:rPr>
          <w:rFonts w:ascii="Arial" w:hAnsi="Arial" w:cs="Arial"/>
        </w:rPr>
        <w:t>мление об отзыве заявления</w:t>
      </w:r>
      <w:r w:rsidRPr="00633391">
        <w:rPr>
          <w:rFonts w:ascii="Arial" w:hAnsi="Arial" w:cs="Arial"/>
        </w:rPr>
        <w:t>;</w:t>
      </w:r>
    </w:p>
    <w:p w:rsidR="00B01331" w:rsidRDefault="00B01331" w:rsidP="00B01331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</w:t>
      </w:r>
      <w:r w:rsidRPr="00633391">
        <w:rPr>
          <w:rFonts w:ascii="Arial" w:hAnsi="Arial" w:cs="Arial"/>
        </w:rPr>
        <w:t> </w:t>
      </w:r>
      <w:r w:rsidRPr="00B01331">
        <w:rPr>
          <w:rFonts w:ascii="Arial" w:hAnsi="Arial" w:cs="Arial"/>
        </w:rPr>
        <w:t>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B01331" w:rsidRPr="00B01331" w:rsidRDefault="00B01331" w:rsidP="00B01331">
      <w:pPr>
        <w:ind w:firstLine="567"/>
        <w:rPr>
          <w:rFonts w:ascii="Arial" w:hAnsi="Arial" w:cs="Arial"/>
        </w:rPr>
      </w:pPr>
      <w:r w:rsidRPr="00B01331">
        <w:rPr>
          <w:rFonts w:ascii="Arial" w:hAnsi="Arial" w:cs="Arial"/>
        </w:rPr>
        <w:t>-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B01331" w:rsidRPr="00B01331" w:rsidRDefault="00B01331" w:rsidP="00B01331">
      <w:pPr>
        <w:ind w:firstLine="567"/>
        <w:rPr>
          <w:rFonts w:ascii="Arial" w:hAnsi="Arial" w:cs="Arial"/>
        </w:rPr>
      </w:pPr>
      <w:r w:rsidRPr="00B01331">
        <w:rPr>
          <w:rFonts w:ascii="Arial" w:hAnsi="Arial" w:cs="Arial"/>
        </w:rPr>
        <w:t>- в течение года до даты подачи заявления контрольным (надзорным) органом проведен профилактический визит по ранее поданному заявлению;</w:t>
      </w:r>
    </w:p>
    <w:p w:rsidR="00B01331" w:rsidRDefault="00B01331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633391">
        <w:rPr>
          <w:rFonts w:ascii="Arial" w:hAnsi="Arial" w:cs="Arial"/>
        </w:rPr>
        <w:t>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</w:t>
      </w:r>
      <w:r w:rsidR="00315CF8">
        <w:rPr>
          <w:rFonts w:ascii="Arial" w:hAnsi="Arial" w:cs="Arial"/>
        </w:rPr>
        <w:t>го) органа либо членов их семей</w:t>
      </w:r>
      <w:r w:rsidR="004B6261">
        <w:rPr>
          <w:rFonts w:ascii="Arial" w:hAnsi="Arial" w:cs="Arial"/>
        </w:rPr>
        <w:t>»</w:t>
      </w:r>
    </w:p>
    <w:p w:rsidR="00B01331" w:rsidRDefault="009F2231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г)</w:t>
      </w:r>
      <w:r w:rsidR="00B01331">
        <w:rPr>
          <w:rFonts w:ascii="Arial" w:hAnsi="Arial" w:cs="Arial"/>
        </w:rPr>
        <w:t xml:space="preserve"> </w:t>
      </w:r>
      <w:r w:rsidR="004B6261" w:rsidRPr="00C22735">
        <w:rPr>
          <w:rFonts w:ascii="Arial" w:hAnsi="Arial" w:cs="Arial"/>
          <w:b/>
        </w:rPr>
        <w:t>п.3.4.7.</w:t>
      </w:r>
      <w:r w:rsidR="004B6261">
        <w:rPr>
          <w:rFonts w:ascii="Arial" w:hAnsi="Arial" w:cs="Arial"/>
        </w:rPr>
        <w:t xml:space="preserve"> абзац 4 изложить в следующей редакции:</w:t>
      </w:r>
    </w:p>
    <w:p w:rsidR="004B6261" w:rsidRDefault="004B6261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«</w:t>
      </w:r>
      <w:r w:rsidRPr="00633391">
        <w:rPr>
          <w:rFonts w:ascii="Arial" w:hAnsi="Arial" w:cs="Arial"/>
        </w:rPr>
        <w:t>В случае принятия решения о проведении профилактического визита по заявлению контро</w:t>
      </w:r>
      <w:r>
        <w:rPr>
          <w:rFonts w:ascii="Arial" w:hAnsi="Arial" w:cs="Arial"/>
        </w:rPr>
        <w:t>лируемого лица контрольный</w:t>
      </w:r>
      <w:r w:rsidRPr="00633391">
        <w:rPr>
          <w:rFonts w:ascii="Arial" w:hAnsi="Arial" w:cs="Arial"/>
        </w:rPr>
        <w:t xml:space="preserve"> орган в течение двадцати рабочих дней согласовывает дату проведения профилактического визита с контролируемым лицом любым способом, обеспечивающим ф</w:t>
      </w:r>
      <w:r>
        <w:rPr>
          <w:rFonts w:ascii="Arial" w:hAnsi="Arial" w:cs="Arial"/>
        </w:rPr>
        <w:t>иксирование такого согласования»</w:t>
      </w:r>
    </w:p>
    <w:p w:rsidR="009F2231" w:rsidRDefault="009F2231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1.2</w:t>
      </w:r>
      <w:r w:rsidR="00315CF8">
        <w:rPr>
          <w:rFonts w:ascii="Arial" w:hAnsi="Arial" w:cs="Arial"/>
        </w:rPr>
        <w:t xml:space="preserve">. </w:t>
      </w:r>
      <w:r w:rsidR="00BD7ADF" w:rsidRPr="00150E1F">
        <w:rPr>
          <w:rFonts w:ascii="Arial" w:hAnsi="Arial" w:cs="Arial"/>
          <w:b/>
        </w:rPr>
        <w:t>в части 4</w:t>
      </w:r>
      <w:r>
        <w:rPr>
          <w:rFonts w:ascii="Arial" w:hAnsi="Arial" w:cs="Arial"/>
        </w:rPr>
        <w:t>:</w:t>
      </w:r>
    </w:p>
    <w:p w:rsidR="00315CF8" w:rsidRDefault="009F2231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а)</w:t>
      </w:r>
      <w:r w:rsidR="00BD7ADF">
        <w:rPr>
          <w:rFonts w:ascii="Arial" w:hAnsi="Arial" w:cs="Arial"/>
        </w:rPr>
        <w:t xml:space="preserve"> </w:t>
      </w:r>
      <w:r w:rsidR="00BD7ADF">
        <w:rPr>
          <w:rFonts w:ascii="Arial" w:hAnsi="Arial" w:cs="Arial"/>
          <w:b/>
        </w:rPr>
        <w:t xml:space="preserve">пункт </w:t>
      </w:r>
      <w:r w:rsidR="00315CF8" w:rsidRPr="00C22735">
        <w:rPr>
          <w:rFonts w:ascii="Arial" w:hAnsi="Arial" w:cs="Arial"/>
          <w:b/>
        </w:rPr>
        <w:t>4.1.1.</w:t>
      </w:r>
      <w:r w:rsidR="00315CF8">
        <w:rPr>
          <w:rFonts w:ascii="Arial" w:hAnsi="Arial" w:cs="Arial"/>
        </w:rPr>
        <w:t xml:space="preserve"> изложить в следующей редакции:</w:t>
      </w:r>
    </w:p>
    <w:p w:rsidR="00315CF8" w:rsidRDefault="00315CF8" w:rsidP="00C22735">
      <w:pPr>
        <w:ind w:firstLine="567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</w:rPr>
        <w:t xml:space="preserve">«4.1.1. </w:t>
      </w:r>
      <w:r w:rsidRPr="00315CF8">
        <w:rPr>
          <w:rFonts w:ascii="Arial" w:hAnsi="Arial" w:cs="Arial"/>
          <w:color w:val="000000"/>
          <w:shd w:val="clear" w:color="auto" w:fill="FFFFFF"/>
        </w:rPr>
        <w:t>Взаимодействие с контролируемым лицом осуществляется при проведении следующих контрольных (надзорных) мероприятий:</w:t>
      </w:r>
    </w:p>
    <w:p w:rsidR="00315CF8" w:rsidRPr="00315CF8" w:rsidRDefault="00315CF8" w:rsidP="00315CF8">
      <w:pPr>
        <w:jc w:val="both"/>
        <w:rPr>
          <w:rFonts w:ascii="Arial" w:hAnsi="Arial" w:cs="Arial"/>
        </w:rPr>
      </w:pPr>
      <w:r w:rsidRPr="00315CF8">
        <w:rPr>
          <w:rFonts w:ascii="Arial" w:hAnsi="Arial" w:cs="Arial"/>
        </w:rPr>
        <w:t xml:space="preserve">- инспекционный визит, </w:t>
      </w:r>
    </w:p>
    <w:p w:rsidR="00315CF8" w:rsidRPr="00315CF8" w:rsidRDefault="00315CF8" w:rsidP="00315CF8">
      <w:pPr>
        <w:jc w:val="both"/>
        <w:rPr>
          <w:rFonts w:ascii="Arial" w:hAnsi="Arial" w:cs="Arial"/>
        </w:rPr>
      </w:pPr>
      <w:r w:rsidRPr="00315CF8">
        <w:rPr>
          <w:rFonts w:ascii="Arial" w:hAnsi="Arial" w:cs="Arial"/>
        </w:rPr>
        <w:t xml:space="preserve">- рейдовый осмотр, </w:t>
      </w:r>
    </w:p>
    <w:p w:rsidR="00315CF8" w:rsidRPr="00315CF8" w:rsidRDefault="00315CF8" w:rsidP="00315CF8">
      <w:pPr>
        <w:jc w:val="both"/>
        <w:rPr>
          <w:rFonts w:ascii="Arial" w:hAnsi="Arial" w:cs="Arial"/>
        </w:rPr>
      </w:pPr>
      <w:r w:rsidRPr="00315CF8">
        <w:rPr>
          <w:rFonts w:ascii="Arial" w:hAnsi="Arial" w:cs="Arial"/>
        </w:rPr>
        <w:t xml:space="preserve">- документарная проверка, </w:t>
      </w:r>
    </w:p>
    <w:p w:rsidR="00315CF8" w:rsidRDefault="00315CF8" w:rsidP="00315CF8">
      <w:pPr>
        <w:jc w:val="both"/>
        <w:rPr>
          <w:rFonts w:ascii="Arial" w:hAnsi="Arial" w:cs="Arial"/>
        </w:rPr>
      </w:pPr>
      <w:r w:rsidRPr="00315CF8">
        <w:rPr>
          <w:rFonts w:ascii="Arial" w:hAnsi="Arial" w:cs="Arial"/>
        </w:rPr>
        <w:t>- выездная проверка</w:t>
      </w:r>
    </w:p>
    <w:p w:rsidR="00315CF8" w:rsidRPr="00315CF8" w:rsidRDefault="00315CF8" w:rsidP="00C22735">
      <w:pPr>
        <w:ind w:firstLine="567"/>
        <w:jc w:val="both"/>
        <w:rPr>
          <w:rFonts w:ascii="Arial" w:hAnsi="Arial" w:cs="Arial"/>
          <w:shd w:val="clear" w:color="auto" w:fill="FFFFFF"/>
        </w:rPr>
      </w:pPr>
      <w:r w:rsidRPr="00315CF8">
        <w:rPr>
          <w:rFonts w:ascii="Arial" w:hAnsi="Arial" w:cs="Arial"/>
          <w:shd w:val="clear" w:color="auto" w:fill="FFFFFF"/>
        </w:rPr>
        <w:t>Без взаимодействия с контролируемым лицом проводятся следующие контрольные (надзорные) мероприятия:</w:t>
      </w:r>
    </w:p>
    <w:p w:rsidR="00315CF8" w:rsidRPr="00315CF8" w:rsidRDefault="00315CF8" w:rsidP="00315CF8">
      <w:pPr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-</w:t>
      </w:r>
      <w:r w:rsidRPr="00315CF8">
        <w:rPr>
          <w:rFonts w:ascii="Arial" w:eastAsia="Times New Roman" w:hAnsi="Arial" w:cs="Arial"/>
        </w:rPr>
        <w:t xml:space="preserve"> наблюдение за соблюдением обязательных требований;</w:t>
      </w:r>
    </w:p>
    <w:p w:rsidR="00315CF8" w:rsidRDefault="00315CF8" w:rsidP="00315CF8">
      <w:pPr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- выездное обследование.</w:t>
      </w:r>
    </w:p>
    <w:p w:rsidR="00315CF8" w:rsidRPr="00315CF8" w:rsidRDefault="00315CF8" w:rsidP="00C22735">
      <w:pPr>
        <w:ind w:firstLine="567"/>
        <w:jc w:val="both"/>
        <w:rPr>
          <w:rFonts w:ascii="Arial" w:eastAsia="Times New Roman" w:hAnsi="Arial" w:cs="Arial"/>
        </w:rPr>
      </w:pPr>
      <w:r w:rsidRPr="00315CF8">
        <w:rPr>
          <w:rFonts w:ascii="Arial" w:hAnsi="Arial" w:cs="Arial"/>
          <w:color w:val="000000"/>
          <w:shd w:val="clear" w:color="auto" w:fill="FFFFFF"/>
        </w:rPr>
        <w:t>Инспекционный визит, выездная проверка, рейдовый осмотр могут проводиться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"Инспектор"</w:t>
      </w:r>
      <w:r w:rsidRPr="00315CF8">
        <w:rPr>
          <w:rFonts w:ascii="Arial" w:eastAsia="Times New Roman" w:hAnsi="Arial" w:cs="Arial"/>
        </w:rPr>
        <w:t>»</w:t>
      </w:r>
    </w:p>
    <w:p w:rsidR="00315CF8" w:rsidRDefault="009F2231" w:rsidP="00C22735">
      <w:pPr>
        <w:ind w:firstLine="567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б)</w:t>
      </w:r>
      <w:r w:rsidR="00315CF8">
        <w:rPr>
          <w:rFonts w:ascii="Arial" w:eastAsia="Times New Roman" w:hAnsi="Arial" w:cs="Arial"/>
        </w:rPr>
        <w:t xml:space="preserve"> </w:t>
      </w:r>
      <w:r w:rsidR="006E5DA3" w:rsidRPr="00C22735">
        <w:rPr>
          <w:rFonts w:ascii="Arial" w:eastAsia="Times New Roman" w:hAnsi="Arial" w:cs="Arial"/>
          <w:b/>
        </w:rPr>
        <w:t>п.4.1.3.</w:t>
      </w:r>
      <w:r w:rsidR="006E5DA3">
        <w:rPr>
          <w:rFonts w:ascii="Arial" w:eastAsia="Times New Roman" w:hAnsi="Arial" w:cs="Arial"/>
        </w:rPr>
        <w:t xml:space="preserve"> изложить в следующей редакции:</w:t>
      </w:r>
    </w:p>
    <w:p w:rsidR="006E5DA3" w:rsidRDefault="006E5DA3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« п.4.1.3. </w:t>
      </w:r>
      <w:r w:rsidRPr="00C9506E">
        <w:rPr>
          <w:rFonts w:ascii="Arial" w:hAnsi="Arial" w:cs="Arial"/>
        </w:rPr>
        <w:t>Контрольные мероприятия, осуществляемые при взаимодействии с контролируемым лицом, проводятся Контрольным органом по следующим основаниям:</w:t>
      </w:r>
    </w:p>
    <w:p w:rsidR="006E5DA3" w:rsidRDefault="006E5DA3" w:rsidP="00C22735">
      <w:pPr>
        <w:ind w:firstLine="567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</w:rPr>
        <w:t xml:space="preserve">1) </w:t>
      </w:r>
      <w:r w:rsidRPr="006E5DA3">
        <w:rPr>
          <w:rFonts w:ascii="Arial" w:hAnsi="Arial" w:cs="Arial"/>
          <w:color w:val="000000"/>
          <w:shd w:val="clear" w:color="auto" w:fill="FFFFFF"/>
        </w:rPr>
        <w:t>нал</w:t>
      </w:r>
      <w:r w:rsidR="002A7017">
        <w:rPr>
          <w:rFonts w:ascii="Arial" w:hAnsi="Arial" w:cs="Arial"/>
          <w:color w:val="000000"/>
          <w:shd w:val="clear" w:color="auto" w:fill="FFFFFF"/>
        </w:rPr>
        <w:t>ичие у контрольного</w:t>
      </w:r>
      <w:r w:rsidRPr="006E5DA3">
        <w:rPr>
          <w:rFonts w:ascii="Arial" w:hAnsi="Arial" w:cs="Arial"/>
          <w:color w:val="000000"/>
          <w:shd w:val="clear" w:color="auto" w:fill="FFFFFF"/>
        </w:rPr>
        <w:t xml:space="preserve"> органа сведений о причинении вреда (ущерба) или об угрозе причинения вреда (ущерба) охраняемым законом ценностям с учетом положений </w:t>
      </w:r>
      <w:hyperlink r:id="rId5" w:anchor="dst101415" w:history="1">
        <w:r w:rsidRPr="006E5DA3">
          <w:rPr>
            <w:rStyle w:val="a6"/>
            <w:rFonts w:ascii="Arial" w:hAnsi="Arial" w:cs="Arial"/>
            <w:color w:val="1A0DAB"/>
            <w:shd w:val="clear" w:color="auto" w:fill="FFFFFF"/>
          </w:rPr>
          <w:t>статьи 60</w:t>
        </w:r>
      </w:hyperlink>
      <w:r w:rsidRPr="006E5DA3">
        <w:rPr>
          <w:rFonts w:ascii="Arial" w:hAnsi="Arial" w:cs="Arial"/>
          <w:color w:val="000000"/>
          <w:shd w:val="clear" w:color="auto" w:fill="FFFFFF"/>
        </w:rPr>
        <w:t> настоящего Федерального закона;</w:t>
      </w:r>
    </w:p>
    <w:p w:rsidR="00847A50" w:rsidRDefault="00847A50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2) </w:t>
      </w:r>
      <w:r w:rsidRPr="00C9506E">
        <w:rPr>
          <w:rFonts w:ascii="Arial" w:hAnsi="Arial" w:cs="Arial"/>
        </w:rPr>
        <w:t>наступление сроков проведения контрольных мероприятий, включенных в план проведения контрольных мероприятий;</w:t>
      </w:r>
    </w:p>
    <w:p w:rsidR="00847A50" w:rsidRDefault="00847A50" w:rsidP="00C22735">
      <w:pPr>
        <w:ind w:firstLine="567"/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</w:rPr>
        <w:t xml:space="preserve">3) </w:t>
      </w:r>
      <w:r w:rsidRPr="00847A50">
        <w:rPr>
          <w:rFonts w:ascii="Arial" w:hAnsi="Arial" w:cs="Arial"/>
          <w:color w:val="000000"/>
          <w:shd w:val="clear" w:color="auto" w:fill="FFFFFF"/>
        </w:rPr>
        <w:t>поручение Президента Российской Федерации, поручение Правительства Российской Федерации (в том числе в отношении видов федерального гос</w:t>
      </w:r>
      <w:r w:rsidR="002A7017">
        <w:rPr>
          <w:rFonts w:ascii="Arial" w:hAnsi="Arial" w:cs="Arial"/>
          <w:color w:val="000000"/>
          <w:shd w:val="clear" w:color="auto" w:fill="FFFFFF"/>
        </w:rPr>
        <w:t>ударственного контроля</w:t>
      </w:r>
      <w:r w:rsidRPr="00847A50">
        <w:rPr>
          <w:rFonts w:ascii="Arial" w:hAnsi="Arial" w:cs="Arial"/>
          <w:color w:val="000000"/>
          <w:shd w:val="clear" w:color="auto" w:fill="FFFFFF"/>
        </w:rPr>
        <w:t xml:space="preserve">, </w:t>
      </w:r>
      <w:proofErr w:type="gramStart"/>
      <w:r w:rsidRPr="00847A50">
        <w:rPr>
          <w:rFonts w:ascii="Arial" w:hAnsi="Arial" w:cs="Arial"/>
          <w:color w:val="000000"/>
          <w:shd w:val="clear" w:color="auto" w:fill="FFFFFF"/>
        </w:rPr>
        <w:t>полномочия</w:t>
      </w:r>
      <w:proofErr w:type="gramEnd"/>
      <w:r w:rsidRPr="00847A50">
        <w:rPr>
          <w:rFonts w:ascii="Arial" w:hAnsi="Arial" w:cs="Arial"/>
          <w:color w:val="000000"/>
          <w:shd w:val="clear" w:color="auto" w:fill="FFFFFF"/>
        </w:rPr>
        <w:t xml:space="preserve"> по осуществлению которых переданы для осуществления органам государственной власти субъектов Российской Федерации) о пр</w:t>
      </w:r>
      <w:r w:rsidR="002A7017">
        <w:rPr>
          <w:rFonts w:ascii="Arial" w:hAnsi="Arial" w:cs="Arial"/>
          <w:color w:val="000000"/>
          <w:shd w:val="clear" w:color="auto" w:fill="FFFFFF"/>
        </w:rPr>
        <w:t>оведении контрольных</w:t>
      </w:r>
      <w:r w:rsidRPr="00847A50">
        <w:rPr>
          <w:rFonts w:ascii="Arial" w:hAnsi="Arial" w:cs="Arial"/>
          <w:color w:val="000000"/>
          <w:shd w:val="clear" w:color="auto" w:fill="FFFFFF"/>
        </w:rPr>
        <w:t xml:space="preserve"> мероприятий в отношении конкретных контролируемых лиц;</w:t>
      </w:r>
    </w:p>
    <w:p w:rsidR="003B63F3" w:rsidRPr="00C9506E" w:rsidRDefault="00847A50" w:rsidP="00C22735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hd w:val="clear" w:color="auto" w:fill="FFFFFF"/>
        </w:rPr>
        <w:lastRenderedPageBreak/>
        <w:t>4)</w:t>
      </w:r>
      <w:r w:rsidR="003B63F3" w:rsidRPr="003B63F3">
        <w:rPr>
          <w:rFonts w:ascii="Arial" w:hAnsi="Arial" w:cs="Arial"/>
        </w:rPr>
        <w:t xml:space="preserve"> </w:t>
      </w:r>
      <w:r w:rsidR="003B63F3" w:rsidRPr="00C9506E">
        <w:rPr>
          <w:rFonts w:ascii="Arial" w:hAnsi="Arial" w:cs="Arial"/>
        </w:rPr>
        <w:t>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3B63F3" w:rsidRDefault="003B63F3" w:rsidP="00C22735">
      <w:pPr>
        <w:ind w:firstLine="567"/>
        <w:jc w:val="both"/>
        <w:rPr>
          <w:rFonts w:ascii="Arial" w:hAnsi="Arial" w:cs="Arial"/>
        </w:rPr>
      </w:pPr>
      <w:r w:rsidRPr="00C9506E">
        <w:rPr>
          <w:rFonts w:ascii="Arial" w:hAnsi="Arial" w:cs="Arial"/>
        </w:rPr>
        <w:t>5) истечение срока исполнения решения Контрольного органа об устранении выявленного нарушения обязательных требований – в случаях, установленных частью 1 статьи 95 Федерального закона № 248-ФЗ.</w:t>
      </w:r>
    </w:p>
    <w:p w:rsidR="003B63F3" w:rsidRPr="003B63F3" w:rsidRDefault="003B63F3" w:rsidP="00C22735">
      <w:pPr>
        <w:ind w:firstLine="567"/>
        <w:jc w:val="both"/>
        <w:rPr>
          <w:rFonts w:ascii="Arial" w:hAnsi="Arial" w:cs="Arial"/>
        </w:rPr>
      </w:pPr>
      <w:r w:rsidRPr="003B63F3">
        <w:rPr>
          <w:rFonts w:ascii="Arial" w:hAnsi="Arial" w:cs="Arial"/>
        </w:rPr>
        <w:t>6) наступление события, указанного в программе проверок, если федеральным законом о виде контроля установл</w:t>
      </w:r>
      <w:r>
        <w:rPr>
          <w:rFonts w:ascii="Arial" w:hAnsi="Arial" w:cs="Arial"/>
        </w:rPr>
        <w:t>ено, что контрольные</w:t>
      </w:r>
      <w:r w:rsidRPr="003B63F3">
        <w:rPr>
          <w:rFonts w:ascii="Arial" w:hAnsi="Arial" w:cs="Arial"/>
        </w:rPr>
        <w:t xml:space="preserve"> мероприятия проводятся на основании программы проверок;</w:t>
      </w:r>
    </w:p>
    <w:p w:rsidR="003B63F3" w:rsidRPr="003B63F3" w:rsidRDefault="003B63F3" w:rsidP="00C22735">
      <w:pPr>
        <w:ind w:firstLine="567"/>
        <w:jc w:val="both"/>
        <w:rPr>
          <w:rFonts w:ascii="Arial" w:hAnsi="Arial" w:cs="Arial"/>
        </w:rPr>
      </w:pPr>
      <w:r w:rsidRPr="003B63F3">
        <w:rPr>
          <w:rFonts w:ascii="Arial" w:hAnsi="Arial" w:cs="Arial"/>
        </w:rPr>
        <w:t xml:space="preserve">7) выявление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параметров; </w:t>
      </w:r>
    </w:p>
    <w:p w:rsidR="003B63F3" w:rsidRPr="003B63F3" w:rsidRDefault="003B63F3" w:rsidP="00C22735">
      <w:pPr>
        <w:ind w:firstLine="567"/>
        <w:jc w:val="both"/>
        <w:rPr>
          <w:rFonts w:ascii="Arial" w:hAnsi="Arial" w:cs="Arial"/>
        </w:rPr>
      </w:pPr>
      <w:proofErr w:type="gramStart"/>
      <w:r w:rsidRPr="003B63F3">
        <w:rPr>
          <w:rFonts w:ascii="Arial" w:hAnsi="Arial" w:cs="Arial"/>
        </w:rPr>
        <w:t>8) нал</w:t>
      </w:r>
      <w:r>
        <w:rPr>
          <w:rFonts w:ascii="Arial" w:hAnsi="Arial" w:cs="Arial"/>
        </w:rPr>
        <w:t>ичие у контрольного</w:t>
      </w:r>
      <w:r w:rsidRPr="003B63F3">
        <w:rPr>
          <w:rFonts w:ascii="Arial" w:hAnsi="Arial" w:cs="Arial"/>
        </w:rPr>
        <w:t xml:space="preserve"> органа сведений об осуществлении деятельности без уведомления о начале осуществления предпринимательской деятельности, установленного </w:t>
      </w:r>
      <w:hyperlink r:id="rId6" w:history="1">
        <w:r w:rsidRPr="003B63F3">
          <w:rPr>
            <w:rFonts w:ascii="Arial" w:hAnsi="Arial" w:cs="Arial"/>
            <w:color w:val="0000FF"/>
            <w:u w:val="single"/>
          </w:rPr>
          <w:t>частью 1 статьи 8</w:t>
        </w:r>
      </w:hyperlink>
      <w:r w:rsidRPr="003B63F3">
        <w:rPr>
          <w:rFonts w:ascii="Arial" w:hAnsi="Arial" w:cs="Arial"/>
        </w:rPr>
        <w:t xml:space="preserve">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в случае, если представление такого уведомления является обязательным, или без лицензии, предусмотренной для видов</w:t>
      </w:r>
      <w:proofErr w:type="gramEnd"/>
      <w:r w:rsidRPr="003B63F3">
        <w:rPr>
          <w:rFonts w:ascii="Arial" w:hAnsi="Arial" w:cs="Arial"/>
        </w:rPr>
        <w:t xml:space="preserve"> </w:t>
      </w:r>
      <w:proofErr w:type="gramStart"/>
      <w:r w:rsidRPr="003B63F3">
        <w:rPr>
          <w:rFonts w:ascii="Arial" w:hAnsi="Arial" w:cs="Arial"/>
        </w:rPr>
        <w:t xml:space="preserve">деятельности, указанных в </w:t>
      </w:r>
      <w:hyperlink r:id="rId7" w:history="1">
        <w:r w:rsidRPr="003B63F3">
          <w:rPr>
            <w:rFonts w:ascii="Arial" w:hAnsi="Arial" w:cs="Arial"/>
            <w:color w:val="0000FF"/>
            <w:u w:val="single"/>
          </w:rPr>
          <w:t>пунктах 6</w:t>
        </w:r>
      </w:hyperlink>
      <w:r w:rsidRPr="003B63F3">
        <w:rPr>
          <w:rFonts w:ascii="Arial" w:hAnsi="Arial" w:cs="Arial"/>
        </w:rPr>
        <w:t xml:space="preserve"> - </w:t>
      </w:r>
      <w:hyperlink r:id="rId8" w:history="1">
        <w:r w:rsidRPr="003B63F3">
          <w:rPr>
            <w:rFonts w:ascii="Arial" w:hAnsi="Arial" w:cs="Arial"/>
            <w:color w:val="0000FF"/>
            <w:u w:val="single"/>
          </w:rPr>
          <w:t>9.1</w:t>
        </w:r>
      </w:hyperlink>
      <w:r w:rsidRPr="003B63F3">
        <w:rPr>
          <w:rFonts w:ascii="Arial" w:hAnsi="Arial" w:cs="Arial"/>
        </w:rPr>
        <w:t xml:space="preserve">, </w:t>
      </w:r>
      <w:hyperlink r:id="rId9" w:history="1">
        <w:r w:rsidRPr="003B63F3">
          <w:rPr>
            <w:rFonts w:ascii="Arial" w:hAnsi="Arial" w:cs="Arial"/>
            <w:color w:val="0000FF"/>
            <w:u w:val="single"/>
          </w:rPr>
          <w:t>11</w:t>
        </w:r>
      </w:hyperlink>
      <w:r w:rsidRPr="003B63F3">
        <w:rPr>
          <w:rFonts w:ascii="Arial" w:hAnsi="Arial" w:cs="Arial"/>
        </w:rPr>
        <w:t xml:space="preserve">, </w:t>
      </w:r>
      <w:hyperlink r:id="rId10" w:history="1">
        <w:r w:rsidRPr="003B63F3">
          <w:rPr>
            <w:rFonts w:ascii="Arial" w:hAnsi="Arial" w:cs="Arial"/>
            <w:color w:val="0000FF"/>
            <w:u w:val="single"/>
          </w:rPr>
          <w:t>12</w:t>
        </w:r>
      </w:hyperlink>
      <w:r w:rsidRPr="003B63F3">
        <w:rPr>
          <w:rFonts w:ascii="Arial" w:hAnsi="Arial" w:cs="Arial"/>
        </w:rPr>
        <w:t xml:space="preserve">, </w:t>
      </w:r>
      <w:hyperlink r:id="rId11" w:history="1">
        <w:r w:rsidRPr="003B63F3">
          <w:rPr>
            <w:rFonts w:ascii="Arial" w:hAnsi="Arial" w:cs="Arial"/>
            <w:color w:val="0000FF"/>
            <w:u w:val="single"/>
          </w:rPr>
          <w:t>14</w:t>
        </w:r>
      </w:hyperlink>
      <w:r w:rsidRPr="003B63F3">
        <w:rPr>
          <w:rFonts w:ascii="Arial" w:hAnsi="Arial" w:cs="Arial"/>
        </w:rPr>
        <w:t xml:space="preserve"> - </w:t>
      </w:r>
      <w:hyperlink r:id="rId12" w:history="1">
        <w:r w:rsidRPr="003B63F3">
          <w:rPr>
            <w:rFonts w:ascii="Arial" w:hAnsi="Arial" w:cs="Arial"/>
            <w:color w:val="0000FF"/>
            <w:u w:val="single"/>
          </w:rPr>
          <w:t>17</w:t>
        </w:r>
      </w:hyperlink>
      <w:r w:rsidRPr="003B63F3">
        <w:rPr>
          <w:rFonts w:ascii="Arial" w:hAnsi="Arial" w:cs="Arial"/>
        </w:rPr>
        <w:t xml:space="preserve">, </w:t>
      </w:r>
      <w:hyperlink r:id="rId13" w:history="1">
        <w:r w:rsidRPr="003B63F3">
          <w:rPr>
            <w:rFonts w:ascii="Arial" w:hAnsi="Arial" w:cs="Arial"/>
            <w:color w:val="0000FF"/>
            <w:u w:val="single"/>
          </w:rPr>
          <w:t>19</w:t>
        </w:r>
      </w:hyperlink>
      <w:r w:rsidRPr="003B63F3">
        <w:rPr>
          <w:rFonts w:ascii="Arial" w:hAnsi="Arial" w:cs="Arial"/>
        </w:rPr>
        <w:t xml:space="preserve"> - </w:t>
      </w:r>
      <w:hyperlink r:id="rId14" w:history="1">
        <w:r w:rsidRPr="003B63F3">
          <w:rPr>
            <w:rFonts w:ascii="Arial" w:hAnsi="Arial" w:cs="Arial"/>
            <w:color w:val="0000FF"/>
            <w:u w:val="single"/>
          </w:rPr>
          <w:t>21</w:t>
        </w:r>
      </w:hyperlink>
      <w:r w:rsidRPr="003B63F3">
        <w:rPr>
          <w:rFonts w:ascii="Arial" w:hAnsi="Arial" w:cs="Arial"/>
        </w:rPr>
        <w:t xml:space="preserve">, </w:t>
      </w:r>
      <w:hyperlink r:id="rId15" w:history="1">
        <w:r w:rsidRPr="003B63F3">
          <w:rPr>
            <w:rFonts w:ascii="Arial" w:hAnsi="Arial" w:cs="Arial"/>
            <w:color w:val="0000FF"/>
            <w:u w:val="single"/>
          </w:rPr>
          <w:t>24</w:t>
        </w:r>
      </w:hyperlink>
      <w:r w:rsidRPr="003B63F3">
        <w:rPr>
          <w:rFonts w:ascii="Arial" w:hAnsi="Arial" w:cs="Arial"/>
        </w:rPr>
        <w:t xml:space="preserve"> - </w:t>
      </w:r>
      <w:hyperlink r:id="rId16" w:history="1">
        <w:r w:rsidRPr="003B63F3">
          <w:rPr>
            <w:rFonts w:ascii="Arial" w:hAnsi="Arial" w:cs="Arial"/>
            <w:color w:val="0000FF"/>
            <w:u w:val="single"/>
          </w:rPr>
          <w:t>31</w:t>
        </w:r>
      </w:hyperlink>
      <w:r w:rsidRPr="003B63F3">
        <w:rPr>
          <w:rFonts w:ascii="Arial" w:hAnsi="Arial" w:cs="Arial"/>
        </w:rPr>
        <w:t xml:space="preserve">, </w:t>
      </w:r>
      <w:hyperlink r:id="rId17" w:history="1">
        <w:r w:rsidRPr="003B63F3">
          <w:rPr>
            <w:rFonts w:ascii="Arial" w:hAnsi="Arial" w:cs="Arial"/>
            <w:color w:val="0000FF"/>
            <w:u w:val="single"/>
          </w:rPr>
          <w:t>34</w:t>
        </w:r>
      </w:hyperlink>
      <w:r w:rsidRPr="003B63F3">
        <w:rPr>
          <w:rFonts w:ascii="Arial" w:hAnsi="Arial" w:cs="Arial"/>
        </w:rPr>
        <w:t xml:space="preserve"> - </w:t>
      </w:r>
      <w:hyperlink r:id="rId18" w:history="1">
        <w:r w:rsidRPr="003B63F3">
          <w:rPr>
            <w:rFonts w:ascii="Arial" w:hAnsi="Arial" w:cs="Arial"/>
            <w:color w:val="0000FF"/>
            <w:u w:val="single"/>
          </w:rPr>
          <w:t>36</w:t>
        </w:r>
      </w:hyperlink>
      <w:r w:rsidRPr="003B63F3">
        <w:rPr>
          <w:rFonts w:ascii="Arial" w:hAnsi="Arial" w:cs="Arial"/>
        </w:rPr>
        <w:t xml:space="preserve">, </w:t>
      </w:r>
      <w:hyperlink r:id="rId19" w:history="1">
        <w:r w:rsidRPr="003B63F3">
          <w:rPr>
            <w:rFonts w:ascii="Arial" w:hAnsi="Arial" w:cs="Arial"/>
            <w:color w:val="0000FF"/>
            <w:u w:val="single"/>
          </w:rPr>
          <w:t>39</w:t>
        </w:r>
      </w:hyperlink>
      <w:r w:rsidRPr="003B63F3">
        <w:rPr>
          <w:rFonts w:ascii="Arial" w:hAnsi="Arial" w:cs="Arial"/>
        </w:rPr>
        <w:t xml:space="preserve">, </w:t>
      </w:r>
      <w:hyperlink r:id="rId20" w:history="1">
        <w:r w:rsidRPr="003B63F3">
          <w:rPr>
            <w:rFonts w:ascii="Arial" w:hAnsi="Arial" w:cs="Arial"/>
            <w:color w:val="0000FF"/>
            <w:u w:val="single"/>
          </w:rPr>
          <w:t>40</w:t>
        </w:r>
      </w:hyperlink>
      <w:r w:rsidRPr="003B63F3">
        <w:rPr>
          <w:rFonts w:ascii="Arial" w:hAnsi="Arial" w:cs="Arial"/>
        </w:rPr>
        <w:t>,</w:t>
      </w:r>
      <w:proofErr w:type="gramEnd"/>
      <w:r w:rsidRPr="003B63F3">
        <w:rPr>
          <w:rFonts w:ascii="Arial" w:hAnsi="Arial" w:cs="Arial"/>
        </w:rPr>
        <w:t xml:space="preserve"> </w:t>
      </w:r>
      <w:hyperlink r:id="rId21" w:history="1">
        <w:r w:rsidRPr="003B63F3">
          <w:rPr>
            <w:rFonts w:ascii="Arial" w:hAnsi="Arial" w:cs="Arial"/>
            <w:color w:val="0000FF"/>
            <w:u w:val="single"/>
          </w:rPr>
          <w:t>42</w:t>
        </w:r>
      </w:hyperlink>
      <w:r w:rsidRPr="003B63F3">
        <w:rPr>
          <w:rFonts w:ascii="Arial" w:hAnsi="Arial" w:cs="Arial"/>
        </w:rPr>
        <w:t xml:space="preserve"> - </w:t>
      </w:r>
      <w:hyperlink r:id="rId22" w:history="1">
        <w:r w:rsidRPr="003B63F3">
          <w:rPr>
            <w:rFonts w:ascii="Arial" w:hAnsi="Arial" w:cs="Arial"/>
            <w:color w:val="0000FF"/>
            <w:u w:val="single"/>
          </w:rPr>
          <w:t>55</w:t>
        </w:r>
      </w:hyperlink>
      <w:r w:rsidRPr="003B63F3">
        <w:rPr>
          <w:rFonts w:ascii="Arial" w:hAnsi="Arial" w:cs="Arial"/>
        </w:rPr>
        <w:t xml:space="preserve"> и </w:t>
      </w:r>
      <w:hyperlink r:id="rId23" w:history="1">
        <w:r w:rsidRPr="003B63F3">
          <w:rPr>
            <w:rFonts w:ascii="Arial" w:hAnsi="Arial" w:cs="Arial"/>
            <w:color w:val="0000FF"/>
            <w:u w:val="single"/>
          </w:rPr>
          <w:t>59 части 1 статьи 12</w:t>
        </w:r>
      </w:hyperlink>
      <w:r w:rsidRPr="003B63F3">
        <w:rPr>
          <w:rFonts w:ascii="Arial" w:hAnsi="Arial" w:cs="Arial"/>
        </w:rPr>
        <w:t xml:space="preserve"> Федерального закона от 4 мая 2011 года N 99-ФЗ "О лицензировании отдельных видов деятельности", или без предоставления в государственную информационную систему мониторинга за оборотом товаров, подлежащих обязательной маркировке средствами идентификации, сведений, необходимых для регистрации в указанной информационной системе, в случаях, если представление таких сведений является обязательным, с извещением о пров</w:t>
      </w:r>
      <w:r w:rsidR="002A7017">
        <w:rPr>
          <w:rFonts w:ascii="Arial" w:hAnsi="Arial" w:cs="Arial"/>
        </w:rPr>
        <w:t xml:space="preserve">едении контрольного </w:t>
      </w:r>
      <w:r w:rsidRPr="003B63F3">
        <w:rPr>
          <w:rFonts w:ascii="Arial" w:hAnsi="Arial" w:cs="Arial"/>
        </w:rPr>
        <w:t xml:space="preserve"> мероприятия в течение </w:t>
      </w:r>
      <w:r w:rsidRPr="002A7017">
        <w:rPr>
          <w:rFonts w:ascii="Arial" w:hAnsi="Arial" w:cs="Arial"/>
          <w:u w:val="single"/>
        </w:rPr>
        <w:t>двадцати четырех часов</w:t>
      </w:r>
      <w:r w:rsidRPr="003B63F3">
        <w:rPr>
          <w:rFonts w:ascii="Arial" w:hAnsi="Arial" w:cs="Arial"/>
        </w:rPr>
        <w:t xml:space="preserve"> органа прокуратуры по месту нахождения объекта контроля; </w:t>
      </w:r>
    </w:p>
    <w:p w:rsidR="003B63F3" w:rsidRDefault="003B63F3" w:rsidP="00C22735">
      <w:pPr>
        <w:ind w:firstLine="567"/>
        <w:jc w:val="both"/>
        <w:rPr>
          <w:rFonts w:ascii="Arial" w:hAnsi="Arial" w:cs="Arial"/>
        </w:rPr>
      </w:pPr>
      <w:r w:rsidRPr="003B63F3">
        <w:rPr>
          <w:rFonts w:ascii="Arial" w:hAnsi="Arial" w:cs="Arial"/>
        </w:rPr>
        <w:t xml:space="preserve">9) уклонение контролируемого лица от проведения обязательного профилактического визита. </w:t>
      </w:r>
    </w:p>
    <w:p w:rsidR="002A7017" w:rsidRDefault="009F2231" w:rsidP="002A7017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в)</w:t>
      </w:r>
      <w:r w:rsidR="002A7017">
        <w:rPr>
          <w:rFonts w:ascii="Arial" w:hAnsi="Arial" w:cs="Arial"/>
        </w:rPr>
        <w:t xml:space="preserve"> </w:t>
      </w:r>
      <w:r w:rsidR="002A7017" w:rsidRPr="00C22735">
        <w:rPr>
          <w:rFonts w:ascii="Arial" w:hAnsi="Arial" w:cs="Arial"/>
          <w:b/>
        </w:rPr>
        <w:t>абзац 2 п.4.1.5.</w:t>
      </w:r>
      <w:r w:rsidR="002A7017">
        <w:rPr>
          <w:rFonts w:ascii="Arial" w:hAnsi="Arial" w:cs="Arial"/>
        </w:rPr>
        <w:t xml:space="preserve"> слова «наблюдения за соблюдением обязательных требований, выездного обследования» заменить словами </w:t>
      </w:r>
      <w:r w:rsidR="002A7017" w:rsidRPr="002A7017">
        <w:rPr>
          <w:rFonts w:ascii="Arial" w:hAnsi="Arial" w:cs="Arial"/>
        </w:rPr>
        <w:t>«</w:t>
      </w:r>
      <w:r w:rsidR="002A7017">
        <w:rPr>
          <w:rFonts w:ascii="Arial" w:hAnsi="Arial" w:cs="Arial"/>
        </w:rPr>
        <w:t>контрольных</w:t>
      </w:r>
      <w:r w:rsidR="002A7017" w:rsidRPr="002A7017">
        <w:rPr>
          <w:rFonts w:ascii="Arial" w:hAnsi="Arial" w:cs="Arial"/>
        </w:rPr>
        <w:t xml:space="preserve"> мероприятий без взаимодействия</w:t>
      </w:r>
      <w:r w:rsidR="002A7017">
        <w:rPr>
          <w:rFonts w:ascii="Arial" w:hAnsi="Arial" w:cs="Arial"/>
        </w:rPr>
        <w:t>»</w:t>
      </w:r>
    </w:p>
    <w:p w:rsidR="00506FF8" w:rsidRDefault="009F2231" w:rsidP="002A7017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г)</w:t>
      </w:r>
      <w:r w:rsidR="009E702E">
        <w:rPr>
          <w:rFonts w:ascii="Arial" w:hAnsi="Arial" w:cs="Arial"/>
        </w:rPr>
        <w:t xml:space="preserve"> </w:t>
      </w:r>
      <w:r w:rsidR="009E702E" w:rsidRPr="00C22735">
        <w:rPr>
          <w:rFonts w:ascii="Arial" w:hAnsi="Arial" w:cs="Arial"/>
          <w:b/>
        </w:rPr>
        <w:t>абзац 2 ч.2 п.4.4.3</w:t>
      </w:r>
      <w:r w:rsidR="009E702E">
        <w:rPr>
          <w:rFonts w:ascii="Arial" w:hAnsi="Arial" w:cs="Arial"/>
        </w:rPr>
        <w:t xml:space="preserve"> дополнить следующими словами:</w:t>
      </w:r>
    </w:p>
    <w:p w:rsidR="009E702E" w:rsidRDefault="009E702E" w:rsidP="009E702E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 w:rsidRPr="009E702E">
        <w:rPr>
          <w:rFonts w:ascii="Arial" w:hAnsi="Arial" w:cs="Arial"/>
        </w:rPr>
        <w:t>«исчисление срока проведения документарно</w:t>
      </w:r>
      <w:r>
        <w:rPr>
          <w:rFonts w:ascii="Arial" w:hAnsi="Arial" w:cs="Arial"/>
        </w:rPr>
        <w:t>й проверки приостанавливается»</w:t>
      </w:r>
    </w:p>
    <w:p w:rsidR="00F36422" w:rsidRDefault="009F2231" w:rsidP="009E702E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д)</w:t>
      </w:r>
      <w:r w:rsidR="00F36422">
        <w:rPr>
          <w:rFonts w:ascii="Arial" w:hAnsi="Arial" w:cs="Arial"/>
        </w:rPr>
        <w:t xml:space="preserve"> </w:t>
      </w:r>
      <w:r w:rsidR="00F36422" w:rsidRPr="00C22735">
        <w:rPr>
          <w:rFonts w:ascii="Arial" w:hAnsi="Arial" w:cs="Arial"/>
          <w:b/>
        </w:rPr>
        <w:t>п.4.4.10</w:t>
      </w:r>
      <w:r w:rsidR="00F36422">
        <w:rPr>
          <w:rFonts w:ascii="Arial" w:hAnsi="Arial" w:cs="Arial"/>
        </w:rPr>
        <w:t xml:space="preserve"> изложить в новой редакции:</w:t>
      </w:r>
    </w:p>
    <w:p w:rsidR="00F36422" w:rsidRDefault="00F36422" w:rsidP="00F36422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«4.4.10. </w:t>
      </w:r>
      <w:r w:rsidRPr="00F36422">
        <w:rPr>
          <w:rFonts w:ascii="Arial" w:hAnsi="Arial" w:cs="Arial"/>
        </w:rPr>
        <w:t xml:space="preserve">Внеплановая документарная проверка может проводиться только по согласованию с органами прокуратуры, за исключением случая ее проведения в соответствии с </w:t>
      </w:r>
      <w:hyperlink r:id="rId24" w:history="1">
        <w:r w:rsidRPr="00F36422">
          <w:rPr>
            <w:rFonts w:ascii="Arial" w:hAnsi="Arial" w:cs="Arial"/>
            <w:color w:val="0000FF"/>
            <w:u w:val="single"/>
          </w:rPr>
          <w:t>пунктами 3</w:t>
        </w:r>
      </w:hyperlink>
      <w:r w:rsidRPr="00F36422">
        <w:rPr>
          <w:rFonts w:ascii="Arial" w:hAnsi="Arial" w:cs="Arial"/>
        </w:rPr>
        <w:t xml:space="preserve">, </w:t>
      </w:r>
      <w:hyperlink r:id="rId25" w:history="1">
        <w:r w:rsidRPr="00F36422">
          <w:rPr>
            <w:rFonts w:ascii="Arial" w:hAnsi="Arial" w:cs="Arial"/>
            <w:color w:val="0000FF"/>
            <w:u w:val="single"/>
          </w:rPr>
          <w:t>4</w:t>
        </w:r>
      </w:hyperlink>
      <w:r w:rsidRPr="00F36422">
        <w:rPr>
          <w:rFonts w:ascii="Arial" w:hAnsi="Arial" w:cs="Arial"/>
        </w:rPr>
        <w:t xml:space="preserve">, </w:t>
      </w:r>
      <w:hyperlink r:id="rId26" w:history="1">
        <w:r w:rsidRPr="00F36422">
          <w:rPr>
            <w:rFonts w:ascii="Arial" w:hAnsi="Arial" w:cs="Arial"/>
            <w:color w:val="0000FF"/>
            <w:u w:val="single"/>
          </w:rPr>
          <w:t>6</w:t>
        </w:r>
      </w:hyperlink>
      <w:r w:rsidRPr="00F36422">
        <w:rPr>
          <w:rFonts w:ascii="Arial" w:hAnsi="Arial" w:cs="Arial"/>
        </w:rPr>
        <w:t xml:space="preserve">, </w:t>
      </w:r>
      <w:hyperlink r:id="rId27" w:history="1">
        <w:r w:rsidRPr="00F36422">
          <w:rPr>
            <w:rFonts w:ascii="Arial" w:hAnsi="Arial" w:cs="Arial"/>
            <w:color w:val="0000FF"/>
            <w:u w:val="single"/>
          </w:rPr>
          <w:t>8 части 1 статьи 57</w:t>
        </w:r>
      </w:hyperlink>
      <w:r>
        <w:rPr>
          <w:rFonts w:ascii="Arial" w:hAnsi="Arial" w:cs="Arial"/>
        </w:rPr>
        <w:t xml:space="preserve">  Федерального закона №248-ФЗ»</w:t>
      </w:r>
    </w:p>
    <w:p w:rsidR="00F36422" w:rsidRDefault="009F2231" w:rsidP="00F36422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е)</w:t>
      </w:r>
      <w:r w:rsidR="00F36422">
        <w:rPr>
          <w:rFonts w:ascii="Arial" w:hAnsi="Arial" w:cs="Arial"/>
        </w:rPr>
        <w:t xml:space="preserve"> </w:t>
      </w:r>
      <w:r w:rsidR="00F36422" w:rsidRPr="00C22735">
        <w:rPr>
          <w:rFonts w:ascii="Arial" w:hAnsi="Arial" w:cs="Arial"/>
          <w:b/>
        </w:rPr>
        <w:t>абзац 2 п.4.5.1</w:t>
      </w:r>
      <w:r w:rsidR="00F36422">
        <w:rPr>
          <w:rFonts w:ascii="Arial" w:hAnsi="Arial" w:cs="Arial"/>
        </w:rPr>
        <w:t xml:space="preserve"> изложить в следующей редакции</w:t>
      </w:r>
      <w:r w:rsidR="00B62A48">
        <w:rPr>
          <w:rFonts w:ascii="Arial" w:hAnsi="Arial" w:cs="Arial"/>
        </w:rPr>
        <w:t>:</w:t>
      </w:r>
    </w:p>
    <w:p w:rsidR="0070502A" w:rsidRDefault="00B62A48" w:rsidP="0070502A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 w:rsidRPr="0070502A">
        <w:rPr>
          <w:rFonts w:ascii="Arial" w:hAnsi="Arial" w:cs="Arial"/>
        </w:rPr>
        <w:t>«</w:t>
      </w:r>
      <w:r w:rsidR="0070502A" w:rsidRPr="0070502A">
        <w:rPr>
          <w:rFonts w:ascii="Arial" w:hAnsi="Arial" w:cs="Arial"/>
        </w:rPr>
        <w:t>Выездная проверка, может быть проведена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"Инсп</w:t>
      </w:r>
      <w:r w:rsidR="0070502A">
        <w:rPr>
          <w:rFonts w:ascii="Arial" w:hAnsi="Arial" w:cs="Arial"/>
        </w:rPr>
        <w:t>ектор»</w:t>
      </w:r>
    </w:p>
    <w:p w:rsidR="00847457" w:rsidRDefault="009F2231" w:rsidP="00C22735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ж)</w:t>
      </w:r>
      <w:r w:rsidR="0070502A">
        <w:rPr>
          <w:rFonts w:ascii="Arial" w:hAnsi="Arial" w:cs="Arial"/>
        </w:rPr>
        <w:t xml:space="preserve"> </w:t>
      </w:r>
      <w:r w:rsidR="0070502A" w:rsidRPr="00C22735">
        <w:rPr>
          <w:rFonts w:ascii="Arial" w:hAnsi="Arial" w:cs="Arial"/>
          <w:b/>
        </w:rPr>
        <w:t>п.4.5.3.</w:t>
      </w:r>
      <w:r w:rsidR="0070502A">
        <w:rPr>
          <w:rFonts w:ascii="Arial" w:hAnsi="Arial" w:cs="Arial"/>
        </w:rPr>
        <w:t xml:space="preserve"> слова «</w:t>
      </w:r>
      <w:r w:rsidR="00A837CC" w:rsidRPr="00C9506E">
        <w:rPr>
          <w:rFonts w:ascii="Arial" w:hAnsi="Arial" w:cs="Arial"/>
        </w:rPr>
        <w:t>3-5 части 1 статьи 57 и частью 12 статьи 66</w:t>
      </w:r>
      <w:r w:rsidR="0070502A">
        <w:rPr>
          <w:rFonts w:ascii="Arial" w:hAnsi="Arial" w:cs="Arial"/>
        </w:rPr>
        <w:t>» заменить словами «</w:t>
      </w:r>
      <w:r w:rsidR="00A837CC" w:rsidRPr="00A837CC">
        <w:rPr>
          <w:rFonts w:ascii="Arial" w:hAnsi="Arial" w:cs="Arial"/>
        </w:rPr>
        <w:t xml:space="preserve">с </w:t>
      </w:r>
      <w:hyperlink r:id="rId28" w:history="1">
        <w:r w:rsidR="00A837CC" w:rsidRPr="00A837CC">
          <w:rPr>
            <w:rFonts w:ascii="Arial" w:hAnsi="Arial" w:cs="Arial"/>
            <w:color w:val="0000FF"/>
            <w:u w:val="single"/>
          </w:rPr>
          <w:t>пунктами 3</w:t>
        </w:r>
      </w:hyperlink>
      <w:r w:rsidR="00A837CC" w:rsidRPr="00A837CC">
        <w:rPr>
          <w:rFonts w:ascii="Arial" w:hAnsi="Arial" w:cs="Arial"/>
        </w:rPr>
        <w:t xml:space="preserve">, </w:t>
      </w:r>
      <w:hyperlink r:id="rId29" w:history="1">
        <w:r w:rsidR="00A837CC" w:rsidRPr="00A837CC">
          <w:rPr>
            <w:rFonts w:ascii="Arial" w:hAnsi="Arial" w:cs="Arial"/>
            <w:color w:val="0000FF"/>
            <w:u w:val="single"/>
          </w:rPr>
          <w:t>4</w:t>
        </w:r>
      </w:hyperlink>
      <w:r w:rsidR="00A837CC" w:rsidRPr="00A837CC">
        <w:rPr>
          <w:rFonts w:ascii="Arial" w:hAnsi="Arial" w:cs="Arial"/>
        </w:rPr>
        <w:t xml:space="preserve">, </w:t>
      </w:r>
      <w:hyperlink r:id="rId30" w:history="1">
        <w:r w:rsidR="00A837CC" w:rsidRPr="00A837CC">
          <w:rPr>
            <w:rFonts w:ascii="Arial" w:hAnsi="Arial" w:cs="Arial"/>
            <w:color w:val="0000FF"/>
            <w:u w:val="single"/>
          </w:rPr>
          <w:t>6</w:t>
        </w:r>
      </w:hyperlink>
      <w:r w:rsidR="00A837CC" w:rsidRPr="00A837CC">
        <w:rPr>
          <w:rFonts w:ascii="Arial" w:hAnsi="Arial" w:cs="Arial"/>
        </w:rPr>
        <w:t xml:space="preserve">, </w:t>
      </w:r>
      <w:hyperlink r:id="rId31" w:history="1">
        <w:r w:rsidR="00A837CC" w:rsidRPr="00A837CC">
          <w:rPr>
            <w:rFonts w:ascii="Arial" w:hAnsi="Arial" w:cs="Arial"/>
            <w:color w:val="0000FF"/>
            <w:u w:val="single"/>
          </w:rPr>
          <w:t>8 части 1</w:t>
        </w:r>
      </w:hyperlink>
      <w:r w:rsidR="00A837CC" w:rsidRPr="00A837CC">
        <w:rPr>
          <w:rFonts w:ascii="Arial" w:hAnsi="Arial" w:cs="Arial"/>
        </w:rPr>
        <w:t xml:space="preserve">, </w:t>
      </w:r>
      <w:hyperlink r:id="rId32" w:history="1">
        <w:r w:rsidR="00A837CC" w:rsidRPr="00A837CC">
          <w:rPr>
            <w:rFonts w:ascii="Arial" w:hAnsi="Arial" w:cs="Arial"/>
            <w:color w:val="0000FF"/>
            <w:u w:val="single"/>
          </w:rPr>
          <w:t>частью 3 статьи 57</w:t>
        </w:r>
      </w:hyperlink>
      <w:r w:rsidR="00A837CC" w:rsidRPr="00A837CC">
        <w:rPr>
          <w:rFonts w:ascii="Arial" w:hAnsi="Arial" w:cs="Arial"/>
        </w:rPr>
        <w:t xml:space="preserve"> и </w:t>
      </w:r>
      <w:hyperlink r:id="rId33" w:history="1">
        <w:r w:rsidR="00A837CC" w:rsidRPr="00A837CC">
          <w:rPr>
            <w:rFonts w:ascii="Arial" w:hAnsi="Arial" w:cs="Arial"/>
            <w:color w:val="0000FF"/>
            <w:u w:val="single"/>
          </w:rPr>
          <w:t>частями 12</w:t>
        </w:r>
      </w:hyperlink>
      <w:r w:rsidR="00A837CC" w:rsidRPr="00A837CC">
        <w:rPr>
          <w:rFonts w:ascii="Arial" w:hAnsi="Arial" w:cs="Arial"/>
        </w:rPr>
        <w:t xml:space="preserve"> и </w:t>
      </w:r>
      <w:hyperlink r:id="rId34" w:history="1">
        <w:r w:rsidR="00A837CC" w:rsidRPr="00A837CC">
          <w:rPr>
            <w:rFonts w:ascii="Arial" w:hAnsi="Arial" w:cs="Arial"/>
            <w:color w:val="0000FF"/>
            <w:u w:val="single"/>
          </w:rPr>
          <w:t>12.1 статьи 66</w:t>
        </w:r>
      </w:hyperlink>
      <w:r w:rsidR="00A837CC">
        <w:rPr>
          <w:rFonts w:ascii="Arial" w:hAnsi="Arial" w:cs="Arial"/>
        </w:rPr>
        <w:t>»</w:t>
      </w:r>
      <w:r w:rsidR="00C22735">
        <w:rPr>
          <w:rFonts w:ascii="Arial" w:hAnsi="Arial" w:cs="Arial"/>
        </w:rPr>
        <w:t>.</w:t>
      </w:r>
    </w:p>
    <w:p w:rsidR="00C22735" w:rsidRDefault="00C22735" w:rsidP="00A837CC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</w:p>
    <w:p w:rsidR="00C22735" w:rsidRDefault="00C22735" w:rsidP="00A837CC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</w:p>
    <w:p w:rsidR="00C22735" w:rsidRDefault="00C22735" w:rsidP="00A837CC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</w:p>
    <w:p w:rsidR="00A837CC" w:rsidRDefault="009F2231" w:rsidP="00A837CC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з)</w:t>
      </w:r>
      <w:r w:rsidR="00A837CC">
        <w:rPr>
          <w:rFonts w:ascii="Arial" w:hAnsi="Arial" w:cs="Arial"/>
        </w:rPr>
        <w:t xml:space="preserve"> </w:t>
      </w:r>
      <w:r w:rsidR="00A837CC" w:rsidRPr="00C22735">
        <w:rPr>
          <w:rFonts w:ascii="Arial" w:hAnsi="Arial" w:cs="Arial"/>
          <w:b/>
        </w:rPr>
        <w:t>п.4.6.1.</w:t>
      </w:r>
      <w:r w:rsidR="00A837CC">
        <w:rPr>
          <w:rFonts w:ascii="Arial" w:hAnsi="Arial" w:cs="Arial"/>
        </w:rPr>
        <w:t xml:space="preserve"> дополнить абзацем следующего содержания:</w:t>
      </w:r>
    </w:p>
    <w:p w:rsidR="00A837CC" w:rsidRDefault="00A837CC" w:rsidP="00A837CC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 w:rsidRPr="00A837CC">
        <w:rPr>
          <w:rFonts w:ascii="Arial" w:hAnsi="Arial" w:cs="Arial"/>
        </w:rPr>
        <w:t>«Инспекционный визит, может быть проведен с использованием средств дистанционного взаимодействия, в том числе посредством видео-конференц-связи, а также с использованием мо</w:t>
      </w:r>
      <w:r w:rsidR="00C84DD9">
        <w:rPr>
          <w:rFonts w:ascii="Arial" w:hAnsi="Arial" w:cs="Arial"/>
        </w:rPr>
        <w:t>бильного приложения "Инспектор»</w:t>
      </w:r>
    </w:p>
    <w:p w:rsidR="000E2FEA" w:rsidRDefault="009F2231" w:rsidP="000E2FEA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и)</w:t>
      </w:r>
      <w:r w:rsidR="00C84DD9">
        <w:rPr>
          <w:rFonts w:ascii="Arial" w:hAnsi="Arial" w:cs="Arial"/>
        </w:rPr>
        <w:t xml:space="preserve"> </w:t>
      </w:r>
      <w:r w:rsidR="00C84DD9" w:rsidRPr="00C22735">
        <w:rPr>
          <w:rFonts w:ascii="Arial" w:hAnsi="Arial" w:cs="Arial"/>
          <w:b/>
        </w:rPr>
        <w:t>п.4.6.3.</w:t>
      </w:r>
      <w:r w:rsidR="00C84DD9">
        <w:rPr>
          <w:rFonts w:ascii="Arial" w:hAnsi="Arial" w:cs="Arial"/>
        </w:rPr>
        <w:t xml:space="preserve"> слова «</w:t>
      </w:r>
      <w:r w:rsidR="000E2FEA" w:rsidRPr="00C9506E">
        <w:rPr>
          <w:rFonts w:ascii="Arial" w:hAnsi="Arial" w:cs="Arial"/>
        </w:rPr>
        <w:t>с пунктами 3-5 части 1 статьи 57 и частью 12 статьи 66</w:t>
      </w:r>
      <w:r w:rsidR="000E2FEA">
        <w:rPr>
          <w:rFonts w:ascii="Arial" w:hAnsi="Arial" w:cs="Arial"/>
        </w:rPr>
        <w:t>» заменить словами «</w:t>
      </w:r>
      <w:r w:rsidR="000E2FEA" w:rsidRPr="000E2FEA">
        <w:rPr>
          <w:rFonts w:ascii="Arial" w:hAnsi="Arial" w:cs="Arial"/>
        </w:rPr>
        <w:t xml:space="preserve">с </w:t>
      </w:r>
      <w:hyperlink r:id="rId35" w:history="1">
        <w:r w:rsidR="000E2FEA" w:rsidRPr="000E2FEA">
          <w:rPr>
            <w:rFonts w:ascii="Arial" w:hAnsi="Arial" w:cs="Arial"/>
            <w:color w:val="0000FF"/>
            <w:u w:val="single"/>
          </w:rPr>
          <w:t>пунктами 3</w:t>
        </w:r>
      </w:hyperlink>
      <w:r w:rsidR="000E2FEA" w:rsidRPr="000E2FEA">
        <w:rPr>
          <w:rFonts w:ascii="Arial" w:hAnsi="Arial" w:cs="Arial"/>
        </w:rPr>
        <w:t xml:space="preserve">, </w:t>
      </w:r>
      <w:hyperlink r:id="rId36" w:history="1">
        <w:r w:rsidR="000E2FEA" w:rsidRPr="000E2FEA">
          <w:rPr>
            <w:rFonts w:ascii="Arial" w:hAnsi="Arial" w:cs="Arial"/>
            <w:color w:val="0000FF"/>
            <w:u w:val="single"/>
          </w:rPr>
          <w:t>4</w:t>
        </w:r>
      </w:hyperlink>
      <w:r w:rsidR="000E2FEA" w:rsidRPr="000E2FEA">
        <w:rPr>
          <w:rFonts w:ascii="Arial" w:hAnsi="Arial" w:cs="Arial"/>
        </w:rPr>
        <w:t xml:space="preserve">, </w:t>
      </w:r>
      <w:hyperlink r:id="rId37" w:history="1">
        <w:r w:rsidR="000E2FEA" w:rsidRPr="000E2FEA">
          <w:rPr>
            <w:rFonts w:ascii="Arial" w:hAnsi="Arial" w:cs="Arial"/>
            <w:color w:val="0000FF"/>
            <w:u w:val="single"/>
          </w:rPr>
          <w:t>6</w:t>
        </w:r>
      </w:hyperlink>
      <w:r w:rsidR="000E2FEA" w:rsidRPr="000E2FEA">
        <w:rPr>
          <w:rFonts w:ascii="Arial" w:hAnsi="Arial" w:cs="Arial"/>
        </w:rPr>
        <w:t xml:space="preserve">, </w:t>
      </w:r>
      <w:hyperlink r:id="rId38" w:history="1">
        <w:r w:rsidR="000E2FEA" w:rsidRPr="000E2FEA">
          <w:rPr>
            <w:rFonts w:ascii="Arial" w:hAnsi="Arial" w:cs="Arial"/>
            <w:color w:val="0000FF"/>
            <w:u w:val="single"/>
          </w:rPr>
          <w:t>8 части 1</w:t>
        </w:r>
      </w:hyperlink>
      <w:r w:rsidR="000E2FEA" w:rsidRPr="000E2FEA">
        <w:rPr>
          <w:rFonts w:ascii="Arial" w:hAnsi="Arial" w:cs="Arial"/>
        </w:rPr>
        <w:t xml:space="preserve">, </w:t>
      </w:r>
      <w:hyperlink r:id="rId39" w:history="1">
        <w:r w:rsidR="000E2FEA" w:rsidRPr="000E2FEA">
          <w:rPr>
            <w:rFonts w:ascii="Arial" w:hAnsi="Arial" w:cs="Arial"/>
            <w:color w:val="0000FF"/>
            <w:u w:val="single"/>
          </w:rPr>
          <w:t>частью 3 статьи 57</w:t>
        </w:r>
      </w:hyperlink>
      <w:r w:rsidR="000E2FEA" w:rsidRPr="000E2FEA">
        <w:rPr>
          <w:rFonts w:ascii="Arial" w:hAnsi="Arial" w:cs="Arial"/>
        </w:rPr>
        <w:t xml:space="preserve"> и </w:t>
      </w:r>
      <w:hyperlink r:id="rId40" w:history="1">
        <w:r w:rsidR="000E2FEA" w:rsidRPr="000E2FEA">
          <w:rPr>
            <w:rFonts w:ascii="Arial" w:hAnsi="Arial" w:cs="Arial"/>
            <w:color w:val="0000FF"/>
            <w:u w:val="single"/>
          </w:rPr>
          <w:t>частью 12 статьи 66</w:t>
        </w:r>
      </w:hyperlink>
      <w:r w:rsidR="000E2FEA">
        <w:rPr>
          <w:rFonts w:ascii="Arial" w:hAnsi="Arial" w:cs="Arial"/>
        </w:rPr>
        <w:t>»</w:t>
      </w:r>
    </w:p>
    <w:p w:rsidR="000E2FEA" w:rsidRDefault="00A0763F" w:rsidP="000E2FEA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к)</w:t>
      </w:r>
      <w:r w:rsidR="000E2FEA">
        <w:rPr>
          <w:rFonts w:ascii="Arial" w:hAnsi="Arial" w:cs="Arial"/>
        </w:rPr>
        <w:t xml:space="preserve"> </w:t>
      </w:r>
      <w:r w:rsidR="000E2FEA" w:rsidRPr="00C22735">
        <w:rPr>
          <w:rFonts w:ascii="Arial" w:hAnsi="Arial" w:cs="Arial"/>
          <w:b/>
        </w:rPr>
        <w:t>п.4.6.4.</w:t>
      </w:r>
      <w:r w:rsidR="000E2FEA">
        <w:rPr>
          <w:rFonts w:ascii="Arial" w:hAnsi="Arial" w:cs="Arial"/>
        </w:rPr>
        <w:t xml:space="preserve"> добавить абзацем следующего содержания</w:t>
      </w:r>
      <w:r w:rsidR="002A741E">
        <w:rPr>
          <w:rFonts w:ascii="Arial" w:hAnsi="Arial" w:cs="Arial"/>
        </w:rPr>
        <w:t>:</w:t>
      </w:r>
    </w:p>
    <w:p w:rsidR="002A741E" w:rsidRDefault="002A741E" w:rsidP="002A741E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 w:rsidRPr="002A741E">
        <w:rPr>
          <w:rFonts w:ascii="Arial" w:hAnsi="Arial" w:cs="Arial"/>
        </w:rPr>
        <w:t>«В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день, если это предусмотрено федеральным законом о виде контроля</w:t>
      </w:r>
      <w:r>
        <w:rPr>
          <w:rFonts w:ascii="Arial" w:hAnsi="Arial" w:cs="Arial"/>
        </w:rPr>
        <w:t>»</w:t>
      </w:r>
      <w:r w:rsidRPr="002A741E">
        <w:rPr>
          <w:rFonts w:ascii="Arial" w:hAnsi="Arial" w:cs="Arial"/>
        </w:rPr>
        <w:t>.</w:t>
      </w:r>
    </w:p>
    <w:p w:rsidR="002A741E" w:rsidRDefault="00A0763F" w:rsidP="002A741E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л)</w:t>
      </w:r>
      <w:r w:rsidR="002A741E">
        <w:rPr>
          <w:rFonts w:ascii="Arial" w:hAnsi="Arial" w:cs="Arial"/>
        </w:rPr>
        <w:t xml:space="preserve"> </w:t>
      </w:r>
      <w:r w:rsidR="002A741E" w:rsidRPr="00150E1F">
        <w:rPr>
          <w:rFonts w:ascii="Arial" w:hAnsi="Arial" w:cs="Arial"/>
          <w:b/>
        </w:rPr>
        <w:t>Абзац 2 п.4.8.2.</w:t>
      </w:r>
      <w:r w:rsidR="002A741E">
        <w:rPr>
          <w:rFonts w:ascii="Arial" w:hAnsi="Arial" w:cs="Arial"/>
        </w:rPr>
        <w:t xml:space="preserve"> изложить в следующей редакции:</w:t>
      </w:r>
    </w:p>
    <w:p w:rsidR="002A741E" w:rsidRPr="002A741E" w:rsidRDefault="002A741E" w:rsidP="002A741E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«</w:t>
      </w:r>
      <w:r w:rsidRPr="002A741E">
        <w:rPr>
          <w:rFonts w:ascii="Arial" w:hAnsi="Arial" w:cs="Arial"/>
        </w:rPr>
        <w:t>В ходе выездного обследования на общедоступных (открытых для посещения неограниченным кругом лиц) производственных объектах могут совершаться с</w:t>
      </w:r>
      <w:r w:rsidR="001068BE">
        <w:rPr>
          <w:rFonts w:ascii="Arial" w:hAnsi="Arial" w:cs="Arial"/>
        </w:rPr>
        <w:t>ледующие контрольные</w:t>
      </w:r>
      <w:r w:rsidRPr="002A741E">
        <w:rPr>
          <w:rFonts w:ascii="Arial" w:hAnsi="Arial" w:cs="Arial"/>
        </w:rPr>
        <w:t xml:space="preserve"> действия:</w:t>
      </w:r>
    </w:p>
    <w:p w:rsidR="002A741E" w:rsidRPr="002A741E" w:rsidRDefault="002A741E" w:rsidP="002A741E">
      <w:pPr>
        <w:ind w:firstLine="567"/>
        <w:jc w:val="both"/>
        <w:rPr>
          <w:rFonts w:ascii="Arial" w:eastAsia="Times New Roman" w:hAnsi="Arial" w:cs="Arial"/>
        </w:rPr>
      </w:pPr>
      <w:r w:rsidRPr="002A741E">
        <w:rPr>
          <w:rFonts w:ascii="Arial" w:eastAsia="Times New Roman" w:hAnsi="Arial" w:cs="Arial"/>
        </w:rPr>
        <w:t xml:space="preserve">1) осмотр; </w:t>
      </w:r>
    </w:p>
    <w:p w:rsidR="002A741E" w:rsidRPr="002A741E" w:rsidRDefault="002A741E" w:rsidP="002A741E">
      <w:pPr>
        <w:ind w:firstLine="567"/>
        <w:jc w:val="both"/>
        <w:rPr>
          <w:rFonts w:ascii="Arial" w:eastAsia="Times New Roman" w:hAnsi="Arial" w:cs="Arial"/>
        </w:rPr>
      </w:pPr>
      <w:r w:rsidRPr="002A741E">
        <w:rPr>
          <w:rFonts w:ascii="Arial" w:eastAsia="Times New Roman" w:hAnsi="Arial" w:cs="Arial"/>
        </w:rPr>
        <w:t xml:space="preserve">2) отбор проб (образцов); </w:t>
      </w:r>
    </w:p>
    <w:p w:rsidR="002A741E" w:rsidRPr="002A741E" w:rsidRDefault="002A741E" w:rsidP="002A741E">
      <w:pPr>
        <w:ind w:firstLine="567"/>
        <w:jc w:val="both"/>
        <w:rPr>
          <w:rFonts w:ascii="Arial" w:eastAsia="Times New Roman" w:hAnsi="Arial" w:cs="Arial"/>
        </w:rPr>
      </w:pPr>
      <w:r w:rsidRPr="002A741E">
        <w:rPr>
          <w:rFonts w:ascii="Arial" w:eastAsia="Times New Roman" w:hAnsi="Arial" w:cs="Arial"/>
        </w:rPr>
        <w:t xml:space="preserve">3) инструментальное обследование (с применением видеозаписи); </w:t>
      </w:r>
    </w:p>
    <w:p w:rsidR="002A741E" w:rsidRPr="002A741E" w:rsidRDefault="002A741E" w:rsidP="002A741E">
      <w:pPr>
        <w:ind w:firstLine="567"/>
        <w:jc w:val="both"/>
        <w:rPr>
          <w:rFonts w:ascii="Arial" w:eastAsia="Times New Roman" w:hAnsi="Arial" w:cs="Arial"/>
        </w:rPr>
      </w:pPr>
      <w:r w:rsidRPr="002A741E">
        <w:rPr>
          <w:rFonts w:ascii="Arial" w:eastAsia="Times New Roman" w:hAnsi="Arial" w:cs="Arial"/>
        </w:rPr>
        <w:t xml:space="preserve">4) испытание; </w:t>
      </w:r>
    </w:p>
    <w:p w:rsidR="002A741E" w:rsidRDefault="002A741E" w:rsidP="002A741E">
      <w:pPr>
        <w:ind w:firstLine="567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5) экспертиза»</w:t>
      </w:r>
    </w:p>
    <w:p w:rsidR="001068BE" w:rsidRDefault="00A0763F" w:rsidP="002A741E">
      <w:pPr>
        <w:ind w:firstLine="567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м)</w:t>
      </w:r>
      <w:r w:rsidR="001068BE">
        <w:rPr>
          <w:rFonts w:ascii="Arial" w:eastAsia="Times New Roman" w:hAnsi="Arial" w:cs="Arial"/>
        </w:rPr>
        <w:t xml:space="preserve"> </w:t>
      </w:r>
      <w:r w:rsidR="001068BE" w:rsidRPr="00150E1F">
        <w:rPr>
          <w:rFonts w:ascii="Arial" w:eastAsia="Times New Roman" w:hAnsi="Arial" w:cs="Arial"/>
          <w:b/>
        </w:rPr>
        <w:t>п.4.8.4.</w:t>
      </w:r>
      <w:r w:rsidR="001068BE">
        <w:rPr>
          <w:rFonts w:ascii="Arial" w:eastAsia="Times New Roman" w:hAnsi="Arial" w:cs="Arial"/>
        </w:rPr>
        <w:t xml:space="preserve"> изложить в следующей редакции:</w:t>
      </w:r>
    </w:p>
    <w:p w:rsidR="001068BE" w:rsidRDefault="001068BE" w:rsidP="001068BE">
      <w:pPr>
        <w:ind w:firstLine="851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</w:rPr>
        <w:t>«</w:t>
      </w:r>
      <w:r w:rsidRPr="00C9506E">
        <w:rPr>
          <w:rFonts w:ascii="Arial" w:hAnsi="Arial" w:cs="Arial"/>
        </w:rPr>
        <w:t>По результатам проведения выездного обследования не могут быть приняты решения, предусмотренные подпунктами 1 и 2 пункта 4.2.1 настояще</w:t>
      </w:r>
      <w:r>
        <w:rPr>
          <w:rFonts w:ascii="Arial" w:hAnsi="Arial" w:cs="Arial"/>
        </w:rPr>
        <w:t xml:space="preserve">го Положения, </w:t>
      </w:r>
      <w:r w:rsidRPr="001068BE">
        <w:rPr>
          <w:rFonts w:ascii="Arial" w:eastAsia="Times New Roman" w:hAnsi="Arial" w:cs="Arial"/>
        </w:rPr>
        <w:t>за исключением случаев, установленных федеральным законом о виде контроля</w:t>
      </w:r>
      <w:r>
        <w:rPr>
          <w:rFonts w:ascii="Arial" w:eastAsia="Times New Roman" w:hAnsi="Arial" w:cs="Arial"/>
        </w:rPr>
        <w:t>»</w:t>
      </w:r>
      <w:r w:rsidRPr="001068BE">
        <w:rPr>
          <w:rFonts w:ascii="Arial" w:eastAsia="Times New Roman" w:hAnsi="Arial" w:cs="Arial"/>
        </w:rPr>
        <w:t>.</w:t>
      </w:r>
    </w:p>
    <w:p w:rsidR="00150E1F" w:rsidRDefault="00150E1F" w:rsidP="001068BE">
      <w:pPr>
        <w:ind w:firstLine="851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1.3</w:t>
      </w:r>
      <w:r w:rsidR="001068BE">
        <w:rPr>
          <w:rFonts w:ascii="Arial" w:eastAsia="Times New Roman" w:hAnsi="Arial" w:cs="Arial"/>
        </w:rPr>
        <w:t>.</w:t>
      </w:r>
      <w:r>
        <w:rPr>
          <w:rFonts w:ascii="Arial" w:eastAsia="Times New Roman" w:hAnsi="Arial" w:cs="Arial"/>
        </w:rPr>
        <w:t xml:space="preserve"> </w:t>
      </w:r>
      <w:r w:rsidRPr="00150E1F">
        <w:rPr>
          <w:rFonts w:ascii="Arial" w:eastAsia="Times New Roman" w:hAnsi="Arial" w:cs="Arial"/>
          <w:b/>
        </w:rPr>
        <w:t>в части 5:</w:t>
      </w:r>
    </w:p>
    <w:p w:rsidR="001068BE" w:rsidRDefault="001068BE" w:rsidP="001068BE">
      <w:pPr>
        <w:ind w:firstLine="851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 </w:t>
      </w:r>
      <w:r w:rsidR="00150E1F">
        <w:rPr>
          <w:rFonts w:ascii="Arial" w:eastAsia="Times New Roman" w:hAnsi="Arial" w:cs="Arial"/>
        </w:rPr>
        <w:t xml:space="preserve">а) </w:t>
      </w:r>
      <w:r w:rsidR="0038706D" w:rsidRPr="00150E1F">
        <w:rPr>
          <w:rFonts w:ascii="Arial" w:eastAsia="Times New Roman" w:hAnsi="Arial" w:cs="Arial"/>
          <w:b/>
        </w:rPr>
        <w:t>п.5.15.</w:t>
      </w:r>
      <w:r w:rsidR="0038706D">
        <w:rPr>
          <w:rFonts w:ascii="Arial" w:eastAsia="Times New Roman" w:hAnsi="Arial" w:cs="Arial"/>
        </w:rPr>
        <w:t xml:space="preserve"> излож</w:t>
      </w:r>
      <w:r w:rsidR="00847457">
        <w:rPr>
          <w:rFonts w:ascii="Arial" w:eastAsia="Times New Roman" w:hAnsi="Arial" w:cs="Arial"/>
        </w:rPr>
        <w:t>ить в новой редакции:</w:t>
      </w:r>
    </w:p>
    <w:p w:rsidR="00847457" w:rsidRDefault="00847457" w:rsidP="00847457">
      <w:pPr>
        <w:pStyle w:val="a5"/>
        <w:spacing w:before="0" w:beforeAutospacing="0" w:after="0" w:afterAutospacing="0" w:line="288" w:lineRule="atLeast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</w:rPr>
        <w:t>«</w:t>
      </w:r>
      <w:r w:rsidRPr="00847457">
        <w:rPr>
          <w:rFonts w:ascii="Arial" w:hAnsi="Arial" w:cs="Arial"/>
        </w:rPr>
        <w:t xml:space="preserve">Жалоба подлежит рассмотрению руководителем (заместителем руководителя) Контрольного органа </w:t>
      </w:r>
      <w:r>
        <w:rPr>
          <w:rFonts w:ascii="Arial" w:hAnsi="Arial" w:cs="Arial"/>
          <w:u w:val="single"/>
        </w:rPr>
        <w:t>в течение 15</w:t>
      </w:r>
      <w:r w:rsidRPr="00847457">
        <w:rPr>
          <w:rFonts w:ascii="Arial" w:hAnsi="Arial" w:cs="Arial"/>
          <w:u w:val="single"/>
        </w:rPr>
        <w:t xml:space="preserve"> рабочих дней</w:t>
      </w:r>
      <w:r>
        <w:rPr>
          <w:rFonts w:ascii="Arial" w:hAnsi="Arial" w:cs="Arial"/>
        </w:rPr>
        <w:t xml:space="preserve"> со дня ее регистрации </w:t>
      </w:r>
      <w:r w:rsidRPr="00847457">
        <w:rPr>
          <w:rFonts w:ascii="Arial" w:hAnsi="Arial" w:cs="Arial"/>
        </w:rPr>
        <w:t>в подсистеме досудебного обжалования.</w:t>
      </w:r>
    </w:p>
    <w:p w:rsidR="00847457" w:rsidRDefault="00847457" w:rsidP="00847457">
      <w:pPr>
        <w:spacing w:line="288" w:lineRule="atLeast"/>
        <w:ind w:firstLine="540"/>
        <w:jc w:val="both"/>
        <w:rPr>
          <w:rFonts w:ascii="Arial" w:eastAsia="Times New Roman" w:hAnsi="Arial" w:cs="Arial"/>
        </w:rPr>
      </w:pPr>
      <w:r w:rsidRPr="00847457">
        <w:rPr>
          <w:rFonts w:ascii="Arial" w:eastAsia="Times New Roman" w:hAnsi="Arial" w:cs="Arial"/>
        </w:rPr>
        <w:t xml:space="preserve">Жалоба контролируемого лица на решение об отнесении объектов контроля к соответствующей категории риска рассматривается в срок не более </w:t>
      </w:r>
      <w:r w:rsidRPr="00847457">
        <w:rPr>
          <w:rFonts w:ascii="Arial" w:eastAsia="Times New Roman" w:hAnsi="Arial" w:cs="Arial"/>
          <w:u w:val="single"/>
        </w:rPr>
        <w:t>пяти рабочих дней</w:t>
      </w:r>
      <w:r>
        <w:rPr>
          <w:rFonts w:ascii="Arial" w:eastAsia="Times New Roman" w:hAnsi="Arial" w:cs="Arial"/>
        </w:rPr>
        <w:t>»</w:t>
      </w:r>
      <w:r w:rsidRPr="00847457">
        <w:rPr>
          <w:rFonts w:ascii="Arial" w:eastAsia="Times New Roman" w:hAnsi="Arial" w:cs="Arial"/>
        </w:rPr>
        <w:t>.</w:t>
      </w:r>
    </w:p>
    <w:p w:rsidR="00FA1275" w:rsidRPr="0033037F" w:rsidRDefault="00150E1F" w:rsidP="00847457">
      <w:pPr>
        <w:spacing w:line="288" w:lineRule="atLeast"/>
        <w:ind w:firstLine="54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б)</w:t>
      </w:r>
      <w:r w:rsidR="00847457">
        <w:rPr>
          <w:rFonts w:ascii="Arial" w:eastAsia="Times New Roman" w:hAnsi="Arial" w:cs="Arial"/>
        </w:rPr>
        <w:t xml:space="preserve"> </w:t>
      </w:r>
      <w:r w:rsidR="00847457" w:rsidRPr="00150E1F">
        <w:rPr>
          <w:rFonts w:ascii="Arial" w:eastAsia="Times New Roman" w:hAnsi="Arial" w:cs="Arial"/>
          <w:b/>
        </w:rPr>
        <w:t>п.5.16 исключить.</w:t>
      </w:r>
    </w:p>
    <w:p w:rsidR="002E55A0" w:rsidRPr="00245B10" w:rsidRDefault="002E55A0" w:rsidP="002E55A0">
      <w:pPr>
        <w:suppressAutoHyphens/>
        <w:ind w:firstLine="709"/>
        <w:jc w:val="both"/>
        <w:rPr>
          <w:rFonts w:ascii="Arial" w:eastAsia="Times New Roman" w:hAnsi="Arial" w:cs="Arial"/>
          <w:color w:val="000000"/>
          <w:lang w:eastAsia="zh-CN"/>
        </w:rPr>
      </w:pPr>
      <w:r>
        <w:rPr>
          <w:rFonts w:ascii="Arial" w:hAnsi="Arial" w:cs="Arial"/>
          <w:color w:val="000000"/>
        </w:rPr>
        <w:t>2</w:t>
      </w:r>
      <w:r w:rsidRPr="00C2779A">
        <w:rPr>
          <w:rFonts w:ascii="Arial" w:hAnsi="Arial" w:cs="Arial"/>
          <w:color w:val="000000"/>
        </w:rPr>
        <w:t>.</w:t>
      </w:r>
      <w:r w:rsidRPr="008553AD">
        <w:rPr>
          <w:rFonts w:ascii="Arial" w:hAnsi="Arial" w:cs="Arial"/>
          <w:color w:val="000000"/>
          <w:lang w:eastAsia="zh-CN"/>
        </w:rPr>
        <w:t xml:space="preserve"> </w:t>
      </w:r>
      <w:r>
        <w:rPr>
          <w:rFonts w:ascii="Arial" w:eastAsia="Times New Roman" w:hAnsi="Arial" w:cs="Arial"/>
        </w:rPr>
        <w:t>Настоящее решение подлежит обнародованию  в установленном порядке  путем вывешивания на информационных стендах на территории муниципального образования Воскресенское Дубенского района и размещению на официальном сайте муниципального образования Воскресенское Дубенского района в сети «Интернет»</w:t>
      </w:r>
      <w:r w:rsidR="00C22735">
        <w:rPr>
          <w:rFonts w:ascii="Arial" w:eastAsia="Times New Roman" w:hAnsi="Arial" w:cs="Arial"/>
          <w:color w:val="000000"/>
          <w:lang w:eastAsia="zh-CN"/>
        </w:rPr>
        <w:t>.</w:t>
      </w:r>
    </w:p>
    <w:p w:rsidR="002E55A0" w:rsidRPr="00245B10" w:rsidRDefault="002E55A0" w:rsidP="002E55A0">
      <w:pPr>
        <w:pStyle w:val="a3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  <w:lang w:eastAsia="zh-CN"/>
        </w:rPr>
        <w:t xml:space="preserve">3. </w:t>
      </w:r>
      <w:r w:rsidRPr="00245B10">
        <w:rPr>
          <w:rFonts w:ascii="Arial" w:eastAsia="Times New Roman" w:hAnsi="Arial" w:cs="Arial"/>
          <w:sz w:val="24"/>
          <w:szCs w:val="24"/>
          <w:lang w:eastAsia="zh-CN"/>
        </w:rPr>
        <w:t>Решение вступает в силу со дня обнародования.</w:t>
      </w:r>
    </w:p>
    <w:p w:rsidR="002E55A0" w:rsidRDefault="002E55A0" w:rsidP="002E55A0">
      <w:pPr>
        <w:jc w:val="both"/>
        <w:rPr>
          <w:rFonts w:ascii="Arial" w:hAnsi="Arial" w:cs="Arial"/>
        </w:rPr>
      </w:pPr>
    </w:p>
    <w:p w:rsidR="002E55A0" w:rsidRDefault="002E55A0" w:rsidP="002E55A0">
      <w:pPr>
        <w:jc w:val="both"/>
        <w:rPr>
          <w:rFonts w:ascii="Arial" w:hAnsi="Arial" w:cs="Arial"/>
        </w:rPr>
      </w:pPr>
    </w:p>
    <w:p w:rsidR="002E55A0" w:rsidRPr="007C5CE9" w:rsidRDefault="002E55A0" w:rsidP="002E55A0">
      <w:pPr>
        <w:jc w:val="both"/>
        <w:rPr>
          <w:rFonts w:ascii="Arial" w:hAnsi="Arial" w:cs="Arial"/>
        </w:rPr>
      </w:pPr>
    </w:p>
    <w:p w:rsidR="002E55A0" w:rsidRPr="007C5CE9" w:rsidRDefault="002E55A0" w:rsidP="002E55A0">
      <w:pPr>
        <w:jc w:val="both"/>
        <w:rPr>
          <w:rFonts w:ascii="Arial" w:hAnsi="Arial" w:cs="Arial"/>
        </w:rPr>
      </w:pPr>
      <w:r w:rsidRPr="007C5CE9">
        <w:rPr>
          <w:rFonts w:ascii="Arial" w:hAnsi="Arial" w:cs="Arial"/>
        </w:rPr>
        <w:t xml:space="preserve">Глава муниципального образования </w:t>
      </w:r>
    </w:p>
    <w:p w:rsidR="002E55A0" w:rsidRDefault="002E55A0" w:rsidP="002E55A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Воскресенское</w:t>
      </w:r>
      <w:r w:rsidRPr="007C5CE9">
        <w:rPr>
          <w:rFonts w:ascii="Arial" w:hAnsi="Arial" w:cs="Arial"/>
        </w:rPr>
        <w:t xml:space="preserve"> Дубенского района              </w:t>
      </w:r>
      <w:r>
        <w:rPr>
          <w:rFonts w:ascii="Arial" w:hAnsi="Arial" w:cs="Arial"/>
        </w:rPr>
        <w:t xml:space="preserve">                               Т.И. Мареева</w:t>
      </w:r>
      <w:r w:rsidRPr="007C5CE9">
        <w:rPr>
          <w:rFonts w:ascii="Arial" w:hAnsi="Arial" w:cs="Arial"/>
        </w:rPr>
        <w:t xml:space="preserve">    </w:t>
      </w:r>
    </w:p>
    <w:p w:rsidR="002E55A0" w:rsidRDefault="002E55A0" w:rsidP="002E55A0"/>
    <w:p w:rsidR="002E55A0" w:rsidRDefault="002E55A0" w:rsidP="002E55A0"/>
    <w:p w:rsidR="00A70EBF" w:rsidRDefault="00A70EBF"/>
    <w:sectPr w:rsidR="00A70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DC2"/>
    <w:rsid w:val="000E2FEA"/>
    <w:rsid w:val="001068BE"/>
    <w:rsid w:val="00150E1F"/>
    <w:rsid w:val="00293D86"/>
    <w:rsid w:val="002A7017"/>
    <w:rsid w:val="002A741E"/>
    <w:rsid w:val="002E55A0"/>
    <w:rsid w:val="00315CF8"/>
    <w:rsid w:val="0038706D"/>
    <w:rsid w:val="003B63F3"/>
    <w:rsid w:val="004B6261"/>
    <w:rsid w:val="00506FF8"/>
    <w:rsid w:val="006E5DA3"/>
    <w:rsid w:val="0070502A"/>
    <w:rsid w:val="00847457"/>
    <w:rsid w:val="00847A50"/>
    <w:rsid w:val="009B5A70"/>
    <w:rsid w:val="009E702E"/>
    <w:rsid w:val="009F2231"/>
    <w:rsid w:val="00A0763F"/>
    <w:rsid w:val="00A70EBF"/>
    <w:rsid w:val="00A837CC"/>
    <w:rsid w:val="00B01331"/>
    <w:rsid w:val="00B62A48"/>
    <w:rsid w:val="00B62B4B"/>
    <w:rsid w:val="00BD7ADF"/>
    <w:rsid w:val="00C22735"/>
    <w:rsid w:val="00C84DD9"/>
    <w:rsid w:val="00C85E76"/>
    <w:rsid w:val="00CF4DC2"/>
    <w:rsid w:val="00DE0079"/>
    <w:rsid w:val="00F36422"/>
    <w:rsid w:val="00F51880"/>
    <w:rsid w:val="00F85147"/>
    <w:rsid w:val="00FA1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5A0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2E55A0"/>
    <w:pPr>
      <w:spacing w:after="0" w:line="240" w:lineRule="auto"/>
    </w:pPr>
  </w:style>
  <w:style w:type="character" w:customStyle="1" w:styleId="a4">
    <w:name w:val="Без интервала Знак"/>
    <w:link w:val="a3"/>
    <w:uiPriority w:val="99"/>
    <w:locked/>
    <w:rsid w:val="002E55A0"/>
  </w:style>
  <w:style w:type="paragraph" w:styleId="a5">
    <w:name w:val="Normal (Web)"/>
    <w:basedOn w:val="a"/>
    <w:uiPriority w:val="99"/>
    <w:unhideWhenUsed/>
    <w:rsid w:val="00FA1275"/>
    <w:pPr>
      <w:spacing w:before="100" w:beforeAutospacing="1" w:after="100" w:afterAutospacing="1"/>
    </w:pPr>
    <w:rPr>
      <w:rFonts w:eastAsia="Times New Roman" w:cs="Times New Roman"/>
    </w:rPr>
  </w:style>
  <w:style w:type="character" w:styleId="a6">
    <w:name w:val="Hyperlink"/>
    <w:basedOn w:val="a0"/>
    <w:uiPriority w:val="99"/>
    <w:semiHidden/>
    <w:unhideWhenUsed/>
    <w:rsid w:val="006E5DA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5A0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2E55A0"/>
    <w:pPr>
      <w:spacing w:after="0" w:line="240" w:lineRule="auto"/>
    </w:pPr>
  </w:style>
  <w:style w:type="character" w:customStyle="1" w:styleId="a4">
    <w:name w:val="Без интервала Знак"/>
    <w:link w:val="a3"/>
    <w:uiPriority w:val="99"/>
    <w:locked/>
    <w:rsid w:val="002E55A0"/>
  </w:style>
  <w:style w:type="paragraph" w:styleId="a5">
    <w:name w:val="Normal (Web)"/>
    <w:basedOn w:val="a"/>
    <w:uiPriority w:val="99"/>
    <w:unhideWhenUsed/>
    <w:rsid w:val="00FA1275"/>
    <w:pPr>
      <w:spacing w:before="100" w:beforeAutospacing="1" w:after="100" w:afterAutospacing="1"/>
    </w:pPr>
    <w:rPr>
      <w:rFonts w:eastAsia="Times New Roman" w:cs="Times New Roman"/>
    </w:rPr>
  </w:style>
  <w:style w:type="character" w:styleId="a6">
    <w:name w:val="Hyperlink"/>
    <w:basedOn w:val="a0"/>
    <w:uiPriority w:val="99"/>
    <w:semiHidden/>
    <w:unhideWhenUsed/>
    <w:rsid w:val="006E5D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8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54666&amp;dst=100119&amp;field=134&amp;date=21.01.2025" TargetMode="External"/><Relationship Id="rId18" Type="http://schemas.openxmlformats.org/officeDocument/2006/relationships/hyperlink" Target="https://login.consultant.ru/link/?req=doc&amp;base=LAW&amp;n=454666&amp;dst=100136&amp;field=134&amp;date=21.01.2025" TargetMode="External"/><Relationship Id="rId26" Type="http://schemas.openxmlformats.org/officeDocument/2006/relationships/hyperlink" Target="https://login.consultant.ru/link/?req=doc&amp;base=LAW&amp;n=495001&amp;dst=100639&amp;field=134&amp;date=21.01.2025" TargetMode="External"/><Relationship Id="rId39" Type="http://schemas.openxmlformats.org/officeDocument/2006/relationships/hyperlink" Target="https://login.consultant.ru/link/?req=doc&amp;base=LAW&amp;n=495001&amp;dst=101175&amp;field=134&amp;date=21.01.2025" TargetMode="External"/><Relationship Id="rId21" Type="http://schemas.openxmlformats.org/officeDocument/2006/relationships/hyperlink" Target="https://login.consultant.ru/link/?req=doc&amp;base=LAW&amp;n=454666&amp;dst=183&amp;field=134&amp;date=21.01.2025" TargetMode="External"/><Relationship Id="rId34" Type="http://schemas.openxmlformats.org/officeDocument/2006/relationships/hyperlink" Target="https://login.consultant.ru/link/?req=doc&amp;base=LAW&amp;n=495001&amp;dst=9&amp;field=134&amp;date=21.01.202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54666&amp;dst=100106&amp;field=134&amp;date=21.01.20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54666&amp;dst=142&amp;field=134&amp;date=21.01.2025" TargetMode="External"/><Relationship Id="rId20" Type="http://schemas.openxmlformats.org/officeDocument/2006/relationships/hyperlink" Target="https://login.consultant.ru/link/?req=doc&amp;base=LAW&amp;n=454666&amp;dst=71&amp;field=134&amp;date=21.01.2025" TargetMode="External"/><Relationship Id="rId29" Type="http://schemas.openxmlformats.org/officeDocument/2006/relationships/hyperlink" Target="https://login.consultant.ru/link/?req=doc&amp;base=LAW&amp;n=495001&amp;dst=100637&amp;field=134&amp;date=21.01.2025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643&amp;dst=100350&amp;field=134&amp;date=21.01.2025" TargetMode="External"/><Relationship Id="rId11" Type="http://schemas.openxmlformats.org/officeDocument/2006/relationships/hyperlink" Target="https://login.consultant.ru/link/?req=doc&amp;base=LAW&amp;n=454666&amp;dst=22&amp;field=134&amp;date=21.01.2025" TargetMode="External"/><Relationship Id="rId24" Type="http://schemas.openxmlformats.org/officeDocument/2006/relationships/hyperlink" Target="https://login.consultant.ru/link/?req=doc&amp;base=LAW&amp;n=495001&amp;dst=101410&amp;field=134&amp;date=21.01.2025" TargetMode="External"/><Relationship Id="rId32" Type="http://schemas.openxmlformats.org/officeDocument/2006/relationships/hyperlink" Target="https://login.consultant.ru/link/?req=doc&amp;base=LAW&amp;n=495001&amp;dst=101175&amp;field=134&amp;date=21.01.2025" TargetMode="External"/><Relationship Id="rId37" Type="http://schemas.openxmlformats.org/officeDocument/2006/relationships/hyperlink" Target="https://login.consultant.ru/link/?req=doc&amp;base=LAW&amp;n=495001&amp;dst=100639&amp;field=134&amp;date=21.01.2025" TargetMode="External"/><Relationship Id="rId40" Type="http://schemas.openxmlformats.org/officeDocument/2006/relationships/hyperlink" Target="https://login.consultant.ru/link/?req=doc&amp;base=LAW&amp;n=495001&amp;dst=100747&amp;field=134&amp;date=21.01.2025" TargetMode="External"/><Relationship Id="rId5" Type="http://schemas.openxmlformats.org/officeDocument/2006/relationships/hyperlink" Target="https://www.consultant.ru/document/cons_doc_LAW_495001/a5788fc7916097eb3c0ddbdc2b399ff3fe584976/" TargetMode="External"/><Relationship Id="rId15" Type="http://schemas.openxmlformats.org/officeDocument/2006/relationships/hyperlink" Target="https://login.consultant.ru/link/?req=doc&amp;base=LAW&amp;n=454666&amp;dst=417&amp;field=134&amp;date=21.01.2025" TargetMode="External"/><Relationship Id="rId23" Type="http://schemas.openxmlformats.org/officeDocument/2006/relationships/hyperlink" Target="https://login.consultant.ru/link/?req=doc&amp;base=LAW&amp;n=454666&amp;dst=461&amp;field=134&amp;date=21.01.2025" TargetMode="External"/><Relationship Id="rId28" Type="http://schemas.openxmlformats.org/officeDocument/2006/relationships/hyperlink" Target="https://login.consultant.ru/link/?req=doc&amp;base=LAW&amp;n=495001&amp;dst=101410&amp;field=134&amp;date=21.01.2025" TargetMode="External"/><Relationship Id="rId36" Type="http://schemas.openxmlformats.org/officeDocument/2006/relationships/hyperlink" Target="https://login.consultant.ru/link/?req=doc&amp;base=LAW&amp;n=495001&amp;dst=100637&amp;field=134&amp;date=21.01.2025" TargetMode="External"/><Relationship Id="rId10" Type="http://schemas.openxmlformats.org/officeDocument/2006/relationships/hyperlink" Target="https://login.consultant.ru/link/?req=doc&amp;base=LAW&amp;n=454666&amp;dst=472&amp;field=134&amp;date=21.01.2025" TargetMode="External"/><Relationship Id="rId19" Type="http://schemas.openxmlformats.org/officeDocument/2006/relationships/hyperlink" Target="https://login.consultant.ru/link/?req=doc&amp;base=LAW&amp;n=454666&amp;dst=100139&amp;field=134&amp;date=21.01.2025" TargetMode="External"/><Relationship Id="rId31" Type="http://schemas.openxmlformats.org/officeDocument/2006/relationships/hyperlink" Target="https://login.consultant.ru/link/?req=doc&amp;base=LAW&amp;n=495001&amp;dst=101412&amp;field=134&amp;date=21.01.2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4666&amp;dst=100111&amp;field=134&amp;date=21.01.2025" TargetMode="External"/><Relationship Id="rId14" Type="http://schemas.openxmlformats.org/officeDocument/2006/relationships/hyperlink" Target="https://login.consultant.ru/link/?req=doc&amp;base=LAW&amp;n=454666&amp;dst=100121&amp;field=134&amp;date=21.01.2025" TargetMode="External"/><Relationship Id="rId22" Type="http://schemas.openxmlformats.org/officeDocument/2006/relationships/hyperlink" Target="https://login.consultant.ru/link/?req=doc&amp;base=LAW&amp;n=454666&amp;dst=62&amp;field=134&amp;date=21.01.2025" TargetMode="External"/><Relationship Id="rId27" Type="http://schemas.openxmlformats.org/officeDocument/2006/relationships/hyperlink" Target="https://login.consultant.ru/link/?req=doc&amp;base=LAW&amp;n=495001&amp;dst=101412&amp;field=134&amp;date=21.01.2025" TargetMode="External"/><Relationship Id="rId30" Type="http://schemas.openxmlformats.org/officeDocument/2006/relationships/hyperlink" Target="https://login.consultant.ru/link/?req=doc&amp;base=LAW&amp;n=495001&amp;dst=100639&amp;field=134&amp;date=21.01.2025" TargetMode="External"/><Relationship Id="rId35" Type="http://schemas.openxmlformats.org/officeDocument/2006/relationships/hyperlink" Target="https://login.consultant.ru/link/?req=doc&amp;base=LAW&amp;n=495001&amp;dst=101410&amp;field=134&amp;date=21.01.2025" TargetMode="External"/><Relationship Id="rId8" Type="http://schemas.openxmlformats.org/officeDocument/2006/relationships/hyperlink" Target="https://login.consultant.ru/link/?req=doc&amp;base=LAW&amp;n=454666&amp;dst=420&amp;field=134&amp;date=21.01.2025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LAW&amp;n=454666&amp;dst=144&amp;field=134&amp;date=21.01.2025" TargetMode="External"/><Relationship Id="rId17" Type="http://schemas.openxmlformats.org/officeDocument/2006/relationships/hyperlink" Target="https://login.consultant.ru/link/?req=doc&amp;base=LAW&amp;n=454666&amp;dst=100134&amp;field=134&amp;date=21.01.2025" TargetMode="External"/><Relationship Id="rId25" Type="http://schemas.openxmlformats.org/officeDocument/2006/relationships/hyperlink" Target="https://login.consultant.ru/link/?req=doc&amp;base=LAW&amp;n=495001&amp;dst=100637&amp;field=134&amp;date=21.01.2025" TargetMode="External"/><Relationship Id="rId33" Type="http://schemas.openxmlformats.org/officeDocument/2006/relationships/hyperlink" Target="https://login.consultant.ru/link/?req=doc&amp;base=LAW&amp;n=495001&amp;dst=101187&amp;field=134&amp;date=21.01.2025" TargetMode="External"/><Relationship Id="rId38" Type="http://schemas.openxmlformats.org/officeDocument/2006/relationships/hyperlink" Target="https://login.consultant.ru/link/?req=doc&amp;base=LAW&amp;n=495001&amp;dst=101412&amp;field=134&amp;date=21.01.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2142</Words>
  <Characters>12216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14</cp:revision>
  <dcterms:created xsi:type="dcterms:W3CDTF">2025-01-17T08:01:00Z</dcterms:created>
  <dcterms:modified xsi:type="dcterms:W3CDTF">2025-03-04T07:09:00Z</dcterms:modified>
</cp:coreProperties>
</file>